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472"/>
        <w:gridCol w:w="2477"/>
      </w:tblGrid>
      <w:tr w:rsidR="009128C1" w:rsidRPr="0020282E" w14:paraId="75916334" w14:textId="77777777" w:rsidTr="00673283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1AEC5CA5" w14:textId="11C87E11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1E5DB90D" wp14:editId="04AC059C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78AAE57A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F327AB9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5E9AD95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883548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97B85A" w14:textId="26F200E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E5D0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7</w:t>
            </w:r>
          </w:p>
        </w:tc>
      </w:tr>
      <w:tr w:rsidR="009128C1" w:rsidRPr="00294CEA" w14:paraId="3D14759A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C70C3CD" w14:textId="1DAF471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221409" w:rsidRPr="00221409">
              <w:rPr>
                <w:rFonts w:ascii="Times New Roman" w:hAnsi="Times New Roman" w:cs="B Nazanin"/>
                <w:noProof/>
                <w:sz w:val="18"/>
                <w:szCs w:val="20"/>
              </w:rPr>
              <w:t>Hadoop Deep Neural Network for offending drivers</w:t>
            </w:r>
          </w:p>
        </w:tc>
      </w:tr>
      <w:tr w:rsidR="009128C1" w:rsidRPr="00294CEA" w14:paraId="246A02A1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4F05E99" w14:textId="35FCDB0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</w:rPr>
              <w:t>Shiva Asadianfam, Mahboubeh Shamsi*, Abdolreza Rasouli Kenari</w:t>
            </w:r>
          </w:p>
        </w:tc>
      </w:tr>
      <w:tr w:rsidR="00294CEA" w:rsidRPr="00294CEA" w14:paraId="48B3C1BA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1F3954F" w14:textId="26CA2A58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50A3AD4B" w14:textId="77777777" w:rsidTr="00673283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31BE818" w14:textId="7B25392E" w:rsidR="009128C1" w:rsidRPr="00294CEA" w:rsidRDefault="009128C1" w:rsidP="00D54567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B53046" w:rsidRPr="00294CEA" w14:paraId="423A3E22" w14:textId="77777777" w:rsidTr="00673283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323C088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شیوا اسدیان فام</w:t>
            </w:r>
          </w:p>
        </w:tc>
        <w:tc>
          <w:tcPr>
            <w:tcW w:w="2853" w:type="dxa"/>
            <w:gridSpan w:val="3"/>
          </w:tcPr>
          <w:p w14:paraId="441F6381" w14:textId="63E3FA00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محبوبه 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0339248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عبدالرضا رسولی کناری</w:t>
            </w:r>
          </w:p>
        </w:tc>
      </w:tr>
      <w:tr w:rsidR="009128C1" w:rsidRPr="00294CEA" w14:paraId="5A56ABE0" w14:textId="77777777" w:rsidTr="00673283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6CF4" w14:textId="0CB5A04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یک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پلت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فرم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کلان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داده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ها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شناسایی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رفتارهای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مخاطره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آمیز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رانندگان</w:t>
            </w:r>
          </w:p>
        </w:tc>
      </w:tr>
      <w:tr w:rsidR="00B53046" w:rsidRPr="00294CEA" w14:paraId="34C6229A" w14:textId="77777777" w:rsidTr="00673283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4A0C850B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8DA93" w14:textId="0E658A9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221409" w:rsidRPr="00221409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JOURNAL of Ambient Intelligence and Humanized Computing</w:t>
            </w:r>
          </w:p>
        </w:tc>
      </w:tr>
      <w:tr w:rsidR="00B53046" w:rsidRPr="00294CEA" w14:paraId="39A128F7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48A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1333A23" w14:textId="413164C8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31F7B" w:rsidRPr="00F31F7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18685145, 18685137</w:t>
            </w:r>
          </w:p>
        </w:tc>
        <w:tc>
          <w:tcPr>
            <w:tcW w:w="2477" w:type="dxa"/>
            <w:gridSpan w:val="2"/>
          </w:tcPr>
          <w:p w14:paraId="054A4562" w14:textId="479BA308" w:rsidR="00B53046" w:rsidRPr="00294CEA" w:rsidRDefault="00B53046" w:rsidP="00FE79C5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FE79C5" w:rsidRPr="00FE79C5">
              <w:rPr>
                <w:rFonts w:ascii="Times New Roman" w:hAnsi="Times New Roman" w:cs="B Nazanin"/>
                <w:sz w:val="18"/>
                <w:szCs w:val="20"/>
                <w:lang w:bidi="fa-IR"/>
              </w:rPr>
              <w:t>Springer Verlag</w:t>
            </w:r>
          </w:p>
        </w:tc>
        <w:tc>
          <w:tcPr>
            <w:tcW w:w="2477" w:type="dxa"/>
            <w:gridSpan w:val="4"/>
          </w:tcPr>
          <w:p w14:paraId="0D546CF6" w14:textId="0FC153E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D54567">
              <w:rPr>
                <w:rFonts w:ascii="Times New Roman" w:hAnsi="Times New Roman" w:cs="B Nazanin"/>
                <w:sz w:val="18"/>
                <w:szCs w:val="20"/>
              </w:rPr>
              <w:t xml:space="preserve"> </w:t>
            </w:r>
            <w:r w:rsidR="00221409">
              <w:rPr>
                <w:rFonts w:ascii="Times New Roman" w:hAnsi="Times New Roman" w:cs="B Nazanin"/>
                <w:sz w:val="18"/>
                <w:szCs w:val="20"/>
              </w:rPr>
              <w:t>2022-13</w:t>
            </w:r>
            <w:r w:rsidR="00D54567">
              <w:rPr>
                <w:rFonts w:ascii="Times New Roman" w:hAnsi="Times New Roman" w:cs="B Nazanin"/>
                <w:sz w:val="18"/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right w:val="single" w:sz="4" w:space="0" w:color="auto"/>
            </w:tcBorders>
          </w:tcPr>
          <w:p w14:paraId="7AE4E138" w14:textId="24BB7C4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D54567"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FE79C5" w:rsidRPr="00FE79C5">
              <w:rPr>
                <w:rFonts w:ascii="Times New Roman" w:hAnsi="Times New Roman" w:cs="B Nazanin"/>
                <w:sz w:val="18"/>
                <w:szCs w:val="20"/>
                <w:lang w:bidi="fa-IR"/>
              </w:rPr>
              <w:t>Germany</w:t>
            </w:r>
          </w:p>
        </w:tc>
      </w:tr>
      <w:tr w:rsidR="00B53046" w:rsidRPr="00294CEA" w14:paraId="31FC1B57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5CE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F2B6" w14:textId="7E86D8A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0D498088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AFC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B015BE" w14:textId="32ED6F32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F31F7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3.662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  <w:r w:rsidR="00F31F7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 </w:t>
            </w:r>
            <w:r w:rsidR="00F31F7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Q2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E51" w14:textId="0E7AB79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F31F7B">
              <w:rPr>
                <w:rFonts w:ascii="Times New Roman" w:hAnsi="Times New Roman" w:cs="B Nazanin"/>
                <w:sz w:val="18"/>
                <w:szCs w:val="20"/>
                <w:lang w:bidi="fa-IR"/>
              </w:rPr>
              <w:t>3.302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</w:tr>
      <w:tr w:rsidR="00B53046" w:rsidRPr="00294CEA" w14:paraId="51536539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927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10477EA" w14:textId="18A2C7F8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F31F7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905</w:t>
            </w:r>
            <w:r w:rsid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73790FD1" w14:textId="2B1C9E9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F31F7B">
              <w:rPr>
                <w:rFonts w:ascii="Times New Roman" w:hAnsi="Times New Roman" w:cs="B Nazanin"/>
                <w:sz w:val="18"/>
                <w:szCs w:val="20"/>
                <w:lang w:bidi="fa-IR"/>
              </w:rPr>
              <w:t>64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</w:p>
        </w:tc>
        <w:tc>
          <w:tcPr>
            <w:tcW w:w="2477" w:type="dxa"/>
            <w:gridSpan w:val="4"/>
            <w:tcBorders>
              <w:top w:val="single" w:sz="4" w:space="0" w:color="auto"/>
            </w:tcBorders>
          </w:tcPr>
          <w:p w14:paraId="0660AD8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Q1 </w:t>
            </w:r>
          </w:p>
        </w:tc>
        <w:tc>
          <w:tcPr>
            <w:tcW w:w="2477" w:type="dxa"/>
            <w:tcBorders>
              <w:top w:val="single" w:sz="4" w:space="0" w:color="auto"/>
              <w:right w:val="single" w:sz="4" w:space="0" w:color="auto"/>
            </w:tcBorders>
          </w:tcPr>
          <w:p w14:paraId="45EDDD66" w14:textId="6C711716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D54567">
              <w:t xml:space="preserve"> </w:t>
            </w:r>
            <w:r w:rsidR="00F31F7B" w:rsidRPr="00F31F7B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Science</w:t>
            </w:r>
          </w:p>
        </w:tc>
      </w:tr>
      <w:tr w:rsidR="00B53046" w:rsidRPr="00294CEA" w14:paraId="1D505D07" w14:textId="77777777" w:rsidTr="00673283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2D6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8467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673283" w:rsidRPr="00294CEA" w14:paraId="2464D3DD" w14:textId="77777777" w:rsidTr="00673283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D1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156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>Faculty of Electrical and Computer Engineering</w:t>
            </w:r>
          </w:p>
        </w:tc>
      </w:tr>
      <w:tr w:rsidR="00B53046" w:rsidRPr="00294CEA" w14:paraId="3BDBF370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94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0962F938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E52F" w14:textId="09A252BA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30% </w:t>
            </w:r>
          </w:p>
        </w:tc>
      </w:tr>
      <w:tr w:rsidR="00B53046" w:rsidRPr="00294CEA" w14:paraId="4C0C2522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9537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61484D04" w14:textId="77777777" w:rsidTr="00673283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95BED" w14:textId="50BDC9AB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5E8565E8" w14:textId="77777777" w:rsidTr="00673283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BF7BF4" w14:textId="035988F6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E37823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22/0</w:t>
            </w:r>
            <w:r w:rsidR="00CC4053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E37823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CC4053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030FE4" w14:textId="58ADD3A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3EA36B72" w14:textId="53990CB2" w:rsidR="00A60C04" w:rsidRPr="00294CEA" w:rsidRDefault="00E37823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5973FE80" wp14:editId="6A076160">
            <wp:simplePos x="0" y="0"/>
            <wp:positionH relativeFrom="column">
              <wp:posOffset>608753</wp:posOffset>
            </wp:positionH>
            <wp:positionV relativeFrom="paragraph">
              <wp:posOffset>-537845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ysjA0NTQyMzRS0lEKTi0uzszPAykwqQUAa/TPFCwAAAA="/>
  </w:docVars>
  <w:rsids>
    <w:rsidRoot w:val="001D74D0"/>
    <w:rsid w:val="00097B60"/>
    <w:rsid w:val="000F2289"/>
    <w:rsid w:val="001D74D0"/>
    <w:rsid w:val="001E5D09"/>
    <w:rsid w:val="0020282E"/>
    <w:rsid w:val="00221409"/>
    <w:rsid w:val="00294CEA"/>
    <w:rsid w:val="00544180"/>
    <w:rsid w:val="00673283"/>
    <w:rsid w:val="0081716D"/>
    <w:rsid w:val="009128C1"/>
    <w:rsid w:val="009A645C"/>
    <w:rsid w:val="00A841FA"/>
    <w:rsid w:val="00B53046"/>
    <w:rsid w:val="00C52AD5"/>
    <w:rsid w:val="00CA6484"/>
    <w:rsid w:val="00CC4053"/>
    <w:rsid w:val="00D54567"/>
    <w:rsid w:val="00E37823"/>
    <w:rsid w:val="00F31F7B"/>
    <w:rsid w:val="00F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617D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1F288D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1F288D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74630"/>
    <w:rsid w:val="001F288D"/>
    <w:rsid w:val="00520590"/>
    <w:rsid w:val="007A7A2C"/>
    <w:rsid w:val="00A471A0"/>
    <w:rsid w:val="00A9125C"/>
    <w:rsid w:val="00B36EEC"/>
    <w:rsid w:val="00E3432E"/>
    <w:rsid w:val="00F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9868-22AB-49E6-A7DE-CC9B9E2C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301</Words>
  <Characters>1407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14</cp:revision>
  <dcterms:created xsi:type="dcterms:W3CDTF">2020-10-15T13:30:00Z</dcterms:created>
  <dcterms:modified xsi:type="dcterms:W3CDTF">2023-06-09T21:13:00Z</dcterms:modified>
</cp:coreProperties>
</file>