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FF8C92" w14:textId="276754A8" w:rsidR="00FD25CA" w:rsidRDefault="00EF1C62" w:rsidP="00FD25CA">
      <w:pPr>
        <w:pStyle w:val="Top"/>
      </w:pPr>
      <w:r>
        <w:rPr>
          <w:color w:val="000000"/>
          <w:lang w:eastAsia="en-GB"/>
        </w:rPr>
        <w:t xml:space="preserve">Additional Receipt </w:t>
      </w:r>
      <w:r w:rsidR="00F70157">
        <w:rPr>
          <w:color w:val="000000"/>
          <w:lang w:eastAsia="en-GB"/>
        </w:rPr>
        <w:t xml:space="preserve">Reference </w:t>
      </w:r>
      <w:r>
        <w:rPr>
          <w:color w:val="000000"/>
          <w:lang w:eastAsia="en-GB"/>
        </w:rPr>
        <w:t>Columns - C0437</w:t>
      </w:r>
    </w:p>
    <w:p w14:paraId="44AEE8D9" w14:textId="7BBF9D39" w:rsidR="00635CA3" w:rsidRPr="00635CA3" w:rsidRDefault="00635CA3" w:rsidP="007B016F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B46AB4" w:rsidRDefault="006414BB" w:rsidP="00CF2DB5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B46AB4" w:rsidRDefault="007F3FBD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1CF395EF" w:rsidR="006414BB" w:rsidRPr="00B46AB4" w:rsidRDefault="00D615D9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</w:t>
            </w:r>
            <w:r w:rsidR="00FD25CA" w:rsidRPr="00B46AB4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02</w:t>
            </w:r>
            <w:r w:rsidR="00FD25CA" w:rsidRPr="00B46AB4">
              <w:rPr>
                <w:sz w:val="20"/>
                <w:szCs w:val="20"/>
              </w:rPr>
              <w:t>/2020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5CBAD579" w:rsidR="006414BB" w:rsidRPr="00B46AB4" w:rsidRDefault="009E6AC9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5AA4A437" w:rsidR="006414BB" w:rsidRPr="00B46AB4" w:rsidRDefault="00394048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CRIM </w:t>
            </w:r>
            <w:r w:rsidR="008B252F">
              <w:rPr>
                <w:sz w:val="20"/>
                <w:szCs w:val="20"/>
              </w:rPr>
              <w:t>0</w:t>
            </w:r>
            <w:r w:rsidR="00592274">
              <w:rPr>
                <w:sz w:val="20"/>
                <w:szCs w:val="20"/>
              </w:rPr>
              <w:t>4</w:t>
            </w:r>
            <w:r w:rsidR="00D615D9">
              <w:rPr>
                <w:sz w:val="20"/>
                <w:szCs w:val="20"/>
              </w:rPr>
              <w:t>37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B46AB4" w:rsidRDefault="007116FC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TBC</w:t>
            </w:r>
          </w:p>
        </w:tc>
      </w:tr>
      <w:tr w:rsidR="007D58D1" w14:paraId="41A62A9B" w14:textId="77777777" w:rsidTr="0055378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7A4E16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13A1DA91" w14:textId="4D0096FD" w:rsidR="00531D7B" w:rsidRDefault="00531D7B" w:rsidP="006362A0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0A6A5752" w14:textId="7EC408E6" w:rsidR="00FD25CA" w:rsidRPr="00FD25CA" w:rsidRDefault="00AC1590" w:rsidP="00254AD8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>In the Manual Supplier Invoice screen</w:t>
      </w:r>
      <w:r w:rsidR="00692939">
        <w:rPr>
          <w:b w:val="0"/>
          <w:color w:val="auto"/>
          <w:sz w:val="22"/>
          <w:szCs w:val="22"/>
        </w:rPr>
        <w:t xml:space="preserve"> (EE) and New Manual Supplier Invoice Screen (</w:t>
      </w:r>
      <w:proofErr w:type="spellStart"/>
      <w:r w:rsidR="00692939">
        <w:rPr>
          <w:b w:val="0"/>
          <w:color w:val="auto"/>
          <w:sz w:val="22"/>
          <w:szCs w:val="22"/>
        </w:rPr>
        <w:t>Aurena</w:t>
      </w:r>
      <w:proofErr w:type="spellEnd"/>
      <w:r w:rsidR="00692939">
        <w:rPr>
          <w:b w:val="0"/>
          <w:color w:val="auto"/>
          <w:sz w:val="22"/>
          <w:szCs w:val="22"/>
        </w:rPr>
        <w:t>)</w:t>
      </w:r>
      <w:r>
        <w:rPr>
          <w:b w:val="0"/>
          <w:color w:val="auto"/>
          <w:sz w:val="22"/>
          <w:szCs w:val="22"/>
        </w:rPr>
        <w:t>, clicking into the list of values on the “Receipt Reference” field</w:t>
      </w:r>
      <w:r w:rsidR="00692939">
        <w:rPr>
          <w:b w:val="0"/>
          <w:color w:val="auto"/>
          <w:sz w:val="22"/>
          <w:szCs w:val="22"/>
        </w:rPr>
        <w:t xml:space="preserve">. The list screen requires </w:t>
      </w:r>
      <w:r>
        <w:rPr>
          <w:b w:val="0"/>
          <w:color w:val="auto"/>
          <w:sz w:val="22"/>
          <w:szCs w:val="22"/>
        </w:rPr>
        <w:t>additional columns</w:t>
      </w:r>
      <w:r w:rsidR="001E2D29">
        <w:rPr>
          <w:b w:val="0"/>
          <w:color w:val="auto"/>
          <w:sz w:val="22"/>
          <w:szCs w:val="22"/>
        </w:rPr>
        <w:t xml:space="preserve"> in both </w:t>
      </w:r>
      <w:proofErr w:type="spellStart"/>
      <w:r w:rsidR="001E2D29" w:rsidRPr="001E2D29">
        <w:rPr>
          <w:b w:val="0"/>
          <w:color w:val="auto"/>
          <w:sz w:val="22"/>
          <w:szCs w:val="22"/>
        </w:rPr>
        <w:t>Aurena</w:t>
      </w:r>
      <w:proofErr w:type="spellEnd"/>
      <w:r w:rsidR="001E2D29" w:rsidRPr="001E2D29">
        <w:rPr>
          <w:b w:val="0"/>
          <w:color w:val="auto"/>
          <w:sz w:val="22"/>
          <w:szCs w:val="22"/>
        </w:rPr>
        <w:t xml:space="preserve"> and EE</w:t>
      </w:r>
      <w:r w:rsidR="001E2D29">
        <w:rPr>
          <w:b w:val="0"/>
          <w:color w:val="auto"/>
          <w:sz w:val="22"/>
          <w:szCs w:val="22"/>
        </w:rPr>
        <w:t>.</w:t>
      </w:r>
    </w:p>
    <w:p w14:paraId="202872C4" w14:textId="77777777" w:rsidR="00DC4D8A" w:rsidRDefault="00DC4D8A" w:rsidP="00DC4D8A">
      <w:pPr>
        <w:pStyle w:val="Chapter"/>
      </w:pPr>
      <w:bookmarkStart w:id="1" w:name="_Toc23158227"/>
      <w:r>
        <w:t>Prerequisites</w:t>
      </w:r>
      <w:bookmarkEnd w:id="1"/>
    </w:p>
    <w:p w14:paraId="4AC78C0A" w14:textId="388B2C82" w:rsidR="000563E0" w:rsidRDefault="000563E0" w:rsidP="000563E0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pre-requisites that this development may rely upon, data configuration or other developments&gt;</w:t>
      </w:r>
      <w:r w:rsidR="001165C5">
        <w:rPr>
          <w:color w:val="BFBFBF" w:themeColor="background1" w:themeShade="BF"/>
        </w:rPr>
        <w:t xml:space="preserve"> </w:t>
      </w:r>
    </w:p>
    <w:p w14:paraId="6454365E" w14:textId="48A571FF" w:rsidR="006362A0" w:rsidRDefault="000563E0" w:rsidP="006362A0">
      <w:pPr>
        <w:pStyle w:val="Chapter"/>
      </w:pPr>
      <w:bookmarkStart w:id="2" w:name="_Toc23158228"/>
      <w:r>
        <w:t>Solution Overview</w:t>
      </w:r>
      <w:bookmarkEnd w:id="2"/>
    </w:p>
    <w:p w14:paraId="06CEFB90" w14:textId="3DC7DCAD" w:rsidR="007375DF" w:rsidRDefault="002E3A11" w:rsidP="000563E0">
      <w:r>
        <w:t xml:space="preserve">Within the New Manual Supplier Invoice </w:t>
      </w:r>
      <w:r w:rsidR="00692939">
        <w:t xml:space="preserve">screen </w:t>
      </w:r>
      <w:r w:rsidR="007375DF">
        <w:t>(</w:t>
      </w:r>
      <w:proofErr w:type="spellStart"/>
      <w:r w:rsidR="007375DF">
        <w:t>Aurena</w:t>
      </w:r>
      <w:proofErr w:type="spellEnd"/>
      <w:r w:rsidR="007375DF">
        <w:t>) and the Manual Supplier Invoice Screen (EE)</w:t>
      </w:r>
      <w:r>
        <w:t xml:space="preserve">, </w:t>
      </w:r>
      <w:r w:rsidR="00AC1590">
        <w:t xml:space="preserve">when opening the list of values for the Receipt Reference field, there needs to be additional columns in the </w:t>
      </w:r>
      <w:r w:rsidR="00B51E5F">
        <w:t>list screen</w:t>
      </w:r>
      <w:r w:rsidR="00AC1590">
        <w:t xml:space="preserve">. </w:t>
      </w:r>
    </w:p>
    <w:p w14:paraId="78CD22A1" w14:textId="0216D72F" w:rsidR="007375DF" w:rsidRDefault="007375DF" w:rsidP="007375DF">
      <w:pPr>
        <w:pStyle w:val="Heading"/>
      </w:pPr>
      <w:proofErr w:type="spellStart"/>
      <w:r>
        <w:t>Aurena</w:t>
      </w:r>
      <w:proofErr w:type="spellEnd"/>
      <w:r>
        <w:t xml:space="preserve"> – Receipt Column Location </w:t>
      </w:r>
    </w:p>
    <w:p w14:paraId="0F8F70C9" w14:textId="0EF8292C" w:rsidR="00B51E5F" w:rsidRDefault="00B51E5F" w:rsidP="000563E0">
      <w:r>
        <w:t xml:space="preserve">The below screenshot shows the Receipt Reference list of values </w:t>
      </w:r>
      <w:r w:rsidR="00692939">
        <w:t>buttons</w:t>
      </w:r>
      <w:r>
        <w:t xml:space="preserve"> in the New Manual Supplier Invoice screen. By clicking onto this </w:t>
      </w:r>
      <w:r w:rsidR="00760B8E">
        <w:t>button,</w:t>
      </w:r>
      <w:r>
        <w:t xml:space="preserve"> </w:t>
      </w:r>
      <w:r w:rsidR="006634A4">
        <w:t>the user</w:t>
      </w:r>
      <w:r>
        <w:t xml:space="preserve"> </w:t>
      </w:r>
      <w:r w:rsidR="006634A4">
        <w:t xml:space="preserve">is </w:t>
      </w:r>
      <w:r>
        <w:t xml:space="preserve">brought to the second screenshot. </w:t>
      </w:r>
    </w:p>
    <w:p w14:paraId="72A61A85" w14:textId="2287E34D" w:rsidR="00B51E5F" w:rsidRDefault="00B51E5F" w:rsidP="00B51E5F">
      <w:pPr>
        <w:jc w:val="center"/>
      </w:pPr>
      <w:r>
        <w:rPr>
          <w:noProof/>
        </w:rPr>
        <w:drawing>
          <wp:inline distT="0" distB="0" distL="0" distR="0" wp14:anchorId="799A79D3" wp14:editId="3ADED54F">
            <wp:extent cx="3873449" cy="3614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19"/>
                    <a:stretch/>
                  </pic:blipFill>
                  <pic:spPr bwMode="auto">
                    <a:xfrm>
                      <a:off x="0" y="0"/>
                      <a:ext cx="3873449" cy="361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BB44" w14:textId="7036DA7B" w:rsidR="00760B8E" w:rsidRDefault="00760B8E">
      <w:r>
        <w:br w:type="page"/>
      </w:r>
    </w:p>
    <w:p w14:paraId="0EECBF96" w14:textId="71FE6548" w:rsidR="00B51E5F" w:rsidRDefault="00BD003B" w:rsidP="000563E0">
      <w:r>
        <w:lastRenderedPageBreak/>
        <w:t xml:space="preserve">The below screenshot shows the Receipt </w:t>
      </w:r>
      <w:r w:rsidR="00CC3B2A">
        <w:t>Reference</w:t>
      </w:r>
      <w:r>
        <w:t xml:space="preserve"> list screen. It is in this screen where the additional columns must be located in </w:t>
      </w:r>
      <w:r w:rsidR="008B6047">
        <w:t xml:space="preserve">IFS </w:t>
      </w:r>
      <w:proofErr w:type="spellStart"/>
      <w:r w:rsidR="008B6047">
        <w:t>Aurena</w:t>
      </w:r>
      <w:proofErr w:type="spellEnd"/>
      <w:r w:rsidR="00A22F02">
        <w:t>.</w:t>
      </w:r>
    </w:p>
    <w:p w14:paraId="79AE5C2A" w14:textId="03068211" w:rsidR="00AC1590" w:rsidRDefault="00AC1590" w:rsidP="000563E0">
      <w:r>
        <w:rPr>
          <w:noProof/>
        </w:rPr>
        <w:drawing>
          <wp:inline distT="0" distB="0" distL="0" distR="0" wp14:anchorId="5B369B70" wp14:editId="3C135439">
            <wp:extent cx="5731510" cy="23869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BAB8" w14:textId="29051288" w:rsidR="002B7F7C" w:rsidRDefault="00692939" w:rsidP="00692939">
      <w:pPr>
        <w:pStyle w:val="Heading"/>
      </w:pPr>
      <w:r>
        <w:t>Receipt Columns Location in EE</w:t>
      </w:r>
    </w:p>
    <w:p w14:paraId="42A4BB5B" w14:textId="3A637522" w:rsidR="00692939" w:rsidRDefault="00160AD7" w:rsidP="00692939">
      <w:r>
        <w:t xml:space="preserve">The below screenshot shows the Manual Supplier Invoice screen and the Receipt Ref. field. </w:t>
      </w:r>
      <w:r w:rsidR="00A22F02">
        <w:t>Selecting this field and o</w:t>
      </w:r>
      <w:r>
        <w:t>pening the “list of values” should</w:t>
      </w:r>
      <w:r w:rsidR="00A22F02">
        <w:t xml:space="preserve"> bring the user to the screen in the below screenshot</w:t>
      </w:r>
    </w:p>
    <w:p w14:paraId="2BB88471" w14:textId="65FC766B" w:rsidR="00F360E9" w:rsidRDefault="00692939" w:rsidP="002B7F7C">
      <w:pPr>
        <w:jc w:val="center"/>
      </w:pPr>
      <w:r>
        <w:rPr>
          <w:noProof/>
        </w:rPr>
        <w:drawing>
          <wp:inline distT="0" distB="0" distL="0" distR="0" wp14:anchorId="0CC2C994" wp14:editId="06DE3CF3">
            <wp:extent cx="3596185" cy="249516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74"/>
                    <a:stretch/>
                  </pic:blipFill>
                  <pic:spPr bwMode="auto">
                    <a:xfrm>
                      <a:off x="0" y="0"/>
                      <a:ext cx="3609956" cy="25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C848" w14:textId="77777777" w:rsidR="00F360E9" w:rsidRDefault="00F360E9">
      <w:r>
        <w:br w:type="page"/>
      </w:r>
    </w:p>
    <w:p w14:paraId="03F841AF" w14:textId="1DA527B7" w:rsidR="002B7F7C" w:rsidRDefault="00A44243" w:rsidP="00A44243">
      <w:r>
        <w:lastRenderedPageBreak/>
        <w:t xml:space="preserve">The below screenshot shows the list of values </w:t>
      </w:r>
      <w:r w:rsidR="0081214F">
        <w:t>screens</w:t>
      </w:r>
      <w:r>
        <w:t xml:space="preserve"> of the Receipt Ref field in EE. The red box in the dialogue box is where the columns should be located.</w:t>
      </w:r>
    </w:p>
    <w:p w14:paraId="203C3980" w14:textId="18CDC199" w:rsidR="007375DF" w:rsidRDefault="00160AD7" w:rsidP="002B7F7C">
      <w:pPr>
        <w:jc w:val="center"/>
      </w:pPr>
      <w:r>
        <w:rPr>
          <w:noProof/>
        </w:rPr>
        <w:drawing>
          <wp:inline distT="0" distB="0" distL="0" distR="0" wp14:anchorId="2888BCA3" wp14:editId="4D0B98C2">
            <wp:extent cx="5846396" cy="31253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7231"/>
                    <a:stretch/>
                  </pic:blipFill>
                  <pic:spPr bwMode="auto">
                    <a:xfrm>
                      <a:off x="0" y="0"/>
                      <a:ext cx="5848821" cy="312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E01A3" w14:textId="77777777" w:rsidR="007375DF" w:rsidRDefault="007375DF" w:rsidP="002B7F7C">
      <w:pPr>
        <w:jc w:val="center"/>
      </w:pPr>
    </w:p>
    <w:p w14:paraId="0CDDE95B" w14:textId="714739F1" w:rsidR="00CC3B2A" w:rsidRDefault="00CC3B2A" w:rsidP="00CC3B2A">
      <w:pPr>
        <w:pStyle w:val="Heading"/>
      </w:pPr>
      <w:r>
        <w:t>Additional Column Names</w:t>
      </w:r>
    </w:p>
    <w:p w14:paraId="5486CFC1" w14:textId="03D51659" w:rsidR="00CC3B2A" w:rsidRPr="00302D28" w:rsidRDefault="00CC3B2A" w:rsidP="00CC3B2A">
      <w:pPr>
        <w:pStyle w:val="ListParagraph"/>
        <w:numPr>
          <w:ilvl w:val="0"/>
          <w:numId w:val="13"/>
        </w:numPr>
      </w:pPr>
      <w:r w:rsidRPr="00302D28">
        <w:t>Part Number</w:t>
      </w:r>
    </w:p>
    <w:p w14:paraId="20C70556" w14:textId="613F5A93" w:rsidR="00CC3B2A" w:rsidRPr="00302D28" w:rsidRDefault="00CC3B2A" w:rsidP="00CC3B2A">
      <w:pPr>
        <w:pStyle w:val="ListParagraph"/>
        <w:numPr>
          <w:ilvl w:val="0"/>
          <w:numId w:val="13"/>
        </w:numPr>
      </w:pPr>
      <w:r w:rsidRPr="00302D28">
        <w:t>Part Description</w:t>
      </w:r>
    </w:p>
    <w:p w14:paraId="785C5B8E" w14:textId="72E4C5C3" w:rsidR="00CC3B2A" w:rsidRPr="00302D28" w:rsidRDefault="00CC3B2A" w:rsidP="00CC3B2A">
      <w:pPr>
        <w:pStyle w:val="ListParagraph"/>
        <w:numPr>
          <w:ilvl w:val="0"/>
          <w:numId w:val="13"/>
        </w:numPr>
      </w:pPr>
      <w:r w:rsidRPr="00302D28">
        <w:t>Invoiced Quantity</w:t>
      </w:r>
    </w:p>
    <w:p w14:paraId="4D83B1C4" w14:textId="3A343C6A" w:rsidR="00CC3B2A" w:rsidRPr="00302D28" w:rsidRDefault="00CC3B2A" w:rsidP="00CC3B2A">
      <w:pPr>
        <w:pStyle w:val="ListParagraph"/>
        <w:numPr>
          <w:ilvl w:val="0"/>
          <w:numId w:val="13"/>
        </w:numPr>
      </w:pPr>
      <w:r w:rsidRPr="00302D28">
        <w:t>Arrived Quantity</w:t>
      </w:r>
    </w:p>
    <w:p w14:paraId="21D1F6B5" w14:textId="79D3E843" w:rsidR="00CA7746" w:rsidRDefault="00CC3B2A" w:rsidP="00CA7746">
      <w:pPr>
        <w:pStyle w:val="ListParagraph"/>
        <w:numPr>
          <w:ilvl w:val="0"/>
          <w:numId w:val="13"/>
        </w:numPr>
      </w:pPr>
      <w:r>
        <w:t xml:space="preserve">Order Quantity </w:t>
      </w:r>
    </w:p>
    <w:p w14:paraId="3B74CD22" w14:textId="2F0EA8DE" w:rsidR="00C24600" w:rsidRPr="00302D28" w:rsidRDefault="00C532BF" w:rsidP="00C24600">
      <w:pPr>
        <w:pStyle w:val="ListParagraph"/>
        <w:numPr>
          <w:ilvl w:val="0"/>
          <w:numId w:val="13"/>
        </w:numPr>
      </w:pPr>
      <w:r w:rsidRPr="00302D28">
        <w:t>Remining Quantity to be Invoiced</w:t>
      </w:r>
      <w:r w:rsidR="00621E64" w:rsidRPr="00302D28">
        <w:t>.</w:t>
      </w:r>
    </w:p>
    <w:p w14:paraId="24B26A1E" w14:textId="654C208D" w:rsidR="00CC3B2A" w:rsidRPr="001165C5" w:rsidRDefault="003B3701" w:rsidP="003B3701">
      <w:r>
        <w:br w:type="page"/>
      </w:r>
    </w:p>
    <w:p w14:paraId="24A96F00" w14:textId="1E238263" w:rsidR="000224A9" w:rsidRDefault="000563E0" w:rsidP="00450434">
      <w:pPr>
        <w:pStyle w:val="Chapter"/>
      </w:pPr>
      <w:bookmarkStart w:id="3" w:name="_Toc23158229"/>
      <w:r>
        <w:lastRenderedPageBreak/>
        <w:t>Solution Details</w:t>
      </w:r>
      <w:bookmarkEnd w:id="3"/>
    </w:p>
    <w:p w14:paraId="356D8534" w14:textId="7B4907AA" w:rsidR="000224A9" w:rsidRDefault="007A7F90">
      <w:r>
        <w:t>The below section will cover the columns that are required and where the data can be obtain</w:t>
      </w:r>
      <w:r w:rsidR="00E828ED">
        <w:t>ed</w:t>
      </w:r>
      <w:r>
        <w:t xml:space="preserve"> from in the system.</w:t>
      </w:r>
    </w:p>
    <w:p w14:paraId="22FDBA5E" w14:textId="64C15032" w:rsidR="00E53B6B" w:rsidRDefault="00873BD4" w:rsidP="00873BD4">
      <w:pPr>
        <w:pStyle w:val="Heading"/>
      </w:pPr>
      <w:r>
        <w:t>Part Number Column</w:t>
      </w:r>
    </w:p>
    <w:p w14:paraId="672E73B1" w14:textId="240BF545" w:rsidR="00873BD4" w:rsidRDefault="00873BD4" w:rsidP="00873BD4">
      <w:r>
        <w:t xml:space="preserve">A </w:t>
      </w:r>
      <w:r w:rsidR="006B575E">
        <w:t>column called “P</w:t>
      </w:r>
      <w:r>
        <w:t xml:space="preserve">art </w:t>
      </w:r>
      <w:r w:rsidR="006B575E">
        <w:t>N</w:t>
      </w:r>
      <w:r>
        <w:t>umber</w:t>
      </w:r>
      <w:r w:rsidR="006B575E">
        <w:t>”</w:t>
      </w:r>
      <w:r>
        <w:t xml:space="preserve"> is required that shows the Part Number for </w:t>
      </w:r>
      <w:r w:rsidR="00477EBA">
        <w:t>corresponding</w:t>
      </w:r>
      <w:r>
        <w:t xml:space="preserve"> </w:t>
      </w:r>
      <w:r w:rsidR="00364587">
        <w:t>PO Number (Source Ref 1)</w:t>
      </w:r>
      <w:r>
        <w:t xml:space="preserve"> </w:t>
      </w:r>
      <w:r w:rsidR="00477EBA">
        <w:t xml:space="preserve">and </w:t>
      </w:r>
      <w:r w:rsidR="00945854">
        <w:t>Receipt Reference (both shown in blue on the screenshot)</w:t>
      </w:r>
      <w:r w:rsidR="00477EBA">
        <w:t xml:space="preserve">. </w:t>
      </w:r>
      <w:r w:rsidR="008C678B">
        <w:t>The Part Number field is shown in red below.</w:t>
      </w:r>
    </w:p>
    <w:p w14:paraId="6CFBD6C3" w14:textId="508FEB9A" w:rsidR="006A6CBA" w:rsidRDefault="00CF7E14" w:rsidP="006A6CBA">
      <w:r>
        <w:rPr>
          <w:noProof/>
        </w:rPr>
        <w:drawing>
          <wp:inline distT="0" distB="0" distL="0" distR="0" wp14:anchorId="3C4E4884" wp14:editId="56AA0F12">
            <wp:extent cx="5731510" cy="3315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6102" w14:textId="1C3A1F4A" w:rsidR="006A6CBA" w:rsidRDefault="006A6CBA" w:rsidP="00873BD4">
      <w:r>
        <w:br w:type="page"/>
      </w:r>
    </w:p>
    <w:p w14:paraId="67E97792" w14:textId="75CF0033" w:rsidR="00873BD4" w:rsidRDefault="00873BD4" w:rsidP="00873BD4">
      <w:pPr>
        <w:pStyle w:val="Heading"/>
        <w:rPr>
          <w:lang w:eastAsia="en-GB"/>
        </w:rPr>
      </w:pPr>
      <w:r w:rsidRPr="00873BD4">
        <w:rPr>
          <w:lang w:eastAsia="en-GB"/>
        </w:rPr>
        <w:lastRenderedPageBreak/>
        <w:t xml:space="preserve">Part </w:t>
      </w:r>
      <w:r>
        <w:rPr>
          <w:lang w:eastAsia="en-GB"/>
        </w:rPr>
        <w:t>D</w:t>
      </w:r>
      <w:r w:rsidRPr="00873BD4">
        <w:rPr>
          <w:lang w:eastAsia="en-GB"/>
        </w:rPr>
        <w:t xml:space="preserve">escription </w:t>
      </w:r>
      <w:r>
        <w:rPr>
          <w:lang w:eastAsia="en-GB"/>
        </w:rPr>
        <w:t>Column</w:t>
      </w:r>
    </w:p>
    <w:p w14:paraId="497F75D7" w14:textId="73E67C1D" w:rsidR="006B575E" w:rsidRDefault="006B575E" w:rsidP="006B575E">
      <w:r>
        <w:t xml:space="preserve">A column called “Part Description” is required that shows the Part </w:t>
      </w:r>
      <w:r w:rsidR="00CF7E14">
        <w:t xml:space="preserve">Description </w:t>
      </w:r>
      <w:r w:rsidR="00477EBA">
        <w:t xml:space="preserve">for the corresponding </w:t>
      </w:r>
      <w:r w:rsidR="00CF7E14">
        <w:t xml:space="preserve">PO Number (Source Ref 1) </w:t>
      </w:r>
      <w:r w:rsidR="00477EBA">
        <w:t xml:space="preserve">and </w:t>
      </w:r>
      <w:r w:rsidR="00CF7E14">
        <w:t xml:space="preserve">Receipt Reference </w:t>
      </w:r>
      <w:r w:rsidR="00477EBA">
        <w:t xml:space="preserve">field </w:t>
      </w:r>
      <w:r w:rsidR="00CF7E14">
        <w:t>(both shown in blue on the screenshot)</w:t>
      </w:r>
      <w:r w:rsidR="00477EBA">
        <w:t xml:space="preserve">. This field NOT depend on the Part No. field as there </w:t>
      </w:r>
      <w:r w:rsidR="00CA194E">
        <w:t xml:space="preserve">will be </w:t>
      </w:r>
      <w:r w:rsidR="00477EBA">
        <w:t xml:space="preserve">PO’s with No Parts attached and therefore only have a </w:t>
      </w:r>
      <w:r w:rsidR="00CA194E">
        <w:t>Part D</w:t>
      </w:r>
      <w:r w:rsidR="00477EBA">
        <w:t xml:space="preserve">escription. </w:t>
      </w:r>
      <w:r w:rsidR="008C678B">
        <w:t>The Part Description field is shown in red below.</w:t>
      </w:r>
    </w:p>
    <w:p w14:paraId="14B408F8" w14:textId="48D765A2" w:rsidR="006A6CBA" w:rsidRDefault="007A4DC0" w:rsidP="007A4DC0">
      <w:pPr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0A62C149" wp14:editId="7D81344A">
            <wp:extent cx="5010912" cy="288740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480" cy="28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7E38" w14:textId="4E0349A4" w:rsidR="00280968" w:rsidRDefault="00E42B11" w:rsidP="00280968">
      <w:pPr>
        <w:pStyle w:val="Heading"/>
        <w:rPr>
          <w:lang w:eastAsia="en-GB"/>
        </w:rPr>
      </w:pPr>
      <w:r>
        <w:rPr>
          <w:lang w:eastAsia="en-GB"/>
        </w:rPr>
        <w:t>Invoiced</w:t>
      </w:r>
      <w:r w:rsidR="00912A74">
        <w:rPr>
          <w:lang w:eastAsia="en-GB"/>
        </w:rPr>
        <w:t xml:space="preserve"> </w:t>
      </w:r>
      <w:r w:rsidR="00FE58B4">
        <w:rPr>
          <w:lang w:eastAsia="en-GB"/>
        </w:rPr>
        <w:t>Q</w:t>
      </w:r>
      <w:r w:rsidR="00FE58B4" w:rsidRPr="00873BD4">
        <w:rPr>
          <w:lang w:eastAsia="en-GB"/>
        </w:rPr>
        <w:t xml:space="preserve">uantity </w:t>
      </w:r>
      <w:r w:rsidR="00FE58B4">
        <w:rPr>
          <w:lang w:eastAsia="en-GB"/>
        </w:rPr>
        <w:t>Column</w:t>
      </w:r>
    </w:p>
    <w:p w14:paraId="4761B6F4" w14:textId="56BAA90F" w:rsidR="00280968" w:rsidRDefault="00280968" w:rsidP="006A6CBA">
      <w:r>
        <w:t>A column called “</w:t>
      </w:r>
      <w:r w:rsidR="00510C96">
        <w:t>Invoiced</w:t>
      </w:r>
      <w:r w:rsidR="00A90329">
        <w:t xml:space="preserve"> Quantity</w:t>
      </w:r>
      <w:r>
        <w:t xml:space="preserve">” is required that shows the </w:t>
      </w:r>
      <w:r w:rsidR="00510C96">
        <w:t>Invoiced</w:t>
      </w:r>
      <w:r w:rsidR="00154737">
        <w:t xml:space="preserve"> Quantity </w:t>
      </w:r>
      <w:r w:rsidR="00CA194E">
        <w:t xml:space="preserve">for the corresponding </w:t>
      </w:r>
      <w:r>
        <w:t xml:space="preserve">PO Number (Source Ref 1) (shown in blue on the screenshot) </w:t>
      </w:r>
      <w:r w:rsidR="00CA194E">
        <w:t>and</w:t>
      </w:r>
      <w:r>
        <w:t xml:space="preserve"> the Receipt Reference (see General tab</w:t>
      </w:r>
      <w:r w:rsidR="00510C96">
        <w:t xml:space="preserve"> in </w:t>
      </w:r>
      <w:r w:rsidR="00CA194E">
        <w:t>R</w:t>
      </w:r>
      <w:r w:rsidR="00510C96">
        <w:t>eceipt screen</w:t>
      </w:r>
      <w:r>
        <w:t xml:space="preserve">). The </w:t>
      </w:r>
      <w:r w:rsidR="00A77D14">
        <w:t>Invoiced</w:t>
      </w:r>
      <w:r w:rsidR="00A90329">
        <w:t xml:space="preserve"> Quantity </w:t>
      </w:r>
      <w:r>
        <w:t>field is shown in red below.</w:t>
      </w:r>
    </w:p>
    <w:p w14:paraId="3D6CD96D" w14:textId="5003B0ED" w:rsidR="00CE7CC0" w:rsidRDefault="00280968" w:rsidP="00D0790E">
      <w:pPr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616B89DD" wp14:editId="6A918637">
            <wp:extent cx="4844955" cy="283203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340" cy="28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98BF" w14:textId="34C09413" w:rsidR="00280968" w:rsidRPr="00873BD4" w:rsidRDefault="00CE7CC0" w:rsidP="00CE7CC0">
      <w:pPr>
        <w:rPr>
          <w:lang w:eastAsia="en-GB"/>
        </w:rPr>
      </w:pPr>
      <w:r>
        <w:rPr>
          <w:lang w:eastAsia="en-GB"/>
        </w:rPr>
        <w:br w:type="page"/>
      </w:r>
    </w:p>
    <w:p w14:paraId="029D1234" w14:textId="6FCC6512" w:rsidR="00873BD4" w:rsidRDefault="00873BD4" w:rsidP="00873BD4">
      <w:pPr>
        <w:pStyle w:val="Heading"/>
        <w:rPr>
          <w:lang w:eastAsia="en-GB"/>
        </w:rPr>
      </w:pPr>
      <w:r w:rsidRPr="00873BD4">
        <w:rPr>
          <w:lang w:eastAsia="en-GB"/>
        </w:rPr>
        <w:lastRenderedPageBreak/>
        <w:t xml:space="preserve">Arrived Quantity </w:t>
      </w:r>
      <w:r>
        <w:rPr>
          <w:lang w:eastAsia="en-GB"/>
        </w:rPr>
        <w:t>Column</w:t>
      </w:r>
    </w:p>
    <w:p w14:paraId="4F5B7705" w14:textId="4A86E1EB" w:rsidR="009C4BCA" w:rsidRDefault="009C4BCA" w:rsidP="009C4BCA">
      <w:r>
        <w:t xml:space="preserve">A column called “Arrived Quantity” is required that shows the Arrived Quantity for the </w:t>
      </w:r>
      <w:r w:rsidR="00CA194E">
        <w:t xml:space="preserve">corresponding </w:t>
      </w:r>
      <w:r>
        <w:t xml:space="preserve">PO Number (Source Ref 1) </w:t>
      </w:r>
      <w:r w:rsidR="00CA194E">
        <w:t>and</w:t>
      </w:r>
      <w:r>
        <w:t xml:space="preserve"> the Receipt Reference (both shown in blue on the screenshot). The Arrived </w:t>
      </w:r>
      <w:r w:rsidR="008C678B">
        <w:t>Quantity</w:t>
      </w:r>
      <w:r>
        <w:t xml:space="preserve"> field is shown in red below.</w:t>
      </w:r>
    </w:p>
    <w:p w14:paraId="0F47BD24" w14:textId="3AB787CB" w:rsidR="006C6326" w:rsidRPr="00873BD4" w:rsidRDefault="009C4BCA" w:rsidP="00682074">
      <w:pPr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45C86BBE" wp14:editId="6D6F187C">
            <wp:extent cx="4267935" cy="308439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9556" cy="310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D77" w14:textId="56830111" w:rsidR="00FE58B4" w:rsidRDefault="00FE58B4" w:rsidP="00FE58B4">
      <w:pPr>
        <w:pStyle w:val="Heading"/>
        <w:rPr>
          <w:lang w:eastAsia="en-GB"/>
        </w:rPr>
      </w:pPr>
      <w:r w:rsidRPr="00873BD4">
        <w:rPr>
          <w:lang w:eastAsia="en-GB"/>
        </w:rPr>
        <w:t xml:space="preserve">Order </w:t>
      </w:r>
      <w:r>
        <w:rPr>
          <w:lang w:eastAsia="en-GB"/>
        </w:rPr>
        <w:t>Q</w:t>
      </w:r>
      <w:r w:rsidRPr="00873BD4">
        <w:rPr>
          <w:lang w:eastAsia="en-GB"/>
        </w:rPr>
        <w:t xml:space="preserve">uantity </w:t>
      </w:r>
      <w:r>
        <w:rPr>
          <w:lang w:eastAsia="en-GB"/>
        </w:rPr>
        <w:t>Column</w:t>
      </w:r>
    </w:p>
    <w:p w14:paraId="63263D34" w14:textId="0A63DAC8" w:rsidR="00873BD4" w:rsidRDefault="00A56D52" w:rsidP="00011BFD">
      <w:r>
        <w:t xml:space="preserve">A column called “Order Quantity” is required that shows the Order Quantity for </w:t>
      </w:r>
      <w:r w:rsidR="00573881">
        <w:t xml:space="preserve">the </w:t>
      </w:r>
      <w:r w:rsidR="00CA194E">
        <w:t xml:space="preserve">corresponding </w:t>
      </w:r>
      <w:r>
        <w:t xml:space="preserve">Part </w:t>
      </w:r>
      <w:r w:rsidR="00CA194E">
        <w:t>Description</w:t>
      </w:r>
      <w:r>
        <w:t xml:space="preserve"> on that P</w:t>
      </w:r>
      <w:r w:rsidR="00573881">
        <w:t xml:space="preserve">urchase </w:t>
      </w:r>
      <w:r>
        <w:t>O</w:t>
      </w:r>
      <w:r w:rsidR="00573881">
        <w:t>rder</w:t>
      </w:r>
      <w:r>
        <w:t xml:space="preserve"> (both </w:t>
      </w:r>
      <w:r w:rsidR="00573881">
        <w:t xml:space="preserve">fields </w:t>
      </w:r>
      <w:r>
        <w:t>shown in blue on the screenshot). The Order Quantity field is shown in red below.</w:t>
      </w:r>
    </w:p>
    <w:p w14:paraId="1C5F6E6B" w14:textId="4E14E436" w:rsidR="000224A9" w:rsidRDefault="00CA194E" w:rsidP="0075791E">
      <w:pPr>
        <w:jc w:val="center"/>
      </w:pPr>
      <w:r>
        <w:rPr>
          <w:noProof/>
        </w:rPr>
        <w:drawing>
          <wp:inline distT="0" distB="0" distL="0" distR="0" wp14:anchorId="1283C396" wp14:editId="599155DC">
            <wp:extent cx="4276739" cy="319405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353" cy="32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1FBD" w14:textId="6A7FDCFF" w:rsidR="001C7EB7" w:rsidRDefault="000224A9">
      <w:r>
        <w:br w:type="page"/>
      </w:r>
    </w:p>
    <w:p w14:paraId="464E1A4C" w14:textId="294FBA06" w:rsidR="008A4FB1" w:rsidRDefault="008A4FB1" w:rsidP="008A4FB1">
      <w:pPr>
        <w:pStyle w:val="Heading"/>
      </w:pPr>
      <w:r>
        <w:lastRenderedPageBreak/>
        <w:t xml:space="preserve">Remaining Quantity to be Invoiced. </w:t>
      </w:r>
    </w:p>
    <w:p w14:paraId="135BF234" w14:textId="4CF06D35" w:rsidR="008A4FB1" w:rsidRDefault="008A4FB1">
      <w:r>
        <w:t xml:space="preserve">A calculated column is required that </w:t>
      </w:r>
      <w:r w:rsidR="009A440A">
        <w:t>is called</w:t>
      </w:r>
      <w:r>
        <w:t xml:space="preserve"> </w:t>
      </w:r>
      <w:r w:rsidR="009A440A">
        <w:t>“</w:t>
      </w:r>
      <w:r>
        <w:t>Remaining Quantity to be Invoiced</w:t>
      </w:r>
      <w:r w:rsidR="009A440A">
        <w:t>. The data in the field must be for the corresponding Part Description on the Purchase Order</w:t>
      </w:r>
    </w:p>
    <w:p w14:paraId="5021DB4D" w14:textId="1E4F3873" w:rsidR="008A4FB1" w:rsidRDefault="008A4FB1">
      <w:r>
        <w:t>The calculation is as follows:</w:t>
      </w:r>
    </w:p>
    <w:p w14:paraId="605FA2D6" w14:textId="5731068A" w:rsidR="008A4FB1" w:rsidRDefault="008A4FB1">
      <w:pPr>
        <w:rPr>
          <w:b/>
          <w:bCs/>
          <w:i/>
          <w:iCs/>
        </w:rPr>
      </w:pPr>
      <w:r w:rsidRPr="008A4FB1">
        <w:rPr>
          <w:b/>
          <w:bCs/>
          <w:i/>
          <w:iCs/>
        </w:rPr>
        <w:t>(</w:t>
      </w:r>
      <w:r w:rsidR="00CF7FCA">
        <w:rPr>
          <w:b/>
          <w:bCs/>
          <w:i/>
          <w:iCs/>
        </w:rPr>
        <w:t>Invoice Quantity Arrived</w:t>
      </w:r>
      <w:r w:rsidRPr="008A4FB1">
        <w:rPr>
          <w:b/>
          <w:bCs/>
          <w:i/>
          <w:iCs/>
        </w:rPr>
        <w:t xml:space="preserve"> – Invoiced Quantity)</w:t>
      </w:r>
    </w:p>
    <w:p w14:paraId="3D325BD3" w14:textId="4EDC723E" w:rsidR="008A4FB1" w:rsidRPr="008A4FB1" w:rsidRDefault="00B84FC6">
      <w:r w:rsidRPr="00B84FC6">
        <w:t>Invoice Quantity Arrived</w:t>
      </w:r>
      <w:r w:rsidRPr="008A4FB1">
        <w:rPr>
          <w:b/>
          <w:bCs/>
          <w:i/>
          <w:iCs/>
        </w:rPr>
        <w:t xml:space="preserve"> </w:t>
      </w:r>
      <w:r w:rsidR="008A4FB1">
        <w:t xml:space="preserve">amount can be found here. </w:t>
      </w:r>
    </w:p>
    <w:p w14:paraId="320F271C" w14:textId="588EEE61" w:rsidR="008A4FB1" w:rsidRPr="008A4FB1" w:rsidRDefault="008954EB" w:rsidP="008954EB">
      <w:pPr>
        <w:jc w:val="center"/>
      </w:pPr>
      <w:r>
        <w:rPr>
          <w:noProof/>
        </w:rPr>
        <w:drawing>
          <wp:inline distT="0" distB="0" distL="0" distR="0" wp14:anchorId="1B33B879" wp14:editId="7E5BE763">
            <wp:extent cx="4699000" cy="2721734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382" cy="272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7960" w14:textId="1EA8D347" w:rsidR="008A4FB1" w:rsidRPr="008A4FB1" w:rsidRDefault="008A4FB1">
      <w:r>
        <w:t>Invoiced Quantity amount can be found below</w:t>
      </w:r>
      <w:r w:rsidR="00397B4C">
        <w:t>, see red box below.</w:t>
      </w:r>
    </w:p>
    <w:p w14:paraId="4D4F9C60" w14:textId="3A9B226A" w:rsidR="008A4FB1" w:rsidRDefault="008A4FB1">
      <w:r>
        <w:rPr>
          <w:noProof/>
        </w:rPr>
        <w:drawing>
          <wp:inline distT="0" distB="0" distL="0" distR="0" wp14:anchorId="484FA314" wp14:editId="323016ED">
            <wp:extent cx="4844955" cy="283203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340" cy="28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184B" w14:textId="591E3BF3" w:rsidR="008A4FB1" w:rsidRDefault="008A4FB1">
      <w:r>
        <w:br w:type="page"/>
      </w:r>
    </w:p>
    <w:p w14:paraId="77EECCF7" w14:textId="77777777" w:rsidR="008A4FB1" w:rsidRPr="008A4FB1" w:rsidRDefault="008A4FB1"/>
    <w:p w14:paraId="07D2AB14" w14:textId="51F2F1E4" w:rsidR="008860BE" w:rsidRPr="00C85062" w:rsidRDefault="00733AA2" w:rsidP="000563E0">
      <w:pPr>
        <w:rPr>
          <w:b/>
          <w:bCs/>
        </w:rPr>
      </w:pPr>
      <w:r w:rsidRPr="00C85062">
        <w:rPr>
          <w:b/>
          <w:bCs/>
        </w:rPr>
        <w:t>T</w:t>
      </w:r>
      <w:r w:rsidR="001165C5" w:rsidRPr="00C85062">
        <w:rPr>
          <w:b/>
          <w:bCs/>
        </w:rPr>
        <w:t>echnical.</w:t>
      </w:r>
    </w:p>
    <w:p w14:paraId="78E2948C" w14:textId="35C9551B" w:rsidR="005B69DE" w:rsidRDefault="008860BE" w:rsidP="000563E0">
      <w:r w:rsidRPr="008860BE">
        <w:t>Field Definitions.</w:t>
      </w:r>
    </w:p>
    <w:p w14:paraId="036E1548" w14:textId="75A96FF4" w:rsidR="3F507CD3" w:rsidRDefault="3F507CD3" w:rsidP="3F507CD3">
      <w:r>
        <w:t>&lt;</w:t>
      </w:r>
      <w:r w:rsidR="005B69DE">
        <w:t xml:space="preserve">New </w:t>
      </w:r>
      <w:r>
        <w:t xml:space="preserve"> Field/CLU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Pr="007C0289" w:rsidRDefault="00524A09" w:rsidP="007C0289">
      <w:pPr>
        <w:pStyle w:val="Header2"/>
      </w:pPr>
      <w:bookmarkStart w:id="4" w:name="_Toc23158230"/>
      <w:r w:rsidRPr="007C0289">
        <w:t>Security</w:t>
      </w:r>
      <w:bookmarkEnd w:id="4"/>
    </w:p>
    <w:p w14:paraId="7D0D04DE" w14:textId="4189CE96" w:rsidR="00024DFF" w:rsidRPr="00321DE7" w:rsidRDefault="00524A09" w:rsidP="00024DFF"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  <w:r w:rsidR="00321DE7">
        <w:br/>
      </w:r>
    </w:p>
    <w:p w14:paraId="78EB84AA" w14:textId="1809B0FA" w:rsidR="00321DE7" w:rsidRPr="00321DE7" w:rsidRDefault="00321DE7" w:rsidP="00524A09"/>
    <w:p w14:paraId="03097938" w14:textId="6B1DD424" w:rsidR="007745FD" w:rsidRDefault="007745FD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2606BC0" w14:textId="77777777" w:rsidR="00321DE7" w:rsidRDefault="00321DE7">
      <w:pPr>
        <w:rPr>
          <w:color w:val="BFBFBF" w:themeColor="background1" w:themeShade="BF"/>
        </w:rPr>
      </w:pPr>
    </w:p>
    <w:p w14:paraId="46AA8D03" w14:textId="77777777" w:rsidR="008933FF" w:rsidRPr="00C31214" w:rsidRDefault="008933FF" w:rsidP="009A530C">
      <w:pPr>
        <w:jc w:val="center"/>
        <w:rPr>
          <w:color w:val="BFBFBF" w:themeColor="background1" w:themeShade="BF"/>
        </w:rPr>
      </w:pPr>
    </w:p>
    <w:p w14:paraId="5C5772DC" w14:textId="45F389E9" w:rsidR="009C199A" w:rsidRDefault="009C199A" w:rsidP="009C199A">
      <w:pPr>
        <w:pStyle w:val="Chapter"/>
      </w:pPr>
      <w:bookmarkStart w:id="5" w:name="_Toc23158231"/>
      <w:r>
        <w:t>Companies</w:t>
      </w:r>
      <w:bookmarkEnd w:id="5"/>
    </w:p>
    <w:p w14:paraId="21DE4C2C" w14:textId="0198B80E" w:rsidR="009C199A" w:rsidRDefault="000563E0" w:rsidP="009C199A">
      <w:r>
        <w:t>Applies to the following companies</w:t>
      </w:r>
      <w:r w:rsidR="001165C5">
        <w:t>. 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77777777" w:rsidR="000563E0" w:rsidRDefault="000563E0" w:rsidP="009C199A"/>
    <w:p w14:paraId="30AB1478" w14:textId="77777777" w:rsidR="009C199A" w:rsidRDefault="009C199A" w:rsidP="009C199A">
      <w:pPr>
        <w:pStyle w:val="Chapter"/>
      </w:pPr>
      <w:bookmarkStart w:id="6" w:name="_Toc23158232"/>
      <w:r>
        <w:t>Data Migration</w:t>
      </w:r>
      <w:bookmarkEnd w:id="6"/>
    </w:p>
    <w:p w14:paraId="23DB8CE3" w14:textId="4CA6C901" w:rsidR="008933FF" w:rsidRDefault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 xml:space="preserve">&lt;Describe any data migration impacts this development may have – </w:t>
      </w:r>
      <w:proofErr w:type="spellStart"/>
      <w:r w:rsidRPr="00C31214">
        <w:rPr>
          <w:color w:val="BFBFBF" w:themeColor="background1" w:themeShade="BF"/>
        </w:rPr>
        <w:t>i.e</w:t>
      </w:r>
      <w:proofErr w:type="spellEnd"/>
      <w:r w:rsidRPr="00C31214">
        <w:rPr>
          <w:color w:val="BFBFBF" w:themeColor="background1" w:themeShade="BF"/>
        </w:rPr>
        <w:t xml:space="preserve"> additional data to be migrated&gt;</w:t>
      </w:r>
    </w:p>
    <w:p w14:paraId="4203B2AF" w14:textId="77777777" w:rsidR="3D6C0CC5" w:rsidRPr="00C31214" w:rsidRDefault="3D6C0CC5" w:rsidP="3D6C0CC5">
      <w:pPr>
        <w:rPr>
          <w:color w:val="BFBFBF" w:themeColor="background1" w:themeShade="BF"/>
        </w:rPr>
      </w:pPr>
    </w:p>
    <w:p w14:paraId="57F2EF10" w14:textId="57B2B2DC" w:rsidR="005B69DE" w:rsidRDefault="005B69DE" w:rsidP="005B69DE">
      <w:pPr>
        <w:pStyle w:val="Chapter"/>
      </w:pPr>
      <w:bookmarkStart w:id="7" w:name="_Toc23158233"/>
      <w:r>
        <w:t xml:space="preserve">Test </w:t>
      </w:r>
      <w:r w:rsidR="002F33FD">
        <w:t>Steps</w:t>
      </w:r>
      <w:bookmarkEnd w:id="7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562"/>
        <w:gridCol w:w="4962"/>
        <w:gridCol w:w="4394"/>
      </w:tblGrid>
      <w:tr w:rsidR="00C31214" w:rsidRPr="00C31214" w14:paraId="4E337E45" w14:textId="77777777" w:rsidTr="008933FF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962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4394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8933FF">
        <w:tc>
          <w:tcPr>
            <w:tcW w:w="562" w:type="dxa"/>
          </w:tcPr>
          <w:p w14:paraId="0A5894A6" w14:textId="0F5ABF20" w:rsidR="00C31214" w:rsidRDefault="00C85062" w:rsidP="3D6C0CC5">
            <w:r>
              <w:t>1</w:t>
            </w:r>
          </w:p>
        </w:tc>
        <w:tc>
          <w:tcPr>
            <w:tcW w:w="4962" w:type="dxa"/>
          </w:tcPr>
          <w:p w14:paraId="287FFC27" w14:textId="57A341BA" w:rsidR="00C31214" w:rsidRDefault="00CC3B2A" w:rsidP="3D6C0CC5">
            <w:r>
              <w:t xml:space="preserve">When creating a New Manual Supplier Invoice in </w:t>
            </w:r>
            <w:proofErr w:type="spellStart"/>
            <w:r>
              <w:t>Aurena</w:t>
            </w:r>
            <w:proofErr w:type="spellEnd"/>
            <w:r>
              <w:t xml:space="preserve"> or EE. </w:t>
            </w:r>
          </w:p>
        </w:tc>
        <w:tc>
          <w:tcPr>
            <w:tcW w:w="4394" w:type="dxa"/>
          </w:tcPr>
          <w:p w14:paraId="50F92AE6" w14:textId="3DF6AD3D" w:rsidR="00C31214" w:rsidRDefault="00CC3B2A" w:rsidP="3D6C0CC5">
            <w:r>
              <w:t xml:space="preserve">Click into list of values in the Receipt Reference and see the additional columns with the correct data. </w:t>
            </w:r>
          </w:p>
        </w:tc>
      </w:tr>
    </w:tbl>
    <w:p w14:paraId="53ABA252" w14:textId="7354B233" w:rsidR="005B69DE" w:rsidRDefault="005B69DE" w:rsidP="3D6C0CC5"/>
    <w:p w14:paraId="300FDA33" w14:textId="024CAE38" w:rsidR="3D6C0CC5" w:rsidRDefault="3D6C0CC5" w:rsidP="3D6C0CC5">
      <w:pPr>
        <w:pStyle w:val="Chapter"/>
      </w:pPr>
      <w:bookmarkStart w:id="8" w:name="_Toc23158234"/>
      <w:r>
        <w:t>Technical Implementation</w:t>
      </w:r>
      <w:bookmarkEnd w:id="8"/>
    </w:p>
    <w:p w14:paraId="38D131FD" w14:textId="77777777" w:rsidR="00024DFF" w:rsidRDefault="3D6C0CC5" w:rsidP="00024DFF">
      <w:r>
        <w:t>&lt;Completed by the technical developer - Technical solution, list packages, functions, Custom menus created etc &gt;</w:t>
      </w:r>
    </w:p>
    <w:p w14:paraId="63E3D1A6" w14:textId="21498F50" w:rsidR="00024DFF" w:rsidRPr="00024DFF" w:rsidRDefault="00024DFF" w:rsidP="00024DFF">
      <w:r w:rsidRPr="00024DFF">
        <w:rPr>
          <w:szCs w:val="24"/>
        </w:rPr>
        <w:t xml:space="preserve">Originally, additional columns cannot be connected to the Receipt Ref LOV as the OBJKEY was not available. However, the </w:t>
      </w:r>
      <w:proofErr w:type="spellStart"/>
      <w:r w:rsidRPr="00024DFF">
        <w:rPr>
          <w:szCs w:val="24"/>
        </w:rPr>
        <w:t>RnD</w:t>
      </w:r>
      <w:proofErr w:type="spellEnd"/>
      <w:r w:rsidRPr="00024DFF">
        <w:rPr>
          <w:szCs w:val="24"/>
        </w:rPr>
        <w:t xml:space="preserve"> (Standard functionality) view </w:t>
      </w:r>
      <w:proofErr w:type="spellStart"/>
      <w:r w:rsidRPr="00024DFF">
        <w:rPr>
          <w:szCs w:val="24"/>
        </w:rPr>
        <w:t>receipt_reference</w:t>
      </w:r>
      <w:proofErr w:type="spellEnd"/>
      <w:r w:rsidRPr="00024DFF">
        <w:rPr>
          <w:szCs w:val="24"/>
        </w:rPr>
        <w:t xml:space="preserve"> is now overridden to have OBJKEY and a few other columns with L flag false. </w:t>
      </w:r>
    </w:p>
    <w:p w14:paraId="35EEB8D4" w14:textId="3235AA24" w:rsidR="00024DFF" w:rsidRDefault="00024DFF" w:rsidP="00024DFF">
      <w:r>
        <w:t xml:space="preserve">Note: - With this correction, the </w:t>
      </w:r>
      <w:r w:rsidR="00E37E20">
        <w:t>customer</w:t>
      </w:r>
      <w:r>
        <w:t xml:space="preserve"> will have to deploy a post installation </w:t>
      </w:r>
      <w:proofErr w:type="spellStart"/>
      <w:r>
        <w:t>sql</w:t>
      </w:r>
      <w:proofErr w:type="spellEnd"/>
      <w:r>
        <w:t xml:space="preserve"> script</w:t>
      </w:r>
      <w:r w:rsidR="00E37E20">
        <w:t xml:space="preserve"> after every build/upgrade</w:t>
      </w:r>
      <w:r>
        <w:t xml:space="preserve"> to make sure the view is not overridden again by the </w:t>
      </w:r>
      <w:proofErr w:type="spellStart"/>
      <w:r>
        <w:t>RnD</w:t>
      </w:r>
      <w:proofErr w:type="spellEnd"/>
      <w:r>
        <w:t xml:space="preserve"> corrections. Please see the attached </w:t>
      </w:r>
      <w:proofErr w:type="spellStart"/>
      <w:r>
        <w:t>Receipt_Ref.sql</w:t>
      </w:r>
      <w:proofErr w:type="spellEnd"/>
      <w:r>
        <w:t xml:space="preserve">. </w:t>
      </w:r>
    </w:p>
    <w:p w14:paraId="11A51B74" w14:textId="0A3BC33F" w:rsidR="3D6C0CC5" w:rsidRDefault="00E37E20" w:rsidP="00024DFF">
      <w:r>
        <w:object w:dxaOrig="1543" w:dyaOrig="995" w14:anchorId="5EC719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.15pt;height:49.75pt" o:ole="">
            <v:imagedata r:id="rId21" o:title=""/>
          </v:shape>
          <o:OLEObject Type="Embed" ProgID="Package" ShapeID="_x0000_i1031" DrawAspect="Icon" ObjectID="_1687594194" r:id="rId22"/>
        </w:object>
      </w:r>
    </w:p>
    <w:p w14:paraId="5CC2464F" w14:textId="14BEE2B0" w:rsidR="00EC62C0" w:rsidRDefault="00EC62C0" w:rsidP="00EC62C0">
      <w:pPr>
        <w:pStyle w:val="Chapter"/>
      </w:pPr>
      <w:r>
        <w:lastRenderedPageBreak/>
        <w:t xml:space="preserve">Delivery Notes </w:t>
      </w:r>
    </w:p>
    <w:p w14:paraId="7A0B240B" w14:textId="550FFC2C" w:rsidR="00EC62C0" w:rsidRDefault="00EC62C0" w:rsidP="00EC62C0">
      <w:pPr>
        <w:pStyle w:val="ListParagraph"/>
        <w:numPr>
          <w:ilvl w:val="0"/>
          <w:numId w:val="15"/>
        </w:numPr>
      </w:pPr>
      <w:r>
        <w:t>Package – EA_FINANCE</w:t>
      </w:r>
    </w:p>
    <w:p w14:paraId="614A18F2" w14:textId="77777777" w:rsidR="00DF79B4" w:rsidRDefault="00DF79B4" w:rsidP="00DF79B4">
      <w:pPr>
        <w:pStyle w:val="ListParagraph"/>
      </w:pPr>
    </w:p>
    <w:p w14:paraId="32F01BA2" w14:textId="4DBE7232" w:rsidR="00C132C6" w:rsidRDefault="00DF79B4" w:rsidP="00EC62C0">
      <w:pPr>
        <w:pStyle w:val="ListParagraph"/>
        <w:numPr>
          <w:ilvl w:val="0"/>
          <w:numId w:val="15"/>
        </w:numPr>
      </w:pPr>
      <w:r>
        <w:t>Permissions granted – IFS_ALL</w:t>
      </w:r>
    </w:p>
    <w:p w14:paraId="2C8DEB5E" w14:textId="77777777" w:rsidR="00DF79B4" w:rsidRDefault="00DF79B4" w:rsidP="00DF79B4">
      <w:pPr>
        <w:pStyle w:val="ListParagraph"/>
      </w:pPr>
    </w:p>
    <w:p w14:paraId="1E2FD869" w14:textId="1D6B0734" w:rsidR="00DF79B4" w:rsidRDefault="00AB12D9" w:rsidP="00EC62C0">
      <w:pPr>
        <w:pStyle w:val="ListParagraph"/>
        <w:numPr>
          <w:ilvl w:val="0"/>
          <w:numId w:val="15"/>
        </w:numPr>
      </w:pPr>
      <w:r>
        <w:t>Deployment Steps</w:t>
      </w:r>
    </w:p>
    <w:p w14:paraId="5667FF4C" w14:textId="77777777" w:rsidR="00AB12D9" w:rsidRDefault="00AB12D9" w:rsidP="00AB12D9">
      <w:pPr>
        <w:pStyle w:val="ListParagraph"/>
      </w:pPr>
    </w:p>
    <w:p w14:paraId="2E0023BE" w14:textId="5DCA3210" w:rsidR="00AB12D9" w:rsidRDefault="00946E5F" w:rsidP="00AB12D9">
      <w:pPr>
        <w:pStyle w:val="ListParagraph"/>
        <w:numPr>
          <w:ilvl w:val="0"/>
          <w:numId w:val="16"/>
        </w:numPr>
      </w:pPr>
      <w:r>
        <w:t>Deploy the attached SQL Script in the database.</w:t>
      </w:r>
    </w:p>
    <w:p w14:paraId="30EF7E55" w14:textId="6ECE0AD3" w:rsidR="00946E5F" w:rsidRDefault="00946E5F" w:rsidP="00AB12D9">
      <w:pPr>
        <w:pStyle w:val="ListParagraph"/>
        <w:numPr>
          <w:ilvl w:val="0"/>
          <w:numId w:val="16"/>
        </w:numPr>
      </w:pPr>
      <w:r>
        <w:t>Refresh reference cache from the application.</w:t>
      </w:r>
    </w:p>
    <w:p w14:paraId="718239E2" w14:textId="3EDDE60F" w:rsidR="00946E5F" w:rsidRDefault="00946E5F" w:rsidP="00946E5F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E16463" wp14:editId="6B62B403">
            <wp:simplePos x="0" y="0"/>
            <wp:positionH relativeFrom="column">
              <wp:posOffset>226060</wp:posOffset>
            </wp:positionH>
            <wp:positionV relativeFrom="paragraph">
              <wp:posOffset>275590</wp:posOffset>
            </wp:positionV>
            <wp:extent cx="5731510" cy="2574925"/>
            <wp:effectExtent l="19050" t="19050" r="21590" b="15875"/>
            <wp:wrapTight wrapText="bothSides">
              <wp:wrapPolygon edited="0">
                <wp:start x="-72" y="-160"/>
                <wp:lineTo x="-72" y="21573"/>
                <wp:lineTo x="21610" y="21573"/>
                <wp:lineTo x="21610" y="-160"/>
                <wp:lineTo x="-72" y="-16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148CA" w14:textId="175BFBF7" w:rsidR="00946E5F" w:rsidRDefault="00946E5F" w:rsidP="00946E5F">
      <w:pPr>
        <w:pStyle w:val="ListParagraph"/>
        <w:ind w:left="1440"/>
        <w:jc w:val="center"/>
      </w:pPr>
    </w:p>
    <w:p w14:paraId="1C74F65A" w14:textId="7A26AFD8" w:rsidR="00946E5F" w:rsidRDefault="008624AA" w:rsidP="00AB12D9">
      <w:pPr>
        <w:pStyle w:val="ListParagraph"/>
        <w:numPr>
          <w:ilvl w:val="0"/>
          <w:numId w:val="16"/>
        </w:numPr>
      </w:pPr>
      <w:r>
        <w:t xml:space="preserve">Make sure the </w:t>
      </w:r>
      <w:proofErr w:type="spellStart"/>
      <w:r w:rsidRPr="008624AA">
        <w:rPr>
          <w:b/>
          <w:bCs/>
        </w:rPr>
        <w:t>objkey</w:t>
      </w:r>
      <w:proofErr w:type="spellEnd"/>
      <w:r>
        <w:t xml:space="preserve"> </w:t>
      </w:r>
      <w:r w:rsidR="0011293B" w:rsidRPr="0011293B">
        <w:rPr>
          <w:b/>
          <w:bCs/>
        </w:rPr>
        <w:t>available</w:t>
      </w:r>
      <w:r w:rsidR="0011293B">
        <w:t xml:space="preserve"> </w:t>
      </w:r>
      <w:r>
        <w:t>column is ticked as shown below.</w:t>
      </w:r>
    </w:p>
    <w:p w14:paraId="2A14DEC1" w14:textId="0D8DA64B" w:rsidR="008624AA" w:rsidRDefault="008624AA" w:rsidP="008624AA">
      <w:r>
        <w:rPr>
          <w:noProof/>
        </w:rPr>
        <w:drawing>
          <wp:inline distT="0" distB="0" distL="0" distR="0" wp14:anchorId="0E314758" wp14:editId="2F7BC146">
            <wp:extent cx="5731510" cy="2827655"/>
            <wp:effectExtent l="19050" t="19050" r="21590" b="10795"/>
            <wp:docPr id="13" name="Picture 1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28408" w14:textId="6702329B" w:rsidR="00DF79B4" w:rsidRDefault="00DF79B4" w:rsidP="00DF79B4">
      <w:pPr>
        <w:pStyle w:val="ListParagraph"/>
      </w:pPr>
    </w:p>
    <w:p w14:paraId="5A5C4DCE" w14:textId="2221CE73" w:rsidR="00BC3DCB" w:rsidRDefault="00BC3DCB" w:rsidP="00DF79B4">
      <w:pPr>
        <w:pStyle w:val="ListParagraph"/>
      </w:pPr>
    </w:p>
    <w:p w14:paraId="05F9D9DD" w14:textId="2A00CE59" w:rsidR="00BC3DCB" w:rsidRDefault="00BC3DCB" w:rsidP="00BC3DCB">
      <w:pPr>
        <w:pStyle w:val="ListParagraph"/>
        <w:numPr>
          <w:ilvl w:val="0"/>
          <w:numId w:val="16"/>
        </w:numPr>
      </w:pPr>
      <w:r>
        <w:lastRenderedPageBreak/>
        <w:t>When the Logical Unit is published and synchronized, make sure the following view is also approved, published, and synchronized.</w:t>
      </w:r>
    </w:p>
    <w:p w14:paraId="50742126" w14:textId="3FC95425" w:rsidR="00BC3DCB" w:rsidRDefault="00BC3DCB" w:rsidP="00BC3DCB">
      <w:r>
        <w:rPr>
          <w:noProof/>
        </w:rPr>
        <w:drawing>
          <wp:inline distT="0" distB="0" distL="0" distR="0" wp14:anchorId="29ADDAE5" wp14:editId="377770C4">
            <wp:extent cx="5731510" cy="2348230"/>
            <wp:effectExtent l="19050" t="19050" r="21590" b="1397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429D7" w14:textId="6EE1BED8" w:rsidR="00BC3DCB" w:rsidRPr="00BC3DCB" w:rsidRDefault="00BC3DCB" w:rsidP="00BC3DCB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BC3DCB">
        <w:rPr>
          <w:b/>
          <w:bCs/>
          <w:sz w:val="24"/>
          <w:szCs w:val="24"/>
          <w:u w:val="single"/>
        </w:rPr>
        <w:t>Custom Fields</w:t>
      </w:r>
    </w:p>
    <w:p w14:paraId="18E7D4C2" w14:textId="10D9D01A" w:rsidR="00BC3DCB" w:rsidRDefault="00BC3DCB" w:rsidP="00DF79B4">
      <w:pPr>
        <w:pStyle w:val="ListParagraph"/>
      </w:pPr>
    </w:p>
    <w:p w14:paraId="0F111CB6" w14:textId="0FA94C98" w:rsidR="00BC3DCB" w:rsidRDefault="00DD2FAE" w:rsidP="00DD2FAE">
      <w:pPr>
        <w:pStyle w:val="ListParagraph"/>
        <w:numPr>
          <w:ilvl w:val="0"/>
          <w:numId w:val="17"/>
        </w:numPr>
      </w:pPr>
      <w:r>
        <w:t xml:space="preserve">To enable the Custom Fields in the LOV, reload configurations in the Receipts Page. </w:t>
      </w:r>
    </w:p>
    <w:p w14:paraId="6CEC0DB3" w14:textId="7C9F3AE1" w:rsidR="00DD2FAE" w:rsidRDefault="00DD2FAE" w:rsidP="00DD2FAE">
      <w:pPr>
        <w:pStyle w:val="ListParagraph"/>
        <w:numPr>
          <w:ilvl w:val="0"/>
          <w:numId w:val="17"/>
        </w:numPr>
      </w:pPr>
      <w:r>
        <w:t>RMB on the column of the Receipt Reference LOV in the Manual Supplier Invoice window, Properties, Table Tab, Choose the required columns.</w:t>
      </w:r>
    </w:p>
    <w:p w14:paraId="03A2D230" w14:textId="4BF13542" w:rsidR="00DD2FAE" w:rsidRDefault="00DD2FAE" w:rsidP="00DD2FAE">
      <w:r>
        <w:rPr>
          <w:noProof/>
        </w:rPr>
        <w:drawing>
          <wp:inline distT="0" distB="0" distL="0" distR="0" wp14:anchorId="7F950841" wp14:editId="4E5CD9C9">
            <wp:extent cx="5731510" cy="3045460"/>
            <wp:effectExtent l="19050" t="19050" r="21590" b="215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47D46" w14:textId="3DCA3DBF" w:rsidR="00DD2FAE" w:rsidRDefault="007B5FFD" w:rsidP="00DD2FAE">
      <w:pPr>
        <w:pStyle w:val="ListParagraph"/>
        <w:ind w:left="1440"/>
      </w:pPr>
      <w:r>
        <w:br/>
      </w:r>
    </w:p>
    <w:p w14:paraId="12AF9AE3" w14:textId="75D5A96A" w:rsidR="007B5FFD" w:rsidRDefault="007B5FFD" w:rsidP="00DD2FAE">
      <w:pPr>
        <w:pStyle w:val="ListParagraph"/>
        <w:ind w:left="1440"/>
      </w:pPr>
    </w:p>
    <w:p w14:paraId="20D13521" w14:textId="14F002F1" w:rsidR="007B5FFD" w:rsidRDefault="007B5FFD" w:rsidP="00DD2FAE">
      <w:pPr>
        <w:pStyle w:val="ListParagraph"/>
        <w:ind w:left="1440"/>
      </w:pPr>
    </w:p>
    <w:p w14:paraId="56AD83C2" w14:textId="59A489C2" w:rsidR="007B5FFD" w:rsidRDefault="007B5FFD" w:rsidP="00DD2FAE">
      <w:pPr>
        <w:pStyle w:val="ListParagraph"/>
        <w:ind w:left="1440"/>
      </w:pPr>
    </w:p>
    <w:p w14:paraId="1845C0FA" w14:textId="77777777" w:rsidR="007B5FFD" w:rsidRDefault="007B5FFD" w:rsidP="00DD2FAE">
      <w:pPr>
        <w:pStyle w:val="ListParagraph"/>
        <w:ind w:left="1440"/>
      </w:pPr>
    </w:p>
    <w:p w14:paraId="04F91497" w14:textId="30183395" w:rsidR="00490E41" w:rsidRPr="00BC3DCB" w:rsidRDefault="00A07B18" w:rsidP="00024DFF">
      <w:pPr>
        <w:rPr>
          <w:b/>
          <w:bCs/>
          <w:sz w:val="24"/>
          <w:szCs w:val="24"/>
          <w:u w:val="single"/>
        </w:rPr>
      </w:pPr>
      <w:r w:rsidRPr="00BC3DCB">
        <w:rPr>
          <w:b/>
          <w:bCs/>
          <w:sz w:val="24"/>
          <w:szCs w:val="24"/>
          <w:u w:val="single"/>
        </w:rPr>
        <w:lastRenderedPageBreak/>
        <w:t>Aurea</w:t>
      </w:r>
      <w:r w:rsidR="00490E41" w:rsidRPr="00BC3DCB">
        <w:rPr>
          <w:b/>
          <w:bCs/>
          <w:sz w:val="24"/>
          <w:szCs w:val="24"/>
          <w:u w:val="single"/>
        </w:rPr>
        <w:t xml:space="preserve"> Configuration </w:t>
      </w:r>
    </w:p>
    <w:p w14:paraId="6A1E04AE" w14:textId="3A257258" w:rsidR="00490E41" w:rsidRDefault="00490E41" w:rsidP="00024DFF">
      <w:r>
        <w:rPr>
          <w:noProof/>
        </w:rPr>
        <w:drawing>
          <wp:inline distT="0" distB="0" distL="0" distR="0" wp14:anchorId="49A07395" wp14:editId="1E6F4D45">
            <wp:extent cx="5731510" cy="1453515"/>
            <wp:effectExtent l="19050" t="19050" r="21590" b="133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912D8" w14:textId="56688EB9" w:rsidR="00193161" w:rsidRDefault="00193161" w:rsidP="00024DFF">
      <w:r>
        <w:t xml:space="preserve">In </w:t>
      </w:r>
      <w:proofErr w:type="spellStart"/>
      <w:r>
        <w:t>Aurena</w:t>
      </w:r>
      <w:proofErr w:type="spellEnd"/>
      <w:r>
        <w:t xml:space="preserve">, Go to New Manual Supplier Invoice, </w:t>
      </w:r>
      <w:r w:rsidR="004728A9">
        <w:t xml:space="preserve">Page Designer, </w:t>
      </w:r>
    </w:p>
    <w:p w14:paraId="0438327E" w14:textId="5A963DF3" w:rsidR="004728A9" w:rsidRDefault="004728A9" w:rsidP="00BB5C23">
      <w:pPr>
        <w:jc w:val="center"/>
      </w:pPr>
      <w:r>
        <w:rPr>
          <w:noProof/>
        </w:rPr>
        <w:drawing>
          <wp:inline distT="0" distB="0" distL="0" distR="0" wp14:anchorId="222D37AE" wp14:editId="47CE90CF">
            <wp:extent cx="2965372" cy="2420712"/>
            <wp:effectExtent l="19050" t="19050" r="26035" b="177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1704" cy="24258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36A91" w14:textId="6D427A0C" w:rsidR="004728A9" w:rsidRDefault="004728A9" w:rsidP="00024DFF">
      <w:r>
        <w:t xml:space="preserve">Click on the </w:t>
      </w:r>
      <w:proofErr w:type="spellStart"/>
      <w:r w:rsidR="00737849">
        <w:t>ManSuppInvoiceGroup</w:t>
      </w:r>
      <w:proofErr w:type="spellEnd"/>
      <w:r w:rsidR="00737849">
        <w:t>,</w:t>
      </w:r>
      <w:r>
        <w:t xml:space="preserve"> expand the content, Receipt Reference, LOV, click on the advanced view </w:t>
      </w:r>
    </w:p>
    <w:p w14:paraId="4AE81512" w14:textId="1D7877BD" w:rsidR="004728A9" w:rsidRDefault="004728A9" w:rsidP="00BB5C23">
      <w:pPr>
        <w:jc w:val="center"/>
      </w:pPr>
      <w:r>
        <w:rPr>
          <w:noProof/>
        </w:rPr>
        <w:drawing>
          <wp:inline distT="0" distB="0" distL="0" distR="0" wp14:anchorId="1EF0AF83" wp14:editId="256E1E05">
            <wp:extent cx="3562350" cy="771525"/>
            <wp:effectExtent l="19050" t="19050" r="19050" b="28575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71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65B49" w14:textId="1F3FECB5" w:rsidR="0052269A" w:rsidRDefault="0052269A" w:rsidP="00024DFF"/>
    <w:p w14:paraId="4D4A604A" w14:textId="77777777" w:rsidR="0052269A" w:rsidRDefault="0052269A" w:rsidP="00024DFF"/>
    <w:p w14:paraId="3C2433D3" w14:textId="77777777" w:rsidR="0052269A" w:rsidRDefault="0052269A" w:rsidP="00024DFF"/>
    <w:p w14:paraId="108F7474" w14:textId="77777777" w:rsidR="0052269A" w:rsidRDefault="0052269A" w:rsidP="00024DFF"/>
    <w:p w14:paraId="60F1FA05" w14:textId="77777777" w:rsidR="0052269A" w:rsidRDefault="0052269A" w:rsidP="00024DFF"/>
    <w:p w14:paraId="3CF4625C" w14:textId="77777777" w:rsidR="0052269A" w:rsidRDefault="0052269A" w:rsidP="00024DFF"/>
    <w:p w14:paraId="4D5C4E95" w14:textId="77777777" w:rsidR="0052269A" w:rsidRDefault="0052269A" w:rsidP="00024DFF"/>
    <w:p w14:paraId="445A96E7" w14:textId="77777777" w:rsidR="0052269A" w:rsidRDefault="0052269A" w:rsidP="00024DFF"/>
    <w:p w14:paraId="50FFE432" w14:textId="280C71C2" w:rsidR="0052269A" w:rsidRDefault="0052269A" w:rsidP="00024DFF">
      <w:r>
        <w:lastRenderedPageBreak/>
        <w:t xml:space="preserve">Check </w:t>
      </w:r>
      <w:r w:rsidR="00BB5C23">
        <w:t>if the</w:t>
      </w:r>
      <w:r>
        <w:t xml:space="preserve"> custom fields are added as shown below, </w:t>
      </w:r>
    </w:p>
    <w:p w14:paraId="0DEF1285" w14:textId="038FD3E8" w:rsidR="0052269A" w:rsidRDefault="0052269A" w:rsidP="00BB5C23">
      <w:pPr>
        <w:jc w:val="center"/>
      </w:pPr>
      <w:r>
        <w:rPr>
          <w:noProof/>
        </w:rPr>
        <w:drawing>
          <wp:inline distT="0" distB="0" distL="0" distR="0" wp14:anchorId="3FC10EFC" wp14:editId="022CE85D">
            <wp:extent cx="3006861" cy="4343400"/>
            <wp:effectExtent l="0" t="0" r="317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30"/>
                    <a:srcRect r="28740"/>
                    <a:stretch/>
                  </pic:blipFill>
                  <pic:spPr bwMode="auto">
                    <a:xfrm>
                      <a:off x="0" y="0"/>
                      <a:ext cx="3006861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269A" w:rsidSect="005A53B8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A0518" w14:textId="77777777" w:rsidR="007A4E16" w:rsidRDefault="007A4E16" w:rsidP="00E61F1C">
      <w:pPr>
        <w:spacing w:after="0" w:line="240" w:lineRule="auto"/>
      </w:pPr>
      <w:r>
        <w:separator/>
      </w:r>
    </w:p>
  </w:endnote>
  <w:endnote w:type="continuationSeparator" w:id="0">
    <w:p w14:paraId="022C96D5" w14:textId="77777777" w:rsidR="007A4E16" w:rsidRDefault="007A4E16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4A7C58" w:rsidRDefault="004A7C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4A7C58" w:rsidRDefault="004A7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DB9E7" w14:textId="77777777" w:rsidR="007A4E16" w:rsidRDefault="007A4E16" w:rsidP="00E61F1C">
      <w:pPr>
        <w:spacing w:after="0" w:line="240" w:lineRule="auto"/>
      </w:pPr>
      <w:r>
        <w:separator/>
      </w:r>
    </w:p>
  </w:footnote>
  <w:footnote w:type="continuationSeparator" w:id="0">
    <w:p w14:paraId="24ED9623" w14:textId="77777777" w:rsidR="007A4E16" w:rsidRDefault="007A4E16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123A3" w14:textId="2517A9BE" w:rsidR="004A7C58" w:rsidRDefault="004A7C5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4A7C58" w:rsidRDefault="004A7C58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4A7C58" w:rsidRDefault="004A7C58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4A7C58" w:rsidRDefault="004A7C58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4A7C58" w:rsidRDefault="004A7C58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B78F3"/>
    <w:multiLevelType w:val="hybridMultilevel"/>
    <w:tmpl w:val="309E62C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D40BB"/>
    <w:multiLevelType w:val="hybridMultilevel"/>
    <w:tmpl w:val="309E62C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0C21BB"/>
    <w:multiLevelType w:val="multilevel"/>
    <w:tmpl w:val="6770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553E7BD3"/>
    <w:multiLevelType w:val="hybridMultilevel"/>
    <w:tmpl w:val="4F5AC6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439B1"/>
    <w:multiLevelType w:val="hybridMultilevel"/>
    <w:tmpl w:val="F2CAD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927F64"/>
    <w:multiLevelType w:val="hybridMultilevel"/>
    <w:tmpl w:val="FB686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7CCC0316"/>
    <w:multiLevelType w:val="hybridMultilevel"/>
    <w:tmpl w:val="26C6E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1"/>
  </w:num>
  <w:num w:numId="4">
    <w:abstractNumId w:val="2"/>
  </w:num>
  <w:num w:numId="5">
    <w:abstractNumId w:val="5"/>
  </w:num>
  <w:num w:numId="6">
    <w:abstractNumId w:val="13"/>
  </w:num>
  <w:num w:numId="7">
    <w:abstractNumId w:val="15"/>
  </w:num>
  <w:num w:numId="8">
    <w:abstractNumId w:val="8"/>
  </w:num>
  <w:num w:numId="9">
    <w:abstractNumId w:val="6"/>
  </w:num>
  <w:num w:numId="10">
    <w:abstractNumId w:val="7"/>
  </w:num>
  <w:num w:numId="11">
    <w:abstractNumId w:val="9"/>
  </w:num>
  <w:num w:numId="12">
    <w:abstractNumId w:val="3"/>
  </w:num>
  <w:num w:numId="13">
    <w:abstractNumId w:val="16"/>
  </w:num>
  <w:num w:numId="14">
    <w:abstractNumId w:val="12"/>
  </w:num>
  <w:num w:numId="15">
    <w:abstractNumId w:val="10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021"/>
    <w:rsid w:val="00004880"/>
    <w:rsid w:val="00005EA8"/>
    <w:rsid w:val="000063B5"/>
    <w:rsid w:val="00006829"/>
    <w:rsid w:val="0001117C"/>
    <w:rsid w:val="00011BFD"/>
    <w:rsid w:val="00011CCE"/>
    <w:rsid w:val="0001731E"/>
    <w:rsid w:val="00020709"/>
    <w:rsid w:val="000224A9"/>
    <w:rsid w:val="00024DFF"/>
    <w:rsid w:val="000272A4"/>
    <w:rsid w:val="000274B6"/>
    <w:rsid w:val="0003066F"/>
    <w:rsid w:val="000308A7"/>
    <w:rsid w:val="00034F48"/>
    <w:rsid w:val="000361F7"/>
    <w:rsid w:val="000370A0"/>
    <w:rsid w:val="000408D5"/>
    <w:rsid w:val="000455B0"/>
    <w:rsid w:val="0005298B"/>
    <w:rsid w:val="000563E0"/>
    <w:rsid w:val="00063A12"/>
    <w:rsid w:val="00063C38"/>
    <w:rsid w:val="00072596"/>
    <w:rsid w:val="0007276E"/>
    <w:rsid w:val="00073378"/>
    <w:rsid w:val="0008586E"/>
    <w:rsid w:val="00090357"/>
    <w:rsid w:val="00093103"/>
    <w:rsid w:val="00094A53"/>
    <w:rsid w:val="00094D2D"/>
    <w:rsid w:val="00096A0E"/>
    <w:rsid w:val="000975B6"/>
    <w:rsid w:val="000A1ABD"/>
    <w:rsid w:val="000A1F3C"/>
    <w:rsid w:val="000A51EA"/>
    <w:rsid w:val="000A599D"/>
    <w:rsid w:val="000A659E"/>
    <w:rsid w:val="000B1606"/>
    <w:rsid w:val="000B2BFE"/>
    <w:rsid w:val="000B4124"/>
    <w:rsid w:val="000B61E8"/>
    <w:rsid w:val="000B7356"/>
    <w:rsid w:val="000C595B"/>
    <w:rsid w:val="000E0D39"/>
    <w:rsid w:val="000E10AE"/>
    <w:rsid w:val="000E2AB7"/>
    <w:rsid w:val="000F12E8"/>
    <w:rsid w:val="000F1A2C"/>
    <w:rsid w:val="000F3B81"/>
    <w:rsid w:val="000F666F"/>
    <w:rsid w:val="000F68E1"/>
    <w:rsid w:val="001046BD"/>
    <w:rsid w:val="00110CED"/>
    <w:rsid w:val="00112395"/>
    <w:rsid w:val="0011293B"/>
    <w:rsid w:val="00113ACD"/>
    <w:rsid w:val="001165C5"/>
    <w:rsid w:val="00121830"/>
    <w:rsid w:val="00121F9D"/>
    <w:rsid w:val="0012276B"/>
    <w:rsid w:val="00140571"/>
    <w:rsid w:val="00151341"/>
    <w:rsid w:val="00154737"/>
    <w:rsid w:val="00156D77"/>
    <w:rsid w:val="00160AD7"/>
    <w:rsid w:val="00171F7B"/>
    <w:rsid w:val="00180347"/>
    <w:rsid w:val="0018507B"/>
    <w:rsid w:val="001861B0"/>
    <w:rsid w:val="00193161"/>
    <w:rsid w:val="00197CEC"/>
    <w:rsid w:val="001A7510"/>
    <w:rsid w:val="001A7938"/>
    <w:rsid w:val="001B5E10"/>
    <w:rsid w:val="001B7263"/>
    <w:rsid w:val="001C2D05"/>
    <w:rsid w:val="001C7EB7"/>
    <w:rsid w:val="001D274B"/>
    <w:rsid w:val="001D3906"/>
    <w:rsid w:val="001D578B"/>
    <w:rsid w:val="001E2D29"/>
    <w:rsid w:val="00210A53"/>
    <w:rsid w:val="00220AA5"/>
    <w:rsid w:val="00222524"/>
    <w:rsid w:val="00223FD5"/>
    <w:rsid w:val="00232BD8"/>
    <w:rsid w:val="00232EB6"/>
    <w:rsid w:val="00233846"/>
    <w:rsid w:val="0023657E"/>
    <w:rsid w:val="00243234"/>
    <w:rsid w:val="00254AD8"/>
    <w:rsid w:val="00260B04"/>
    <w:rsid w:val="00265BE3"/>
    <w:rsid w:val="0026618D"/>
    <w:rsid w:val="0026737E"/>
    <w:rsid w:val="00271370"/>
    <w:rsid w:val="00280968"/>
    <w:rsid w:val="00281203"/>
    <w:rsid w:val="002818ED"/>
    <w:rsid w:val="0028352A"/>
    <w:rsid w:val="00284204"/>
    <w:rsid w:val="00291CF4"/>
    <w:rsid w:val="00293F1F"/>
    <w:rsid w:val="0029534F"/>
    <w:rsid w:val="002A2A78"/>
    <w:rsid w:val="002A36C3"/>
    <w:rsid w:val="002B51F2"/>
    <w:rsid w:val="002B7F7C"/>
    <w:rsid w:val="002C17EF"/>
    <w:rsid w:val="002C313F"/>
    <w:rsid w:val="002C493F"/>
    <w:rsid w:val="002D1464"/>
    <w:rsid w:val="002E3A11"/>
    <w:rsid w:val="002E5424"/>
    <w:rsid w:val="002F33FD"/>
    <w:rsid w:val="00301175"/>
    <w:rsid w:val="00302CAB"/>
    <w:rsid w:val="00302D28"/>
    <w:rsid w:val="00302F16"/>
    <w:rsid w:val="00304C40"/>
    <w:rsid w:val="00306A31"/>
    <w:rsid w:val="00313E36"/>
    <w:rsid w:val="003140C1"/>
    <w:rsid w:val="003146E7"/>
    <w:rsid w:val="00316D1E"/>
    <w:rsid w:val="003210A4"/>
    <w:rsid w:val="00321649"/>
    <w:rsid w:val="00321B69"/>
    <w:rsid w:val="00321DE7"/>
    <w:rsid w:val="0032244C"/>
    <w:rsid w:val="00323731"/>
    <w:rsid w:val="00326BF4"/>
    <w:rsid w:val="00335236"/>
    <w:rsid w:val="0035164D"/>
    <w:rsid w:val="00362543"/>
    <w:rsid w:val="00364587"/>
    <w:rsid w:val="00367770"/>
    <w:rsid w:val="00371DF7"/>
    <w:rsid w:val="00373B6F"/>
    <w:rsid w:val="0037500A"/>
    <w:rsid w:val="003778FE"/>
    <w:rsid w:val="0038559E"/>
    <w:rsid w:val="00392D2B"/>
    <w:rsid w:val="00394048"/>
    <w:rsid w:val="00397B4C"/>
    <w:rsid w:val="003A1A61"/>
    <w:rsid w:val="003A2631"/>
    <w:rsid w:val="003A2788"/>
    <w:rsid w:val="003A4A01"/>
    <w:rsid w:val="003A5788"/>
    <w:rsid w:val="003A6EE9"/>
    <w:rsid w:val="003B1A40"/>
    <w:rsid w:val="003B2C6C"/>
    <w:rsid w:val="003B3701"/>
    <w:rsid w:val="003B7598"/>
    <w:rsid w:val="003C7E03"/>
    <w:rsid w:val="003D06E2"/>
    <w:rsid w:val="003D55BF"/>
    <w:rsid w:val="003E38CC"/>
    <w:rsid w:val="003E6DCB"/>
    <w:rsid w:val="003F6AC0"/>
    <w:rsid w:val="004040A8"/>
    <w:rsid w:val="00417C51"/>
    <w:rsid w:val="00422021"/>
    <w:rsid w:val="004253B2"/>
    <w:rsid w:val="004315EF"/>
    <w:rsid w:val="00442AAD"/>
    <w:rsid w:val="00450434"/>
    <w:rsid w:val="00455301"/>
    <w:rsid w:val="004662E2"/>
    <w:rsid w:val="00467435"/>
    <w:rsid w:val="004677C7"/>
    <w:rsid w:val="004728A9"/>
    <w:rsid w:val="00477EBA"/>
    <w:rsid w:val="00483D7B"/>
    <w:rsid w:val="004870BF"/>
    <w:rsid w:val="004904BC"/>
    <w:rsid w:val="00490E41"/>
    <w:rsid w:val="004A5E6B"/>
    <w:rsid w:val="004A65B6"/>
    <w:rsid w:val="004A7C58"/>
    <w:rsid w:val="004B78F3"/>
    <w:rsid w:val="004C00CA"/>
    <w:rsid w:val="004D3553"/>
    <w:rsid w:val="004D3880"/>
    <w:rsid w:val="004D5F52"/>
    <w:rsid w:val="004D63A0"/>
    <w:rsid w:val="004E6BE1"/>
    <w:rsid w:val="004F0C85"/>
    <w:rsid w:val="004F4881"/>
    <w:rsid w:val="004F6F9C"/>
    <w:rsid w:val="004F72F7"/>
    <w:rsid w:val="004F74A7"/>
    <w:rsid w:val="00501FF9"/>
    <w:rsid w:val="00510C96"/>
    <w:rsid w:val="00511221"/>
    <w:rsid w:val="00513363"/>
    <w:rsid w:val="00517032"/>
    <w:rsid w:val="00520E3F"/>
    <w:rsid w:val="00522442"/>
    <w:rsid w:val="0052269A"/>
    <w:rsid w:val="00523532"/>
    <w:rsid w:val="00523936"/>
    <w:rsid w:val="00523BEC"/>
    <w:rsid w:val="00524A09"/>
    <w:rsid w:val="005255C9"/>
    <w:rsid w:val="00531D7B"/>
    <w:rsid w:val="00534E41"/>
    <w:rsid w:val="00543834"/>
    <w:rsid w:val="00543FDA"/>
    <w:rsid w:val="0054551B"/>
    <w:rsid w:val="00547563"/>
    <w:rsid w:val="00550837"/>
    <w:rsid w:val="00550D10"/>
    <w:rsid w:val="00553786"/>
    <w:rsid w:val="005622B7"/>
    <w:rsid w:val="00563142"/>
    <w:rsid w:val="00573881"/>
    <w:rsid w:val="00575225"/>
    <w:rsid w:val="005756C8"/>
    <w:rsid w:val="00576C92"/>
    <w:rsid w:val="00580519"/>
    <w:rsid w:val="00585C9D"/>
    <w:rsid w:val="00586E94"/>
    <w:rsid w:val="00592274"/>
    <w:rsid w:val="00594763"/>
    <w:rsid w:val="005A4904"/>
    <w:rsid w:val="005A4AE8"/>
    <w:rsid w:val="005A53B8"/>
    <w:rsid w:val="005B4B32"/>
    <w:rsid w:val="005B69DE"/>
    <w:rsid w:val="005C135E"/>
    <w:rsid w:val="005C2FB8"/>
    <w:rsid w:val="005D59A8"/>
    <w:rsid w:val="005E6507"/>
    <w:rsid w:val="005F2716"/>
    <w:rsid w:val="005F3455"/>
    <w:rsid w:val="005F5A5D"/>
    <w:rsid w:val="00601618"/>
    <w:rsid w:val="00601F56"/>
    <w:rsid w:val="006037DF"/>
    <w:rsid w:val="00603939"/>
    <w:rsid w:val="00603EEF"/>
    <w:rsid w:val="0060484F"/>
    <w:rsid w:val="00604876"/>
    <w:rsid w:val="006108A6"/>
    <w:rsid w:val="00614E21"/>
    <w:rsid w:val="00620492"/>
    <w:rsid w:val="00621E64"/>
    <w:rsid w:val="006229E7"/>
    <w:rsid w:val="0062385E"/>
    <w:rsid w:val="00630E10"/>
    <w:rsid w:val="006311F5"/>
    <w:rsid w:val="0063361C"/>
    <w:rsid w:val="00634121"/>
    <w:rsid w:val="00634B77"/>
    <w:rsid w:val="00635CA3"/>
    <w:rsid w:val="006362A0"/>
    <w:rsid w:val="006414BB"/>
    <w:rsid w:val="00647F0E"/>
    <w:rsid w:val="00655460"/>
    <w:rsid w:val="00662037"/>
    <w:rsid w:val="006634A4"/>
    <w:rsid w:val="00665D7B"/>
    <w:rsid w:val="0067015C"/>
    <w:rsid w:val="006713F8"/>
    <w:rsid w:val="00672D58"/>
    <w:rsid w:val="00677644"/>
    <w:rsid w:val="00681C97"/>
    <w:rsid w:val="00682074"/>
    <w:rsid w:val="00686021"/>
    <w:rsid w:val="00690B0E"/>
    <w:rsid w:val="00690E38"/>
    <w:rsid w:val="00692939"/>
    <w:rsid w:val="00692A38"/>
    <w:rsid w:val="006973BD"/>
    <w:rsid w:val="00697B7A"/>
    <w:rsid w:val="00697C09"/>
    <w:rsid w:val="006A18D8"/>
    <w:rsid w:val="006A6CBA"/>
    <w:rsid w:val="006A79D0"/>
    <w:rsid w:val="006B2386"/>
    <w:rsid w:val="006B4681"/>
    <w:rsid w:val="006B575E"/>
    <w:rsid w:val="006C3A3C"/>
    <w:rsid w:val="006C4F2C"/>
    <w:rsid w:val="006C54F6"/>
    <w:rsid w:val="006C6326"/>
    <w:rsid w:val="006C6DAA"/>
    <w:rsid w:val="006C7377"/>
    <w:rsid w:val="006D2A9C"/>
    <w:rsid w:val="006D3F33"/>
    <w:rsid w:val="006D4310"/>
    <w:rsid w:val="006D4589"/>
    <w:rsid w:val="006D4C65"/>
    <w:rsid w:val="006D737A"/>
    <w:rsid w:val="006E2FEE"/>
    <w:rsid w:val="006E45BC"/>
    <w:rsid w:val="006E65CF"/>
    <w:rsid w:val="006E661F"/>
    <w:rsid w:val="006F034C"/>
    <w:rsid w:val="006F050E"/>
    <w:rsid w:val="006F4F9B"/>
    <w:rsid w:val="006F7BA4"/>
    <w:rsid w:val="00700068"/>
    <w:rsid w:val="0070577D"/>
    <w:rsid w:val="00706C3A"/>
    <w:rsid w:val="00710643"/>
    <w:rsid w:val="00710835"/>
    <w:rsid w:val="007110ED"/>
    <w:rsid w:val="007116FC"/>
    <w:rsid w:val="007159D2"/>
    <w:rsid w:val="00720256"/>
    <w:rsid w:val="00733AA2"/>
    <w:rsid w:val="00736FD9"/>
    <w:rsid w:val="007375DF"/>
    <w:rsid w:val="00737849"/>
    <w:rsid w:val="007451DC"/>
    <w:rsid w:val="00750F4E"/>
    <w:rsid w:val="00752A77"/>
    <w:rsid w:val="00753A25"/>
    <w:rsid w:val="0075791E"/>
    <w:rsid w:val="00757ED7"/>
    <w:rsid w:val="00760B8E"/>
    <w:rsid w:val="0076598F"/>
    <w:rsid w:val="007739E9"/>
    <w:rsid w:val="007745FD"/>
    <w:rsid w:val="007746F0"/>
    <w:rsid w:val="007765EF"/>
    <w:rsid w:val="0077705F"/>
    <w:rsid w:val="00781EC1"/>
    <w:rsid w:val="00783BF2"/>
    <w:rsid w:val="00785C32"/>
    <w:rsid w:val="007917B8"/>
    <w:rsid w:val="00793033"/>
    <w:rsid w:val="00793F36"/>
    <w:rsid w:val="007940AF"/>
    <w:rsid w:val="007A148E"/>
    <w:rsid w:val="007A4DC0"/>
    <w:rsid w:val="007A4E16"/>
    <w:rsid w:val="007A7F90"/>
    <w:rsid w:val="007B016F"/>
    <w:rsid w:val="007B5FFD"/>
    <w:rsid w:val="007C016F"/>
    <w:rsid w:val="007C0289"/>
    <w:rsid w:val="007C22B6"/>
    <w:rsid w:val="007C2D48"/>
    <w:rsid w:val="007C3459"/>
    <w:rsid w:val="007C488C"/>
    <w:rsid w:val="007D05D1"/>
    <w:rsid w:val="007D43B7"/>
    <w:rsid w:val="007D58D1"/>
    <w:rsid w:val="007E1DC6"/>
    <w:rsid w:val="007E219C"/>
    <w:rsid w:val="007E30F1"/>
    <w:rsid w:val="007E7AC7"/>
    <w:rsid w:val="007F3FBD"/>
    <w:rsid w:val="007F7F60"/>
    <w:rsid w:val="00801BFF"/>
    <w:rsid w:val="008115BC"/>
    <w:rsid w:val="0081214F"/>
    <w:rsid w:val="00814831"/>
    <w:rsid w:val="00815A0C"/>
    <w:rsid w:val="00823174"/>
    <w:rsid w:val="0082706F"/>
    <w:rsid w:val="008314B7"/>
    <w:rsid w:val="00832F6E"/>
    <w:rsid w:val="008352CD"/>
    <w:rsid w:val="00845B43"/>
    <w:rsid w:val="00851B12"/>
    <w:rsid w:val="008615B3"/>
    <w:rsid w:val="008624AA"/>
    <w:rsid w:val="0087295E"/>
    <w:rsid w:val="008737D2"/>
    <w:rsid w:val="00873BD4"/>
    <w:rsid w:val="008860BE"/>
    <w:rsid w:val="00886825"/>
    <w:rsid w:val="008933FF"/>
    <w:rsid w:val="00893B50"/>
    <w:rsid w:val="008954EB"/>
    <w:rsid w:val="008A45DA"/>
    <w:rsid w:val="008A4FB1"/>
    <w:rsid w:val="008A5386"/>
    <w:rsid w:val="008B044E"/>
    <w:rsid w:val="008B252F"/>
    <w:rsid w:val="008B25F1"/>
    <w:rsid w:val="008B6047"/>
    <w:rsid w:val="008B7F55"/>
    <w:rsid w:val="008C1F7C"/>
    <w:rsid w:val="008C4C6F"/>
    <w:rsid w:val="008C678B"/>
    <w:rsid w:val="008C7095"/>
    <w:rsid w:val="008C7D6E"/>
    <w:rsid w:val="008D06B9"/>
    <w:rsid w:val="008D0906"/>
    <w:rsid w:val="008D3A5F"/>
    <w:rsid w:val="008F66A2"/>
    <w:rsid w:val="008F74F4"/>
    <w:rsid w:val="009056EE"/>
    <w:rsid w:val="0090701B"/>
    <w:rsid w:val="00911099"/>
    <w:rsid w:val="00912A74"/>
    <w:rsid w:val="00914147"/>
    <w:rsid w:val="00916A45"/>
    <w:rsid w:val="009251EC"/>
    <w:rsid w:val="0093330D"/>
    <w:rsid w:val="0093587F"/>
    <w:rsid w:val="00937CF3"/>
    <w:rsid w:val="00940AF7"/>
    <w:rsid w:val="0094500F"/>
    <w:rsid w:val="00945854"/>
    <w:rsid w:val="00946E5F"/>
    <w:rsid w:val="00953CA4"/>
    <w:rsid w:val="00960037"/>
    <w:rsid w:val="00963040"/>
    <w:rsid w:val="0096570B"/>
    <w:rsid w:val="00965955"/>
    <w:rsid w:val="00966265"/>
    <w:rsid w:val="009704C0"/>
    <w:rsid w:val="009779E7"/>
    <w:rsid w:val="0098298E"/>
    <w:rsid w:val="009834FB"/>
    <w:rsid w:val="00984F65"/>
    <w:rsid w:val="00992A6D"/>
    <w:rsid w:val="009A0AFA"/>
    <w:rsid w:val="009A440A"/>
    <w:rsid w:val="009A530C"/>
    <w:rsid w:val="009A5AA9"/>
    <w:rsid w:val="009A62B1"/>
    <w:rsid w:val="009A7707"/>
    <w:rsid w:val="009A7AE2"/>
    <w:rsid w:val="009B75F8"/>
    <w:rsid w:val="009C199A"/>
    <w:rsid w:val="009C4BCA"/>
    <w:rsid w:val="009C6991"/>
    <w:rsid w:val="009E0A2A"/>
    <w:rsid w:val="009E6AC9"/>
    <w:rsid w:val="009E6C07"/>
    <w:rsid w:val="009E72F3"/>
    <w:rsid w:val="009F481D"/>
    <w:rsid w:val="00A02743"/>
    <w:rsid w:val="00A02A5D"/>
    <w:rsid w:val="00A04FA6"/>
    <w:rsid w:val="00A07B18"/>
    <w:rsid w:val="00A12C01"/>
    <w:rsid w:val="00A16147"/>
    <w:rsid w:val="00A16CC9"/>
    <w:rsid w:val="00A20DF2"/>
    <w:rsid w:val="00A2287D"/>
    <w:rsid w:val="00A22F02"/>
    <w:rsid w:val="00A23CFC"/>
    <w:rsid w:val="00A44243"/>
    <w:rsid w:val="00A458C7"/>
    <w:rsid w:val="00A46844"/>
    <w:rsid w:val="00A5192F"/>
    <w:rsid w:val="00A51A85"/>
    <w:rsid w:val="00A531F4"/>
    <w:rsid w:val="00A56D52"/>
    <w:rsid w:val="00A6040E"/>
    <w:rsid w:val="00A64DCB"/>
    <w:rsid w:val="00A74579"/>
    <w:rsid w:val="00A764F0"/>
    <w:rsid w:val="00A77A58"/>
    <w:rsid w:val="00A77D14"/>
    <w:rsid w:val="00A801C5"/>
    <w:rsid w:val="00A90063"/>
    <w:rsid w:val="00A90329"/>
    <w:rsid w:val="00AA1539"/>
    <w:rsid w:val="00AA2CF4"/>
    <w:rsid w:val="00AB12D9"/>
    <w:rsid w:val="00AB3C0B"/>
    <w:rsid w:val="00AB60B2"/>
    <w:rsid w:val="00AC01B8"/>
    <w:rsid w:val="00AC0A58"/>
    <w:rsid w:val="00AC11A5"/>
    <w:rsid w:val="00AC1590"/>
    <w:rsid w:val="00AC7B26"/>
    <w:rsid w:val="00AD4CFB"/>
    <w:rsid w:val="00AD56A3"/>
    <w:rsid w:val="00AD7EC5"/>
    <w:rsid w:val="00AE78A7"/>
    <w:rsid w:val="00AF4E46"/>
    <w:rsid w:val="00B01491"/>
    <w:rsid w:val="00B01D1D"/>
    <w:rsid w:val="00B0548B"/>
    <w:rsid w:val="00B07EC8"/>
    <w:rsid w:val="00B10FDE"/>
    <w:rsid w:val="00B202DD"/>
    <w:rsid w:val="00B2046E"/>
    <w:rsid w:val="00B20579"/>
    <w:rsid w:val="00B25E4B"/>
    <w:rsid w:val="00B329B9"/>
    <w:rsid w:val="00B4097A"/>
    <w:rsid w:val="00B46AB4"/>
    <w:rsid w:val="00B51E5F"/>
    <w:rsid w:val="00B64F8F"/>
    <w:rsid w:val="00B71D9B"/>
    <w:rsid w:val="00B80CF8"/>
    <w:rsid w:val="00B84FC6"/>
    <w:rsid w:val="00BA270C"/>
    <w:rsid w:val="00BA66A7"/>
    <w:rsid w:val="00BB5802"/>
    <w:rsid w:val="00BB5C23"/>
    <w:rsid w:val="00BB79E0"/>
    <w:rsid w:val="00BC1A17"/>
    <w:rsid w:val="00BC2A13"/>
    <w:rsid w:val="00BC329F"/>
    <w:rsid w:val="00BC37FB"/>
    <w:rsid w:val="00BC3C61"/>
    <w:rsid w:val="00BC3DCB"/>
    <w:rsid w:val="00BD003B"/>
    <w:rsid w:val="00BD0C0E"/>
    <w:rsid w:val="00BE3C9A"/>
    <w:rsid w:val="00BE7BF4"/>
    <w:rsid w:val="00C02694"/>
    <w:rsid w:val="00C03F85"/>
    <w:rsid w:val="00C04267"/>
    <w:rsid w:val="00C070BD"/>
    <w:rsid w:val="00C105C5"/>
    <w:rsid w:val="00C109B7"/>
    <w:rsid w:val="00C12152"/>
    <w:rsid w:val="00C132C6"/>
    <w:rsid w:val="00C20859"/>
    <w:rsid w:val="00C21F04"/>
    <w:rsid w:val="00C23728"/>
    <w:rsid w:val="00C24313"/>
    <w:rsid w:val="00C24600"/>
    <w:rsid w:val="00C2494E"/>
    <w:rsid w:val="00C31214"/>
    <w:rsid w:val="00C31D70"/>
    <w:rsid w:val="00C43F47"/>
    <w:rsid w:val="00C532BF"/>
    <w:rsid w:val="00C53AAA"/>
    <w:rsid w:val="00C54D6D"/>
    <w:rsid w:val="00C54F94"/>
    <w:rsid w:val="00C568D9"/>
    <w:rsid w:val="00C63E24"/>
    <w:rsid w:val="00C72149"/>
    <w:rsid w:val="00C732E4"/>
    <w:rsid w:val="00C7769D"/>
    <w:rsid w:val="00C84008"/>
    <w:rsid w:val="00C84141"/>
    <w:rsid w:val="00C85062"/>
    <w:rsid w:val="00C95951"/>
    <w:rsid w:val="00CA194E"/>
    <w:rsid w:val="00CA1EBA"/>
    <w:rsid w:val="00CA56A9"/>
    <w:rsid w:val="00CA6475"/>
    <w:rsid w:val="00CA7746"/>
    <w:rsid w:val="00CC2854"/>
    <w:rsid w:val="00CC3B2A"/>
    <w:rsid w:val="00CC6B61"/>
    <w:rsid w:val="00CD3191"/>
    <w:rsid w:val="00CE0FCA"/>
    <w:rsid w:val="00CE2794"/>
    <w:rsid w:val="00CE7CC0"/>
    <w:rsid w:val="00CE7EDC"/>
    <w:rsid w:val="00CF2DB5"/>
    <w:rsid w:val="00CF727B"/>
    <w:rsid w:val="00CF7B75"/>
    <w:rsid w:val="00CF7E14"/>
    <w:rsid w:val="00CF7FCA"/>
    <w:rsid w:val="00D00C66"/>
    <w:rsid w:val="00D01DF5"/>
    <w:rsid w:val="00D02C57"/>
    <w:rsid w:val="00D0790E"/>
    <w:rsid w:val="00D143DB"/>
    <w:rsid w:val="00D16CE1"/>
    <w:rsid w:val="00D22B79"/>
    <w:rsid w:val="00D22D1B"/>
    <w:rsid w:val="00D23D99"/>
    <w:rsid w:val="00D247B3"/>
    <w:rsid w:val="00D337D6"/>
    <w:rsid w:val="00D35CF2"/>
    <w:rsid w:val="00D36409"/>
    <w:rsid w:val="00D41ED7"/>
    <w:rsid w:val="00D42EA6"/>
    <w:rsid w:val="00D4420C"/>
    <w:rsid w:val="00D45F67"/>
    <w:rsid w:val="00D5772E"/>
    <w:rsid w:val="00D61370"/>
    <w:rsid w:val="00D615D9"/>
    <w:rsid w:val="00D7291C"/>
    <w:rsid w:val="00D77DAB"/>
    <w:rsid w:val="00D80999"/>
    <w:rsid w:val="00D86C3B"/>
    <w:rsid w:val="00D87E89"/>
    <w:rsid w:val="00D9123F"/>
    <w:rsid w:val="00D9288A"/>
    <w:rsid w:val="00D95319"/>
    <w:rsid w:val="00DA1DD8"/>
    <w:rsid w:val="00DA2088"/>
    <w:rsid w:val="00DA4183"/>
    <w:rsid w:val="00DA6DDD"/>
    <w:rsid w:val="00DB483B"/>
    <w:rsid w:val="00DB6DE5"/>
    <w:rsid w:val="00DB7E3D"/>
    <w:rsid w:val="00DC4D8A"/>
    <w:rsid w:val="00DC742E"/>
    <w:rsid w:val="00DD1AA3"/>
    <w:rsid w:val="00DD2E66"/>
    <w:rsid w:val="00DD2FAE"/>
    <w:rsid w:val="00DD4774"/>
    <w:rsid w:val="00DD54E3"/>
    <w:rsid w:val="00DD5708"/>
    <w:rsid w:val="00DD5CFC"/>
    <w:rsid w:val="00DE28AB"/>
    <w:rsid w:val="00DE4102"/>
    <w:rsid w:val="00DF412C"/>
    <w:rsid w:val="00DF76F1"/>
    <w:rsid w:val="00DF79B4"/>
    <w:rsid w:val="00DF7D65"/>
    <w:rsid w:val="00E01570"/>
    <w:rsid w:val="00E02AC8"/>
    <w:rsid w:val="00E067B3"/>
    <w:rsid w:val="00E10CBA"/>
    <w:rsid w:val="00E119E9"/>
    <w:rsid w:val="00E205B2"/>
    <w:rsid w:val="00E3127B"/>
    <w:rsid w:val="00E31398"/>
    <w:rsid w:val="00E31C4A"/>
    <w:rsid w:val="00E376F1"/>
    <w:rsid w:val="00E37C33"/>
    <w:rsid w:val="00E37E20"/>
    <w:rsid w:val="00E42B11"/>
    <w:rsid w:val="00E50ADC"/>
    <w:rsid w:val="00E53B6B"/>
    <w:rsid w:val="00E61F1C"/>
    <w:rsid w:val="00E6277E"/>
    <w:rsid w:val="00E63163"/>
    <w:rsid w:val="00E6478C"/>
    <w:rsid w:val="00E747A5"/>
    <w:rsid w:val="00E816D3"/>
    <w:rsid w:val="00E828ED"/>
    <w:rsid w:val="00E95619"/>
    <w:rsid w:val="00EA05BE"/>
    <w:rsid w:val="00EA36B7"/>
    <w:rsid w:val="00EA42AD"/>
    <w:rsid w:val="00EB66B6"/>
    <w:rsid w:val="00EB68AE"/>
    <w:rsid w:val="00EC5DB8"/>
    <w:rsid w:val="00EC62C0"/>
    <w:rsid w:val="00EC7F86"/>
    <w:rsid w:val="00EF059B"/>
    <w:rsid w:val="00EF1C62"/>
    <w:rsid w:val="00EF2F4B"/>
    <w:rsid w:val="00F00854"/>
    <w:rsid w:val="00F00B1C"/>
    <w:rsid w:val="00F156CB"/>
    <w:rsid w:val="00F20706"/>
    <w:rsid w:val="00F248BD"/>
    <w:rsid w:val="00F24F84"/>
    <w:rsid w:val="00F360E9"/>
    <w:rsid w:val="00F365F2"/>
    <w:rsid w:val="00F415FB"/>
    <w:rsid w:val="00F44DD2"/>
    <w:rsid w:val="00F44FB4"/>
    <w:rsid w:val="00F454E2"/>
    <w:rsid w:val="00F46E79"/>
    <w:rsid w:val="00F51621"/>
    <w:rsid w:val="00F56072"/>
    <w:rsid w:val="00F56338"/>
    <w:rsid w:val="00F6355A"/>
    <w:rsid w:val="00F64BA7"/>
    <w:rsid w:val="00F64C00"/>
    <w:rsid w:val="00F70157"/>
    <w:rsid w:val="00F819DC"/>
    <w:rsid w:val="00F842CF"/>
    <w:rsid w:val="00F90AF9"/>
    <w:rsid w:val="00F90EBC"/>
    <w:rsid w:val="00F952D8"/>
    <w:rsid w:val="00FA3A8A"/>
    <w:rsid w:val="00FA4123"/>
    <w:rsid w:val="00FA6D2D"/>
    <w:rsid w:val="00FA7019"/>
    <w:rsid w:val="00FA739A"/>
    <w:rsid w:val="00FB3612"/>
    <w:rsid w:val="00FB7601"/>
    <w:rsid w:val="00FC130B"/>
    <w:rsid w:val="00FC1C06"/>
    <w:rsid w:val="00FC21FC"/>
    <w:rsid w:val="00FC3764"/>
    <w:rsid w:val="00FC495C"/>
    <w:rsid w:val="00FC6640"/>
    <w:rsid w:val="00FD03D6"/>
    <w:rsid w:val="00FD25CA"/>
    <w:rsid w:val="00FD688D"/>
    <w:rsid w:val="00FD716C"/>
    <w:rsid w:val="00FD73CB"/>
    <w:rsid w:val="00FE2B2D"/>
    <w:rsid w:val="00FE2BDD"/>
    <w:rsid w:val="00FE4666"/>
    <w:rsid w:val="00FE58B4"/>
    <w:rsid w:val="00FE6037"/>
    <w:rsid w:val="00FE6BF1"/>
    <w:rsid w:val="00FE7CBB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qFormat/>
    <w:rsid w:val="00692A38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Heading2"/>
    <w:autoRedefine/>
    <w:qFormat/>
    <w:rsid w:val="00D61370"/>
    <w:pPr>
      <w:outlineLvl w:val="2"/>
    </w:pPr>
    <w:rPr>
      <w:rFonts w:asciiTheme="minorHAnsi" w:hAnsiTheme="minorHAnsi"/>
      <w:bCs w:val="0"/>
      <w:color w:val="auto"/>
      <w:szCs w:val="32"/>
    </w:rPr>
  </w:style>
  <w:style w:type="paragraph" w:customStyle="1" w:styleId="Header2">
    <w:name w:val="Header 2"/>
    <w:basedOn w:val="Normal"/>
    <w:qFormat/>
    <w:rsid w:val="00371DF7"/>
    <w:pPr>
      <w:outlineLvl w:val="1"/>
    </w:pPr>
    <w:rPr>
      <w:rFonts w:eastAsiaTheme="majorEastAsia" w:cstheme="majorBidi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aliases w:val="Header 3"/>
    <w:basedOn w:val="Heading2"/>
    <w:uiPriority w:val="1"/>
    <w:qFormat/>
    <w:rsid w:val="00140571"/>
    <w:pPr>
      <w:spacing w:line="240" w:lineRule="auto"/>
      <w:outlineLvl w:val="3"/>
    </w:pPr>
    <w:rPr>
      <w:b w:val="0"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18d190a-9475-4265-8551-59c46619216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5B08DF3EC7B74FAD77C19FB046C3C8" ma:contentTypeVersion="13" ma:contentTypeDescription="Create a new document." ma:contentTypeScope="" ma:versionID="f2fdb5262fb00abebef82d9410e2a279">
  <xsd:schema xmlns:xsd="http://www.w3.org/2001/XMLSchema" xmlns:xs="http://www.w3.org/2001/XMLSchema" xmlns:p="http://schemas.microsoft.com/office/2006/metadata/properties" xmlns:ns2="418d190a-9475-4265-8551-59c46619216a" xmlns:ns3="733e7ea2-6e19-4fdf-a3d0-0884096c83d3" targetNamespace="http://schemas.microsoft.com/office/2006/metadata/properties" ma:root="true" ma:fieldsID="8f75dc1e3281add374c108530025fefc" ns2:_="" ns3:_="">
    <xsd:import namespace="418d190a-9475-4265-8551-59c46619216a"/>
    <xsd:import namespace="733e7ea2-6e19-4fdf-a3d0-0884096c83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d190a-9475-4265-8551-59c466192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Comments" ma:index="20" nillable="true" ma:displayName="Comments" ma:format="Dropdown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e7ea2-6e19-4fdf-a3d0-0884096c83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418d190a-9475-4265-8551-59c46619216a"/>
  </ds:schemaRefs>
</ds:datastoreItem>
</file>

<file path=customXml/itemProps3.xml><?xml version="1.0" encoding="utf-8"?>
<ds:datastoreItem xmlns:ds="http://schemas.openxmlformats.org/officeDocument/2006/customXml" ds:itemID="{06BD4D4D-60EE-4521-B533-E419A651B4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d190a-9475-4265-8551-59c46619216a"/>
    <ds:schemaRef ds:uri="733e7ea2-6e19-4fdf-a3d0-0884096c83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A0EB0BB-BBFB-4603-853D-756B720A4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14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Chamudini Athukorala</cp:lastModifiedBy>
  <cp:revision>25</cp:revision>
  <cp:lastPrinted>2018-01-30T09:11:00Z</cp:lastPrinted>
  <dcterms:created xsi:type="dcterms:W3CDTF">2021-02-23T03:07:00Z</dcterms:created>
  <dcterms:modified xsi:type="dcterms:W3CDTF">2021-07-12T05:53:00Z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0x010100335B08DF3EC7B74FAD77C19FB046C3C8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