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F8C92" w14:textId="7CF6CC6B" w:rsidR="00FD25CA" w:rsidRPr="007B658A" w:rsidRDefault="00DE56B8" w:rsidP="007B658A">
      <w:pPr>
        <w:rPr>
          <w:b/>
          <w:bCs/>
          <w:sz w:val="40"/>
          <w:szCs w:val="40"/>
        </w:rPr>
      </w:pPr>
      <w:r w:rsidRPr="007B658A">
        <w:rPr>
          <w:b/>
          <w:bCs/>
          <w:sz w:val="40"/>
          <w:szCs w:val="40"/>
          <w:lang w:eastAsia="en-GB"/>
        </w:rPr>
        <w:t>Response Monitoring Service Invoice Lobby Element</w:t>
      </w:r>
      <w:r w:rsidR="000A1FCF" w:rsidRPr="007B658A">
        <w:rPr>
          <w:b/>
          <w:bCs/>
          <w:sz w:val="40"/>
          <w:szCs w:val="40"/>
          <w:lang w:eastAsia="en-GB"/>
        </w:rPr>
        <w:t>s</w:t>
      </w:r>
    </w:p>
    <w:p w14:paraId="44AEE8D9" w14:textId="7BBF9D39" w:rsidR="00635CA3" w:rsidRPr="00635CA3" w:rsidRDefault="00635CA3" w:rsidP="007B016F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00553786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B46AB4" w:rsidRDefault="006414BB" w:rsidP="00CF2DB5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Reviewed by</w:t>
            </w:r>
          </w:p>
        </w:tc>
      </w:tr>
      <w:tr w:rsidR="006414BB" w14:paraId="739AC97A" w14:textId="77777777" w:rsidTr="000563E0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B46AB4" w:rsidRDefault="007F3FBD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568F9B8D" w:rsidR="006414BB" w:rsidRPr="00B46AB4" w:rsidRDefault="00DE56B8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9968AC">
              <w:rPr>
                <w:sz w:val="20"/>
                <w:szCs w:val="20"/>
              </w:rPr>
              <w:t>9</w:t>
            </w:r>
            <w:r w:rsidR="00FD25CA" w:rsidRPr="00B46AB4">
              <w:rPr>
                <w:sz w:val="20"/>
                <w:szCs w:val="20"/>
              </w:rPr>
              <w:t>/</w:t>
            </w:r>
            <w:r w:rsidR="00A947C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3</w:t>
            </w:r>
            <w:r w:rsidR="00FD25CA" w:rsidRPr="00B46AB4">
              <w:rPr>
                <w:sz w:val="20"/>
                <w:szCs w:val="20"/>
              </w:rPr>
              <w:t>/202</w:t>
            </w:r>
            <w:r w:rsidR="00A947CC">
              <w:rPr>
                <w:sz w:val="20"/>
                <w:szCs w:val="20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5CBAD579" w:rsidR="006414BB" w:rsidRPr="00B46AB4" w:rsidRDefault="009E6AC9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21316E8E" w:rsidR="006414BB" w:rsidRPr="00B46AB4" w:rsidRDefault="00394048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CRIM </w:t>
            </w:r>
            <w:r w:rsidR="00876AE6">
              <w:rPr>
                <w:color w:val="000000"/>
                <w:lang w:eastAsia="en-GB"/>
              </w:rPr>
              <w:t>055</w:t>
            </w:r>
            <w:r w:rsidR="00DE56B8">
              <w:rPr>
                <w:color w:val="000000"/>
                <w:lang w:eastAsia="en-GB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B46AB4" w:rsidRDefault="007116FC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TBC</w:t>
            </w:r>
          </w:p>
        </w:tc>
      </w:tr>
      <w:tr w:rsidR="007D58D1" w14:paraId="41A62A9B" w14:textId="77777777" w:rsidTr="0055378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6414BB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lang w:eastAsia="en-GB"/>
              </w:rPr>
            </w:pPr>
          </w:p>
        </w:tc>
      </w:tr>
    </w:tbl>
    <w:p w14:paraId="1EBD44FE" w14:textId="77777777" w:rsidR="007F3FBD" w:rsidRDefault="007F3FBD">
      <w:pPr>
        <w:pStyle w:val="TOC1"/>
      </w:pPr>
    </w:p>
    <w:p w14:paraId="678BC2A4" w14:textId="36D9030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1581134E" w:rsidR="00AC11A5" w:rsidRDefault="00D87677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6C46DD2A" w:rsidR="00AC11A5" w:rsidRDefault="00D87677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01DC34FC" w:rsidR="00AC11A5" w:rsidRDefault="00D87677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50556FD5" w:rsidR="00AC11A5" w:rsidRDefault="00D87677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194FCEFB" w:rsidR="00AC11A5" w:rsidRDefault="00D87677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72426519" w:rsidR="00AC11A5" w:rsidRDefault="00D87677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7EB2DADF" w:rsidR="00AC11A5" w:rsidRDefault="00D87677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09A35F32" w:rsidR="00AC11A5" w:rsidRDefault="00D87677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094D2D">
      <w:pPr>
        <w:pStyle w:val="Chapter"/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</w:pPr>
      <w:r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  <w:fldChar w:fldCharType="end"/>
      </w:r>
    </w:p>
    <w:p w14:paraId="4E3EEC3B" w14:textId="77777777" w:rsidR="007F3FBD" w:rsidRDefault="007F3FBD">
      <w:pPr>
        <w:rPr>
          <w:rFonts w:eastAsiaTheme="majorEastAsia" w:cstheme="majorBidi"/>
          <w:b/>
          <w:bCs/>
          <w:color w:val="4F81BD" w:themeColor="accent1"/>
          <w:sz w:val="36"/>
          <w:szCs w:val="36"/>
        </w:rPr>
      </w:pPr>
      <w:r>
        <w:br w:type="page"/>
      </w:r>
    </w:p>
    <w:p w14:paraId="13A1DA91" w14:textId="4D0096FD" w:rsidR="00531D7B" w:rsidRDefault="00531D7B" w:rsidP="006362A0">
      <w:pPr>
        <w:pStyle w:val="Chapter"/>
      </w:pPr>
      <w:bookmarkStart w:id="0" w:name="_Toc23158226"/>
      <w:r>
        <w:lastRenderedPageBreak/>
        <w:t>Requirements</w:t>
      </w:r>
      <w:bookmarkEnd w:id="0"/>
    </w:p>
    <w:p w14:paraId="31BB7FA4" w14:textId="6E3EBE17" w:rsidR="000A1FCF" w:rsidRPr="000A1FCF" w:rsidRDefault="000A1FCF" w:rsidP="006362A0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>Two</w:t>
      </w:r>
      <w:r w:rsidR="00562DCC">
        <w:rPr>
          <w:b w:val="0"/>
          <w:color w:val="auto"/>
          <w:sz w:val="22"/>
          <w:szCs w:val="22"/>
        </w:rPr>
        <w:t xml:space="preserve"> </w:t>
      </w:r>
      <w:r w:rsidR="00FA3DCF">
        <w:rPr>
          <w:b w:val="0"/>
          <w:color w:val="auto"/>
          <w:sz w:val="22"/>
          <w:szCs w:val="22"/>
        </w:rPr>
        <w:t xml:space="preserve">additional columns are required on the Service Contract screen and two </w:t>
      </w:r>
      <w:r w:rsidR="00562DCC">
        <w:rPr>
          <w:b w:val="0"/>
          <w:color w:val="auto"/>
          <w:sz w:val="22"/>
          <w:szCs w:val="22"/>
        </w:rPr>
        <w:t>lobby element</w:t>
      </w:r>
      <w:r>
        <w:rPr>
          <w:b w:val="0"/>
          <w:color w:val="auto"/>
          <w:sz w:val="22"/>
          <w:szCs w:val="22"/>
        </w:rPr>
        <w:t>s</w:t>
      </w:r>
      <w:r w:rsidR="00562DCC">
        <w:rPr>
          <w:b w:val="0"/>
          <w:color w:val="auto"/>
          <w:sz w:val="22"/>
          <w:szCs w:val="22"/>
        </w:rPr>
        <w:t xml:space="preserve"> </w:t>
      </w:r>
      <w:r>
        <w:rPr>
          <w:b w:val="0"/>
          <w:color w:val="auto"/>
          <w:sz w:val="22"/>
          <w:szCs w:val="22"/>
        </w:rPr>
        <w:t>are required in the Credit Manager lobby that display the Service Contracts that are due and overdue</w:t>
      </w:r>
      <w:r w:rsidR="00530C10">
        <w:rPr>
          <w:b w:val="0"/>
          <w:color w:val="auto"/>
          <w:sz w:val="22"/>
          <w:szCs w:val="22"/>
        </w:rPr>
        <w:t xml:space="preserve"> for invoicing.</w:t>
      </w:r>
      <w:r>
        <w:rPr>
          <w:b w:val="0"/>
          <w:color w:val="auto"/>
          <w:sz w:val="22"/>
          <w:szCs w:val="22"/>
        </w:rPr>
        <w:t xml:space="preserve"> </w:t>
      </w:r>
      <w:bookmarkStart w:id="1" w:name="_Toc23158228"/>
    </w:p>
    <w:p w14:paraId="6454365E" w14:textId="0F516B2C" w:rsidR="006362A0" w:rsidRDefault="000563E0" w:rsidP="00BB1584">
      <w:pPr>
        <w:pStyle w:val="Chapter"/>
      </w:pPr>
      <w:r>
        <w:t>Solution Overview</w:t>
      </w:r>
      <w:bookmarkEnd w:id="1"/>
    </w:p>
    <w:p w14:paraId="418923DE" w14:textId="34002B28" w:rsidR="000A1FCF" w:rsidRPr="000A1FCF" w:rsidRDefault="000A1FCF" w:rsidP="000A1FCF">
      <w:pPr>
        <w:rPr>
          <w:b/>
          <w:bCs/>
        </w:rPr>
      </w:pPr>
      <w:r w:rsidRPr="000A1FCF">
        <w:rPr>
          <w:b/>
          <w:bCs/>
        </w:rPr>
        <w:t xml:space="preserve">Invoice Parameters </w:t>
      </w:r>
      <w:r w:rsidR="00BD3B4D">
        <w:rPr>
          <w:b/>
          <w:bCs/>
        </w:rPr>
        <w:t>Additional Columns</w:t>
      </w:r>
      <w:r w:rsidR="00D5728A">
        <w:rPr>
          <w:b/>
          <w:bCs/>
        </w:rPr>
        <w:t xml:space="preserve"> (</w:t>
      </w:r>
      <w:r w:rsidR="00D5728A" w:rsidRPr="000A1FCF">
        <w:rPr>
          <w:b/>
          <w:bCs/>
        </w:rPr>
        <w:t>Service Contract</w:t>
      </w:r>
      <w:r w:rsidR="00D5728A">
        <w:rPr>
          <w:b/>
          <w:bCs/>
        </w:rPr>
        <w:t xml:space="preserve"> screen)</w:t>
      </w:r>
    </w:p>
    <w:p w14:paraId="33999ED0" w14:textId="1A944736" w:rsidR="000A1FCF" w:rsidRPr="00BD3B4D" w:rsidRDefault="000A1FCF" w:rsidP="000A1FCF">
      <w:pPr>
        <w:pStyle w:val="ListParagraph"/>
        <w:numPr>
          <w:ilvl w:val="0"/>
          <w:numId w:val="11"/>
        </w:numPr>
      </w:pPr>
      <w:r w:rsidRPr="00BD3B4D">
        <w:t xml:space="preserve">Column for </w:t>
      </w:r>
      <w:r w:rsidR="00056D0B">
        <w:t>“</w:t>
      </w:r>
      <w:r w:rsidRPr="00BD3B4D">
        <w:t>Invoice ID</w:t>
      </w:r>
      <w:r w:rsidR="00056D0B">
        <w:t>”</w:t>
      </w:r>
    </w:p>
    <w:p w14:paraId="31E9F44D" w14:textId="75486696" w:rsidR="000A1FCF" w:rsidRPr="00BD3B4D" w:rsidRDefault="000A1FCF" w:rsidP="000A1FCF">
      <w:pPr>
        <w:pStyle w:val="ListParagraph"/>
        <w:numPr>
          <w:ilvl w:val="0"/>
          <w:numId w:val="11"/>
        </w:numPr>
      </w:pPr>
      <w:r w:rsidRPr="00BD3B4D">
        <w:t xml:space="preserve">Column for </w:t>
      </w:r>
      <w:r w:rsidR="00056D0B">
        <w:t>“Period Fully Invoiced?”</w:t>
      </w:r>
    </w:p>
    <w:p w14:paraId="5D6DF456" w14:textId="4C3FA1FF" w:rsidR="000A1FCF" w:rsidRPr="000A1FCF" w:rsidRDefault="000A1FCF" w:rsidP="000A1FCF">
      <w:pPr>
        <w:rPr>
          <w:b/>
          <w:bCs/>
        </w:rPr>
      </w:pPr>
      <w:r w:rsidRPr="000A1FCF">
        <w:rPr>
          <w:b/>
          <w:bCs/>
        </w:rPr>
        <w:t>Lobby Filter</w:t>
      </w:r>
      <w:r w:rsidR="00FB73DC">
        <w:rPr>
          <w:b/>
          <w:bCs/>
        </w:rPr>
        <w:t xml:space="preserve"> for </w:t>
      </w:r>
      <w:r w:rsidR="00CA5048">
        <w:rPr>
          <w:b/>
          <w:bCs/>
        </w:rPr>
        <w:t>Contract</w:t>
      </w:r>
      <w:r w:rsidR="00FB73DC">
        <w:rPr>
          <w:b/>
          <w:bCs/>
        </w:rPr>
        <w:t xml:space="preserve"> Type</w:t>
      </w:r>
    </w:p>
    <w:p w14:paraId="078411A0" w14:textId="457CA2FB" w:rsidR="000A1FCF" w:rsidRDefault="000A1FCF" w:rsidP="000A1FCF">
      <w:pPr>
        <w:pStyle w:val="ListParagraph"/>
        <w:numPr>
          <w:ilvl w:val="0"/>
          <w:numId w:val="12"/>
        </w:numPr>
      </w:pPr>
      <w:r>
        <w:t>Credit Manager Lobby must have a filter to filter by Contract Type</w:t>
      </w:r>
      <w:r w:rsidR="00056D0B">
        <w:t>.</w:t>
      </w:r>
    </w:p>
    <w:p w14:paraId="1970C44D" w14:textId="76509C38" w:rsidR="000A1FCF" w:rsidRDefault="00B932A6" w:rsidP="000A1FCF">
      <w:pPr>
        <w:rPr>
          <w:b/>
          <w:bCs/>
        </w:rPr>
      </w:pPr>
      <w:r w:rsidRPr="000A1FCF">
        <w:rPr>
          <w:b/>
          <w:bCs/>
        </w:rPr>
        <w:t xml:space="preserve">Response </w:t>
      </w:r>
      <w:r>
        <w:rPr>
          <w:b/>
          <w:bCs/>
        </w:rPr>
        <w:t>M</w:t>
      </w:r>
      <w:r w:rsidRPr="000A1FCF">
        <w:rPr>
          <w:b/>
          <w:bCs/>
        </w:rPr>
        <w:t xml:space="preserve">onitoring </w:t>
      </w:r>
      <w:r>
        <w:rPr>
          <w:b/>
          <w:bCs/>
        </w:rPr>
        <w:t xml:space="preserve">Service </w:t>
      </w:r>
      <w:r w:rsidRPr="000A1FCF">
        <w:rPr>
          <w:b/>
          <w:bCs/>
        </w:rPr>
        <w:t>Contract</w:t>
      </w:r>
      <w:r>
        <w:rPr>
          <w:b/>
          <w:bCs/>
        </w:rPr>
        <w:t>s</w:t>
      </w:r>
      <w:r w:rsidRPr="000A1FCF">
        <w:rPr>
          <w:b/>
          <w:bCs/>
        </w:rPr>
        <w:t xml:space="preserve"> </w:t>
      </w:r>
      <w:r w:rsidR="00583B19">
        <w:rPr>
          <w:b/>
          <w:bCs/>
        </w:rPr>
        <w:t xml:space="preserve">Due </w:t>
      </w:r>
      <w:r>
        <w:rPr>
          <w:b/>
          <w:bCs/>
        </w:rPr>
        <w:t xml:space="preserve">Invoices </w:t>
      </w:r>
      <w:r w:rsidR="000A1FCF" w:rsidRPr="000A1FCF">
        <w:rPr>
          <w:b/>
          <w:bCs/>
        </w:rPr>
        <w:t>Lobby Element</w:t>
      </w:r>
    </w:p>
    <w:p w14:paraId="64E5E41C" w14:textId="423460C3" w:rsidR="000A1FCF" w:rsidRPr="000A1FCF" w:rsidRDefault="000A1FCF" w:rsidP="000A1FCF">
      <w:pPr>
        <w:pStyle w:val="ListParagraph"/>
        <w:numPr>
          <w:ilvl w:val="0"/>
          <w:numId w:val="12"/>
        </w:numPr>
      </w:pPr>
      <w:r w:rsidRPr="000A1FCF">
        <w:t xml:space="preserve">Lobby Element to show all Service Contracts that are </w:t>
      </w:r>
      <w:r w:rsidR="00DC62F7">
        <w:t xml:space="preserve">due for </w:t>
      </w:r>
      <w:r w:rsidR="002B08EC">
        <w:t>invoicing</w:t>
      </w:r>
      <w:r w:rsidR="00DC62F7">
        <w:t xml:space="preserve">. </w:t>
      </w:r>
    </w:p>
    <w:p w14:paraId="35D06E41" w14:textId="56B30BEF" w:rsidR="000A1FCF" w:rsidRPr="000A1FCF" w:rsidRDefault="000A1FCF" w:rsidP="000A1FCF">
      <w:pPr>
        <w:rPr>
          <w:b/>
          <w:bCs/>
        </w:rPr>
      </w:pPr>
      <w:r>
        <w:rPr>
          <w:b/>
          <w:bCs/>
        </w:rPr>
        <w:t xml:space="preserve">Response Monitoring Service </w:t>
      </w:r>
      <w:r w:rsidR="00AB4F28">
        <w:rPr>
          <w:b/>
          <w:bCs/>
        </w:rPr>
        <w:t xml:space="preserve">Contract </w:t>
      </w:r>
      <w:r w:rsidR="00B932A6">
        <w:rPr>
          <w:b/>
          <w:bCs/>
        </w:rPr>
        <w:t xml:space="preserve">Overdue Invoices </w:t>
      </w:r>
      <w:r>
        <w:rPr>
          <w:b/>
          <w:bCs/>
        </w:rPr>
        <w:t>Lobby Element</w:t>
      </w:r>
    </w:p>
    <w:p w14:paraId="460704BE" w14:textId="061239A6" w:rsidR="002F6FCD" w:rsidRDefault="000A1FCF" w:rsidP="000A1FCF">
      <w:pPr>
        <w:pStyle w:val="ListParagraph"/>
        <w:numPr>
          <w:ilvl w:val="0"/>
          <w:numId w:val="12"/>
        </w:numPr>
      </w:pPr>
      <w:r>
        <w:t xml:space="preserve">Lobby element to show </w:t>
      </w:r>
      <w:r w:rsidR="002C06EC">
        <w:t>all</w:t>
      </w:r>
      <w:r>
        <w:t xml:space="preserve"> Service Contracts </w:t>
      </w:r>
      <w:r w:rsidR="002C06EC">
        <w:t>are overdue for invoicing.</w:t>
      </w:r>
    </w:p>
    <w:p w14:paraId="0FB250B5" w14:textId="164DD99A" w:rsidR="005E517A" w:rsidRPr="001165C5" w:rsidRDefault="009F33D6" w:rsidP="000563E0">
      <w:r>
        <w:br w:type="page"/>
      </w:r>
    </w:p>
    <w:p w14:paraId="1C7AFE2C" w14:textId="259816F8" w:rsidR="00733AA2" w:rsidRDefault="000563E0" w:rsidP="00733AA2">
      <w:pPr>
        <w:pStyle w:val="Chapter"/>
      </w:pPr>
      <w:bookmarkStart w:id="2" w:name="_Toc23158229"/>
      <w:r>
        <w:lastRenderedPageBreak/>
        <w:t>Solution Details</w:t>
      </w:r>
      <w:bookmarkEnd w:id="2"/>
    </w:p>
    <w:p w14:paraId="17CDE9D9" w14:textId="7C563186" w:rsidR="00847219" w:rsidRPr="0095649D" w:rsidRDefault="00847219" w:rsidP="0095649D">
      <w:pPr>
        <w:pStyle w:val="Header2"/>
      </w:pPr>
      <w:r w:rsidRPr="0095649D">
        <w:t xml:space="preserve">Service Contract </w:t>
      </w:r>
      <w:r w:rsidR="004B6263">
        <w:t xml:space="preserve">screen </w:t>
      </w:r>
      <w:r w:rsidRPr="0095649D">
        <w:t xml:space="preserve">– Invoice Parameters </w:t>
      </w:r>
      <w:r w:rsidR="00E20A25">
        <w:t>tab Columns</w:t>
      </w:r>
    </w:p>
    <w:p w14:paraId="5190F390" w14:textId="16BB61DF" w:rsidR="00847219" w:rsidRDefault="00847219" w:rsidP="00847219">
      <w:pPr>
        <w:pStyle w:val="ListParagraph"/>
        <w:numPr>
          <w:ilvl w:val="0"/>
          <w:numId w:val="11"/>
        </w:numPr>
      </w:pPr>
      <w:r>
        <w:t xml:space="preserve">Column for Invoice </w:t>
      </w:r>
      <w:r w:rsidR="00E20A25">
        <w:t xml:space="preserve">ID (Invoice Series and Invoice No. </w:t>
      </w:r>
      <w:r w:rsidR="00FA2EB1">
        <w:t>c</w:t>
      </w:r>
      <w:r w:rsidR="00E20A25">
        <w:t xml:space="preserve">oncatenation) </w:t>
      </w:r>
    </w:p>
    <w:p w14:paraId="6C977C6D" w14:textId="046EBDB2" w:rsidR="00847219" w:rsidRDefault="00847219" w:rsidP="00847219">
      <w:pPr>
        <w:pStyle w:val="ListParagraph"/>
        <w:numPr>
          <w:ilvl w:val="0"/>
          <w:numId w:val="11"/>
        </w:numPr>
      </w:pPr>
      <w:r>
        <w:t>Column</w:t>
      </w:r>
      <w:r w:rsidR="00E20A25">
        <w:t xml:space="preserve"> “Period Fully Invoiced?”</w:t>
      </w:r>
      <w:r>
        <w:t xml:space="preserve"> </w:t>
      </w:r>
    </w:p>
    <w:p w14:paraId="6A9DA1DC" w14:textId="412DF0A0" w:rsidR="00847219" w:rsidRDefault="00847219">
      <w:r>
        <w:t xml:space="preserve">The above </w:t>
      </w:r>
      <w:r w:rsidR="00857369">
        <w:t>c</w:t>
      </w:r>
      <w:r>
        <w:t xml:space="preserve">olumns are required in the Service Contract screen, Invoice Parameters tab. </w:t>
      </w:r>
      <w:r w:rsidR="009E2FDE">
        <w:t>Highlighted</w:t>
      </w:r>
      <w:r>
        <w:t xml:space="preserve"> in red is where the columns should be located. </w:t>
      </w:r>
    </w:p>
    <w:p w14:paraId="7E2D2CB9" w14:textId="63A96CEC" w:rsidR="003C308A" w:rsidRDefault="00847219" w:rsidP="009E2FDE">
      <w:pPr>
        <w:jc w:val="center"/>
      </w:pPr>
      <w:r>
        <w:rPr>
          <w:noProof/>
        </w:rPr>
        <w:drawing>
          <wp:inline distT="0" distB="0" distL="0" distR="0" wp14:anchorId="2F6E14F9" wp14:editId="3AE79655">
            <wp:extent cx="4893869" cy="2204876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091"/>
                    <a:stretch/>
                  </pic:blipFill>
                  <pic:spPr bwMode="auto">
                    <a:xfrm>
                      <a:off x="0" y="0"/>
                      <a:ext cx="4899943" cy="220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477EB" w14:textId="4457F04B" w:rsidR="00352DA2" w:rsidRDefault="00352DA2" w:rsidP="00352DA2">
      <w:r>
        <w:t>The below section will detail these columns in more detail.</w:t>
      </w:r>
    </w:p>
    <w:p w14:paraId="24B4EC2F" w14:textId="635BF027" w:rsidR="00847219" w:rsidRDefault="003C308A" w:rsidP="00E20A25">
      <w:r>
        <w:br w:type="page"/>
      </w:r>
    </w:p>
    <w:p w14:paraId="2F8CBAED" w14:textId="42157AD9" w:rsidR="0095649D" w:rsidRDefault="0095649D" w:rsidP="0095649D">
      <w:pPr>
        <w:pStyle w:val="Heading"/>
      </w:pPr>
      <w:r>
        <w:lastRenderedPageBreak/>
        <w:t xml:space="preserve">Column for </w:t>
      </w:r>
      <w:r w:rsidR="00E13E9F">
        <w:t xml:space="preserve">Invoice </w:t>
      </w:r>
      <w:r w:rsidR="00A77159">
        <w:t>ID</w:t>
      </w:r>
    </w:p>
    <w:p w14:paraId="2B37A2C7" w14:textId="106ED489" w:rsidR="00A77159" w:rsidRDefault="00A77159" w:rsidP="00A77159">
      <w:r>
        <w:t xml:space="preserve">This column must show a concatenation of Invoice Series ID and Invoice No. For each Invoice Plan Details Line, there must be </w:t>
      </w:r>
      <w:r w:rsidR="002B7819">
        <w:t xml:space="preserve">an </w:t>
      </w:r>
      <w:r>
        <w:t>Invoice Series and Invoice No. separated by a comma</w:t>
      </w:r>
      <w:r w:rsidR="006B7B62">
        <w:t xml:space="preserve"> captured in this field</w:t>
      </w:r>
      <w:r>
        <w:t>. An example is shown below of what the column must look like.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</w:tblGrid>
      <w:tr w:rsidR="00A77159" w14:paraId="523B9714" w14:textId="77777777" w:rsidTr="00A77159">
        <w:tc>
          <w:tcPr>
            <w:tcW w:w="4815" w:type="dxa"/>
          </w:tcPr>
          <w:p w14:paraId="50CFE2C6" w14:textId="5648420A" w:rsidR="00A77159" w:rsidRPr="00A77159" w:rsidRDefault="00A77159" w:rsidP="00A77159">
            <w:pPr>
              <w:rPr>
                <w:b/>
                <w:bCs/>
              </w:rPr>
            </w:pPr>
            <w:r w:rsidRPr="00A77159">
              <w:rPr>
                <w:b/>
                <w:bCs/>
              </w:rPr>
              <w:t>Invoice ID</w:t>
            </w:r>
            <w:r>
              <w:rPr>
                <w:b/>
                <w:bCs/>
              </w:rPr>
              <w:t xml:space="preserve"> </w:t>
            </w:r>
            <w:r w:rsidRPr="00134791">
              <w:t>(Invoice Series ID + Invoice No.)</w:t>
            </w:r>
          </w:p>
        </w:tc>
      </w:tr>
      <w:tr w:rsidR="00A77159" w14:paraId="00AC743D" w14:textId="77777777" w:rsidTr="00A77159">
        <w:tc>
          <w:tcPr>
            <w:tcW w:w="4815" w:type="dxa"/>
          </w:tcPr>
          <w:p w14:paraId="531FA93D" w14:textId="5984A241" w:rsidR="00A77159" w:rsidRDefault="00A77159" w:rsidP="00A77159">
            <w:r>
              <w:t>CD3487232, CD50339834, CD45930432</w:t>
            </w:r>
          </w:p>
        </w:tc>
      </w:tr>
    </w:tbl>
    <w:p w14:paraId="0BA5781E" w14:textId="77777777" w:rsidR="002B7819" w:rsidRDefault="002B7819" w:rsidP="00A77159"/>
    <w:p w14:paraId="6A50E8F7" w14:textId="78CDD65C" w:rsidR="00134791" w:rsidRDefault="00134791" w:rsidP="00A77159">
      <w:r>
        <w:t>The below section will detail where the data is located.</w:t>
      </w:r>
    </w:p>
    <w:p w14:paraId="67A1D60D" w14:textId="681A1C9E" w:rsidR="0095649D" w:rsidRDefault="0095649D" w:rsidP="0095649D">
      <w:r>
        <w:t xml:space="preserve">The below screenshot shows the Invoice No. from the Invoice Plan Details screen. The </w:t>
      </w:r>
      <w:r w:rsidR="00E13E9F">
        <w:t>I</w:t>
      </w:r>
      <w:r>
        <w:t xml:space="preserve">nvoice </w:t>
      </w:r>
      <w:r w:rsidR="00A942F2">
        <w:t>Number</w:t>
      </w:r>
      <w:r>
        <w:t xml:space="preserve"> </w:t>
      </w:r>
      <w:r w:rsidR="00E13E9F">
        <w:t xml:space="preserve">for the corresponding Invoice Period </w:t>
      </w:r>
      <w:r>
        <w:t>must appear in this column</w:t>
      </w:r>
      <w:r w:rsidR="00E13E9F">
        <w:t>.</w:t>
      </w:r>
    </w:p>
    <w:p w14:paraId="2C3666B6" w14:textId="4B6E6D5E" w:rsidR="0095649D" w:rsidRDefault="004A0740" w:rsidP="0095649D">
      <w:r>
        <w:rPr>
          <w:noProof/>
        </w:rPr>
        <w:drawing>
          <wp:inline distT="0" distB="0" distL="0" distR="0" wp14:anchorId="66668696" wp14:editId="5FFCF428">
            <wp:extent cx="5731510" cy="1943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27F6" w14:textId="0F29E170" w:rsidR="00F202CF" w:rsidRDefault="00E51322" w:rsidP="00F202CF">
      <w:r>
        <w:t xml:space="preserve">The Invoice Series ID must </w:t>
      </w:r>
      <w:r w:rsidR="00377C0B">
        <w:t xml:space="preserve">also </w:t>
      </w:r>
      <w:r>
        <w:t xml:space="preserve">be </w:t>
      </w:r>
      <w:r w:rsidR="0086386C">
        <w:t>displayed</w:t>
      </w:r>
      <w:r>
        <w:t xml:space="preserve"> in this column. </w:t>
      </w:r>
    </w:p>
    <w:p w14:paraId="297D116C" w14:textId="01012445" w:rsidR="00E51322" w:rsidRDefault="00E51322" w:rsidP="00F202CF">
      <w:r>
        <w:t xml:space="preserve">The </w:t>
      </w:r>
      <w:r w:rsidR="00CD3AAE">
        <w:t>I</w:t>
      </w:r>
      <w:r w:rsidR="0086386C">
        <w:t>nvoice</w:t>
      </w:r>
      <w:r>
        <w:t xml:space="preserve"> Series ID data (red box) can be found on the Customer Invoice screen. The Series ID must be for the linked Invoice Number (shown in blue</w:t>
      </w:r>
      <w:r w:rsidR="007B33B1">
        <w:t xml:space="preserve"> from the Invoice Plan Details screen)</w:t>
      </w:r>
      <w:r>
        <w:t>.</w:t>
      </w:r>
    </w:p>
    <w:p w14:paraId="58DBE37A" w14:textId="5FE9FC7D" w:rsidR="0093119D" w:rsidRDefault="00F202CF" w:rsidP="00AF412F">
      <w:pPr>
        <w:jc w:val="center"/>
      </w:pPr>
      <w:r>
        <w:rPr>
          <w:noProof/>
        </w:rPr>
        <w:drawing>
          <wp:inline distT="0" distB="0" distL="0" distR="0" wp14:anchorId="05B2AFF5" wp14:editId="23BC9210">
            <wp:extent cx="4557370" cy="22701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967" cy="22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2590" w14:textId="77777777" w:rsidR="008F0677" w:rsidRDefault="00964C4E">
      <w:r>
        <w:br w:type="page"/>
      </w:r>
    </w:p>
    <w:p w14:paraId="5FDCD988" w14:textId="77777777" w:rsidR="008F0677" w:rsidRDefault="008F0677" w:rsidP="008F0677">
      <w:pPr>
        <w:pStyle w:val="Heading"/>
      </w:pPr>
      <w:r>
        <w:lastRenderedPageBreak/>
        <w:t xml:space="preserve">Column “Period Fully Invoiced?” </w:t>
      </w:r>
    </w:p>
    <w:p w14:paraId="6CC0A48D" w14:textId="309F134A" w:rsidR="008F0677" w:rsidRDefault="008F0677">
      <w:r>
        <w:t xml:space="preserve">A column must </w:t>
      </w:r>
      <w:r w:rsidR="00780A48">
        <w:t>exist</w:t>
      </w:r>
      <w:r>
        <w:t xml:space="preserve"> that checks if all Invoice Plan Detail Lines (shown in the below screenshot</w:t>
      </w:r>
      <w:r w:rsidR="00C938F0">
        <w:t>)</w:t>
      </w:r>
      <w:r>
        <w:t xml:space="preserve"> have an Invoice No. populated in the Invoice No. field. </w:t>
      </w:r>
    </w:p>
    <w:p w14:paraId="37E9BA3E" w14:textId="020097C6" w:rsidR="008F0677" w:rsidRDefault="008F0677">
      <w:r>
        <w:t xml:space="preserve">If all </w:t>
      </w:r>
      <w:r w:rsidR="00780A48">
        <w:t>Invoice</w:t>
      </w:r>
      <w:r>
        <w:t xml:space="preserve"> No fields are populated, then the check box is TRUE</w:t>
      </w:r>
      <w:r w:rsidR="00CD766E">
        <w:t xml:space="preserve"> for the </w:t>
      </w:r>
      <w:r w:rsidR="000434E3">
        <w:t>corresponding</w:t>
      </w:r>
      <w:r w:rsidR="00CD766E">
        <w:t xml:space="preserve"> Invoice Period</w:t>
      </w:r>
      <w:r>
        <w:t xml:space="preserve">. If not all Invoice No fields are populated then the checkbox is </w:t>
      </w:r>
      <w:r w:rsidR="001A4087">
        <w:t>FALSE</w:t>
      </w:r>
      <w:r>
        <w:t xml:space="preserve">. </w:t>
      </w:r>
    </w:p>
    <w:p w14:paraId="28438A68" w14:textId="3F1507A7" w:rsidR="00BA4AD9" w:rsidRDefault="00C938F0">
      <w:r>
        <w:rPr>
          <w:noProof/>
        </w:rPr>
        <w:drawing>
          <wp:inline distT="0" distB="0" distL="0" distR="0" wp14:anchorId="6105AC5D" wp14:editId="712540BD">
            <wp:extent cx="5731510" cy="1943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E483" w14:textId="77777777" w:rsidR="00964C4E" w:rsidRDefault="00964C4E"/>
    <w:p w14:paraId="17037A6A" w14:textId="6F4A2A8C" w:rsidR="003A71ED" w:rsidRDefault="003A71ED" w:rsidP="003A71ED">
      <w:pPr>
        <w:pStyle w:val="Header2"/>
      </w:pPr>
      <w:r>
        <w:t>Lobby Elements and Lobby Filters</w:t>
      </w:r>
    </w:p>
    <w:p w14:paraId="3F12EB69" w14:textId="35945812" w:rsidR="003A71ED" w:rsidRDefault="003A71ED" w:rsidP="003A71ED">
      <w:pPr>
        <w:pStyle w:val="Heading"/>
      </w:pPr>
      <w:r>
        <w:t>Lobby Filter</w:t>
      </w:r>
    </w:p>
    <w:p w14:paraId="7B8DB8A8" w14:textId="6BDAAC5A" w:rsidR="00964C4E" w:rsidRDefault="009A0857">
      <w:r>
        <w:t xml:space="preserve">A lobby filter must </w:t>
      </w:r>
      <w:r w:rsidR="00962980">
        <w:t>exist</w:t>
      </w:r>
      <w:r>
        <w:t xml:space="preserve"> on the Credit Manager Lobby that filters the lobby by Contract Type. </w:t>
      </w:r>
    </w:p>
    <w:p w14:paraId="10A7086D" w14:textId="1EF5BE06" w:rsidR="00962980" w:rsidRDefault="00962980">
      <w:r>
        <w:t>The below screenshot shows the field that needs to filterable in the lobby.</w:t>
      </w:r>
    </w:p>
    <w:p w14:paraId="233272B8" w14:textId="4251A37A" w:rsidR="00962980" w:rsidRDefault="00962980">
      <w:r>
        <w:rPr>
          <w:noProof/>
        </w:rPr>
        <w:drawing>
          <wp:inline distT="0" distB="0" distL="0" distR="0" wp14:anchorId="464F7812" wp14:editId="09746110">
            <wp:extent cx="5731510" cy="2421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34A" w14:textId="1D036DD7" w:rsidR="008F0677" w:rsidRDefault="00CC1C75">
      <w:r>
        <w:br w:type="page"/>
      </w:r>
    </w:p>
    <w:p w14:paraId="16595BED" w14:textId="154AB3E3" w:rsidR="003A71ED" w:rsidRDefault="00EC3C2B" w:rsidP="003A71ED">
      <w:pPr>
        <w:pStyle w:val="Heading"/>
      </w:pPr>
      <w:r>
        <w:lastRenderedPageBreak/>
        <w:t xml:space="preserve">Due </w:t>
      </w:r>
      <w:r w:rsidR="003A71ED" w:rsidRPr="000A1FCF">
        <w:t xml:space="preserve">Response </w:t>
      </w:r>
      <w:r w:rsidR="003A71ED">
        <w:t>M</w:t>
      </w:r>
      <w:r w:rsidR="003A71ED" w:rsidRPr="000A1FCF">
        <w:t xml:space="preserve">onitoring </w:t>
      </w:r>
      <w:r w:rsidR="008973E5">
        <w:t xml:space="preserve">Service </w:t>
      </w:r>
      <w:r w:rsidR="003A71ED" w:rsidRPr="000A1FCF">
        <w:t>Contract</w:t>
      </w:r>
      <w:r w:rsidR="008973E5">
        <w:t>s -</w:t>
      </w:r>
      <w:r w:rsidR="003A71ED" w:rsidRPr="000A1FCF">
        <w:t xml:space="preserve"> Lobby Element</w:t>
      </w:r>
    </w:p>
    <w:p w14:paraId="7D284C1D" w14:textId="62FAF8E5" w:rsidR="003A71ED" w:rsidRDefault="003A71ED" w:rsidP="003A71ED">
      <w:pPr>
        <w:pStyle w:val="ListParagraph"/>
        <w:numPr>
          <w:ilvl w:val="0"/>
          <w:numId w:val="12"/>
        </w:numPr>
      </w:pPr>
      <w:r w:rsidRPr="000A1FCF">
        <w:t xml:space="preserve">Lobby Element to show all Service Contracts that are </w:t>
      </w:r>
      <w:r>
        <w:t xml:space="preserve">due for payment. </w:t>
      </w:r>
    </w:p>
    <w:p w14:paraId="512B4940" w14:textId="35ED7089" w:rsidR="00CC1C75" w:rsidRDefault="00CC1C75" w:rsidP="00CC1C75">
      <w:r>
        <w:t>The lobby element tile must show the number of Service Contracts. When clicking into the tile the user is brought a list of Service Contracts</w:t>
      </w:r>
      <w:r w:rsidR="000C1EE6">
        <w:t>, that when clicked bring the user to the Service Contract screen for the Service Contract ID that was selected</w:t>
      </w:r>
      <w:r>
        <w:t>. The columns in the lobby element are as follows.</w:t>
      </w:r>
    </w:p>
    <w:p w14:paraId="7BEC490F" w14:textId="77777777" w:rsidR="00A06EED" w:rsidRPr="00A06EED" w:rsidRDefault="00A06EED" w:rsidP="00A06EED">
      <w:pPr>
        <w:pStyle w:val="ListParagraph"/>
        <w:numPr>
          <w:ilvl w:val="0"/>
          <w:numId w:val="14"/>
        </w:numPr>
      </w:pPr>
      <w:r w:rsidRPr="00A06EED">
        <w:t>Contract ID (from Service Contract screen)</w:t>
      </w:r>
    </w:p>
    <w:p w14:paraId="32BBB238" w14:textId="77777777" w:rsidR="00A06EED" w:rsidRPr="00A06EED" w:rsidRDefault="00A06EED" w:rsidP="00A06EED">
      <w:pPr>
        <w:pStyle w:val="ListParagraph"/>
        <w:numPr>
          <w:ilvl w:val="0"/>
          <w:numId w:val="14"/>
        </w:numPr>
      </w:pPr>
      <w:r w:rsidRPr="00A06EED">
        <w:t>Contract Name (from Service Contract screen)</w:t>
      </w:r>
    </w:p>
    <w:p w14:paraId="65B0EC3A" w14:textId="77777777" w:rsidR="00A06EED" w:rsidRPr="00A06EED" w:rsidRDefault="00A06EED" w:rsidP="00A06EED">
      <w:pPr>
        <w:pStyle w:val="ListParagraph"/>
        <w:numPr>
          <w:ilvl w:val="0"/>
          <w:numId w:val="14"/>
        </w:numPr>
      </w:pPr>
      <w:r w:rsidRPr="00A06EED">
        <w:t>Customer No (from Service Contract screen)</w:t>
      </w:r>
    </w:p>
    <w:p w14:paraId="4F635DC3" w14:textId="77777777" w:rsidR="00A06EED" w:rsidRPr="00A06EED" w:rsidRDefault="00A06EED" w:rsidP="00A06EED">
      <w:pPr>
        <w:pStyle w:val="ListParagraph"/>
        <w:numPr>
          <w:ilvl w:val="0"/>
          <w:numId w:val="14"/>
        </w:numPr>
      </w:pPr>
      <w:r w:rsidRPr="00A06EED">
        <w:t>Customer Name (from Service Contract screen)</w:t>
      </w:r>
    </w:p>
    <w:p w14:paraId="3210E2E0" w14:textId="77777777" w:rsidR="00A06EED" w:rsidRPr="00A06EED" w:rsidRDefault="00A06EED" w:rsidP="00A06EED">
      <w:pPr>
        <w:pStyle w:val="ListParagraph"/>
        <w:numPr>
          <w:ilvl w:val="0"/>
          <w:numId w:val="14"/>
        </w:numPr>
      </w:pPr>
      <w:r w:rsidRPr="00A06EED">
        <w:t>Date To (from Service Contract screen, Invoice Parameters, Date to Field)</w:t>
      </w:r>
    </w:p>
    <w:p w14:paraId="0D6280C2" w14:textId="420FD5AD" w:rsidR="00A97770" w:rsidRDefault="00A97770" w:rsidP="00A97770">
      <w:r>
        <w:t xml:space="preserve">The below screenshot shows the “Date To” field in the Service Contract screen, Invoice Parameters tab in red. </w:t>
      </w:r>
    </w:p>
    <w:p w14:paraId="00E09BEB" w14:textId="4BBF8EA5" w:rsidR="000D5BFA" w:rsidRDefault="00A97770">
      <w:r>
        <w:rPr>
          <w:noProof/>
        </w:rPr>
        <w:drawing>
          <wp:inline distT="0" distB="0" distL="0" distR="0" wp14:anchorId="56A734F5" wp14:editId="02C543DC">
            <wp:extent cx="5731510" cy="44799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2886" w14:textId="034D5961" w:rsidR="003A71ED" w:rsidRDefault="000D5BFA">
      <w:r>
        <w:br w:type="page"/>
      </w:r>
    </w:p>
    <w:p w14:paraId="3E16E6FB" w14:textId="7DD74DA2" w:rsidR="00D24096" w:rsidRDefault="00E246A3">
      <w:r>
        <w:lastRenderedPageBreak/>
        <w:t xml:space="preserve">If </w:t>
      </w:r>
      <w:r w:rsidR="00D24096">
        <w:t xml:space="preserve">the </w:t>
      </w:r>
      <w:r w:rsidR="000D5BFA">
        <w:t xml:space="preserve">Date To field </w:t>
      </w:r>
      <w:r w:rsidR="00634B57">
        <w:t>MONTH</w:t>
      </w:r>
      <w:r w:rsidR="000D5BFA">
        <w:t xml:space="preserve"> is equal to TODAY’S month </w:t>
      </w:r>
      <w:r w:rsidR="00F1666C">
        <w:t xml:space="preserve">and </w:t>
      </w:r>
      <w:r w:rsidR="00213908">
        <w:t xml:space="preserve">the </w:t>
      </w:r>
      <w:r w:rsidR="00D24096">
        <w:t xml:space="preserve">Invoice </w:t>
      </w:r>
      <w:r>
        <w:t>Plan Details screen</w:t>
      </w:r>
      <w:r w:rsidR="00D24096">
        <w:t xml:space="preserve"> does not have an Invoice Number </w:t>
      </w:r>
      <w:r w:rsidR="00797AE1">
        <w:t xml:space="preserve">on </w:t>
      </w:r>
      <w:r>
        <w:t xml:space="preserve">all Invoice Plan </w:t>
      </w:r>
      <w:r w:rsidR="00F1666C">
        <w:t xml:space="preserve">Detail </w:t>
      </w:r>
      <w:r>
        <w:t>Lines then t</w:t>
      </w:r>
      <w:r w:rsidR="00D24096">
        <w:t xml:space="preserve">hen the lobby element must show </w:t>
      </w:r>
      <w:r w:rsidR="00F1666C">
        <w:t xml:space="preserve">the </w:t>
      </w:r>
      <w:r w:rsidR="00D24096">
        <w:t xml:space="preserve">Service Contract. </w:t>
      </w:r>
    </w:p>
    <w:p w14:paraId="17E266B5" w14:textId="0DA79C6C" w:rsidR="00B44D6F" w:rsidRDefault="00B44D6F">
      <w:r w:rsidRPr="00F32CB3">
        <w:rPr>
          <w:b/>
          <w:bCs/>
        </w:rPr>
        <w:t>NOTE</w:t>
      </w:r>
      <w:r>
        <w:t>: can also use the “Period Fully Invoiced?” check box that is part of this spec.</w:t>
      </w:r>
      <w:r w:rsidR="00473EC8" w:rsidRPr="00473EC8">
        <w:t xml:space="preserve"> </w:t>
      </w:r>
      <w:r w:rsidR="00473EC8">
        <w:t xml:space="preserve">This check box checks whether </w:t>
      </w:r>
      <w:r w:rsidR="004567AB">
        <w:t>all</w:t>
      </w:r>
      <w:r w:rsidR="00473EC8">
        <w:t xml:space="preserve"> Invoice No</w:t>
      </w:r>
      <w:r w:rsidR="00BA5892">
        <w:t>’s</w:t>
      </w:r>
      <w:r w:rsidR="00473EC8">
        <w:t xml:space="preserve"> have been populated in this screen.</w:t>
      </w:r>
      <w:r>
        <w:t xml:space="preserve"> </w:t>
      </w:r>
      <w:r w:rsidR="000D201A">
        <w:t xml:space="preserve">If check box is false and </w:t>
      </w:r>
      <w:r w:rsidR="00CB55D7">
        <w:t xml:space="preserve">Date To field </w:t>
      </w:r>
      <w:r w:rsidR="009B2E8A">
        <w:t xml:space="preserve">month </w:t>
      </w:r>
      <w:r w:rsidR="00B82E7D">
        <w:t>is equal to</w:t>
      </w:r>
      <w:r w:rsidR="009B2E8A">
        <w:t xml:space="preserve"> TODAY’S month</w:t>
      </w:r>
      <w:r w:rsidR="00CB55D7">
        <w:t xml:space="preserve">, </w:t>
      </w:r>
      <w:r w:rsidR="000D201A">
        <w:t xml:space="preserve">then show the Service Contract in lobby element </w:t>
      </w:r>
    </w:p>
    <w:p w14:paraId="38EA2A7A" w14:textId="0675CCD3" w:rsidR="00D24096" w:rsidRDefault="003B2962" w:rsidP="00F1666C">
      <w:pPr>
        <w:jc w:val="center"/>
      </w:pPr>
      <w:r>
        <w:rPr>
          <w:noProof/>
        </w:rPr>
        <w:drawing>
          <wp:inline distT="0" distB="0" distL="0" distR="0" wp14:anchorId="703F5E9E" wp14:editId="262A801F">
            <wp:extent cx="6206998" cy="210223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7204" cy="21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BCBC" w14:textId="3838F523" w:rsidR="003A71ED" w:rsidRDefault="003A71ED" w:rsidP="00D24096"/>
    <w:p w14:paraId="7C2110B5" w14:textId="0A2EDB5A" w:rsidR="00D24096" w:rsidRPr="00D24096" w:rsidRDefault="00D24096" w:rsidP="00D24096">
      <w:pPr>
        <w:rPr>
          <w:b/>
          <w:bCs/>
        </w:rPr>
      </w:pPr>
      <w:r w:rsidRPr="00D24096">
        <w:rPr>
          <w:b/>
          <w:bCs/>
        </w:rPr>
        <w:t xml:space="preserve">Summary </w:t>
      </w:r>
    </w:p>
    <w:p w14:paraId="400436C8" w14:textId="6C5C19E5" w:rsidR="00D24096" w:rsidRDefault="00D24096" w:rsidP="00D24096">
      <w:r>
        <w:t>The lobby element must display the Service Contract</w:t>
      </w:r>
      <w:r w:rsidR="00CB55D7">
        <w:t xml:space="preserve">s </w:t>
      </w:r>
      <w:r w:rsidR="006544A8">
        <w:t xml:space="preserve">that </w:t>
      </w:r>
      <w:r>
        <w:t xml:space="preserve">meet BOTH criteria below. </w:t>
      </w:r>
    </w:p>
    <w:p w14:paraId="7CB67596" w14:textId="0EBE90A7" w:rsidR="00D24096" w:rsidRDefault="00E246A3" w:rsidP="00D24096">
      <w:pPr>
        <w:pStyle w:val="ListParagraph"/>
        <w:numPr>
          <w:ilvl w:val="0"/>
          <w:numId w:val="13"/>
        </w:numPr>
      </w:pPr>
      <w:r>
        <w:t xml:space="preserve">Service Contract screen </w:t>
      </w:r>
      <w:r w:rsidR="00D24096">
        <w:t>Invoice Period</w:t>
      </w:r>
      <w:r>
        <w:t xml:space="preserve"> tab</w:t>
      </w:r>
      <w:r w:rsidR="00D24096">
        <w:t xml:space="preserve"> </w:t>
      </w:r>
      <w:r w:rsidR="007D5477">
        <w:t xml:space="preserve">the </w:t>
      </w:r>
      <w:r>
        <w:t>“</w:t>
      </w:r>
      <w:r w:rsidR="00D24096">
        <w:t>Date To</w:t>
      </w:r>
      <w:r>
        <w:t>”</w:t>
      </w:r>
      <w:r w:rsidR="00D24096">
        <w:t xml:space="preserve"> </w:t>
      </w:r>
      <w:r w:rsidR="007F4F43">
        <w:t xml:space="preserve">field </w:t>
      </w:r>
      <w:r>
        <w:t xml:space="preserve">MONTH </w:t>
      </w:r>
      <w:r w:rsidR="00D24096">
        <w:t>is in the same month as today</w:t>
      </w:r>
      <w:r w:rsidR="007F4F43">
        <w:t>’s date</w:t>
      </w:r>
      <w:r w:rsidR="00D24096">
        <w:t>.</w:t>
      </w:r>
    </w:p>
    <w:p w14:paraId="7ECA0103" w14:textId="098E18CB" w:rsidR="00D24096" w:rsidRDefault="002D7A0C" w:rsidP="00D24096">
      <w:pPr>
        <w:pStyle w:val="ListParagraph"/>
        <w:numPr>
          <w:ilvl w:val="0"/>
          <w:numId w:val="13"/>
        </w:numPr>
      </w:pPr>
      <w:r>
        <w:t xml:space="preserve">AND where the “Period Fully Invoiced?” check box is </w:t>
      </w:r>
      <w:r w:rsidR="00DF02A5">
        <w:t>FALSE</w:t>
      </w:r>
      <w:r>
        <w:t xml:space="preserve"> (not in system</w:t>
      </w:r>
      <w:r w:rsidR="001857CB">
        <w:t>,</w:t>
      </w:r>
      <w:r>
        <w:t xml:space="preserve"> part of this spec).</w:t>
      </w:r>
    </w:p>
    <w:p w14:paraId="7B2AC8BF" w14:textId="33644B1D" w:rsidR="003A71ED" w:rsidRDefault="00CF6A78">
      <w:r>
        <w:br w:type="page"/>
      </w:r>
    </w:p>
    <w:p w14:paraId="4AAD0ECF" w14:textId="39D6BC26" w:rsidR="00CF6A78" w:rsidRPr="000A1FCF" w:rsidRDefault="00CF6A78" w:rsidP="00CF6A78">
      <w:pPr>
        <w:pStyle w:val="Heading"/>
      </w:pPr>
      <w:r>
        <w:lastRenderedPageBreak/>
        <w:t xml:space="preserve">Response Monitoring Service Contracts Overdue Invoices Lobby </w:t>
      </w:r>
      <w:commentRangeStart w:id="3"/>
      <w:r>
        <w:t>Element</w:t>
      </w:r>
      <w:commentRangeEnd w:id="3"/>
      <w:r w:rsidR="00D246D5">
        <w:rPr>
          <w:rStyle w:val="CommentReference"/>
          <w:rFonts w:eastAsiaTheme="minorHAnsi" w:cstheme="minorBidi"/>
          <w:b w:val="0"/>
        </w:rPr>
        <w:commentReference w:id="3"/>
      </w:r>
    </w:p>
    <w:p w14:paraId="6C1E0957" w14:textId="3E72C4DF" w:rsidR="00CF6A78" w:rsidRDefault="00CF6A78" w:rsidP="00CF6A78">
      <w:pPr>
        <w:pStyle w:val="ListParagraph"/>
        <w:numPr>
          <w:ilvl w:val="0"/>
          <w:numId w:val="12"/>
        </w:numPr>
      </w:pPr>
      <w:r>
        <w:t xml:space="preserve">Lobby element to show the Service Contracts that have Invoice Dates </w:t>
      </w:r>
      <w:r w:rsidR="00B33D84">
        <w:t>passed</w:t>
      </w:r>
      <w:r>
        <w:t xml:space="preserve"> but no invoices have been generated. </w:t>
      </w:r>
    </w:p>
    <w:p w14:paraId="2C2B31D1" w14:textId="42FD9F33" w:rsidR="00CF6A78" w:rsidRPr="00CD79C8" w:rsidRDefault="00CF6A78" w:rsidP="00CF6A78">
      <w:r>
        <w:t xml:space="preserve">The lobby element tile must show the number of Service Contracts in the lobby element. </w:t>
      </w:r>
      <w:r w:rsidR="000C1EE6">
        <w:t xml:space="preserve">When clicking into the tile the user is brought a list of Service Contracts, that when clicked bring the user to the Service Contract screen for the Service Contract ID that was selected. </w:t>
      </w:r>
      <w:r>
        <w:t xml:space="preserve">The columns in the lobby </w:t>
      </w:r>
      <w:r w:rsidRPr="00CD79C8">
        <w:t>element are as follows.</w:t>
      </w:r>
    </w:p>
    <w:p w14:paraId="1022EE94" w14:textId="63E95AA2" w:rsidR="00CF6A78" w:rsidRPr="00CD79C8" w:rsidRDefault="00CF6A78" w:rsidP="00CF6A78">
      <w:pPr>
        <w:pStyle w:val="ListParagraph"/>
        <w:numPr>
          <w:ilvl w:val="0"/>
          <w:numId w:val="14"/>
        </w:numPr>
      </w:pPr>
      <w:r w:rsidRPr="00CD79C8">
        <w:t xml:space="preserve">Contract ID </w:t>
      </w:r>
      <w:r w:rsidR="008143B5" w:rsidRPr="00CD79C8">
        <w:t>(from Service Contract screen)</w:t>
      </w:r>
    </w:p>
    <w:p w14:paraId="27275A77" w14:textId="67277C03" w:rsidR="00CF6A78" w:rsidRPr="00CD79C8" w:rsidRDefault="00CF6A78" w:rsidP="00CF6A78">
      <w:pPr>
        <w:pStyle w:val="ListParagraph"/>
        <w:numPr>
          <w:ilvl w:val="0"/>
          <w:numId w:val="14"/>
        </w:numPr>
      </w:pPr>
      <w:r w:rsidRPr="00CD79C8">
        <w:t>Contract Name</w:t>
      </w:r>
      <w:r w:rsidR="008143B5" w:rsidRPr="00CD79C8">
        <w:t xml:space="preserve"> (from Service Contract screen)</w:t>
      </w:r>
    </w:p>
    <w:p w14:paraId="2BC651A3" w14:textId="120FE62B" w:rsidR="00CF6A78" w:rsidRPr="00CD79C8" w:rsidRDefault="00CF6A78" w:rsidP="00CF6A78">
      <w:pPr>
        <w:pStyle w:val="ListParagraph"/>
        <w:numPr>
          <w:ilvl w:val="0"/>
          <w:numId w:val="14"/>
        </w:numPr>
      </w:pPr>
      <w:r w:rsidRPr="00CD79C8">
        <w:t>Customer No</w:t>
      </w:r>
      <w:r w:rsidR="008143B5" w:rsidRPr="00CD79C8">
        <w:t xml:space="preserve"> (from Service Contract screen)</w:t>
      </w:r>
    </w:p>
    <w:p w14:paraId="72369BD9" w14:textId="500B7DE3" w:rsidR="00CF6A78" w:rsidRPr="00CD79C8" w:rsidRDefault="00CF6A78" w:rsidP="00CF6A78">
      <w:pPr>
        <w:pStyle w:val="ListParagraph"/>
        <w:numPr>
          <w:ilvl w:val="0"/>
          <w:numId w:val="14"/>
        </w:numPr>
      </w:pPr>
      <w:r w:rsidRPr="00CD79C8">
        <w:t>Customer Name</w:t>
      </w:r>
      <w:r w:rsidR="008143B5" w:rsidRPr="00CD79C8">
        <w:t xml:space="preserve"> (from Service Contract screen)</w:t>
      </w:r>
    </w:p>
    <w:p w14:paraId="3405D888" w14:textId="77777777" w:rsidR="00CF6A78" w:rsidRPr="00CD79C8" w:rsidRDefault="00CF6A78" w:rsidP="00CF6A78">
      <w:pPr>
        <w:pStyle w:val="ListParagraph"/>
        <w:numPr>
          <w:ilvl w:val="0"/>
          <w:numId w:val="14"/>
        </w:numPr>
      </w:pPr>
      <w:r w:rsidRPr="00CD79C8">
        <w:t>Date To (from Service Contract screen, Invoice Parameters, Date to Field)</w:t>
      </w:r>
    </w:p>
    <w:p w14:paraId="342D5E40" w14:textId="77777777" w:rsidR="00CF6A78" w:rsidRDefault="00CF6A78"/>
    <w:p w14:paraId="6004D363" w14:textId="515CB297" w:rsidR="00CF6A78" w:rsidRDefault="00CF6A78">
      <w:r>
        <w:t xml:space="preserve">The below screenshot shows the Service Contract, </w:t>
      </w:r>
      <w:r w:rsidR="00666342">
        <w:t>I</w:t>
      </w:r>
      <w:r>
        <w:t xml:space="preserve">nvoice </w:t>
      </w:r>
      <w:r w:rsidR="00666342">
        <w:t>P</w:t>
      </w:r>
      <w:r>
        <w:t xml:space="preserve">arameters </w:t>
      </w:r>
      <w:r w:rsidR="00666342">
        <w:t>“</w:t>
      </w:r>
      <w:r>
        <w:t>Date To</w:t>
      </w:r>
      <w:r w:rsidR="00666342">
        <w:t>”</w:t>
      </w:r>
      <w:r>
        <w:t xml:space="preserve"> field</w:t>
      </w:r>
      <w:r w:rsidR="00666342">
        <w:t xml:space="preserve"> in red below.</w:t>
      </w:r>
    </w:p>
    <w:p w14:paraId="183F786F" w14:textId="55FBEBB3" w:rsidR="00CF6A78" w:rsidRDefault="00CF6A78">
      <w:r>
        <w:rPr>
          <w:noProof/>
        </w:rPr>
        <w:drawing>
          <wp:inline distT="0" distB="0" distL="0" distR="0" wp14:anchorId="3C8E26C4" wp14:editId="2BC60860">
            <wp:extent cx="5731510" cy="44799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E809" w14:textId="5CE7B5B6" w:rsidR="00CF6A78" w:rsidRDefault="00CF6A78">
      <w:r>
        <w:br w:type="page"/>
      </w:r>
    </w:p>
    <w:p w14:paraId="5C00E0E8" w14:textId="70D2D166" w:rsidR="006A78BB" w:rsidRDefault="00CF6A78">
      <w:r>
        <w:lastRenderedPageBreak/>
        <w:t xml:space="preserve">The below screenshot shows the Invoice Plan Details screen. </w:t>
      </w:r>
      <w:r w:rsidR="00A77159">
        <w:t xml:space="preserve">If all </w:t>
      </w:r>
      <w:r w:rsidR="008839B8">
        <w:t>L</w:t>
      </w:r>
      <w:r w:rsidR="00A77159">
        <w:t xml:space="preserve">ines on this screen do not have an Invoice ID populated </w:t>
      </w:r>
      <w:r w:rsidR="008839B8">
        <w:t xml:space="preserve">AND </w:t>
      </w:r>
      <w:r w:rsidR="00A77159">
        <w:t xml:space="preserve">if the “Date To” field (shown above) has passed. Then the Service Contract must appear in the lobby element. </w:t>
      </w:r>
    </w:p>
    <w:p w14:paraId="11CD1B50" w14:textId="013BC0C3" w:rsidR="006A78BB" w:rsidRDefault="006A78BB">
      <w:r w:rsidRPr="00F32CB3">
        <w:rPr>
          <w:b/>
          <w:bCs/>
        </w:rPr>
        <w:t>NOTE</w:t>
      </w:r>
      <w:r>
        <w:t xml:space="preserve">: can also use the “Period Fully Invoiced?” check box that is part of this spec. This check box </w:t>
      </w:r>
      <w:r w:rsidR="00473EC8">
        <w:t xml:space="preserve">checks whether </w:t>
      </w:r>
      <w:r w:rsidR="00CD79C8">
        <w:t>all</w:t>
      </w:r>
      <w:r w:rsidR="00473EC8">
        <w:t xml:space="preserve"> Invoice No</w:t>
      </w:r>
      <w:r w:rsidR="00CD79C8">
        <w:t>’s</w:t>
      </w:r>
      <w:r w:rsidR="00473EC8">
        <w:t xml:space="preserve"> have been populated in this screen. </w:t>
      </w:r>
      <w:r w:rsidR="004B29A6">
        <w:t>If the checkbox is false and the Date To field has been passed then show the Service Contract in this lobby element.</w:t>
      </w:r>
    </w:p>
    <w:p w14:paraId="18311503" w14:textId="155FBC1F" w:rsidR="00CF6A78" w:rsidRDefault="00A77159">
      <w:r>
        <w:rPr>
          <w:noProof/>
        </w:rPr>
        <w:drawing>
          <wp:inline distT="0" distB="0" distL="0" distR="0" wp14:anchorId="14C0A02B" wp14:editId="47AC4751">
            <wp:extent cx="6471120" cy="21945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1957" cy="2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A239" w14:textId="77777777" w:rsidR="006A78BB" w:rsidRPr="00D24096" w:rsidRDefault="006A78BB" w:rsidP="006A78BB">
      <w:pPr>
        <w:rPr>
          <w:b/>
          <w:bCs/>
        </w:rPr>
      </w:pPr>
      <w:r w:rsidRPr="00D24096">
        <w:rPr>
          <w:b/>
          <w:bCs/>
        </w:rPr>
        <w:t xml:space="preserve">Summary </w:t>
      </w:r>
    </w:p>
    <w:p w14:paraId="07530F92" w14:textId="77777777" w:rsidR="006A78BB" w:rsidRDefault="006A78BB" w:rsidP="006A78BB">
      <w:r>
        <w:t xml:space="preserve">The lobby element must display the Service Contract that meet </w:t>
      </w:r>
      <w:r w:rsidRPr="006A78BB">
        <w:rPr>
          <w:b/>
          <w:bCs/>
        </w:rPr>
        <w:t>BOTH</w:t>
      </w:r>
      <w:r>
        <w:t xml:space="preserve"> criteria below. </w:t>
      </w:r>
    </w:p>
    <w:p w14:paraId="1889039F" w14:textId="25C24425" w:rsidR="006A78BB" w:rsidRDefault="006A78BB" w:rsidP="006A78BB">
      <w:pPr>
        <w:pStyle w:val="ListParagraph"/>
        <w:numPr>
          <w:ilvl w:val="0"/>
          <w:numId w:val="13"/>
        </w:numPr>
      </w:pPr>
      <w:r>
        <w:t xml:space="preserve">Service Contract screen Invoice Period tab “Date To” field </w:t>
      </w:r>
      <w:r w:rsidR="006E5CA2">
        <w:t xml:space="preserve">is less than today’s date. </w:t>
      </w:r>
      <w:r w:rsidR="00694AA1">
        <w:t>(Date To field has passed today’s date.</w:t>
      </w:r>
    </w:p>
    <w:p w14:paraId="5B5CAB59" w14:textId="04EAD95B" w:rsidR="006A78BB" w:rsidRDefault="006A78BB" w:rsidP="006A78BB">
      <w:pPr>
        <w:pStyle w:val="ListParagraph"/>
        <w:numPr>
          <w:ilvl w:val="0"/>
          <w:numId w:val="13"/>
        </w:numPr>
      </w:pPr>
      <w:r>
        <w:t xml:space="preserve">AND where the “Period Fully Invoiced?” check box is </w:t>
      </w:r>
      <w:r w:rsidR="00165865">
        <w:t>FALSE</w:t>
      </w:r>
      <w:r>
        <w:t xml:space="preserve"> (not in system</w:t>
      </w:r>
      <w:r w:rsidR="00BC6587">
        <w:t>,</w:t>
      </w:r>
      <w:r>
        <w:t xml:space="preserve"> part of this spec).</w:t>
      </w:r>
    </w:p>
    <w:p w14:paraId="150536A3" w14:textId="77777777" w:rsidR="006A78BB" w:rsidRDefault="006A78BB">
      <w:pPr>
        <w:rPr>
          <w:b/>
          <w:bCs/>
        </w:rPr>
      </w:pPr>
      <w:r>
        <w:rPr>
          <w:b/>
          <w:bCs/>
        </w:rPr>
        <w:br w:type="page"/>
      </w:r>
    </w:p>
    <w:p w14:paraId="07D2AB14" w14:textId="0D266534" w:rsidR="008860BE" w:rsidRPr="00C85062" w:rsidRDefault="00733AA2" w:rsidP="000563E0">
      <w:pPr>
        <w:rPr>
          <w:b/>
          <w:bCs/>
        </w:rPr>
      </w:pPr>
      <w:r w:rsidRPr="00C85062">
        <w:rPr>
          <w:b/>
          <w:bCs/>
        </w:rPr>
        <w:lastRenderedPageBreak/>
        <w:t>T</w:t>
      </w:r>
      <w:r w:rsidR="001165C5" w:rsidRPr="00C85062">
        <w:rPr>
          <w:b/>
          <w:bCs/>
        </w:rPr>
        <w:t>echnical.</w:t>
      </w:r>
    </w:p>
    <w:p w14:paraId="78E2948C" w14:textId="35C9551B" w:rsidR="005B69DE" w:rsidRDefault="008860BE" w:rsidP="000563E0">
      <w:r w:rsidRPr="008860BE">
        <w:t>Field Definitions.</w:t>
      </w:r>
    </w:p>
    <w:p w14:paraId="036E1548" w14:textId="75A96FF4" w:rsidR="3F507CD3" w:rsidRDefault="3F507CD3" w:rsidP="3F507CD3">
      <w:r>
        <w:t>&lt;</w:t>
      </w:r>
      <w:r w:rsidR="005B69DE">
        <w:t xml:space="preserve">New </w:t>
      </w:r>
      <w:r>
        <w:t xml:space="preserve"> Field/CLU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3962B6C6" w:rsidR="3F507CD3" w:rsidRDefault="3F507CD3" w:rsidP="3F507CD3"/>
    <w:p w14:paraId="6564F7B3" w14:textId="6AAEF311" w:rsidR="00524A09" w:rsidRPr="007C0289" w:rsidRDefault="00524A09" w:rsidP="007C0289">
      <w:pPr>
        <w:pStyle w:val="Header2"/>
      </w:pPr>
      <w:bookmarkStart w:id="4" w:name="_Toc23158230"/>
      <w:r w:rsidRPr="007C0289">
        <w:t>Security</w:t>
      </w:r>
      <w:bookmarkEnd w:id="4"/>
    </w:p>
    <w:p w14:paraId="2AFE79D3" w14:textId="1EAB3839" w:rsidR="00524A09" w:rsidRDefault="00524A09" w:rsidP="00524A09">
      <w:r w:rsidRPr="00C31214">
        <w:rPr>
          <w:color w:val="BFBFBF" w:themeColor="background1" w:themeShade="BF"/>
        </w:rPr>
        <w:t>&lt;Define security controls&gt;</w:t>
      </w:r>
      <w:r w:rsidR="003778FE">
        <w:rPr>
          <w:color w:val="BFBFBF" w:themeColor="background1" w:themeShade="BF"/>
        </w:rPr>
        <w:t xml:space="preserve"> (Who needs access to this </w:t>
      </w:r>
      <w:r w:rsidR="00576C92">
        <w:rPr>
          <w:color w:val="BFBFBF" w:themeColor="background1" w:themeShade="BF"/>
        </w:rPr>
        <w:t>and will it be restricted from any other users etc)</w:t>
      </w:r>
      <w:r w:rsidR="001165C5">
        <w:rPr>
          <w:color w:val="BFBFBF" w:themeColor="background1" w:themeShade="BF"/>
        </w:rPr>
        <w:t xml:space="preserve"> </w:t>
      </w:r>
    </w:p>
    <w:p w14:paraId="299898BB" w14:textId="66D52F08" w:rsidR="008933FF" w:rsidRDefault="00EE0DF2" w:rsidP="00925361">
      <w:r>
        <w:t>Auto Populate for All Users.</w:t>
      </w:r>
    </w:p>
    <w:p w14:paraId="43FB6EC8" w14:textId="46F15644" w:rsidR="00EE0DF2" w:rsidRPr="00C31214" w:rsidRDefault="00EE0DF2" w:rsidP="00925361">
      <w:r w:rsidRPr="00EE0DF2">
        <w:rPr>
          <w:b/>
          <w:bCs/>
        </w:rPr>
        <w:t>Default Advanced Invoice Tax Code Field</w:t>
      </w:r>
      <w:r>
        <w:t xml:space="preserve"> - Create, Edit and Delete privileges for Financial Accounts.</w:t>
      </w:r>
    </w:p>
    <w:p w14:paraId="5C5772DC" w14:textId="45F389E9" w:rsidR="009C199A" w:rsidRDefault="009C199A" w:rsidP="009C199A">
      <w:pPr>
        <w:pStyle w:val="Chapter"/>
      </w:pPr>
      <w:bookmarkStart w:id="5" w:name="_Toc23158231"/>
      <w:r>
        <w:t>Companies</w:t>
      </w:r>
      <w:bookmarkEnd w:id="5"/>
    </w:p>
    <w:p w14:paraId="21DE4C2C" w14:textId="0198B80E" w:rsidR="009C199A" w:rsidRDefault="000563E0" w:rsidP="009C199A">
      <w:r>
        <w:t>Applies to the following companies</w:t>
      </w:r>
      <w:r w:rsidR="001165C5">
        <w:t>. 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713E22FA" w:rsidR="001B54B1" w:rsidRDefault="001B54B1" w:rsidP="009C199A"/>
    <w:p w14:paraId="77D0BD3D" w14:textId="77777777" w:rsidR="001B54B1" w:rsidRDefault="001B54B1">
      <w:r>
        <w:br w:type="page"/>
      </w:r>
    </w:p>
    <w:p w14:paraId="338E32C3" w14:textId="77777777" w:rsidR="000563E0" w:rsidRDefault="000563E0" w:rsidP="009C199A"/>
    <w:p w14:paraId="30AB1478" w14:textId="77777777" w:rsidR="009C199A" w:rsidRDefault="009C199A" w:rsidP="009C199A">
      <w:pPr>
        <w:pStyle w:val="Chapter"/>
      </w:pPr>
      <w:bookmarkStart w:id="6" w:name="_Toc23158232"/>
      <w:r>
        <w:t>Data Migration</w:t>
      </w:r>
      <w:bookmarkEnd w:id="6"/>
    </w:p>
    <w:p w14:paraId="23DB8CE3" w14:textId="5339AF6E" w:rsidR="008933FF" w:rsidRDefault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data migration impacts this development may have – i.e additional data to be migrated&gt;</w:t>
      </w:r>
    </w:p>
    <w:p w14:paraId="4203B2AF" w14:textId="77777777" w:rsidR="3D6C0CC5" w:rsidRPr="00C31214" w:rsidRDefault="3D6C0CC5" w:rsidP="3D6C0CC5">
      <w:pPr>
        <w:rPr>
          <w:color w:val="BFBFBF" w:themeColor="background1" w:themeShade="BF"/>
        </w:rPr>
      </w:pPr>
    </w:p>
    <w:p w14:paraId="57F2EF10" w14:textId="57B2B2DC" w:rsidR="005B69DE" w:rsidRDefault="005B69DE" w:rsidP="005B69DE">
      <w:pPr>
        <w:pStyle w:val="Chapter"/>
      </w:pPr>
      <w:bookmarkStart w:id="7" w:name="_Toc23158233"/>
      <w:r>
        <w:t xml:space="preserve">Test </w:t>
      </w:r>
      <w:r w:rsidR="002F33FD">
        <w:t>Steps</w:t>
      </w:r>
      <w:bookmarkEnd w:id="7"/>
    </w:p>
    <w:p w14:paraId="1DCA247D" w14:textId="451C369C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  <w:r w:rsidR="001165C5">
        <w:rPr>
          <w:color w:val="BFBFBF" w:themeColor="background1" w:themeShade="BF"/>
        </w:rPr>
        <w:t xml:space="preserve"> Updated post solution. 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562"/>
        <w:gridCol w:w="4962"/>
        <w:gridCol w:w="4394"/>
      </w:tblGrid>
      <w:tr w:rsidR="00C31214" w:rsidRPr="00C31214" w14:paraId="4E337E45" w14:textId="77777777" w:rsidTr="008933FF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4962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4394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8933FF">
        <w:tc>
          <w:tcPr>
            <w:tcW w:w="562" w:type="dxa"/>
          </w:tcPr>
          <w:p w14:paraId="0A5894A6" w14:textId="0F5ABF20" w:rsidR="00C31214" w:rsidRDefault="00C85062" w:rsidP="3D6C0CC5">
            <w:r>
              <w:t>1</w:t>
            </w:r>
          </w:p>
        </w:tc>
        <w:tc>
          <w:tcPr>
            <w:tcW w:w="4962" w:type="dxa"/>
          </w:tcPr>
          <w:p w14:paraId="287FFC27" w14:textId="7B849B49" w:rsidR="00C31214" w:rsidRDefault="00C31214" w:rsidP="3D6C0CC5"/>
        </w:tc>
        <w:tc>
          <w:tcPr>
            <w:tcW w:w="4394" w:type="dxa"/>
          </w:tcPr>
          <w:p w14:paraId="50F92AE6" w14:textId="25670056" w:rsidR="00C31214" w:rsidRDefault="00C31214" w:rsidP="3D6C0CC5"/>
        </w:tc>
      </w:tr>
      <w:tr w:rsidR="00C31214" w14:paraId="0A5B4B7E" w14:textId="77777777" w:rsidTr="008933FF">
        <w:tc>
          <w:tcPr>
            <w:tcW w:w="562" w:type="dxa"/>
          </w:tcPr>
          <w:p w14:paraId="7CA44320" w14:textId="2D30D746" w:rsidR="00C31214" w:rsidRDefault="00C85062" w:rsidP="3D6C0CC5">
            <w:r>
              <w:t>2</w:t>
            </w:r>
          </w:p>
        </w:tc>
        <w:tc>
          <w:tcPr>
            <w:tcW w:w="4962" w:type="dxa"/>
          </w:tcPr>
          <w:p w14:paraId="0E1F1DF1" w14:textId="1F7524AB" w:rsidR="00C31214" w:rsidRDefault="00C31214" w:rsidP="3D6C0CC5"/>
        </w:tc>
        <w:tc>
          <w:tcPr>
            <w:tcW w:w="4394" w:type="dxa"/>
          </w:tcPr>
          <w:p w14:paraId="5ACC4C3D" w14:textId="4559C205" w:rsidR="00C31214" w:rsidRDefault="00C31214" w:rsidP="3D6C0CC5"/>
        </w:tc>
      </w:tr>
      <w:tr w:rsidR="00C31214" w14:paraId="75A94660" w14:textId="77777777" w:rsidTr="008933FF">
        <w:tc>
          <w:tcPr>
            <w:tcW w:w="562" w:type="dxa"/>
          </w:tcPr>
          <w:p w14:paraId="35239D08" w14:textId="11914CF9" w:rsidR="00C31214" w:rsidRDefault="00C85062" w:rsidP="3D6C0CC5">
            <w:r>
              <w:t>3</w:t>
            </w:r>
          </w:p>
        </w:tc>
        <w:tc>
          <w:tcPr>
            <w:tcW w:w="4962" w:type="dxa"/>
          </w:tcPr>
          <w:p w14:paraId="6B6BD06D" w14:textId="34C3B52D" w:rsidR="00C31214" w:rsidRDefault="00C31214" w:rsidP="3D6C0CC5"/>
        </w:tc>
        <w:tc>
          <w:tcPr>
            <w:tcW w:w="4394" w:type="dxa"/>
          </w:tcPr>
          <w:p w14:paraId="2227D385" w14:textId="6C0C73CF" w:rsidR="00C31214" w:rsidRDefault="00C31214" w:rsidP="3D6C0CC5"/>
        </w:tc>
      </w:tr>
      <w:tr w:rsidR="00C31214" w14:paraId="197110A7" w14:textId="77777777" w:rsidTr="008933FF">
        <w:tc>
          <w:tcPr>
            <w:tcW w:w="562" w:type="dxa"/>
          </w:tcPr>
          <w:p w14:paraId="2C04F0E5" w14:textId="6C4DCF9F" w:rsidR="00C31214" w:rsidRDefault="00C85062" w:rsidP="3D6C0CC5">
            <w:r>
              <w:t>4</w:t>
            </w:r>
          </w:p>
        </w:tc>
        <w:tc>
          <w:tcPr>
            <w:tcW w:w="4962" w:type="dxa"/>
          </w:tcPr>
          <w:p w14:paraId="79FDD92B" w14:textId="4C0FBA82" w:rsidR="00C31214" w:rsidRDefault="00C31214" w:rsidP="3D6C0CC5"/>
        </w:tc>
        <w:tc>
          <w:tcPr>
            <w:tcW w:w="4394" w:type="dxa"/>
          </w:tcPr>
          <w:p w14:paraId="1A81300C" w14:textId="530A4541" w:rsidR="00C31214" w:rsidRDefault="00C31214" w:rsidP="3D6C0CC5"/>
        </w:tc>
      </w:tr>
      <w:tr w:rsidR="00C31214" w14:paraId="5B5F76E0" w14:textId="77777777" w:rsidTr="008933FF">
        <w:tc>
          <w:tcPr>
            <w:tcW w:w="562" w:type="dxa"/>
          </w:tcPr>
          <w:p w14:paraId="40C2B228" w14:textId="77777777" w:rsidR="00C31214" w:rsidRDefault="00C31214" w:rsidP="3D6C0CC5"/>
        </w:tc>
        <w:tc>
          <w:tcPr>
            <w:tcW w:w="4962" w:type="dxa"/>
          </w:tcPr>
          <w:p w14:paraId="2198A1F9" w14:textId="549A5BDB" w:rsidR="00C31214" w:rsidRDefault="00C31214" w:rsidP="3D6C0CC5"/>
        </w:tc>
        <w:tc>
          <w:tcPr>
            <w:tcW w:w="4394" w:type="dxa"/>
          </w:tcPr>
          <w:p w14:paraId="778A95FC" w14:textId="77777777" w:rsidR="00C31214" w:rsidRDefault="00C31214" w:rsidP="3D6C0CC5"/>
        </w:tc>
      </w:tr>
      <w:tr w:rsidR="00C31214" w14:paraId="71B1723A" w14:textId="77777777" w:rsidTr="008933FF">
        <w:tc>
          <w:tcPr>
            <w:tcW w:w="562" w:type="dxa"/>
          </w:tcPr>
          <w:p w14:paraId="202EB4FD" w14:textId="77777777" w:rsidR="00C31214" w:rsidRDefault="00C31214" w:rsidP="3D6C0CC5"/>
        </w:tc>
        <w:tc>
          <w:tcPr>
            <w:tcW w:w="4962" w:type="dxa"/>
          </w:tcPr>
          <w:p w14:paraId="7860611D" w14:textId="08397AF5" w:rsidR="00C31214" w:rsidRDefault="00C31214" w:rsidP="3D6C0CC5"/>
        </w:tc>
        <w:tc>
          <w:tcPr>
            <w:tcW w:w="4394" w:type="dxa"/>
          </w:tcPr>
          <w:p w14:paraId="247A8B66" w14:textId="77777777" w:rsidR="00C31214" w:rsidRDefault="00C31214" w:rsidP="3D6C0CC5"/>
        </w:tc>
      </w:tr>
    </w:tbl>
    <w:p w14:paraId="53ABA252" w14:textId="7354B233" w:rsidR="005B69DE" w:rsidRDefault="005B69DE" w:rsidP="3D6C0CC5"/>
    <w:p w14:paraId="134545E4" w14:textId="77777777" w:rsidR="005B69DE" w:rsidRDefault="005B69DE" w:rsidP="3D6C0CC5"/>
    <w:p w14:paraId="7EB45DD0" w14:textId="77777777" w:rsidR="005B69DE" w:rsidRDefault="005B69DE" w:rsidP="3D6C0CC5"/>
    <w:p w14:paraId="300FDA33" w14:textId="024CAE38" w:rsidR="3D6C0CC5" w:rsidRDefault="3D6C0CC5" w:rsidP="3D6C0CC5">
      <w:pPr>
        <w:pStyle w:val="Chapter"/>
      </w:pPr>
      <w:bookmarkStart w:id="8" w:name="_Toc23158234"/>
      <w:r>
        <w:t>Technical Implementation</w:t>
      </w:r>
      <w:bookmarkEnd w:id="8"/>
    </w:p>
    <w:p w14:paraId="0B0436BB" w14:textId="77777777" w:rsidR="3D6C0CC5" w:rsidRDefault="3D6C0CC5">
      <w:r>
        <w:t>&lt;Completed by the technical developer - Technical solution, list packages, functions, Custom menus created etc &gt;</w:t>
      </w:r>
    </w:p>
    <w:p w14:paraId="4201A3BC" w14:textId="77777777" w:rsidR="00135337" w:rsidRDefault="00135337" w:rsidP="00135337">
      <w:pPr>
        <w:pStyle w:val="Heading"/>
      </w:pPr>
      <w:r>
        <w:t>Delivery Notes</w:t>
      </w:r>
    </w:p>
    <w:p w14:paraId="64A2ED6D" w14:textId="77777777" w:rsidR="00142E5D" w:rsidRDefault="00135337" w:rsidP="00135337">
      <w:pPr>
        <w:pStyle w:val="ListParagraph"/>
        <w:numPr>
          <w:ilvl w:val="0"/>
          <w:numId w:val="15"/>
        </w:numPr>
      </w:pPr>
      <w:r>
        <w:t>The related configurations are under the “</w:t>
      </w:r>
      <w:proofErr w:type="spellStart"/>
      <w:r>
        <w:t>EA_Finance</w:t>
      </w:r>
      <w:proofErr w:type="spellEnd"/>
      <w:r>
        <w:t>” Application Configuration Package (ACP).</w:t>
      </w:r>
    </w:p>
    <w:p w14:paraId="113132BB" w14:textId="537C1D13" w:rsidR="00135337" w:rsidRDefault="00142E5D" w:rsidP="00142E5D">
      <w:pPr>
        <w:pStyle w:val="ListParagraph"/>
        <w:numPr>
          <w:ilvl w:val="1"/>
          <w:numId w:val="15"/>
        </w:numPr>
      </w:pPr>
      <w:r>
        <w:t xml:space="preserve">Deploy the </w:t>
      </w:r>
      <w:proofErr w:type="spellStart"/>
      <w:r>
        <w:t>EA_Finance</w:t>
      </w:r>
      <w:proofErr w:type="spellEnd"/>
      <w:r>
        <w:t xml:space="preserve"> package </w:t>
      </w:r>
      <w:r w:rsidR="009B0488">
        <w:t>by clicking on</w:t>
      </w:r>
      <w:r>
        <w:t xml:space="preserve"> </w:t>
      </w:r>
      <w:r w:rsidR="009B0488">
        <w:t>“</w:t>
      </w:r>
      <w:r w:rsidR="009B0488">
        <w:t>Publish</w:t>
      </w:r>
      <w:r w:rsidR="009B0488">
        <w:t>”</w:t>
      </w:r>
      <w:r>
        <w:t>.</w:t>
      </w:r>
      <w:r w:rsidR="00135337">
        <w:t xml:space="preserve"> </w:t>
      </w:r>
    </w:p>
    <w:p w14:paraId="6D2A0009" w14:textId="51C8315D" w:rsidR="00135337" w:rsidRDefault="00142E5D" w:rsidP="00135337">
      <w:pPr>
        <w:pStyle w:val="ListParagraph"/>
        <w:numPr>
          <w:ilvl w:val="0"/>
          <w:numId w:val="15"/>
        </w:numPr>
      </w:pPr>
      <w:r>
        <w:t>Go to</w:t>
      </w:r>
      <w:r w:rsidR="00135337">
        <w:t xml:space="preserve"> the “Service Contract” window, under “Invoice Parameters”, </w:t>
      </w:r>
    </w:p>
    <w:p w14:paraId="6C80EA91" w14:textId="67BCA30F" w:rsidR="00142E5D" w:rsidRDefault="00142E5D" w:rsidP="00142E5D">
      <w:pPr>
        <w:pStyle w:val="ListParagraph"/>
        <w:numPr>
          <w:ilvl w:val="1"/>
          <w:numId w:val="15"/>
        </w:numPr>
      </w:pPr>
      <w:r>
        <w:t>Applying the configurations.</w:t>
      </w:r>
    </w:p>
    <w:p w14:paraId="22813A2A" w14:textId="2634C0FE" w:rsidR="00142E5D" w:rsidRDefault="00142E5D" w:rsidP="00142E5D">
      <w:pPr>
        <w:pStyle w:val="ListParagraph"/>
        <w:numPr>
          <w:ilvl w:val="2"/>
          <w:numId w:val="15"/>
        </w:numPr>
      </w:pPr>
      <w:r>
        <w:t>RMB on the table body “Invoice Periods”.</w:t>
      </w:r>
    </w:p>
    <w:p w14:paraId="55041B20" w14:textId="53B9DEB1" w:rsidR="00142E5D" w:rsidRDefault="00142E5D" w:rsidP="00142E5D">
      <w:pPr>
        <w:pStyle w:val="ListParagraph"/>
        <w:numPr>
          <w:ilvl w:val="2"/>
          <w:numId w:val="15"/>
        </w:numPr>
      </w:pPr>
      <w:r>
        <w:t>Hover over “Custom Objects” menu and click in the “Reload Configuration” menu.</w:t>
      </w:r>
    </w:p>
    <w:p w14:paraId="1CA10864" w14:textId="4F254635" w:rsidR="00142E5D" w:rsidRDefault="00142E5D" w:rsidP="00142E5D">
      <w:pPr>
        <w:pStyle w:val="ListParagraph"/>
        <w:numPr>
          <w:ilvl w:val="2"/>
          <w:numId w:val="15"/>
        </w:numPr>
      </w:pPr>
      <w:r>
        <w:t>A “Question” window will pop up, click the “OK” button within the window.</w:t>
      </w:r>
    </w:p>
    <w:p w14:paraId="59BCFEC4" w14:textId="02F64A76" w:rsidR="00142E5D" w:rsidRDefault="00142E5D" w:rsidP="00142E5D">
      <w:pPr>
        <w:pStyle w:val="ListParagraph"/>
        <w:numPr>
          <w:ilvl w:val="1"/>
          <w:numId w:val="15"/>
        </w:numPr>
      </w:pPr>
      <w:r>
        <w:t>Adding the related columns.</w:t>
      </w:r>
    </w:p>
    <w:p w14:paraId="3D934F0F" w14:textId="3B7157FA" w:rsidR="00142E5D" w:rsidRDefault="00142E5D" w:rsidP="00142E5D">
      <w:pPr>
        <w:pStyle w:val="ListParagraph"/>
        <w:numPr>
          <w:ilvl w:val="2"/>
          <w:numId w:val="15"/>
        </w:numPr>
      </w:pPr>
      <w:r>
        <w:t>RMB on the table header “Invoice Periods”.</w:t>
      </w:r>
    </w:p>
    <w:p w14:paraId="0648E299" w14:textId="4369FE08" w:rsidR="00142E5D" w:rsidRDefault="00142E5D" w:rsidP="00142E5D">
      <w:pPr>
        <w:pStyle w:val="ListParagraph"/>
        <w:numPr>
          <w:ilvl w:val="2"/>
          <w:numId w:val="15"/>
        </w:numPr>
      </w:pPr>
      <w:r>
        <w:t>Click on the “Column Chooser” menu.</w:t>
      </w:r>
    </w:p>
    <w:p w14:paraId="7FFD9656" w14:textId="34C61275" w:rsidR="00142E5D" w:rsidRDefault="00142E5D" w:rsidP="009B0488">
      <w:pPr>
        <w:pStyle w:val="ListParagraph"/>
        <w:numPr>
          <w:ilvl w:val="2"/>
          <w:numId w:val="15"/>
        </w:numPr>
      </w:pPr>
      <w:r>
        <w:t>Under the “Hidden Column</w:t>
      </w:r>
      <w:r w:rsidR="009B0488">
        <w:t>s</w:t>
      </w:r>
      <w:r>
        <w:t xml:space="preserve">” box select the 2 </w:t>
      </w:r>
      <w:r w:rsidR="00AA1028">
        <w:t>columns, “Invoice</w:t>
      </w:r>
      <w:r w:rsidR="009B0488">
        <w:t xml:space="preserve"> Id</w:t>
      </w:r>
      <w:r w:rsidR="009B0488">
        <w:t>” and “</w:t>
      </w:r>
      <w:r w:rsidR="009B0488">
        <w:t>Period Fully Invoiced</w:t>
      </w:r>
      <w:r w:rsidR="009B0488">
        <w:t>”</w:t>
      </w:r>
      <w:r>
        <w:t>.</w:t>
      </w:r>
    </w:p>
    <w:p w14:paraId="43233C56" w14:textId="46F78B0E" w:rsidR="00142E5D" w:rsidRDefault="00142E5D" w:rsidP="00142E5D">
      <w:pPr>
        <w:pStyle w:val="ListParagraph"/>
        <w:numPr>
          <w:ilvl w:val="2"/>
          <w:numId w:val="15"/>
        </w:numPr>
      </w:pPr>
      <w:r>
        <w:lastRenderedPageBreak/>
        <w:t xml:space="preserve">By clicking the “Single Right </w:t>
      </w:r>
      <w:r w:rsidR="009B0488">
        <w:t>Arrowhead</w:t>
      </w:r>
      <w:r>
        <w:t>” button, add the selected columns to the “Visible Columns” box</w:t>
      </w:r>
      <w:r w:rsidR="009B0488">
        <w:t xml:space="preserve"> and click “OK” when done.</w:t>
      </w:r>
    </w:p>
    <w:p w14:paraId="53F32B14" w14:textId="43BE0DF3" w:rsidR="00135337" w:rsidRDefault="00135337" w:rsidP="00135337">
      <w:pPr>
        <w:pStyle w:val="ListParagraph"/>
        <w:numPr>
          <w:ilvl w:val="0"/>
          <w:numId w:val="15"/>
        </w:numPr>
      </w:pPr>
      <w:r>
        <w:t xml:space="preserve">Grant permissions </w:t>
      </w:r>
      <w:r>
        <w:t xml:space="preserve">to “Credit Manager” </w:t>
      </w:r>
      <w:r>
        <w:t>lobby.</w:t>
      </w:r>
    </w:p>
    <w:p w14:paraId="32C8788E" w14:textId="0FDB0659" w:rsidR="00135337" w:rsidRDefault="00135337" w:rsidP="00135337">
      <w:pPr>
        <w:pStyle w:val="ListParagraph"/>
        <w:numPr>
          <w:ilvl w:val="1"/>
          <w:numId w:val="12"/>
        </w:numPr>
        <w:rPr>
          <w:b/>
          <w:bCs/>
        </w:rPr>
      </w:pPr>
      <w:r>
        <w:t>Permission sets: IFS_ALL</w:t>
      </w:r>
    </w:p>
    <w:p w14:paraId="4FC5B4B4" w14:textId="77777777" w:rsidR="00135337" w:rsidRDefault="00135337" w:rsidP="00135337">
      <w:pPr>
        <w:pStyle w:val="ListParagraph"/>
        <w:numPr>
          <w:ilvl w:val="0"/>
          <w:numId w:val="15"/>
        </w:numPr>
      </w:pPr>
      <w:r>
        <w:t>Lobby Parameters:</w:t>
      </w:r>
    </w:p>
    <w:p w14:paraId="6EB2446A" w14:textId="77777777" w:rsidR="00135337" w:rsidRDefault="00135337" w:rsidP="00135337">
      <w:pPr>
        <w:pStyle w:val="ListParagraph"/>
        <w:numPr>
          <w:ilvl w:val="0"/>
          <w:numId w:val="16"/>
        </w:numPr>
      </w:pPr>
      <w:r>
        <w:t>Company</w:t>
      </w:r>
    </w:p>
    <w:p w14:paraId="47F78D58" w14:textId="77777777" w:rsidR="00135337" w:rsidRDefault="00135337" w:rsidP="00135337">
      <w:pPr>
        <w:pStyle w:val="ListParagraph"/>
        <w:numPr>
          <w:ilvl w:val="0"/>
          <w:numId w:val="16"/>
        </w:numPr>
      </w:pPr>
      <w:r>
        <w:t>Site</w:t>
      </w:r>
    </w:p>
    <w:p w14:paraId="48EC4B2E" w14:textId="05C20C2D" w:rsidR="00135337" w:rsidRDefault="00135337" w:rsidP="00135337">
      <w:pPr>
        <w:pStyle w:val="ListParagraph"/>
        <w:numPr>
          <w:ilvl w:val="0"/>
          <w:numId w:val="16"/>
        </w:numPr>
      </w:pPr>
      <w:r>
        <w:t>Contract Type</w:t>
      </w:r>
    </w:p>
    <w:p w14:paraId="2C0D07BE" w14:textId="77777777" w:rsidR="00135337" w:rsidRDefault="00135337" w:rsidP="00135337">
      <w:pPr>
        <w:pStyle w:val="ListParagraph"/>
        <w:numPr>
          <w:ilvl w:val="0"/>
          <w:numId w:val="15"/>
        </w:numPr>
      </w:pPr>
      <w:r>
        <w:t>Lobby elements</w:t>
      </w:r>
    </w:p>
    <w:tbl>
      <w:tblPr>
        <w:tblW w:w="9344" w:type="dxa"/>
        <w:tblLayout w:type="fixed"/>
        <w:tblLook w:val="04A0" w:firstRow="1" w:lastRow="0" w:firstColumn="1" w:lastColumn="0" w:noHBand="0" w:noVBand="1"/>
      </w:tblPr>
      <w:tblGrid>
        <w:gridCol w:w="3024"/>
        <w:gridCol w:w="5108"/>
        <w:gridCol w:w="1212"/>
      </w:tblGrid>
      <w:tr w:rsidR="00135337" w14:paraId="06857400" w14:textId="77777777" w:rsidTr="00135337">
        <w:trPr>
          <w:trHeight w:val="327"/>
        </w:trPr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noWrap/>
            <w:hideMark/>
          </w:tcPr>
          <w:p w14:paraId="0AEECA4F" w14:textId="77777777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Element name</w:t>
            </w:r>
          </w:p>
        </w:tc>
        <w:tc>
          <w:tcPr>
            <w:tcW w:w="5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/>
            <w:noWrap/>
            <w:hideMark/>
          </w:tcPr>
          <w:p w14:paraId="05D3FAB7" w14:textId="77777777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Custom Function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/>
            <w:noWrap/>
            <w:hideMark/>
          </w:tcPr>
          <w:p w14:paraId="3045F2EE" w14:textId="77777777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Remarks</w:t>
            </w:r>
          </w:p>
        </w:tc>
      </w:tr>
      <w:tr w:rsidR="00135337" w14:paraId="4284469B" w14:textId="77777777" w:rsidTr="00135337">
        <w:trPr>
          <w:trHeight w:val="327"/>
        </w:trPr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BFC7D1" w14:textId="77777777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Due Response Monitoring Service Contracts</w:t>
            </w:r>
          </w:p>
        </w:tc>
        <w:tc>
          <w:tcPr>
            <w:tcW w:w="5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617007" w14:textId="12E5253F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135A84" w14:textId="77777777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135337" w14:paraId="7D9B7A6A" w14:textId="77777777" w:rsidTr="00135337">
        <w:trPr>
          <w:trHeight w:val="327"/>
        </w:trPr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958990" w14:textId="77777777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Overdue Invoices Response Monitoring Service Contracts</w:t>
            </w:r>
          </w:p>
        </w:tc>
        <w:tc>
          <w:tcPr>
            <w:tcW w:w="5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CB50AC" w14:textId="033B0C81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E2BDE4" w14:textId="77777777" w:rsidR="00135337" w:rsidRDefault="00135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</w:tbl>
    <w:p w14:paraId="11A51B74" w14:textId="5982DCB9" w:rsidR="3D6C0CC5" w:rsidRDefault="3D6C0CC5" w:rsidP="3D6C0CC5"/>
    <w:sectPr w:rsidR="3D6C0CC5" w:rsidSect="005A53B8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Thomas Bell" w:date="2021-03-09T18:05:00Z" w:initials="TB">
    <w:p w14:paraId="22A44C06" w14:textId="03480AC4" w:rsidR="00D246D5" w:rsidRDefault="00D246D5">
      <w:pPr>
        <w:pStyle w:val="CommentText"/>
      </w:pPr>
      <w:r>
        <w:rPr>
          <w:rStyle w:val="CommentReference"/>
        </w:rPr>
        <w:annotationRef/>
      </w:r>
      <w:r>
        <w:t>Change to better name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2A44C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F23767" w16cex:dateUtc="2021-03-09T18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A44C06" w16cid:durableId="23F2376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2F2A1" w14:textId="77777777" w:rsidR="00D87677" w:rsidRDefault="00D87677" w:rsidP="00E61F1C">
      <w:pPr>
        <w:spacing w:after="0" w:line="240" w:lineRule="auto"/>
      </w:pPr>
      <w:r>
        <w:separator/>
      </w:r>
    </w:p>
  </w:endnote>
  <w:endnote w:type="continuationSeparator" w:id="0">
    <w:p w14:paraId="18BBB97E" w14:textId="77777777" w:rsidR="00D87677" w:rsidRDefault="00D87677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4A7C58" w:rsidRDefault="004A7C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4A7C58" w:rsidRDefault="004A7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34F3B" w14:textId="77777777" w:rsidR="00D87677" w:rsidRDefault="00D87677" w:rsidP="00E61F1C">
      <w:pPr>
        <w:spacing w:after="0" w:line="240" w:lineRule="auto"/>
      </w:pPr>
      <w:r>
        <w:separator/>
      </w:r>
    </w:p>
  </w:footnote>
  <w:footnote w:type="continuationSeparator" w:id="0">
    <w:p w14:paraId="5FB8BDE3" w14:textId="77777777" w:rsidR="00D87677" w:rsidRDefault="00D87677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123A3" w14:textId="2517A9BE" w:rsidR="004A7C58" w:rsidRDefault="004A7C5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4A7C58" w:rsidRDefault="004A7C58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7930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7386AEC" w14:textId="1F6157F6" w:rsidR="004A7C58" w:rsidRDefault="004A7C58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4A7C58" w:rsidRDefault="004A7C58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1902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o:allowincell="f" fillcolor="#5f497a [2407]" stroked="f">
              <v:textbox style="mso-fit-shape-to-text:t" inset=",0,,0">
                <w:txbxContent>
                  <w:p w14:paraId="3AD41448" w14:textId="1539F6C9" w:rsidR="004A7C58" w:rsidRDefault="004A7C58" w:rsidP="00112395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D5EC3"/>
    <w:multiLevelType w:val="hybridMultilevel"/>
    <w:tmpl w:val="C9E4C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61FA4"/>
    <w:multiLevelType w:val="hybridMultilevel"/>
    <w:tmpl w:val="A01AB04C"/>
    <w:lvl w:ilvl="0" w:tplc="6FAC8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C66F66"/>
    <w:multiLevelType w:val="hybridMultilevel"/>
    <w:tmpl w:val="D2D032E4"/>
    <w:lvl w:ilvl="0" w:tplc="6FAC8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6E10678"/>
    <w:multiLevelType w:val="hybridMultilevel"/>
    <w:tmpl w:val="C472EF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774D0416"/>
    <w:multiLevelType w:val="hybridMultilevel"/>
    <w:tmpl w:val="CE1CAC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E41E16"/>
    <w:multiLevelType w:val="hybridMultilevel"/>
    <w:tmpl w:val="4B1E2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10"/>
  </w:num>
  <w:num w:numId="7">
    <w:abstractNumId w:val="13"/>
  </w:num>
  <w:num w:numId="8">
    <w:abstractNumId w:val="7"/>
  </w:num>
  <w:num w:numId="9">
    <w:abstractNumId w:val="5"/>
  </w:num>
  <w:num w:numId="10">
    <w:abstractNumId w:val="6"/>
  </w:num>
  <w:num w:numId="11">
    <w:abstractNumId w:val="14"/>
  </w:num>
  <w:num w:numId="12">
    <w:abstractNumId w:val="0"/>
  </w:num>
  <w:num w:numId="13">
    <w:abstractNumId w:val="3"/>
  </w:num>
  <w:num w:numId="14">
    <w:abstractNumId w:val="9"/>
  </w:num>
  <w:num w:numId="15">
    <w:abstractNumId w:val="15"/>
  </w:num>
  <w:num w:numId="16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homas Bell">
    <w15:presenceInfo w15:providerId="AD" w15:userId="S::Thomas.Bell@tunstall.com::0c62e906-ac79-46af-9aef-d8825d0312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021"/>
    <w:rsid w:val="00004880"/>
    <w:rsid w:val="00005EA8"/>
    <w:rsid w:val="00006829"/>
    <w:rsid w:val="00006A40"/>
    <w:rsid w:val="0001117C"/>
    <w:rsid w:val="0001731E"/>
    <w:rsid w:val="00020709"/>
    <w:rsid w:val="0003066F"/>
    <w:rsid w:val="000308A7"/>
    <w:rsid w:val="00033321"/>
    <w:rsid w:val="00034F48"/>
    <w:rsid w:val="0003511B"/>
    <w:rsid w:val="000361F7"/>
    <w:rsid w:val="000370A0"/>
    <w:rsid w:val="000408D5"/>
    <w:rsid w:val="000434E3"/>
    <w:rsid w:val="00044A0E"/>
    <w:rsid w:val="000455B0"/>
    <w:rsid w:val="0005298B"/>
    <w:rsid w:val="000563E0"/>
    <w:rsid w:val="00056D0B"/>
    <w:rsid w:val="00063A12"/>
    <w:rsid w:val="00063C38"/>
    <w:rsid w:val="00073378"/>
    <w:rsid w:val="0008586E"/>
    <w:rsid w:val="00090357"/>
    <w:rsid w:val="00091D11"/>
    <w:rsid w:val="00094A53"/>
    <w:rsid w:val="00094D2D"/>
    <w:rsid w:val="00096A0E"/>
    <w:rsid w:val="00097158"/>
    <w:rsid w:val="000975B6"/>
    <w:rsid w:val="000A1ABD"/>
    <w:rsid w:val="000A1F3C"/>
    <w:rsid w:val="000A1FCF"/>
    <w:rsid w:val="000A51EA"/>
    <w:rsid w:val="000A599D"/>
    <w:rsid w:val="000A659E"/>
    <w:rsid w:val="000B1606"/>
    <w:rsid w:val="000B2BFE"/>
    <w:rsid w:val="000B4124"/>
    <w:rsid w:val="000B61E8"/>
    <w:rsid w:val="000B7356"/>
    <w:rsid w:val="000C1EE6"/>
    <w:rsid w:val="000C595B"/>
    <w:rsid w:val="000D201A"/>
    <w:rsid w:val="000D5BFA"/>
    <w:rsid w:val="000E0D39"/>
    <w:rsid w:val="000E10AE"/>
    <w:rsid w:val="000E2AB7"/>
    <w:rsid w:val="000E536A"/>
    <w:rsid w:val="000F12E8"/>
    <w:rsid w:val="000F1A2C"/>
    <w:rsid w:val="000F3B81"/>
    <w:rsid w:val="000F666F"/>
    <w:rsid w:val="000F68E1"/>
    <w:rsid w:val="001026F8"/>
    <w:rsid w:val="001046BD"/>
    <w:rsid w:val="00110CED"/>
    <w:rsid w:val="00112395"/>
    <w:rsid w:val="001130B3"/>
    <w:rsid w:val="00113238"/>
    <w:rsid w:val="00113ACD"/>
    <w:rsid w:val="001165C5"/>
    <w:rsid w:val="00121830"/>
    <w:rsid w:val="00121F9D"/>
    <w:rsid w:val="0012276B"/>
    <w:rsid w:val="00134791"/>
    <w:rsid w:val="00135337"/>
    <w:rsid w:val="00140571"/>
    <w:rsid w:val="00142E5D"/>
    <w:rsid w:val="00151341"/>
    <w:rsid w:val="00156D77"/>
    <w:rsid w:val="00165865"/>
    <w:rsid w:val="00171F7B"/>
    <w:rsid w:val="00180347"/>
    <w:rsid w:val="0018507B"/>
    <w:rsid w:val="001857CB"/>
    <w:rsid w:val="001861B0"/>
    <w:rsid w:val="00197CEC"/>
    <w:rsid w:val="001A3F53"/>
    <w:rsid w:val="001A4087"/>
    <w:rsid w:val="001A7510"/>
    <w:rsid w:val="001A7938"/>
    <w:rsid w:val="001B54B1"/>
    <w:rsid w:val="001B7263"/>
    <w:rsid w:val="001D274B"/>
    <w:rsid w:val="001D3906"/>
    <w:rsid w:val="001D578B"/>
    <w:rsid w:val="001F0963"/>
    <w:rsid w:val="00213908"/>
    <w:rsid w:val="00220AA5"/>
    <w:rsid w:val="00223FD5"/>
    <w:rsid w:val="002250D6"/>
    <w:rsid w:val="002255F8"/>
    <w:rsid w:val="00232BD8"/>
    <w:rsid w:val="00232EB6"/>
    <w:rsid w:val="00233846"/>
    <w:rsid w:val="0023657E"/>
    <w:rsid w:val="00243234"/>
    <w:rsid w:val="00254AD8"/>
    <w:rsid w:val="00255E98"/>
    <w:rsid w:val="00260B04"/>
    <w:rsid w:val="00265BE3"/>
    <w:rsid w:val="0026618D"/>
    <w:rsid w:val="0026737E"/>
    <w:rsid w:val="00271370"/>
    <w:rsid w:val="00281203"/>
    <w:rsid w:val="002818ED"/>
    <w:rsid w:val="00284204"/>
    <w:rsid w:val="00291CF4"/>
    <w:rsid w:val="00293F1F"/>
    <w:rsid w:val="0029534F"/>
    <w:rsid w:val="00295F7A"/>
    <w:rsid w:val="00296895"/>
    <w:rsid w:val="002A2A78"/>
    <w:rsid w:val="002A36C3"/>
    <w:rsid w:val="002B08EC"/>
    <w:rsid w:val="002B51F2"/>
    <w:rsid w:val="002B7819"/>
    <w:rsid w:val="002C06EC"/>
    <w:rsid w:val="002C313F"/>
    <w:rsid w:val="002C493F"/>
    <w:rsid w:val="002D1464"/>
    <w:rsid w:val="002D7A0C"/>
    <w:rsid w:val="002E204B"/>
    <w:rsid w:val="002E5424"/>
    <w:rsid w:val="002F33FD"/>
    <w:rsid w:val="002F6FCD"/>
    <w:rsid w:val="00301175"/>
    <w:rsid w:val="00301396"/>
    <w:rsid w:val="00302F16"/>
    <w:rsid w:val="00304C40"/>
    <w:rsid w:val="00306A31"/>
    <w:rsid w:val="00313E36"/>
    <w:rsid w:val="003140C1"/>
    <w:rsid w:val="003146E7"/>
    <w:rsid w:val="00317B6A"/>
    <w:rsid w:val="00320873"/>
    <w:rsid w:val="003210A4"/>
    <w:rsid w:val="00321649"/>
    <w:rsid w:val="00321B69"/>
    <w:rsid w:val="0032244C"/>
    <w:rsid w:val="003225E4"/>
    <w:rsid w:val="00323731"/>
    <w:rsid w:val="003261A3"/>
    <w:rsid w:val="003310A5"/>
    <w:rsid w:val="00335236"/>
    <w:rsid w:val="00344E30"/>
    <w:rsid w:val="0035164D"/>
    <w:rsid w:val="00352DA2"/>
    <w:rsid w:val="00362543"/>
    <w:rsid w:val="00367770"/>
    <w:rsid w:val="00371DF7"/>
    <w:rsid w:val="00373B6F"/>
    <w:rsid w:val="0037500A"/>
    <w:rsid w:val="003778FE"/>
    <w:rsid w:val="00377C0B"/>
    <w:rsid w:val="0038559E"/>
    <w:rsid w:val="00392D2B"/>
    <w:rsid w:val="00394048"/>
    <w:rsid w:val="003A1A61"/>
    <w:rsid w:val="003A2631"/>
    <w:rsid w:val="003A2788"/>
    <w:rsid w:val="003A4A01"/>
    <w:rsid w:val="003A6EE9"/>
    <w:rsid w:val="003A71ED"/>
    <w:rsid w:val="003B0E76"/>
    <w:rsid w:val="003B1A40"/>
    <w:rsid w:val="003B2962"/>
    <w:rsid w:val="003B7598"/>
    <w:rsid w:val="003C308A"/>
    <w:rsid w:val="003C7E03"/>
    <w:rsid w:val="003C7FAB"/>
    <w:rsid w:val="003D06E2"/>
    <w:rsid w:val="003D3F97"/>
    <w:rsid w:val="003D55BF"/>
    <w:rsid w:val="003E38CC"/>
    <w:rsid w:val="003E6DCB"/>
    <w:rsid w:val="004040A8"/>
    <w:rsid w:val="00417C51"/>
    <w:rsid w:val="0042150B"/>
    <w:rsid w:val="00422021"/>
    <w:rsid w:val="004253B2"/>
    <w:rsid w:val="00430184"/>
    <w:rsid w:val="004315EF"/>
    <w:rsid w:val="00442AAD"/>
    <w:rsid w:val="00455301"/>
    <w:rsid w:val="004567AB"/>
    <w:rsid w:val="004662E2"/>
    <w:rsid w:val="004664D3"/>
    <w:rsid w:val="00467435"/>
    <w:rsid w:val="00473EC8"/>
    <w:rsid w:val="00480F52"/>
    <w:rsid w:val="0048367E"/>
    <w:rsid w:val="00483D7B"/>
    <w:rsid w:val="004870BF"/>
    <w:rsid w:val="004A0740"/>
    <w:rsid w:val="004A2CB0"/>
    <w:rsid w:val="004A32B4"/>
    <w:rsid w:val="004A5E6B"/>
    <w:rsid w:val="004A7C58"/>
    <w:rsid w:val="004B29A6"/>
    <w:rsid w:val="004B6263"/>
    <w:rsid w:val="004B78F3"/>
    <w:rsid w:val="004C00CA"/>
    <w:rsid w:val="004C2328"/>
    <w:rsid w:val="004D3880"/>
    <w:rsid w:val="004D5F52"/>
    <w:rsid w:val="004D63A0"/>
    <w:rsid w:val="004E6BE1"/>
    <w:rsid w:val="004F4881"/>
    <w:rsid w:val="004F6F9C"/>
    <w:rsid w:val="004F72F7"/>
    <w:rsid w:val="004F74A7"/>
    <w:rsid w:val="00501FF9"/>
    <w:rsid w:val="00511221"/>
    <w:rsid w:val="00513363"/>
    <w:rsid w:val="00517032"/>
    <w:rsid w:val="00520E3F"/>
    <w:rsid w:val="00523532"/>
    <w:rsid w:val="00523936"/>
    <w:rsid w:val="00523BEC"/>
    <w:rsid w:val="00524A09"/>
    <w:rsid w:val="00530C10"/>
    <w:rsid w:val="00531D7B"/>
    <w:rsid w:val="00534E41"/>
    <w:rsid w:val="00543834"/>
    <w:rsid w:val="00543FDA"/>
    <w:rsid w:val="00547563"/>
    <w:rsid w:val="00550837"/>
    <w:rsid w:val="00553786"/>
    <w:rsid w:val="005622B7"/>
    <w:rsid w:val="00562DCC"/>
    <w:rsid w:val="00563142"/>
    <w:rsid w:val="00575225"/>
    <w:rsid w:val="005756C8"/>
    <w:rsid w:val="00575E05"/>
    <w:rsid w:val="00576C92"/>
    <w:rsid w:val="00580519"/>
    <w:rsid w:val="00583B19"/>
    <w:rsid w:val="0058677A"/>
    <w:rsid w:val="00586E94"/>
    <w:rsid w:val="00594763"/>
    <w:rsid w:val="005A4904"/>
    <w:rsid w:val="005A4AE8"/>
    <w:rsid w:val="005A53B8"/>
    <w:rsid w:val="005A6F68"/>
    <w:rsid w:val="005B4B32"/>
    <w:rsid w:val="005B69DE"/>
    <w:rsid w:val="005C135E"/>
    <w:rsid w:val="005D59A8"/>
    <w:rsid w:val="005E517A"/>
    <w:rsid w:val="005E6507"/>
    <w:rsid w:val="005F2483"/>
    <w:rsid w:val="005F2716"/>
    <w:rsid w:val="005F3455"/>
    <w:rsid w:val="005F5A5D"/>
    <w:rsid w:val="00601F56"/>
    <w:rsid w:val="006037DF"/>
    <w:rsid w:val="00603939"/>
    <w:rsid w:val="0060484F"/>
    <w:rsid w:val="00604876"/>
    <w:rsid w:val="006108A6"/>
    <w:rsid w:val="00614E21"/>
    <w:rsid w:val="00620492"/>
    <w:rsid w:val="0062385E"/>
    <w:rsid w:val="00630E10"/>
    <w:rsid w:val="006311F5"/>
    <w:rsid w:val="00634121"/>
    <w:rsid w:val="00634B57"/>
    <w:rsid w:val="00634B77"/>
    <w:rsid w:val="00635CA3"/>
    <w:rsid w:val="006362A0"/>
    <w:rsid w:val="006414BB"/>
    <w:rsid w:val="00643B11"/>
    <w:rsid w:val="00647F0E"/>
    <w:rsid w:val="006544A8"/>
    <w:rsid w:val="00655460"/>
    <w:rsid w:val="00657659"/>
    <w:rsid w:val="00662037"/>
    <w:rsid w:val="00665D7B"/>
    <w:rsid w:val="00666342"/>
    <w:rsid w:val="0067015C"/>
    <w:rsid w:val="00672D58"/>
    <w:rsid w:val="00677644"/>
    <w:rsid w:val="00680FCC"/>
    <w:rsid w:val="006857C8"/>
    <w:rsid w:val="00686021"/>
    <w:rsid w:val="00690B0E"/>
    <w:rsid w:val="00690E38"/>
    <w:rsid w:val="00692A38"/>
    <w:rsid w:val="00694AA1"/>
    <w:rsid w:val="006973BD"/>
    <w:rsid w:val="00697B7A"/>
    <w:rsid w:val="00697C09"/>
    <w:rsid w:val="006A18D8"/>
    <w:rsid w:val="006A78BB"/>
    <w:rsid w:val="006A79D0"/>
    <w:rsid w:val="006B2386"/>
    <w:rsid w:val="006B4681"/>
    <w:rsid w:val="006B7B62"/>
    <w:rsid w:val="006C3A3C"/>
    <w:rsid w:val="006C4F2C"/>
    <w:rsid w:val="006C54F6"/>
    <w:rsid w:val="006C6DAA"/>
    <w:rsid w:val="006C7377"/>
    <w:rsid w:val="006D2A9C"/>
    <w:rsid w:val="006D3F33"/>
    <w:rsid w:val="006D4310"/>
    <w:rsid w:val="006D4589"/>
    <w:rsid w:val="006D4C65"/>
    <w:rsid w:val="006D737A"/>
    <w:rsid w:val="006E0F92"/>
    <w:rsid w:val="006E45BC"/>
    <w:rsid w:val="006E5CA2"/>
    <w:rsid w:val="006E65CF"/>
    <w:rsid w:val="006E661F"/>
    <w:rsid w:val="006F034C"/>
    <w:rsid w:val="006F050E"/>
    <w:rsid w:val="006F1FA3"/>
    <w:rsid w:val="006F7BA4"/>
    <w:rsid w:val="00700068"/>
    <w:rsid w:val="0070577D"/>
    <w:rsid w:val="00706C3A"/>
    <w:rsid w:val="00710835"/>
    <w:rsid w:val="007110ED"/>
    <w:rsid w:val="007116FC"/>
    <w:rsid w:val="007159D2"/>
    <w:rsid w:val="00720256"/>
    <w:rsid w:val="00733AA2"/>
    <w:rsid w:val="00736FD9"/>
    <w:rsid w:val="00752A77"/>
    <w:rsid w:val="00753A25"/>
    <w:rsid w:val="00757ED7"/>
    <w:rsid w:val="0076598F"/>
    <w:rsid w:val="007765EF"/>
    <w:rsid w:val="0077705F"/>
    <w:rsid w:val="00780A48"/>
    <w:rsid w:val="00781EC1"/>
    <w:rsid w:val="00783BF2"/>
    <w:rsid w:val="00785C32"/>
    <w:rsid w:val="00793033"/>
    <w:rsid w:val="00797AE1"/>
    <w:rsid w:val="007B016F"/>
    <w:rsid w:val="007B33B1"/>
    <w:rsid w:val="007B658A"/>
    <w:rsid w:val="007C0289"/>
    <w:rsid w:val="007C2D48"/>
    <w:rsid w:val="007C3459"/>
    <w:rsid w:val="007C488C"/>
    <w:rsid w:val="007D5477"/>
    <w:rsid w:val="007D58D1"/>
    <w:rsid w:val="007E1DC6"/>
    <w:rsid w:val="007E219C"/>
    <w:rsid w:val="007E30F1"/>
    <w:rsid w:val="007E60BE"/>
    <w:rsid w:val="007E7AC7"/>
    <w:rsid w:val="007F3FBD"/>
    <w:rsid w:val="007F4F43"/>
    <w:rsid w:val="007F7F60"/>
    <w:rsid w:val="00801BFF"/>
    <w:rsid w:val="00801E2B"/>
    <w:rsid w:val="008115BC"/>
    <w:rsid w:val="008129A4"/>
    <w:rsid w:val="008143B5"/>
    <w:rsid w:val="00814831"/>
    <w:rsid w:val="00815A0C"/>
    <w:rsid w:val="00823174"/>
    <w:rsid w:val="0082706F"/>
    <w:rsid w:val="008314B7"/>
    <w:rsid w:val="008352CD"/>
    <w:rsid w:val="00847219"/>
    <w:rsid w:val="00851B12"/>
    <w:rsid w:val="00857369"/>
    <w:rsid w:val="0086386C"/>
    <w:rsid w:val="0086533E"/>
    <w:rsid w:val="0087295E"/>
    <w:rsid w:val="00872B23"/>
    <w:rsid w:val="008737D2"/>
    <w:rsid w:val="00876AE6"/>
    <w:rsid w:val="008839B8"/>
    <w:rsid w:val="008860BE"/>
    <w:rsid w:val="00886825"/>
    <w:rsid w:val="008933FF"/>
    <w:rsid w:val="00893B50"/>
    <w:rsid w:val="00894419"/>
    <w:rsid w:val="008973E5"/>
    <w:rsid w:val="008A45DA"/>
    <w:rsid w:val="008A5386"/>
    <w:rsid w:val="008B044E"/>
    <w:rsid w:val="008B25F1"/>
    <w:rsid w:val="008B7F55"/>
    <w:rsid w:val="008C7095"/>
    <w:rsid w:val="008D06B9"/>
    <w:rsid w:val="008D0906"/>
    <w:rsid w:val="008D3A5F"/>
    <w:rsid w:val="008F0677"/>
    <w:rsid w:val="008F66A2"/>
    <w:rsid w:val="008F74F4"/>
    <w:rsid w:val="009056EE"/>
    <w:rsid w:val="0090701B"/>
    <w:rsid w:val="00911099"/>
    <w:rsid w:val="00916A45"/>
    <w:rsid w:val="00923DDF"/>
    <w:rsid w:val="009251EC"/>
    <w:rsid w:val="00925361"/>
    <w:rsid w:val="0093119D"/>
    <w:rsid w:val="0093330D"/>
    <w:rsid w:val="0093587F"/>
    <w:rsid w:val="00937CF3"/>
    <w:rsid w:val="00940AF7"/>
    <w:rsid w:val="009413BE"/>
    <w:rsid w:val="0094500F"/>
    <w:rsid w:val="00950A13"/>
    <w:rsid w:val="00952468"/>
    <w:rsid w:val="00953CA4"/>
    <w:rsid w:val="0095649D"/>
    <w:rsid w:val="00960037"/>
    <w:rsid w:val="00962980"/>
    <w:rsid w:val="00963040"/>
    <w:rsid w:val="00964C4E"/>
    <w:rsid w:val="0096570B"/>
    <w:rsid w:val="00965955"/>
    <w:rsid w:val="00966265"/>
    <w:rsid w:val="009704C0"/>
    <w:rsid w:val="00976ACF"/>
    <w:rsid w:val="009779E7"/>
    <w:rsid w:val="0098298E"/>
    <w:rsid w:val="00984F65"/>
    <w:rsid w:val="00992A6D"/>
    <w:rsid w:val="009968AC"/>
    <w:rsid w:val="00996AB5"/>
    <w:rsid w:val="00997C79"/>
    <w:rsid w:val="009A0857"/>
    <w:rsid w:val="009A0AFA"/>
    <w:rsid w:val="009A4F89"/>
    <w:rsid w:val="009A7707"/>
    <w:rsid w:val="009A7AE2"/>
    <w:rsid w:val="009B0488"/>
    <w:rsid w:val="009B0C4E"/>
    <w:rsid w:val="009B2E8A"/>
    <w:rsid w:val="009C199A"/>
    <w:rsid w:val="009C1F28"/>
    <w:rsid w:val="009C6991"/>
    <w:rsid w:val="009E0A2A"/>
    <w:rsid w:val="009E2FDE"/>
    <w:rsid w:val="009E6AC9"/>
    <w:rsid w:val="009E6C07"/>
    <w:rsid w:val="009E72F3"/>
    <w:rsid w:val="009F0FDB"/>
    <w:rsid w:val="009F33D6"/>
    <w:rsid w:val="009F481D"/>
    <w:rsid w:val="00A006D6"/>
    <w:rsid w:val="00A02743"/>
    <w:rsid w:val="00A04FA6"/>
    <w:rsid w:val="00A069F0"/>
    <w:rsid w:val="00A06EED"/>
    <w:rsid w:val="00A12C01"/>
    <w:rsid w:val="00A16147"/>
    <w:rsid w:val="00A16CC9"/>
    <w:rsid w:val="00A20DF2"/>
    <w:rsid w:val="00A2287D"/>
    <w:rsid w:val="00A23CFC"/>
    <w:rsid w:val="00A24B23"/>
    <w:rsid w:val="00A458C7"/>
    <w:rsid w:val="00A46844"/>
    <w:rsid w:val="00A51A85"/>
    <w:rsid w:val="00A531F4"/>
    <w:rsid w:val="00A6040E"/>
    <w:rsid w:val="00A64DCB"/>
    <w:rsid w:val="00A72DE9"/>
    <w:rsid w:val="00A74579"/>
    <w:rsid w:val="00A77159"/>
    <w:rsid w:val="00A77A58"/>
    <w:rsid w:val="00A942F2"/>
    <w:rsid w:val="00A947CC"/>
    <w:rsid w:val="00A97770"/>
    <w:rsid w:val="00AA1028"/>
    <w:rsid w:val="00AA1539"/>
    <w:rsid w:val="00AA2CF4"/>
    <w:rsid w:val="00AB2987"/>
    <w:rsid w:val="00AB4F28"/>
    <w:rsid w:val="00AB60B2"/>
    <w:rsid w:val="00AC0A58"/>
    <w:rsid w:val="00AC11A5"/>
    <w:rsid w:val="00AD42FD"/>
    <w:rsid w:val="00AD4CFB"/>
    <w:rsid w:val="00AD56A3"/>
    <w:rsid w:val="00AD64EA"/>
    <w:rsid w:val="00AE663F"/>
    <w:rsid w:val="00AE78A7"/>
    <w:rsid w:val="00AF412F"/>
    <w:rsid w:val="00AF4E46"/>
    <w:rsid w:val="00B01491"/>
    <w:rsid w:val="00B01D1D"/>
    <w:rsid w:val="00B07EC8"/>
    <w:rsid w:val="00B10FDE"/>
    <w:rsid w:val="00B202DD"/>
    <w:rsid w:val="00B202F7"/>
    <w:rsid w:val="00B2046E"/>
    <w:rsid w:val="00B20579"/>
    <w:rsid w:val="00B24514"/>
    <w:rsid w:val="00B25E4B"/>
    <w:rsid w:val="00B30DEF"/>
    <w:rsid w:val="00B33D84"/>
    <w:rsid w:val="00B4097A"/>
    <w:rsid w:val="00B44D6F"/>
    <w:rsid w:val="00B46AB4"/>
    <w:rsid w:val="00B54A13"/>
    <w:rsid w:val="00B64F8F"/>
    <w:rsid w:val="00B80CF8"/>
    <w:rsid w:val="00B82E7D"/>
    <w:rsid w:val="00B932A6"/>
    <w:rsid w:val="00B93735"/>
    <w:rsid w:val="00B94099"/>
    <w:rsid w:val="00BA3E15"/>
    <w:rsid w:val="00BA4AD9"/>
    <w:rsid w:val="00BA5892"/>
    <w:rsid w:val="00BA66A7"/>
    <w:rsid w:val="00BB1584"/>
    <w:rsid w:val="00BB79E0"/>
    <w:rsid w:val="00BC1A17"/>
    <w:rsid w:val="00BC2A13"/>
    <w:rsid w:val="00BC329F"/>
    <w:rsid w:val="00BC37FB"/>
    <w:rsid w:val="00BC6587"/>
    <w:rsid w:val="00BD0C0E"/>
    <w:rsid w:val="00BD3B4D"/>
    <w:rsid w:val="00BD60F5"/>
    <w:rsid w:val="00BE3C9A"/>
    <w:rsid w:val="00BE5DCD"/>
    <w:rsid w:val="00BE7BF4"/>
    <w:rsid w:val="00C02694"/>
    <w:rsid w:val="00C03F85"/>
    <w:rsid w:val="00C04267"/>
    <w:rsid w:val="00C070BD"/>
    <w:rsid w:val="00C105C5"/>
    <w:rsid w:val="00C20859"/>
    <w:rsid w:val="00C21F04"/>
    <w:rsid w:val="00C23728"/>
    <w:rsid w:val="00C24313"/>
    <w:rsid w:val="00C2494E"/>
    <w:rsid w:val="00C3091B"/>
    <w:rsid w:val="00C31214"/>
    <w:rsid w:val="00C31D70"/>
    <w:rsid w:val="00C43F47"/>
    <w:rsid w:val="00C53AAA"/>
    <w:rsid w:val="00C54D6D"/>
    <w:rsid w:val="00C568D9"/>
    <w:rsid w:val="00C63E24"/>
    <w:rsid w:val="00C72149"/>
    <w:rsid w:val="00C7769D"/>
    <w:rsid w:val="00C84008"/>
    <w:rsid w:val="00C84141"/>
    <w:rsid w:val="00C85062"/>
    <w:rsid w:val="00C9008D"/>
    <w:rsid w:val="00C91C29"/>
    <w:rsid w:val="00C938F0"/>
    <w:rsid w:val="00C95951"/>
    <w:rsid w:val="00CA1EBA"/>
    <w:rsid w:val="00CA5048"/>
    <w:rsid w:val="00CA56A9"/>
    <w:rsid w:val="00CA6475"/>
    <w:rsid w:val="00CB55D7"/>
    <w:rsid w:val="00CC153E"/>
    <w:rsid w:val="00CC1C75"/>
    <w:rsid w:val="00CC2854"/>
    <w:rsid w:val="00CC350E"/>
    <w:rsid w:val="00CD3191"/>
    <w:rsid w:val="00CD3AAE"/>
    <w:rsid w:val="00CD766E"/>
    <w:rsid w:val="00CD79C8"/>
    <w:rsid w:val="00CE0FCA"/>
    <w:rsid w:val="00CE2794"/>
    <w:rsid w:val="00CF2DB5"/>
    <w:rsid w:val="00CF5219"/>
    <w:rsid w:val="00CF6A78"/>
    <w:rsid w:val="00CF727B"/>
    <w:rsid w:val="00CF7B75"/>
    <w:rsid w:val="00D00C66"/>
    <w:rsid w:val="00D01DF5"/>
    <w:rsid w:val="00D02C57"/>
    <w:rsid w:val="00D04347"/>
    <w:rsid w:val="00D076EC"/>
    <w:rsid w:val="00D143DB"/>
    <w:rsid w:val="00D149AE"/>
    <w:rsid w:val="00D16CE1"/>
    <w:rsid w:val="00D16FA7"/>
    <w:rsid w:val="00D22B79"/>
    <w:rsid w:val="00D22D1B"/>
    <w:rsid w:val="00D23D99"/>
    <w:rsid w:val="00D24096"/>
    <w:rsid w:val="00D246D5"/>
    <w:rsid w:val="00D247B3"/>
    <w:rsid w:val="00D337D6"/>
    <w:rsid w:val="00D36409"/>
    <w:rsid w:val="00D42EA6"/>
    <w:rsid w:val="00D4420C"/>
    <w:rsid w:val="00D45F67"/>
    <w:rsid w:val="00D5728A"/>
    <w:rsid w:val="00D5772E"/>
    <w:rsid w:val="00D61370"/>
    <w:rsid w:val="00D7291C"/>
    <w:rsid w:val="00D77DAB"/>
    <w:rsid w:val="00D80999"/>
    <w:rsid w:val="00D84482"/>
    <w:rsid w:val="00D86C3B"/>
    <w:rsid w:val="00D87677"/>
    <w:rsid w:val="00D87E89"/>
    <w:rsid w:val="00D9123F"/>
    <w:rsid w:val="00D9288A"/>
    <w:rsid w:val="00D95319"/>
    <w:rsid w:val="00DA1DD8"/>
    <w:rsid w:val="00DA2088"/>
    <w:rsid w:val="00DA4183"/>
    <w:rsid w:val="00DB483B"/>
    <w:rsid w:val="00DB58CB"/>
    <w:rsid w:val="00DB6DE5"/>
    <w:rsid w:val="00DB7E3D"/>
    <w:rsid w:val="00DC42CD"/>
    <w:rsid w:val="00DC4D8A"/>
    <w:rsid w:val="00DC62F7"/>
    <w:rsid w:val="00DC742E"/>
    <w:rsid w:val="00DD1AA3"/>
    <w:rsid w:val="00DD2E66"/>
    <w:rsid w:val="00DD53C3"/>
    <w:rsid w:val="00DD54E3"/>
    <w:rsid w:val="00DD5708"/>
    <w:rsid w:val="00DD5CFC"/>
    <w:rsid w:val="00DE28AB"/>
    <w:rsid w:val="00DE4102"/>
    <w:rsid w:val="00DE56B8"/>
    <w:rsid w:val="00DF02A5"/>
    <w:rsid w:val="00DF02FC"/>
    <w:rsid w:val="00DF412C"/>
    <w:rsid w:val="00DF76F1"/>
    <w:rsid w:val="00DF7D65"/>
    <w:rsid w:val="00E02AC8"/>
    <w:rsid w:val="00E032E9"/>
    <w:rsid w:val="00E067B3"/>
    <w:rsid w:val="00E101B3"/>
    <w:rsid w:val="00E10CBA"/>
    <w:rsid w:val="00E119E9"/>
    <w:rsid w:val="00E13E9F"/>
    <w:rsid w:val="00E205B2"/>
    <w:rsid w:val="00E20A25"/>
    <w:rsid w:val="00E246A3"/>
    <w:rsid w:val="00E3127B"/>
    <w:rsid w:val="00E31398"/>
    <w:rsid w:val="00E31C4A"/>
    <w:rsid w:val="00E376F1"/>
    <w:rsid w:val="00E37C33"/>
    <w:rsid w:val="00E45E21"/>
    <w:rsid w:val="00E464F8"/>
    <w:rsid w:val="00E50ADC"/>
    <w:rsid w:val="00E51322"/>
    <w:rsid w:val="00E61F1C"/>
    <w:rsid w:val="00E6277E"/>
    <w:rsid w:val="00E63163"/>
    <w:rsid w:val="00E63906"/>
    <w:rsid w:val="00E6478C"/>
    <w:rsid w:val="00E747A5"/>
    <w:rsid w:val="00E816D3"/>
    <w:rsid w:val="00E95619"/>
    <w:rsid w:val="00E95821"/>
    <w:rsid w:val="00EA05BE"/>
    <w:rsid w:val="00EA36B7"/>
    <w:rsid w:val="00EA7883"/>
    <w:rsid w:val="00EB6017"/>
    <w:rsid w:val="00EB66B6"/>
    <w:rsid w:val="00EB68AE"/>
    <w:rsid w:val="00EB7211"/>
    <w:rsid w:val="00EC3C2B"/>
    <w:rsid w:val="00EC5DB8"/>
    <w:rsid w:val="00EC7F86"/>
    <w:rsid w:val="00ED7DB4"/>
    <w:rsid w:val="00EE0DF2"/>
    <w:rsid w:val="00EF059B"/>
    <w:rsid w:val="00EF087A"/>
    <w:rsid w:val="00F00854"/>
    <w:rsid w:val="00F00B1C"/>
    <w:rsid w:val="00F156CB"/>
    <w:rsid w:val="00F1666C"/>
    <w:rsid w:val="00F202CF"/>
    <w:rsid w:val="00F248BD"/>
    <w:rsid w:val="00F24F84"/>
    <w:rsid w:val="00F32CB3"/>
    <w:rsid w:val="00F32DFC"/>
    <w:rsid w:val="00F365F2"/>
    <w:rsid w:val="00F415FB"/>
    <w:rsid w:val="00F432A2"/>
    <w:rsid w:val="00F44FB4"/>
    <w:rsid w:val="00F454E2"/>
    <w:rsid w:val="00F46E79"/>
    <w:rsid w:val="00F51621"/>
    <w:rsid w:val="00F56072"/>
    <w:rsid w:val="00F56338"/>
    <w:rsid w:val="00F6355A"/>
    <w:rsid w:val="00F64BA7"/>
    <w:rsid w:val="00F64C00"/>
    <w:rsid w:val="00F819DC"/>
    <w:rsid w:val="00F82E74"/>
    <w:rsid w:val="00F842CF"/>
    <w:rsid w:val="00F90AF9"/>
    <w:rsid w:val="00F90EBC"/>
    <w:rsid w:val="00F9294F"/>
    <w:rsid w:val="00F952D8"/>
    <w:rsid w:val="00FA2EB1"/>
    <w:rsid w:val="00FA3A8A"/>
    <w:rsid w:val="00FA3DCF"/>
    <w:rsid w:val="00FA4123"/>
    <w:rsid w:val="00FA7019"/>
    <w:rsid w:val="00FA739A"/>
    <w:rsid w:val="00FB3612"/>
    <w:rsid w:val="00FB73DC"/>
    <w:rsid w:val="00FB7601"/>
    <w:rsid w:val="00FC05CA"/>
    <w:rsid w:val="00FC0B78"/>
    <w:rsid w:val="00FC130B"/>
    <w:rsid w:val="00FC1C06"/>
    <w:rsid w:val="00FC1D79"/>
    <w:rsid w:val="00FC21FC"/>
    <w:rsid w:val="00FC495C"/>
    <w:rsid w:val="00FC6640"/>
    <w:rsid w:val="00FD03D6"/>
    <w:rsid w:val="00FD25CA"/>
    <w:rsid w:val="00FD2FDF"/>
    <w:rsid w:val="00FD688D"/>
    <w:rsid w:val="00FD716C"/>
    <w:rsid w:val="00FD73CB"/>
    <w:rsid w:val="00FE2975"/>
    <w:rsid w:val="00FE2B2D"/>
    <w:rsid w:val="00FE2BDD"/>
    <w:rsid w:val="00FE4666"/>
    <w:rsid w:val="00FE5636"/>
    <w:rsid w:val="00FE6BF1"/>
    <w:rsid w:val="00FE7CBB"/>
    <w:rsid w:val="00FF0D82"/>
    <w:rsid w:val="3D6C0CC5"/>
    <w:rsid w:val="3F50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33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qFormat/>
    <w:rsid w:val="00692A38"/>
    <w:rPr>
      <w:rFonts w:eastAsiaTheme="majorEastAsia" w:cstheme="majorBidi"/>
      <w:b/>
      <w:bCs/>
      <w:color w:val="4F81BD" w:themeColor="accent1"/>
      <w:sz w:val="36"/>
      <w:szCs w:val="36"/>
    </w:rPr>
  </w:style>
  <w:style w:type="paragraph" w:customStyle="1" w:styleId="Heading">
    <w:name w:val="Heading"/>
    <w:basedOn w:val="Heading2"/>
    <w:autoRedefine/>
    <w:qFormat/>
    <w:rsid w:val="0095649D"/>
    <w:pPr>
      <w:outlineLvl w:val="2"/>
    </w:pPr>
    <w:rPr>
      <w:rFonts w:asciiTheme="minorHAnsi" w:hAnsiTheme="minorHAnsi"/>
      <w:bCs w:val="0"/>
      <w:color w:val="auto"/>
      <w:sz w:val="28"/>
      <w:szCs w:val="32"/>
    </w:rPr>
  </w:style>
  <w:style w:type="paragraph" w:customStyle="1" w:styleId="Header2">
    <w:name w:val="Header 2"/>
    <w:basedOn w:val="Normal"/>
    <w:qFormat/>
    <w:rsid w:val="00371DF7"/>
    <w:pPr>
      <w:outlineLvl w:val="1"/>
    </w:pPr>
    <w:rPr>
      <w:rFonts w:eastAsiaTheme="majorEastAsia" w:cstheme="majorBidi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aliases w:val="Header 3"/>
    <w:basedOn w:val="Heading2"/>
    <w:uiPriority w:val="1"/>
    <w:qFormat/>
    <w:rsid w:val="00140571"/>
    <w:pPr>
      <w:spacing w:line="240" w:lineRule="auto"/>
      <w:outlineLvl w:val="3"/>
    </w:pPr>
    <w:rPr>
      <w:b w:val="0"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11/relationships/commentsExtended" Target="commentsExtended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comments" Target="comments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microsoft.com/office/2016/09/relationships/commentsIds" Target="commentsId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18d190a-9475-4265-8551-59c46619216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5B08DF3EC7B74FAD77C19FB046C3C8" ma:contentTypeVersion="13" ma:contentTypeDescription="Create a new document." ma:contentTypeScope="" ma:versionID="f2fdb5262fb00abebef82d9410e2a279">
  <xsd:schema xmlns:xsd="http://www.w3.org/2001/XMLSchema" xmlns:xs="http://www.w3.org/2001/XMLSchema" xmlns:p="http://schemas.microsoft.com/office/2006/metadata/properties" xmlns:ns2="418d190a-9475-4265-8551-59c46619216a" xmlns:ns3="733e7ea2-6e19-4fdf-a3d0-0884096c83d3" targetNamespace="http://schemas.microsoft.com/office/2006/metadata/properties" ma:root="true" ma:fieldsID="8f75dc1e3281add374c108530025fefc" ns2:_="" ns3:_="">
    <xsd:import namespace="418d190a-9475-4265-8551-59c46619216a"/>
    <xsd:import namespace="733e7ea2-6e19-4fdf-a3d0-0884096c83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d190a-9475-4265-8551-59c4661921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Comments" ma:index="20" nillable="true" ma:displayName="Comments" ma:format="Dropdown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e7ea2-6e19-4fdf-a3d0-0884096c83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  <ds:schemaRef ds:uri="418d190a-9475-4265-8551-59c46619216a"/>
  </ds:schemaRefs>
</ds:datastoreItem>
</file>

<file path=customXml/itemProps3.xml><?xml version="1.0" encoding="utf-8"?>
<ds:datastoreItem xmlns:ds="http://schemas.openxmlformats.org/officeDocument/2006/customXml" ds:itemID="{31C3111C-96A5-4096-B1B2-CD2DD480F4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8d190a-9475-4265-8551-59c46619216a"/>
    <ds:schemaRef ds:uri="733e7ea2-6e19-4fdf-a3d0-0884096c83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4F2F03-AA59-4557-86DF-B93833627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12</Pages>
  <Words>1341</Words>
  <Characters>7647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IFS Configuration Specification Template</vt:lpstr>
    </vt:vector>
  </TitlesOfParts>
  <Company>NG Bailey Group</Company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Isuru Gunatileka</cp:lastModifiedBy>
  <cp:revision>308</cp:revision>
  <cp:lastPrinted>2018-01-30T09:11:00Z</cp:lastPrinted>
  <dcterms:created xsi:type="dcterms:W3CDTF">2020-11-06T16:31:00Z</dcterms:created>
  <dcterms:modified xsi:type="dcterms:W3CDTF">2021-06-21T06:31:00Z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0x010100335B08DF3EC7B74FAD77C19FB046C3C8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