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E8D9" w14:textId="4E7CA1CF" w:rsidR="00635CA3" w:rsidRPr="00635CA3" w:rsidRDefault="004B5034" w:rsidP="007B016F">
      <w:r w:rsidRPr="004B5034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>CRIM 0</w:t>
      </w:r>
      <w:r w:rsidR="005E366D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>692</w:t>
      </w:r>
      <w:r w:rsidRPr="004B5034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 xml:space="preserve"> </w:t>
      </w:r>
      <w:r w:rsidR="005E366D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>–</w:t>
      </w:r>
      <w:r w:rsidRPr="004B5034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 xml:space="preserve"> </w:t>
      </w:r>
      <w:r w:rsidR="0005625E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 xml:space="preserve">Instant Auth - </w:t>
      </w:r>
      <w:r w:rsidR="005E366D">
        <w:rPr>
          <w:rFonts w:eastAsiaTheme="majorEastAsia" w:cstheme="majorBidi"/>
          <w:b/>
          <w:bCs/>
          <w:color w:val="000000"/>
          <w:sz w:val="40"/>
          <w:szCs w:val="40"/>
          <w:lang w:eastAsia="en-GB"/>
        </w:rPr>
        <w:t>Credit Note Check Box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1DF3C087" w:rsidR="006414BB" w:rsidRPr="00B46AB4" w:rsidRDefault="005E366D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FD25CA" w:rsidRPr="00B46AB4">
              <w:rPr>
                <w:sz w:val="20"/>
                <w:szCs w:val="20"/>
              </w:rPr>
              <w:t>/</w:t>
            </w:r>
            <w:r w:rsidR="00D615D9">
              <w:rPr>
                <w:sz w:val="20"/>
                <w:szCs w:val="20"/>
              </w:rPr>
              <w:t>0</w:t>
            </w:r>
            <w:r w:rsidR="004B5034">
              <w:rPr>
                <w:sz w:val="20"/>
                <w:szCs w:val="20"/>
              </w:rPr>
              <w:t>6</w:t>
            </w:r>
            <w:r w:rsidR="00FD25CA" w:rsidRPr="00B46AB4">
              <w:rPr>
                <w:sz w:val="20"/>
                <w:szCs w:val="20"/>
              </w:rPr>
              <w:t>/202</w:t>
            </w:r>
            <w:r w:rsidR="004B5034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4DAB7E66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B252F">
              <w:rPr>
                <w:sz w:val="20"/>
                <w:szCs w:val="20"/>
              </w:rPr>
              <w:t>0</w:t>
            </w:r>
            <w:r w:rsidR="00BA77BC">
              <w:rPr>
                <w:sz w:val="20"/>
                <w:szCs w:val="20"/>
              </w:rPr>
              <w:t>692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9545B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4B96CF0E" w14:textId="3B53D7C9" w:rsidR="00380299" w:rsidRDefault="008F55D2" w:rsidP="00DC4D8A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 xml:space="preserve">A </w:t>
      </w:r>
      <w:r w:rsidR="0013129C">
        <w:rPr>
          <w:b w:val="0"/>
          <w:color w:val="auto"/>
          <w:sz w:val="22"/>
          <w:szCs w:val="22"/>
        </w:rPr>
        <w:t>c</w:t>
      </w:r>
      <w:r>
        <w:rPr>
          <w:b w:val="0"/>
          <w:color w:val="auto"/>
          <w:sz w:val="22"/>
          <w:szCs w:val="22"/>
        </w:rPr>
        <w:t xml:space="preserve">ustom field is required on the Instant Authorisation screen to let AP know that an Invoice requires a Credit Note. </w:t>
      </w:r>
    </w:p>
    <w:p w14:paraId="202872C4" w14:textId="6AF1715C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BB81741" w14:textId="45742963" w:rsidR="00464FB6" w:rsidRDefault="000563E0" w:rsidP="00464FB6">
      <w:pPr>
        <w:pStyle w:val="Chapter"/>
      </w:pPr>
      <w:bookmarkStart w:id="2" w:name="_Toc23158228"/>
      <w:r>
        <w:t>Solution Overview</w:t>
      </w:r>
      <w:bookmarkEnd w:id="2"/>
    </w:p>
    <w:p w14:paraId="1464A72A" w14:textId="76612058" w:rsidR="00373485" w:rsidRDefault="00373485" w:rsidP="008C6395">
      <w:pPr>
        <w:pStyle w:val="ListParagraph"/>
        <w:numPr>
          <w:ilvl w:val="0"/>
          <w:numId w:val="19"/>
        </w:numPr>
      </w:pPr>
      <w:r>
        <w:t xml:space="preserve">Custom checkbox </w:t>
      </w:r>
      <w:r w:rsidR="0013129C">
        <w:t xml:space="preserve">called “Hold for Credit” </w:t>
      </w:r>
      <w:r>
        <w:t>on Instant Authorisation screen that if marked true, will trigger event when an Instant Authorisation is Authorised.</w:t>
      </w:r>
    </w:p>
    <w:p w14:paraId="132FF845" w14:textId="1D24A609" w:rsidR="00E74DEB" w:rsidRDefault="00E74DEB" w:rsidP="008C6395">
      <w:pPr>
        <w:pStyle w:val="ListParagraph"/>
        <w:numPr>
          <w:ilvl w:val="0"/>
          <w:numId w:val="19"/>
        </w:numPr>
      </w:pPr>
      <w:r>
        <w:t>Add column with</w:t>
      </w:r>
      <w:r w:rsidR="008C6395">
        <w:t xml:space="preserve"> containing</w:t>
      </w:r>
      <w:r>
        <w:t xml:space="preserve"> </w:t>
      </w:r>
      <w:r w:rsidR="008C6395">
        <w:t>“Hold for C</w:t>
      </w:r>
      <w:r>
        <w:t>redit</w:t>
      </w:r>
      <w:r w:rsidR="008C6395">
        <w:t>”</w:t>
      </w:r>
      <w:r>
        <w:t xml:space="preserve"> </w:t>
      </w:r>
      <w:r w:rsidR="008C6395">
        <w:t>on P</w:t>
      </w:r>
      <w:r>
        <w:t xml:space="preserve">osting </w:t>
      </w:r>
      <w:r w:rsidR="008C6395">
        <w:t xml:space="preserve">Proposal </w:t>
      </w:r>
      <w:r>
        <w:t xml:space="preserve">screen with </w:t>
      </w:r>
      <w:r w:rsidR="00495BBF">
        <w:t>associated</w:t>
      </w:r>
      <w:r>
        <w:t xml:space="preserve"> invoice. </w:t>
      </w:r>
    </w:p>
    <w:p w14:paraId="30538D0D" w14:textId="6303384B" w:rsidR="00841D89" w:rsidRDefault="00841D89">
      <w:r>
        <w:br w:type="page"/>
      </w:r>
    </w:p>
    <w:p w14:paraId="42F33B40" w14:textId="77777777" w:rsidR="00841D89" w:rsidRDefault="00841D89" w:rsidP="00841D89"/>
    <w:p w14:paraId="74C81F21" w14:textId="2F7560FB" w:rsidR="00841D89" w:rsidRDefault="00841D89" w:rsidP="00841D89">
      <w:r>
        <w:t>To navigate to the Instant Authorisation screen, go to the screen below</w:t>
      </w:r>
      <w:r w:rsidR="00CB04FE">
        <w:t>.</w:t>
      </w:r>
    </w:p>
    <w:p w14:paraId="393B7B8E" w14:textId="6F2ACD33" w:rsidR="00841D89" w:rsidRDefault="00841D89" w:rsidP="00744C1F">
      <w:pPr>
        <w:jc w:val="center"/>
      </w:pPr>
      <w:r>
        <w:rPr>
          <w:noProof/>
        </w:rPr>
        <w:drawing>
          <wp:inline distT="0" distB="0" distL="0" distR="0" wp14:anchorId="609F1EE9" wp14:editId="51F3D64E">
            <wp:extent cx="3182112" cy="53134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395" cy="5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10EA" w14:textId="71BB756F" w:rsidR="00841D89" w:rsidRDefault="00841D89" w:rsidP="00841D89">
      <w:r>
        <w:t>Then RMB a link in the Posting Proposal screen.</w:t>
      </w:r>
    </w:p>
    <w:p w14:paraId="25F7C114" w14:textId="2C40A331" w:rsidR="001C1411" w:rsidRPr="00373485" w:rsidRDefault="00841D89" w:rsidP="00373485">
      <w:pPr>
        <w:jc w:val="center"/>
      </w:pPr>
      <w:r>
        <w:rPr>
          <w:noProof/>
        </w:rPr>
        <w:drawing>
          <wp:inline distT="0" distB="0" distL="0" distR="0" wp14:anchorId="40B7DE81" wp14:editId="037455F0">
            <wp:extent cx="2984602" cy="18344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478" cy="18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2AA" w14:textId="00E9E88C" w:rsidR="000F0D02" w:rsidRDefault="000F0D02" w:rsidP="000F0D02">
      <w:pPr>
        <w:pStyle w:val="Chapter"/>
      </w:pPr>
      <w:r>
        <w:t>Solution Details</w:t>
      </w:r>
    </w:p>
    <w:p w14:paraId="7A232AF8" w14:textId="2A409680" w:rsidR="00495BBF" w:rsidRDefault="00495BBF" w:rsidP="00495BBF">
      <w:pPr>
        <w:pStyle w:val="Heading"/>
      </w:pPr>
      <w:r>
        <w:t>Custom Check Box Location</w:t>
      </w:r>
    </w:p>
    <w:p w14:paraId="5AD37B17" w14:textId="77777777" w:rsidR="00495BBF" w:rsidRDefault="00495BBF" w:rsidP="00495BBF">
      <w:r>
        <w:t xml:space="preserve">A check box is required on the header of the Instant Authorisation screen called “Hold for Credit Note”. </w:t>
      </w:r>
    </w:p>
    <w:p w14:paraId="432418AD" w14:textId="137E4D81" w:rsidR="00373485" w:rsidRDefault="00495BBF" w:rsidP="00495BBF">
      <w:pPr>
        <w:pStyle w:val="Chapter"/>
        <w:jc w:val="center"/>
      </w:pPr>
      <w:r>
        <w:rPr>
          <w:noProof/>
        </w:rPr>
        <w:drawing>
          <wp:inline distT="0" distB="0" distL="0" distR="0" wp14:anchorId="64092B61" wp14:editId="05A8ECE5">
            <wp:extent cx="4278574" cy="2536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304"/>
                    <a:stretch/>
                  </pic:blipFill>
                  <pic:spPr bwMode="auto">
                    <a:xfrm>
                      <a:off x="0" y="0"/>
                      <a:ext cx="4293523" cy="254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FC1E5" w14:textId="25506C5D" w:rsidR="00495BBF" w:rsidRPr="00373485" w:rsidRDefault="00373485" w:rsidP="00373485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5693ABF0" w14:textId="57067B84" w:rsidR="00495BBF" w:rsidRDefault="00495BBF" w:rsidP="00373485">
      <w:pPr>
        <w:pStyle w:val="Heading"/>
      </w:pPr>
      <w:r>
        <w:lastRenderedPageBreak/>
        <w:t>Custom Event</w:t>
      </w:r>
    </w:p>
    <w:p w14:paraId="048183A6" w14:textId="23345A73" w:rsidR="00495BBF" w:rsidRPr="00495BBF" w:rsidRDefault="00495BBF">
      <w:pPr>
        <w:rPr>
          <w:b/>
          <w:bCs/>
        </w:rPr>
      </w:pPr>
      <w:r w:rsidRPr="00495BBF">
        <w:rPr>
          <w:b/>
          <w:bCs/>
        </w:rPr>
        <w:t>Trigger</w:t>
      </w:r>
    </w:p>
    <w:p w14:paraId="37F482EE" w14:textId="2EBD6D31" w:rsidR="00495BBF" w:rsidRDefault="00495BBF">
      <w:r>
        <w:t xml:space="preserve">If the “Hold for Credit” checkbox is marked TRUE and the Instant Authorisation is set to “Authorised” </w:t>
      </w:r>
    </w:p>
    <w:p w14:paraId="3412BC68" w14:textId="0D3387F7" w:rsidR="00373485" w:rsidRDefault="00373485">
      <w:r>
        <w:t xml:space="preserve">The below screenshot shows the button that will trigger the event. </w:t>
      </w:r>
    </w:p>
    <w:p w14:paraId="0CF3BE04" w14:textId="0F678F8B" w:rsidR="00373485" w:rsidRDefault="00373485" w:rsidP="00373485">
      <w:pPr>
        <w:jc w:val="center"/>
      </w:pPr>
      <w:r>
        <w:rPr>
          <w:noProof/>
        </w:rPr>
        <w:drawing>
          <wp:inline distT="0" distB="0" distL="0" distR="0" wp14:anchorId="12FA7EE0" wp14:editId="2838A8AB">
            <wp:extent cx="2927445" cy="117798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11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7F4" w14:textId="0F72B5C7" w:rsidR="00495BBF" w:rsidRPr="00495BBF" w:rsidRDefault="00495BBF">
      <w:pPr>
        <w:rPr>
          <w:b/>
          <w:bCs/>
        </w:rPr>
      </w:pPr>
      <w:r w:rsidRPr="00495BBF">
        <w:rPr>
          <w:b/>
          <w:bCs/>
        </w:rPr>
        <w:t>Logic</w:t>
      </w:r>
    </w:p>
    <w:p w14:paraId="3159DA21" w14:textId="724F9A27" w:rsidR="00495BBF" w:rsidRDefault="00495BBF" w:rsidP="00495BBF">
      <w:r>
        <w:t>Dialogue box pop up will appear with the following text with Yes and No buttons “</w:t>
      </w:r>
      <w:r w:rsidRPr="00495BBF">
        <w:rPr>
          <w:i/>
          <w:iCs/>
        </w:rPr>
        <w:t>Hold for credit note box will be removed</w:t>
      </w:r>
      <w:r w:rsidR="00F13F85">
        <w:rPr>
          <w:i/>
          <w:iCs/>
        </w:rPr>
        <w:t xml:space="preserve"> w</w:t>
      </w:r>
      <w:r w:rsidRPr="00495BBF">
        <w:rPr>
          <w:i/>
          <w:iCs/>
        </w:rPr>
        <w:t xml:space="preserve">hen Authorised </w:t>
      </w:r>
      <w:r w:rsidR="00F13F85">
        <w:rPr>
          <w:i/>
          <w:iCs/>
        </w:rPr>
        <w:t xml:space="preserve">- </w:t>
      </w:r>
      <w:r w:rsidRPr="00495BBF">
        <w:rPr>
          <w:i/>
          <w:iCs/>
        </w:rPr>
        <w:t>are you sure you want to authorise?</w:t>
      </w:r>
      <w:r>
        <w:t xml:space="preserve">”. </w:t>
      </w:r>
    </w:p>
    <w:p w14:paraId="30EA1026" w14:textId="1E7A5B1F" w:rsidR="00373485" w:rsidRDefault="00373485" w:rsidP="00495BBF">
      <w:r>
        <w:t>If “No” is selected, the Authorisation is aborted, and the Hold for Credit checkbox is unchanged (TRUE).</w:t>
      </w:r>
    </w:p>
    <w:p w14:paraId="3EB43A7B" w14:textId="71A91585" w:rsidR="00495BBF" w:rsidRDefault="00495BBF">
      <w:r>
        <w:t xml:space="preserve">If “Yes” is selected, the </w:t>
      </w:r>
      <w:r w:rsidR="00373485">
        <w:t>Authorisation</w:t>
      </w:r>
      <w:r>
        <w:t xml:space="preserve"> is </w:t>
      </w:r>
      <w:r w:rsidR="00373485">
        <w:t>complete,</w:t>
      </w:r>
      <w:r>
        <w:t xml:space="preserve"> and the Hold for Credit Checkbox is marked FALSE.</w:t>
      </w:r>
    </w:p>
    <w:p w14:paraId="1F83FF7A" w14:textId="4017E0E2" w:rsidR="00495BBF" w:rsidRDefault="000941AD" w:rsidP="000941AD">
      <w:pPr>
        <w:pStyle w:val="Heading"/>
      </w:pPr>
      <w:r>
        <w:t>Custom Column – Posting Prop</w:t>
      </w:r>
      <w:r w:rsidR="00D37574">
        <w:t>osals</w:t>
      </w:r>
      <w:r>
        <w:t xml:space="preserve"> screen</w:t>
      </w:r>
    </w:p>
    <w:p w14:paraId="7D3A4996" w14:textId="67D31F82" w:rsidR="000941AD" w:rsidRDefault="000941AD" w:rsidP="000941AD">
      <w:r>
        <w:t>Require a custom column on the Posting Proposals screen that contains the “Hold for Credit” custom field from the above section of this spec.</w:t>
      </w:r>
    </w:p>
    <w:p w14:paraId="331DCC83" w14:textId="079F3312" w:rsidR="000941AD" w:rsidRDefault="000941AD" w:rsidP="000941AD">
      <w:r>
        <w:rPr>
          <w:noProof/>
        </w:rPr>
        <w:drawing>
          <wp:inline distT="0" distB="0" distL="0" distR="0" wp14:anchorId="0176EFDE" wp14:editId="01C7E288">
            <wp:extent cx="5731510" cy="176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7D08" w14:textId="77A42AB4" w:rsidR="00495BBF" w:rsidRDefault="00495BBF">
      <w:r>
        <w:br w:type="page"/>
      </w:r>
    </w:p>
    <w:p w14:paraId="1698D3C7" w14:textId="77777777" w:rsidR="004407F4" w:rsidRPr="008A4FB1" w:rsidRDefault="004407F4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05849336" w14:textId="0ED88EB6" w:rsidR="00350C26" w:rsidRDefault="00524A09" w:rsidP="002743CF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 xml:space="preserve">and will it be restricted from any other users </w:t>
      </w:r>
    </w:p>
    <w:p w14:paraId="736CCD2D" w14:textId="77777777" w:rsidR="00350C26" w:rsidRDefault="00350C26">
      <w:pPr>
        <w:rPr>
          <w:color w:val="BFBFBF" w:themeColor="background1" w:themeShade="BF"/>
        </w:rPr>
      </w:pPr>
    </w:p>
    <w:p w14:paraId="03097938" w14:textId="2667B3E3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46AA8D03" w14:textId="77777777" w:rsidR="008933FF" w:rsidRPr="00C31214" w:rsidRDefault="008933FF" w:rsidP="009A530C">
      <w:pPr>
        <w:jc w:val="center"/>
        <w:rPr>
          <w:color w:val="BFBFBF" w:themeColor="background1" w:themeShade="BF"/>
        </w:rPr>
      </w:pP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4203B2AF" w14:textId="74E8EF9F" w:rsidR="3D6C0CC5" w:rsidRPr="00C31214" w:rsidRDefault="3D6C0CC5" w:rsidP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5D476235" w:rsidR="00A0112C" w:rsidRDefault="00A0112C" w:rsidP="00A0112C">
            <w:pPr>
              <w:pStyle w:val="Chapter"/>
            </w:pPr>
          </w:p>
        </w:tc>
        <w:tc>
          <w:tcPr>
            <w:tcW w:w="4394" w:type="dxa"/>
          </w:tcPr>
          <w:p w14:paraId="50F92AE6" w14:textId="54C67A1C" w:rsidR="00C31214" w:rsidRDefault="00C31214" w:rsidP="3D6C0CC5"/>
        </w:tc>
      </w:tr>
      <w:tr w:rsidR="00A0112C" w14:paraId="299E6C1C" w14:textId="77777777" w:rsidTr="008933FF">
        <w:tc>
          <w:tcPr>
            <w:tcW w:w="562" w:type="dxa"/>
          </w:tcPr>
          <w:p w14:paraId="7FA5A1DE" w14:textId="3DA63A39" w:rsidR="00A0112C" w:rsidRDefault="00A0112C" w:rsidP="3D6C0CC5">
            <w:r>
              <w:t>2</w:t>
            </w:r>
          </w:p>
        </w:tc>
        <w:tc>
          <w:tcPr>
            <w:tcW w:w="4962" w:type="dxa"/>
          </w:tcPr>
          <w:p w14:paraId="103FB20B" w14:textId="15E9BE1C" w:rsidR="00A0112C" w:rsidRDefault="00A0112C" w:rsidP="00A0112C">
            <w:pPr>
              <w:pStyle w:val="Chapter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394" w:type="dxa"/>
          </w:tcPr>
          <w:p w14:paraId="769E1527" w14:textId="168F6386" w:rsidR="00A0112C" w:rsidRPr="00745532" w:rsidRDefault="00A0112C" w:rsidP="3D6C0CC5">
            <w:pPr>
              <w:rPr>
                <w:bCs/>
              </w:rPr>
            </w:pPr>
          </w:p>
        </w:tc>
      </w:tr>
    </w:tbl>
    <w:p w14:paraId="7EB45DD0" w14:textId="724DC30C" w:rsidR="005B69DE" w:rsidRDefault="005B69DE" w:rsidP="3D6C0CC5"/>
    <w:p w14:paraId="2C4094F4" w14:textId="449F1634" w:rsidR="00356905" w:rsidRDefault="00356905" w:rsidP="3D6C0CC5"/>
    <w:p w14:paraId="2623A042" w14:textId="634C2A8F" w:rsidR="00356905" w:rsidRDefault="00356905" w:rsidP="3D6C0CC5"/>
    <w:p w14:paraId="7C09A343" w14:textId="20E1013B" w:rsidR="00356905" w:rsidRDefault="00356905" w:rsidP="3D6C0CC5"/>
    <w:p w14:paraId="72F8F000" w14:textId="7F7A60CA" w:rsidR="00356905" w:rsidRDefault="00356905" w:rsidP="3D6C0CC5"/>
    <w:p w14:paraId="14E012B5" w14:textId="0DB49E7A" w:rsidR="00356905" w:rsidRDefault="00356905" w:rsidP="3D6C0CC5"/>
    <w:p w14:paraId="6530671D" w14:textId="31D4C2FB" w:rsidR="00356905" w:rsidRDefault="00356905" w:rsidP="3D6C0CC5"/>
    <w:p w14:paraId="4A48F571" w14:textId="786F1CAD" w:rsidR="00356905" w:rsidRDefault="00356905" w:rsidP="3D6C0CC5"/>
    <w:p w14:paraId="59AC215E" w14:textId="16767B25" w:rsidR="00356905" w:rsidRDefault="00356905" w:rsidP="3D6C0CC5"/>
    <w:p w14:paraId="5A5EFFAD" w14:textId="6E3EB93E" w:rsidR="00356905" w:rsidRDefault="00356905" w:rsidP="3D6C0CC5"/>
    <w:p w14:paraId="77557B01" w14:textId="252B2D55" w:rsidR="00356905" w:rsidRDefault="00356905" w:rsidP="3D6C0CC5"/>
    <w:p w14:paraId="0476D559" w14:textId="038162D3" w:rsidR="00356905" w:rsidRDefault="00356905" w:rsidP="3D6C0CC5"/>
    <w:p w14:paraId="15B8EA08" w14:textId="77777777" w:rsidR="00356905" w:rsidRDefault="00356905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lastRenderedPageBreak/>
        <w:t>Technical Implementation</w:t>
      </w:r>
      <w:bookmarkEnd w:id="7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271F6706" w14:textId="124A5121" w:rsidR="003175B0" w:rsidRPr="00F76265" w:rsidRDefault="00547D8F" w:rsidP="00794483">
      <w:pPr>
        <w:pStyle w:val="ListParagraph"/>
        <w:numPr>
          <w:ilvl w:val="0"/>
          <w:numId w:val="20"/>
        </w:numPr>
      </w:pPr>
      <w:r w:rsidRPr="00356905">
        <w:rPr>
          <w:color w:val="FF0000"/>
        </w:rPr>
        <w:t xml:space="preserve">Agreed to trigger an error message instead of a warning/information message </w:t>
      </w:r>
      <w:r w:rsidR="00356905" w:rsidRPr="00356905">
        <w:rPr>
          <w:color w:val="FF0000"/>
        </w:rPr>
        <w:t>– This error message will act as a flow stopper.</w:t>
      </w:r>
    </w:p>
    <w:p w14:paraId="48171922" w14:textId="5237050B" w:rsidR="00F76265" w:rsidRPr="00F76265" w:rsidRDefault="00F76265" w:rsidP="00F76265">
      <w:pPr>
        <w:shd w:val="clear" w:color="auto" w:fill="FFFFFF"/>
        <w:spacing w:after="120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</w:pPr>
      <w:r w:rsidRPr="00F76265">
        <w:rPr>
          <w:rFonts w:ascii="Segoe UI" w:eastAsia="Times New Roman" w:hAnsi="Segoe UI" w:cs="Segoe UI"/>
          <w:sz w:val="21"/>
          <w:szCs w:val="21"/>
          <w:lang w:eastAsia="en-GB"/>
        </w:rPr>
        <w:t>New Error Message is as follows,</w:t>
      </w:r>
      <w:r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br/>
        <w:t xml:space="preserve"> </w:t>
      </w:r>
      <w:r w:rsidRPr="00F7626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   </w:t>
      </w:r>
      <w:r w:rsidR="00023AE2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“</w:t>
      </w:r>
      <w:r w:rsidRPr="00F7626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Hold for credit note box is checked so cannot proceed with authorisation</w:t>
      </w:r>
      <w:r w:rsidR="00023AE2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”</w:t>
      </w:r>
    </w:p>
    <w:p w14:paraId="0FC07641" w14:textId="52BA9FEC" w:rsidR="00CA6D63" w:rsidRDefault="00CA6D63" w:rsidP="00CA6D63">
      <w:pPr>
        <w:pStyle w:val="Chapter"/>
      </w:pPr>
      <w:r>
        <w:t>Delivery Notes</w:t>
      </w:r>
    </w:p>
    <w:p w14:paraId="7A0FA698" w14:textId="62ADEAFB" w:rsidR="00547D8F" w:rsidRDefault="001969F8" w:rsidP="3D6C0CC5">
      <w:r w:rsidRPr="001969F8">
        <w:rPr>
          <w:b/>
          <w:bCs/>
        </w:rPr>
        <w:t>PACKAGE</w:t>
      </w:r>
      <w:r>
        <w:t xml:space="preserve"> –</w:t>
      </w:r>
      <w:r w:rsidR="003A112B">
        <w:t xml:space="preserve"> </w:t>
      </w:r>
      <w:r w:rsidR="00C57588">
        <w:t>EA_FINANCE</w:t>
      </w:r>
    </w:p>
    <w:p w14:paraId="451C8D67" w14:textId="0E19D2B2" w:rsidR="00482B00" w:rsidRDefault="00482B00" w:rsidP="3D6C0CC5">
      <w:r w:rsidRPr="00482B00">
        <w:rPr>
          <w:b/>
          <w:bCs/>
        </w:rPr>
        <w:t>Permission Granted</w:t>
      </w:r>
      <w:r>
        <w:t xml:space="preserve"> – IFS_ALL</w:t>
      </w:r>
    </w:p>
    <w:p w14:paraId="0FB4A739" w14:textId="396741FB" w:rsidR="0070514F" w:rsidRDefault="003175B0" w:rsidP="3D6C0CC5">
      <w:r w:rsidRPr="003175B0">
        <w:rPr>
          <w:b/>
          <w:bCs/>
        </w:rPr>
        <w:t>Custom Field</w:t>
      </w:r>
      <w:r>
        <w:t xml:space="preserve"> </w:t>
      </w:r>
    </w:p>
    <w:p w14:paraId="495B1E70" w14:textId="15118842" w:rsidR="003175B0" w:rsidRDefault="003175B0" w:rsidP="003175B0">
      <w:pPr>
        <w:pStyle w:val="ListParagraph"/>
        <w:numPr>
          <w:ilvl w:val="0"/>
          <w:numId w:val="21"/>
        </w:numPr>
      </w:pPr>
      <w:r>
        <w:t xml:space="preserve">Posting Proposal </w:t>
      </w:r>
    </w:p>
    <w:p w14:paraId="5CA4F6C2" w14:textId="3F9B65D1" w:rsidR="003258C4" w:rsidRDefault="003258C4" w:rsidP="003258C4">
      <w:pPr>
        <w:pStyle w:val="ListParagraph"/>
      </w:pPr>
    </w:p>
    <w:p w14:paraId="479DC7A3" w14:textId="64A73C09" w:rsidR="003258C4" w:rsidRDefault="003258C4" w:rsidP="003258C4">
      <w:pPr>
        <w:pStyle w:val="ListParagraph"/>
      </w:pPr>
      <w:r>
        <w:t>Note</w:t>
      </w:r>
      <w:r w:rsidR="00BD78C8">
        <w:t xml:space="preserve"> – In case the Hold for Credit custom field (column) is not available in the Posting Proposals Window, RMB of a column, Column Chooser, Add the Hold for Credit.</w:t>
      </w:r>
    </w:p>
    <w:p w14:paraId="63C92DE7" w14:textId="671E6354" w:rsidR="003175B0" w:rsidRDefault="003258C4" w:rsidP="002226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65A09" wp14:editId="5E1660CD">
                <wp:simplePos x="0" y="0"/>
                <wp:positionH relativeFrom="column">
                  <wp:posOffset>114300</wp:posOffset>
                </wp:positionH>
                <wp:positionV relativeFrom="paragraph">
                  <wp:posOffset>1023620</wp:posOffset>
                </wp:positionV>
                <wp:extent cx="542925" cy="4286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42F085" id="Rectangle: Rounded Corners 8" o:spid="_x0000_s1026" style="position:absolute;margin-left:9pt;margin-top:80.6pt;width:42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" filled="f" strokecolor="red" strokeweight="2pt"/>
            </w:pict>
          </mc:Fallback>
        </mc:AlternateContent>
      </w:r>
      <w:r w:rsidR="002226C9">
        <w:rPr>
          <w:noProof/>
        </w:rPr>
        <w:drawing>
          <wp:anchor distT="0" distB="0" distL="114300" distR="114300" simplePos="0" relativeHeight="251658240" behindDoc="1" locked="0" layoutInCell="1" allowOverlap="1" wp14:anchorId="4ADBBE0A" wp14:editId="1C6958E2">
            <wp:simplePos x="0" y="0"/>
            <wp:positionH relativeFrom="column">
              <wp:posOffset>95250</wp:posOffset>
            </wp:positionH>
            <wp:positionV relativeFrom="paragraph">
              <wp:posOffset>272415</wp:posOffset>
            </wp:positionV>
            <wp:extent cx="5731510" cy="1164590"/>
            <wp:effectExtent l="19050" t="19050" r="21590" b="16510"/>
            <wp:wrapTight wrapText="bothSides">
              <wp:wrapPolygon edited="0">
                <wp:start x="-72" y="-353"/>
                <wp:lineTo x="-72" y="21553"/>
                <wp:lineTo x="21610" y="21553"/>
                <wp:lineTo x="21610" y="-353"/>
                <wp:lineTo x="-72" y="-353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195E7" w14:textId="37B699FA" w:rsidR="002226C9" w:rsidRDefault="002226C9" w:rsidP="003175B0">
      <w:pPr>
        <w:pStyle w:val="ListParagraph"/>
      </w:pPr>
    </w:p>
    <w:p w14:paraId="00E2F00D" w14:textId="3BB8CF8C" w:rsidR="00772475" w:rsidRDefault="003175B0" w:rsidP="002226C9">
      <w:pPr>
        <w:pStyle w:val="ListParagraph"/>
        <w:numPr>
          <w:ilvl w:val="0"/>
          <w:numId w:val="21"/>
        </w:numPr>
      </w:pPr>
      <w:r>
        <w:t>Instant Authorization</w:t>
      </w:r>
    </w:p>
    <w:p w14:paraId="3BFEFE8F" w14:textId="77777777" w:rsidR="00772475" w:rsidRDefault="00772475" w:rsidP="00772475">
      <w:pPr>
        <w:pStyle w:val="ListParagraph"/>
      </w:pPr>
    </w:p>
    <w:p w14:paraId="69CE3C38" w14:textId="5E3F155D" w:rsidR="006E39E4" w:rsidRDefault="00772475" w:rsidP="00730C10">
      <w:pPr>
        <w:pStyle w:val="ListParagraph"/>
      </w:pPr>
      <w:r>
        <w:t>Note – In case the Hold for Credit custom field (column) is not available in the</w:t>
      </w:r>
      <w:r w:rsidR="006E39E4">
        <w:t xml:space="preserve"> Instant Authorization</w:t>
      </w:r>
      <w:r>
        <w:t xml:space="preserve"> Window, RMB </w:t>
      </w:r>
      <w:r w:rsidR="006E39E4">
        <w:t>on the header, Properties, Layout and add the custom field.</w:t>
      </w:r>
    </w:p>
    <w:p w14:paraId="10766C96" w14:textId="2FE1B4D4" w:rsidR="002226C9" w:rsidRDefault="003258C4" w:rsidP="002226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8D61F" wp14:editId="69DBF1EC">
                <wp:simplePos x="0" y="0"/>
                <wp:positionH relativeFrom="column">
                  <wp:posOffset>1800225</wp:posOffset>
                </wp:positionH>
                <wp:positionV relativeFrom="paragraph">
                  <wp:posOffset>1715769</wp:posOffset>
                </wp:positionV>
                <wp:extent cx="1219200" cy="208915"/>
                <wp:effectExtent l="0" t="0" r="1905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8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07AAF" id="Rectangle: Rounded Corners 9" o:spid="_x0000_s1026" style="position:absolute;margin-left:141.75pt;margin-top:135.1pt;width:96pt;height:1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" filled="f" strokecolor="red" strokeweight="2pt"/>
            </w:pict>
          </mc:Fallback>
        </mc:AlternateContent>
      </w:r>
      <w:r w:rsidR="00A75147">
        <w:rPr>
          <w:noProof/>
        </w:rPr>
        <w:drawing>
          <wp:anchor distT="0" distB="0" distL="114300" distR="114300" simplePos="0" relativeHeight="251659264" behindDoc="1" locked="0" layoutInCell="1" allowOverlap="1" wp14:anchorId="5BFA28E8" wp14:editId="5E539E58">
            <wp:simplePos x="0" y="0"/>
            <wp:positionH relativeFrom="column">
              <wp:posOffset>123825</wp:posOffset>
            </wp:positionH>
            <wp:positionV relativeFrom="paragraph">
              <wp:posOffset>259715</wp:posOffset>
            </wp:positionV>
            <wp:extent cx="5731510" cy="1666240"/>
            <wp:effectExtent l="19050" t="19050" r="21590" b="10160"/>
            <wp:wrapTight wrapText="bothSides">
              <wp:wrapPolygon edited="0">
                <wp:start x="-72" y="-247"/>
                <wp:lineTo x="-72" y="21485"/>
                <wp:lineTo x="21610" y="21485"/>
                <wp:lineTo x="21610" y="-247"/>
                <wp:lineTo x="-72" y="-247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C6817" w14:textId="77777777" w:rsidR="00075329" w:rsidRDefault="00075329" w:rsidP="00130CA1"/>
    <w:p w14:paraId="7FED15FD" w14:textId="71B1B698" w:rsidR="003175B0" w:rsidRDefault="002C60B8" w:rsidP="002C60B8">
      <w:pPr>
        <w:rPr>
          <w:b/>
          <w:bCs/>
        </w:rPr>
      </w:pPr>
      <w:r w:rsidRPr="003175B0">
        <w:rPr>
          <w:b/>
          <w:bCs/>
        </w:rPr>
        <w:t xml:space="preserve">Custom </w:t>
      </w:r>
      <w:r>
        <w:rPr>
          <w:b/>
          <w:bCs/>
        </w:rPr>
        <w:t>Events</w:t>
      </w:r>
    </w:p>
    <w:p w14:paraId="49B6EAD1" w14:textId="00A500DF" w:rsidR="000F0784" w:rsidRDefault="009A1CA1" w:rsidP="002C60B8">
      <w:r>
        <w:rPr>
          <w:noProof/>
        </w:rPr>
        <w:drawing>
          <wp:inline distT="0" distB="0" distL="0" distR="0" wp14:anchorId="551F23E2" wp14:editId="000EC9E9">
            <wp:extent cx="5731510" cy="2132965"/>
            <wp:effectExtent l="19050" t="19050" r="21590" b="196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B420D" w14:textId="77777777" w:rsidR="00C57588" w:rsidRDefault="00C57588" w:rsidP="3D6C0CC5"/>
    <w:sectPr w:rsidR="00C57588" w:rsidSect="005A53B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9111" w14:textId="77777777" w:rsidR="009545BA" w:rsidRDefault="009545BA" w:rsidP="00E61F1C">
      <w:pPr>
        <w:spacing w:after="0" w:line="240" w:lineRule="auto"/>
      </w:pPr>
      <w:r>
        <w:separator/>
      </w:r>
    </w:p>
  </w:endnote>
  <w:endnote w:type="continuationSeparator" w:id="0">
    <w:p w14:paraId="6EEB65F3" w14:textId="77777777" w:rsidR="009545BA" w:rsidRDefault="009545BA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75BB" w14:textId="77777777" w:rsidR="009545BA" w:rsidRDefault="009545BA" w:rsidP="00E61F1C">
      <w:pPr>
        <w:spacing w:after="0" w:line="240" w:lineRule="auto"/>
      </w:pPr>
      <w:r>
        <w:separator/>
      </w:r>
    </w:p>
  </w:footnote>
  <w:footnote w:type="continuationSeparator" w:id="0">
    <w:p w14:paraId="541E46C8" w14:textId="77777777" w:rsidR="009545BA" w:rsidRDefault="009545BA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1A8"/>
    <w:multiLevelType w:val="hybridMultilevel"/>
    <w:tmpl w:val="92DA4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D05B1"/>
    <w:multiLevelType w:val="hybridMultilevel"/>
    <w:tmpl w:val="4E6CF3F0"/>
    <w:lvl w:ilvl="0" w:tplc="82069F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600E2"/>
    <w:multiLevelType w:val="hybridMultilevel"/>
    <w:tmpl w:val="8F543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37F60"/>
    <w:multiLevelType w:val="hybridMultilevel"/>
    <w:tmpl w:val="91480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341C"/>
    <w:multiLevelType w:val="hybridMultilevel"/>
    <w:tmpl w:val="8F543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8DE25F1"/>
    <w:multiLevelType w:val="hybridMultilevel"/>
    <w:tmpl w:val="94A64862"/>
    <w:lvl w:ilvl="0" w:tplc="82069F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"/>
  </w:num>
  <w:num w:numId="5">
    <w:abstractNumId w:val="4"/>
  </w:num>
  <w:num w:numId="6">
    <w:abstractNumId w:val="16"/>
  </w:num>
  <w:num w:numId="7">
    <w:abstractNumId w:val="18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2"/>
  </w:num>
  <w:num w:numId="13">
    <w:abstractNumId w:val="20"/>
  </w:num>
  <w:num w:numId="14">
    <w:abstractNumId w:val="15"/>
  </w:num>
  <w:num w:numId="15">
    <w:abstractNumId w:val="6"/>
  </w:num>
  <w:num w:numId="16">
    <w:abstractNumId w:val="10"/>
  </w:num>
  <w:num w:numId="17">
    <w:abstractNumId w:val="5"/>
  </w:num>
  <w:num w:numId="18">
    <w:abstractNumId w:val="19"/>
  </w:num>
  <w:num w:numId="19">
    <w:abstractNumId w:val="0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3B5"/>
    <w:rsid w:val="00006829"/>
    <w:rsid w:val="0001117C"/>
    <w:rsid w:val="00011BFD"/>
    <w:rsid w:val="00011CCE"/>
    <w:rsid w:val="0001731E"/>
    <w:rsid w:val="00020709"/>
    <w:rsid w:val="000224A9"/>
    <w:rsid w:val="00023AE2"/>
    <w:rsid w:val="000272A4"/>
    <w:rsid w:val="000274B6"/>
    <w:rsid w:val="0003066F"/>
    <w:rsid w:val="000308A7"/>
    <w:rsid w:val="00034F48"/>
    <w:rsid w:val="000361F7"/>
    <w:rsid w:val="000370A0"/>
    <w:rsid w:val="000408D5"/>
    <w:rsid w:val="000455B0"/>
    <w:rsid w:val="0005298B"/>
    <w:rsid w:val="0005625E"/>
    <w:rsid w:val="000563E0"/>
    <w:rsid w:val="00063A12"/>
    <w:rsid w:val="00063C38"/>
    <w:rsid w:val="00072596"/>
    <w:rsid w:val="0007276E"/>
    <w:rsid w:val="00073378"/>
    <w:rsid w:val="00073E33"/>
    <w:rsid w:val="00075329"/>
    <w:rsid w:val="0008586E"/>
    <w:rsid w:val="00090357"/>
    <w:rsid w:val="000941AD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A76D4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E2DA7"/>
    <w:rsid w:val="000F0784"/>
    <w:rsid w:val="000F0D02"/>
    <w:rsid w:val="000F12E8"/>
    <w:rsid w:val="000F1A2C"/>
    <w:rsid w:val="000F3B81"/>
    <w:rsid w:val="000F666F"/>
    <w:rsid w:val="000F68E1"/>
    <w:rsid w:val="001046BD"/>
    <w:rsid w:val="00110CED"/>
    <w:rsid w:val="00111871"/>
    <w:rsid w:val="00112395"/>
    <w:rsid w:val="00113ACD"/>
    <w:rsid w:val="001165C5"/>
    <w:rsid w:val="00121830"/>
    <w:rsid w:val="00121831"/>
    <w:rsid w:val="00121F9D"/>
    <w:rsid w:val="0012276B"/>
    <w:rsid w:val="00130CA1"/>
    <w:rsid w:val="0013129C"/>
    <w:rsid w:val="00140571"/>
    <w:rsid w:val="0014474A"/>
    <w:rsid w:val="00151341"/>
    <w:rsid w:val="00152116"/>
    <w:rsid w:val="00153885"/>
    <w:rsid w:val="00154737"/>
    <w:rsid w:val="00156D77"/>
    <w:rsid w:val="00160AD7"/>
    <w:rsid w:val="00171F7B"/>
    <w:rsid w:val="00180347"/>
    <w:rsid w:val="00180EA7"/>
    <w:rsid w:val="00182705"/>
    <w:rsid w:val="0018507B"/>
    <w:rsid w:val="00185F7B"/>
    <w:rsid w:val="001861B0"/>
    <w:rsid w:val="001969F8"/>
    <w:rsid w:val="00197CEC"/>
    <w:rsid w:val="001A7510"/>
    <w:rsid w:val="001A7938"/>
    <w:rsid w:val="001B5E10"/>
    <w:rsid w:val="001B7263"/>
    <w:rsid w:val="001C1411"/>
    <w:rsid w:val="001C7EB7"/>
    <w:rsid w:val="001D274B"/>
    <w:rsid w:val="001D3906"/>
    <w:rsid w:val="001D578B"/>
    <w:rsid w:val="001D5F1C"/>
    <w:rsid w:val="001E2D29"/>
    <w:rsid w:val="001F45AF"/>
    <w:rsid w:val="00210A53"/>
    <w:rsid w:val="00220AA5"/>
    <w:rsid w:val="00222524"/>
    <w:rsid w:val="002226C9"/>
    <w:rsid w:val="00223FD5"/>
    <w:rsid w:val="00232BD8"/>
    <w:rsid w:val="00232EB6"/>
    <w:rsid w:val="00233846"/>
    <w:rsid w:val="0023657E"/>
    <w:rsid w:val="002423C1"/>
    <w:rsid w:val="00243234"/>
    <w:rsid w:val="00254AD8"/>
    <w:rsid w:val="00260B04"/>
    <w:rsid w:val="00265BE3"/>
    <w:rsid w:val="0026618D"/>
    <w:rsid w:val="0026737E"/>
    <w:rsid w:val="00271370"/>
    <w:rsid w:val="002743CF"/>
    <w:rsid w:val="002775FD"/>
    <w:rsid w:val="00280968"/>
    <w:rsid w:val="00281203"/>
    <w:rsid w:val="002818ED"/>
    <w:rsid w:val="00284204"/>
    <w:rsid w:val="002844DC"/>
    <w:rsid w:val="00291CF4"/>
    <w:rsid w:val="00293F1F"/>
    <w:rsid w:val="0029534F"/>
    <w:rsid w:val="002A2A78"/>
    <w:rsid w:val="002A36C3"/>
    <w:rsid w:val="002A5A4D"/>
    <w:rsid w:val="002B51F2"/>
    <w:rsid w:val="002B7F7C"/>
    <w:rsid w:val="002C17EF"/>
    <w:rsid w:val="002C313F"/>
    <w:rsid w:val="002C493F"/>
    <w:rsid w:val="002C60B8"/>
    <w:rsid w:val="002D1464"/>
    <w:rsid w:val="002E3A11"/>
    <w:rsid w:val="002E5424"/>
    <w:rsid w:val="002F33FD"/>
    <w:rsid w:val="00301175"/>
    <w:rsid w:val="00302CAB"/>
    <w:rsid w:val="00302F16"/>
    <w:rsid w:val="00304C40"/>
    <w:rsid w:val="00306A31"/>
    <w:rsid w:val="0031298A"/>
    <w:rsid w:val="00313E36"/>
    <w:rsid w:val="003140C1"/>
    <w:rsid w:val="003146E7"/>
    <w:rsid w:val="003163AE"/>
    <w:rsid w:val="00316D1E"/>
    <w:rsid w:val="003175B0"/>
    <w:rsid w:val="003210A4"/>
    <w:rsid w:val="00321649"/>
    <w:rsid w:val="00321B69"/>
    <w:rsid w:val="0032244C"/>
    <w:rsid w:val="00323731"/>
    <w:rsid w:val="0032556A"/>
    <w:rsid w:val="003258C4"/>
    <w:rsid w:val="00332B20"/>
    <w:rsid w:val="00335236"/>
    <w:rsid w:val="00350C26"/>
    <w:rsid w:val="0035164D"/>
    <w:rsid w:val="00356905"/>
    <w:rsid w:val="00362543"/>
    <w:rsid w:val="00364587"/>
    <w:rsid w:val="00367770"/>
    <w:rsid w:val="00371DF7"/>
    <w:rsid w:val="00373485"/>
    <w:rsid w:val="00373B6F"/>
    <w:rsid w:val="0037500A"/>
    <w:rsid w:val="003778FE"/>
    <w:rsid w:val="00377B32"/>
    <w:rsid w:val="00380299"/>
    <w:rsid w:val="003815CE"/>
    <w:rsid w:val="0038559E"/>
    <w:rsid w:val="00392D2B"/>
    <w:rsid w:val="00393D5E"/>
    <w:rsid w:val="00394048"/>
    <w:rsid w:val="00397B4C"/>
    <w:rsid w:val="003A112B"/>
    <w:rsid w:val="003A1A61"/>
    <w:rsid w:val="003A2631"/>
    <w:rsid w:val="003A2788"/>
    <w:rsid w:val="003A4A01"/>
    <w:rsid w:val="003A6EE9"/>
    <w:rsid w:val="003B1A40"/>
    <w:rsid w:val="003B2C6C"/>
    <w:rsid w:val="003B3701"/>
    <w:rsid w:val="003B56F5"/>
    <w:rsid w:val="003B7598"/>
    <w:rsid w:val="003C7E03"/>
    <w:rsid w:val="003D06E2"/>
    <w:rsid w:val="003D55BF"/>
    <w:rsid w:val="003E2E29"/>
    <w:rsid w:val="003E38CC"/>
    <w:rsid w:val="003E6DCB"/>
    <w:rsid w:val="003F6AC0"/>
    <w:rsid w:val="004040A8"/>
    <w:rsid w:val="004111CC"/>
    <w:rsid w:val="00414263"/>
    <w:rsid w:val="00417C51"/>
    <w:rsid w:val="00422021"/>
    <w:rsid w:val="004253B2"/>
    <w:rsid w:val="004315EF"/>
    <w:rsid w:val="00436519"/>
    <w:rsid w:val="004407F4"/>
    <w:rsid w:val="00442AAD"/>
    <w:rsid w:val="00445CB9"/>
    <w:rsid w:val="00450434"/>
    <w:rsid w:val="00455301"/>
    <w:rsid w:val="00464FB6"/>
    <w:rsid w:val="004662E2"/>
    <w:rsid w:val="00467435"/>
    <w:rsid w:val="004677C7"/>
    <w:rsid w:val="00475640"/>
    <w:rsid w:val="00477EBA"/>
    <w:rsid w:val="00482B00"/>
    <w:rsid w:val="00483D7B"/>
    <w:rsid w:val="004870BF"/>
    <w:rsid w:val="004904BC"/>
    <w:rsid w:val="00490B47"/>
    <w:rsid w:val="00495BBF"/>
    <w:rsid w:val="004A1042"/>
    <w:rsid w:val="004A5E6B"/>
    <w:rsid w:val="004A65B6"/>
    <w:rsid w:val="004A7C58"/>
    <w:rsid w:val="004B5034"/>
    <w:rsid w:val="004B78F3"/>
    <w:rsid w:val="004C00CA"/>
    <w:rsid w:val="004C54B7"/>
    <w:rsid w:val="004D14C7"/>
    <w:rsid w:val="004D3553"/>
    <w:rsid w:val="004D3880"/>
    <w:rsid w:val="004D5F52"/>
    <w:rsid w:val="004D63A0"/>
    <w:rsid w:val="004E294B"/>
    <w:rsid w:val="004E6BE1"/>
    <w:rsid w:val="004F0C85"/>
    <w:rsid w:val="004F4881"/>
    <w:rsid w:val="004F6F9C"/>
    <w:rsid w:val="004F72F7"/>
    <w:rsid w:val="004F74A7"/>
    <w:rsid w:val="00501FF9"/>
    <w:rsid w:val="00507222"/>
    <w:rsid w:val="00510C96"/>
    <w:rsid w:val="00511221"/>
    <w:rsid w:val="00513363"/>
    <w:rsid w:val="00517032"/>
    <w:rsid w:val="00520E3F"/>
    <w:rsid w:val="00522442"/>
    <w:rsid w:val="00523532"/>
    <w:rsid w:val="00523936"/>
    <w:rsid w:val="00523BEC"/>
    <w:rsid w:val="00524A09"/>
    <w:rsid w:val="005255C9"/>
    <w:rsid w:val="00531D7B"/>
    <w:rsid w:val="00534E41"/>
    <w:rsid w:val="00536AA6"/>
    <w:rsid w:val="00543834"/>
    <w:rsid w:val="00543FDA"/>
    <w:rsid w:val="0054551B"/>
    <w:rsid w:val="00547563"/>
    <w:rsid w:val="00547D8F"/>
    <w:rsid w:val="00550837"/>
    <w:rsid w:val="00550D10"/>
    <w:rsid w:val="00553786"/>
    <w:rsid w:val="005622B7"/>
    <w:rsid w:val="00563142"/>
    <w:rsid w:val="00572715"/>
    <w:rsid w:val="00573881"/>
    <w:rsid w:val="00575225"/>
    <w:rsid w:val="005756C8"/>
    <w:rsid w:val="00576C92"/>
    <w:rsid w:val="00580519"/>
    <w:rsid w:val="00585C9D"/>
    <w:rsid w:val="00586E94"/>
    <w:rsid w:val="00592274"/>
    <w:rsid w:val="00594763"/>
    <w:rsid w:val="005A4904"/>
    <w:rsid w:val="005A4AE8"/>
    <w:rsid w:val="005A53B8"/>
    <w:rsid w:val="005B4B32"/>
    <w:rsid w:val="005B69DE"/>
    <w:rsid w:val="005C135E"/>
    <w:rsid w:val="005C2FB8"/>
    <w:rsid w:val="005D59A8"/>
    <w:rsid w:val="005E366D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544"/>
    <w:rsid w:val="00614E21"/>
    <w:rsid w:val="006173B7"/>
    <w:rsid w:val="00620492"/>
    <w:rsid w:val="00621E64"/>
    <w:rsid w:val="006229E7"/>
    <w:rsid w:val="0062385E"/>
    <w:rsid w:val="00623862"/>
    <w:rsid w:val="00630E10"/>
    <w:rsid w:val="006311F5"/>
    <w:rsid w:val="00634121"/>
    <w:rsid w:val="00634B77"/>
    <w:rsid w:val="00635CA3"/>
    <w:rsid w:val="006362A0"/>
    <w:rsid w:val="006363ED"/>
    <w:rsid w:val="006414BB"/>
    <w:rsid w:val="00647F0E"/>
    <w:rsid w:val="00655460"/>
    <w:rsid w:val="006601ED"/>
    <w:rsid w:val="00662037"/>
    <w:rsid w:val="006634A4"/>
    <w:rsid w:val="00665D7B"/>
    <w:rsid w:val="00667C53"/>
    <w:rsid w:val="0067015C"/>
    <w:rsid w:val="00672D58"/>
    <w:rsid w:val="00677644"/>
    <w:rsid w:val="00681C97"/>
    <w:rsid w:val="00682074"/>
    <w:rsid w:val="00686021"/>
    <w:rsid w:val="00690B0E"/>
    <w:rsid w:val="00690E38"/>
    <w:rsid w:val="00692939"/>
    <w:rsid w:val="00692A38"/>
    <w:rsid w:val="006936EB"/>
    <w:rsid w:val="006973BD"/>
    <w:rsid w:val="00697B7A"/>
    <w:rsid w:val="00697C09"/>
    <w:rsid w:val="006A18D8"/>
    <w:rsid w:val="006A6ACF"/>
    <w:rsid w:val="006A6CBA"/>
    <w:rsid w:val="006A79D0"/>
    <w:rsid w:val="006B2386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39E4"/>
    <w:rsid w:val="006E43EA"/>
    <w:rsid w:val="006E45BC"/>
    <w:rsid w:val="006E65CF"/>
    <w:rsid w:val="006E661F"/>
    <w:rsid w:val="006F034C"/>
    <w:rsid w:val="006F050E"/>
    <w:rsid w:val="006F4F9B"/>
    <w:rsid w:val="006F7BA4"/>
    <w:rsid w:val="00700068"/>
    <w:rsid w:val="0070514F"/>
    <w:rsid w:val="0070577D"/>
    <w:rsid w:val="00706C3A"/>
    <w:rsid w:val="00706C52"/>
    <w:rsid w:val="00707546"/>
    <w:rsid w:val="00710643"/>
    <w:rsid w:val="00710835"/>
    <w:rsid w:val="007110ED"/>
    <w:rsid w:val="007116FC"/>
    <w:rsid w:val="007159D2"/>
    <w:rsid w:val="00720256"/>
    <w:rsid w:val="00730C10"/>
    <w:rsid w:val="00733AA2"/>
    <w:rsid w:val="00736FD9"/>
    <w:rsid w:val="007375DF"/>
    <w:rsid w:val="00744C1F"/>
    <w:rsid w:val="007451DC"/>
    <w:rsid w:val="00745532"/>
    <w:rsid w:val="00750F4E"/>
    <w:rsid w:val="00752A77"/>
    <w:rsid w:val="00753A25"/>
    <w:rsid w:val="0075791E"/>
    <w:rsid w:val="00757ED7"/>
    <w:rsid w:val="00760B8E"/>
    <w:rsid w:val="0076598F"/>
    <w:rsid w:val="00772475"/>
    <w:rsid w:val="007739E9"/>
    <w:rsid w:val="007745FD"/>
    <w:rsid w:val="007746F0"/>
    <w:rsid w:val="007765EF"/>
    <w:rsid w:val="0077705F"/>
    <w:rsid w:val="00781EC1"/>
    <w:rsid w:val="00783BF2"/>
    <w:rsid w:val="00785C32"/>
    <w:rsid w:val="007917B8"/>
    <w:rsid w:val="00793033"/>
    <w:rsid w:val="00793F36"/>
    <w:rsid w:val="007940AF"/>
    <w:rsid w:val="007A148E"/>
    <w:rsid w:val="007A4DC0"/>
    <w:rsid w:val="007A7F90"/>
    <w:rsid w:val="007B016F"/>
    <w:rsid w:val="007B26BC"/>
    <w:rsid w:val="007C016F"/>
    <w:rsid w:val="007C0289"/>
    <w:rsid w:val="007C22B6"/>
    <w:rsid w:val="007C2D48"/>
    <w:rsid w:val="007C3459"/>
    <w:rsid w:val="007C488C"/>
    <w:rsid w:val="007D05D1"/>
    <w:rsid w:val="007D43B7"/>
    <w:rsid w:val="007D58D1"/>
    <w:rsid w:val="007E1DC6"/>
    <w:rsid w:val="007E219C"/>
    <w:rsid w:val="007E30F1"/>
    <w:rsid w:val="007E7AC7"/>
    <w:rsid w:val="007F3FBD"/>
    <w:rsid w:val="007F7BBC"/>
    <w:rsid w:val="007F7F60"/>
    <w:rsid w:val="00801BFF"/>
    <w:rsid w:val="00802BA7"/>
    <w:rsid w:val="008115BC"/>
    <w:rsid w:val="0081214F"/>
    <w:rsid w:val="00814831"/>
    <w:rsid w:val="00815A0C"/>
    <w:rsid w:val="00822E39"/>
    <w:rsid w:val="00823174"/>
    <w:rsid w:val="0082706F"/>
    <w:rsid w:val="008314B7"/>
    <w:rsid w:val="00832F6E"/>
    <w:rsid w:val="008352CD"/>
    <w:rsid w:val="00841D89"/>
    <w:rsid w:val="00845B43"/>
    <w:rsid w:val="00851B12"/>
    <w:rsid w:val="008615B3"/>
    <w:rsid w:val="0087295E"/>
    <w:rsid w:val="008737D2"/>
    <w:rsid w:val="00873BD4"/>
    <w:rsid w:val="008860BE"/>
    <w:rsid w:val="00886825"/>
    <w:rsid w:val="008933FF"/>
    <w:rsid w:val="00893B50"/>
    <w:rsid w:val="008954EB"/>
    <w:rsid w:val="008A45DA"/>
    <w:rsid w:val="008A4FB1"/>
    <w:rsid w:val="008A5386"/>
    <w:rsid w:val="008A6B08"/>
    <w:rsid w:val="008B044E"/>
    <w:rsid w:val="008B252F"/>
    <w:rsid w:val="008B25F1"/>
    <w:rsid w:val="008B6047"/>
    <w:rsid w:val="008B7F55"/>
    <w:rsid w:val="008C1F7C"/>
    <w:rsid w:val="008C4C6F"/>
    <w:rsid w:val="008C6395"/>
    <w:rsid w:val="008C678B"/>
    <w:rsid w:val="008C7095"/>
    <w:rsid w:val="008C7D6E"/>
    <w:rsid w:val="008D06B9"/>
    <w:rsid w:val="008D0906"/>
    <w:rsid w:val="008D3A5F"/>
    <w:rsid w:val="008E5BEB"/>
    <w:rsid w:val="008F55D2"/>
    <w:rsid w:val="008F66A2"/>
    <w:rsid w:val="008F74F4"/>
    <w:rsid w:val="009056EE"/>
    <w:rsid w:val="0090701B"/>
    <w:rsid w:val="00911099"/>
    <w:rsid w:val="00912A74"/>
    <w:rsid w:val="00914147"/>
    <w:rsid w:val="00916A45"/>
    <w:rsid w:val="009251EC"/>
    <w:rsid w:val="00931DBE"/>
    <w:rsid w:val="0093330D"/>
    <w:rsid w:val="0093587F"/>
    <w:rsid w:val="00937CF3"/>
    <w:rsid w:val="00940AF7"/>
    <w:rsid w:val="0094500F"/>
    <w:rsid w:val="00945854"/>
    <w:rsid w:val="00953CA4"/>
    <w:rsid w:val="009545BA"/>
    <w:rsid w:val="00960037"/>
    <w:rsid w:val="00963040"/>
    <w:rsid w:val="0096570B"/>
    <w:rsid w:val="00965955"/>
    <w:rsid w:val="00966265"/>
    <w:rsid w:val="009704C0"/>
    <w:rsid w:val="009779E7"/>
    <w:rsid w:val="0098298E"/>
    <w:rsid w:val="009834FB"/>
    <w:rsid w:val="00984F65"/>
    <w:rsid w:val="00985404"/>
    <w:rsid w:val="00992A6D"/>
    <w:rsid w:val="009A0AFA"/>
    <w:rsid w:val="009A1CA1"/>
    <w:rsid w:val="009A440A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E0A2A"/>
    <w:rsid w:val="009E6AC9"/>
    <w:rsid w:val="009E6C07"/>
    <w:rsid w:val="009E72F3"/>
    <w:rsid w:val="009F481D"/>
    <w:rsid w:val="009F541E"/>
    <w:rsid w:val="00A0112C"/>
    <w:rsid w:val="00A02743"/>
    <w:rsid w:val="00A02A5D"/>
    <w:rsid w:val="00A04FA6"/>
    <w:rsid w:val="00A12C01"/>
    <w:rsid w:val="00A16147"/>
    <w:rsid w:val="00A16CC9"/>
    <w:rsid w:val="00A20DF2"/>
    <w:rsid w:val="00A2287D"/>
    <w:rsid w:val="00A22F02"/>
    <w:rsid w:val="00A23CFC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6529B"/>
    <w:rsid w:val="00A74579"/>
    <w:rsid w:val="00A75147"/>
    <w:rsid w:val="00A764F0"/>
    <w:rsid w:val="00A77A58"/>
    <w:rsid w:val="00A77D14"/>
    <w:rsid w:val="00A801C5"/>
    <w:rsid w:val="00A90063"/>
    <w:rsid w:val="00A90329"/>
    <w:rsid w:val="00A93E13"/>
    <w:rsid w:val="00A94698"/>
    <w:rsid w:val="00AA1539"/>
    <w:rsid w:val="00AA2CF4"/>
    <w:rsid w:val="00AB3C0B"/>
    <w:rsid w:val="00AB60B2"/>
    <w:rsid w:val="00AB62C9"/>
    <w:rsid w:val="00AC01B8"/>
    <w:rsid w:val="00AC0A58"/>
    <w:rsid w:val="00AC11A5"/>
    <w:rsid w:val="00AC1590"/>
    <w:rsid w:val="00AC7B26"/>
    <w:rsid w:val="00AD4CFB"/>
    <w:rsid w:val="00AD56A3"/>
    <w:rsid w:val="00AE6ABB"/>
    <w:rsid w:val="00AE78A7"/>
    <w:rsid w:val="00AF4E46"/>
    <w:rsid w:val="00B01491"/>
    <w:rsid w:val="00B01D1D"/>
    <w:rsid w:val="00B0548B"/>
    <w:rsid w:val="00B07EC8"/>
    <w:rsid w:val="00B10FDE"/>
    <w:rsid w:val="00B202DD"/>
    <w:rsid w:val="00B2046E"/>
    <w:rsid w:val="00B20579"/>
    <w:rsid w:val="00B25E4B"/>
    <w:rsid w:val="00B329B9"/>
    <w:rsid w:val="00B3659E"/>
    <w:rsid w:val="00B4097A"/>
    <w:rsid w:val="00B46AB4"/>
    <w:rsid w:val="00B51E5F"/>
    <w:rsid w:val="00B625B2"/>
    <w:rsid w:val="00B64F8F"/>
    <w:rsid w:val="00B71D9B"/>
    <w:rsid w:val="00B75DAB"/>
    <w:rsid w:val="00B80CF8"/>
    <w:rsid w:val="00B84FC6"/>
    <w:rsid w:val="00BA270C"/>
    <w:rsid w:val="00BA66A7"/>
    <w:rsid w:val="00BA77BC"/>
    <w:rsid w:val="00BB5802"/>
    <w:rsid w:val="00BB79E0"/>
    <w:rsid w:val="00BC1A17"/>
    <w:rsid w:val="00BC2A13"/>
    <w:rsid w:val="00BC329F"/>
    <w:rsid w:val="00BC37FB"/>
    <w:rsid w:val="00BC3C61"/>
    <w:rsid w:val="00BD003B"/>
    <w:rsid w:val="00BD0C0E"/>
    <w:rsid w:val="00BD2DC2"/>
    <w:rsid w:val="00BD78C8"/>
    <w:rsid w:val="00BE3C9A"/>
    <w:rsid w:val="00BE7BF4"/>
    <w:rsid w:val="00BF0F97"/>
    <w:rsid w:val="00C002F1"/>
    <w:rsid w:val="00C02694"/>
    <w:rsid w:val="00C03F85"/>
    <w:rsid w:val="00C04267"/>
    <w:rsid w:val="00C070BD"/>
    <w:rsid w:val="00C105C5"/>
    <w:rsid w:val="00C109B7"/>
    <w:rsid w:val="00C12152"/>
    <w:rsid w:val="00C20859"/>
    <w:rsid w:val="00C21F04"/>
    <w:rsid w:val="00C23728"/>
    <w:rsid w:val="00C24313"/>
    <w:rsid w:val="00C24600"/>
    <w:rsid w:val="00C2494E"/>
    <w:rsid w:val="00C30983"/>
    <w:rsid w:val="00C31214"/>
    <w:rsid w:val="00C31D70"/>
    <w:rsid w:val="00C3633F"/>
    <w:rsid w:val="00C43F47"/>
    <w:rsid w:val="00C46FB8"/>
    <w:rsid w:val="00C532BF"/>
    <w:rsid w:val="00C53AAA"/>
    <w:rsid w:val="00C54D6D"/>
    <w:rsid w:val="00C54F94"/>
    <w:rsid w:val="00C568D9"/>
    <w:rsid w:val="00C57588"/>
    <w:rsid w:val="00C63E24"/>
    <w:rsid w:val="00C65D55"/>
    <w:rsid w:val="00C72149"/>
    <w:rsid w:val="00C732E4"/>
    <w:rsid w:val="00C7769D"/>
    <w:rsid w:val="00C84008"/>
    <w:rsid w:val="00C84141"/>
    <w:rsid w:val="00C85062"/>
    <w:rsid w:val="00C95951"/>
    <w:rsid w:val="00CA194E"/>
    <w:rsid w:val="00CA1EBA"/>
    <w:rsid w:val="00CA56A9"/>
    <w:rsid w:val="00CA6475"/>
    <w:rsid w:val="00CA6D63"/>
    <w:rsid w:val="00CA7746"/>
    <w:rsid w:val="00CB04FE"/>
    <w:rsid w:val="00CB13BE"/>
    <w:rsid w:val="00CB2561"/>
    <w:rsid w:val="00CB528B"/>
    <w:rsid w:val="00CC2854"/>
    <w:rsid w:val="00CC3B2A"/>
    <w:rsid w:val="00CC6B61"/>
    <w:rsid w:val="00CC7A59"/>
    <w:rsid w:val="00CD3191"/>
    <w:rsid w:val="00CD7C3C"/>
    <w:rsid w:val="00CE0FCA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43DB"/>
    <w:rsid w:val="00D16CE1"/>
    <w:rsid w:val="00D22B79"/>
    <w:rsid w:val="00D22D1B"/>
    <w:rsid w:val="00D23D99"/>
    <w:rsid w:val="00D247B3"/>
    <w:rsid w:val="00D337D6"/>
    <w:rsid w:val="00D35CF2"/>
    <w:rsid w:val="00D36409"/>
    <w:rsid w:val="00D374C7"/>
    <w:rsid w:val="00D37574"/>
    <w:rsid w:val="00D41ED7"/>
    <w:rsid w:val="00D42EA6"/>
    <w:rsid w:val="00D4420C"/>
    <w:rsid w:val="00D45F67"/>
    <w:rsid w:val="00D55C64"/>
    <w:rsid w:val="00D5772E"/>
    <w:rsid w:val="00D61370"/>
    <w:rsid w:val="00D615D9"/>
    <w:rsid w:val="00D7291C"/>
    <w:rsid w:val="00D77DAB"/>
    <w:rsid w:val="00D80999"/>
    <w:rsid w:val="00D86C3B"/>
    <w:rsid w:val="00D87E89"/>
    <w:rsid w:val="00D9123F"/>
    <w:rsid w:val="00D9288A"/>
    <w:rsid w:val="00D94F8C"/>
    <w:rsid w:val="00D95319"/>
    <w:rsid w:val="00DA1DD8"/>
    <w:rsid w:val="00DA2088"/>
    <w:rsid w:val="00DA4183"/>
    <w:rsid w:val="00DA6DDD"/>
    <w:rsid w:val="00DB483B"/>
    <w:rsid w:val="00DB6DE5"/>
    <w:rsid w:val="00DB7E3D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412C"/>
    <w:rsid w:val="00DF76F1"/>
    <w:rsid w:val="00DF7D65"/>
    <w:rsid w:val="00E01570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0EF"/>
    <w:rsid w:val="00E42B11"/>
    <w:rsid w:val="00E47C07"/>
    <w:rsid w:val="00E50ADC"/>
    <w:rsid w:val="00E53B6B"/>
    <w:rsid w:val="00E61F1C"/>
    <w:rsid w:val="00E6277E"/>
    <w:rsid w:val="00E63163"/>
    <w:rsid w:val="00E639B1"/>
    <w:rsid w:val="00E6478C"/>
    <w:rsid w:val="00E747A5"/>
    <w:rsid w:val="00E74DEB"/>
    <w:rsid w:val="00E816D3"/>
    <w:rsid w:val="00E828ED"/>
    <w:rsid w:val="00E95619"/>
    <w:rsid w:val="00EA05BE"/>
    <w:rsid w:val="00EA36B7"/>
    <w:rsid w:val="00EB66B6"/>
    <w:rsid w:val="00EB68AE"/>
    <w:rsid w:val="00EC5DB8"/>
    <w:rsid w:val="00EC7F86"/>
    <w:rsid w:val="00ED3256"/>
    <w:rsid w:val="00EF059B"/>
    <w:rsid w:val="00EF1C62"/>
    <w:rsid w:val="00F00854"/>
    <w:rsid w:val="00F00B1C"/>
    <w:rsid w:val="00F1105D"/>
    <w:rsid w:val="00F13F85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218"/>
    <w:rsid w:val="00F454E2"/>
    <w:rsid w:val="00F45C59"/>
    <w:rsid w:val="00F46E79"/>
    <w:rsid w:val="00F51621"/>
    <w:rsid w:val="00F56072"/>
    <w:rsid w:val="00F56338"/>
    <w:rsid w:val="00F6355A"/>
    <w:rsid w:val="00F64BA7"/>
    <w:rsid w:val="00F64C00"/>
    <w:rsid w:val="00F6586D"/>
    <w:rsid w:val="00F70157"/>
    <w:rsid w:val="00F76265"/>
    <w:rsid w:val="00F819DC"/>
    <w:rsid w:val="00F842CF"/>
    <w:rsid w:val="00F87360"/>
    <w:rsid w:val="00F90AF9"/>
    <w:rsid w:val="00F90EBC"/>
    <w:rsid w:val="00F952D8"/>
    <w:rsid w:val="00FA3A8A"/>
    <w:rsid w:val="00FA4123"/>
    <w:rsid w:val="00FA6D2D"/>
    <w:rsid w:val="00FA7019"/>
    <w:rsid w:val="00FA739A"/>
    <w:rsid w:val="00FB3612"/>
    <w:rsid w:val="00FB5F45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8B4"/>
    <w:rsid w:val="00FE6037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gkelc">
    <w:name w:val="hgkelc"/>
    <w:basedOn w:val="DefaultParagraphFont"/>
    <w:rsid w:val="0044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ge_x0020_Slides xmlns="e5da1811-1244-4da1-9dec-d7cf7d292638">false</Change_x0020_Slid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443D3B5B1914B870F3362B1D14E77" ma:contentTypeVersion="11" ma:contentTypeDescription="Create a new document." ma:contentTypeScope="" ma:versionID="e3eed401179f738f5848bd07dcd8af4a">
  <xsd:schema xmlns:xsd="http://www.w3.org/2001/XMLSchema" xmlns:xs="http://www.w3.org/2001/XMLSchema" xmlns:p="http://schemas.microsoft.com/office/2006/metadata/properties" xmlns:ns2="e5da1811-1244-4da1-9dec-d7cf7d292638" xmlns:ns3="cae0327b-1d1c-4c22-b035-ab9b3c9962c6" targetNamespace="http://schemas.microsoft.com/office/2006/metadata/properties" ma:root="true" ma:fieldsID="0c771ac9456b91326c8dd4c91b31d289" ns2:_="" ns3:_="">
    <xsd:import namespace="e5da1811-1244-4da1-9dec-d7cf7d292638"/>
    <xsd:import namespace="cae0327b-1d1c-4c22-b035-ab9b3c99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Change_x0020_Slide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1811-1244-4da1-9dec-d7cf7d292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ge_x0020_Slides" ma:index="15" nillable="true" ma:displayName="Change Slides" ma:default="0" ma:format="Dropdown" ma:internalName="Change_x0020_Slides">
      <xsd:simpleType>
        <xsd:restriction base="dms:Boolea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0327b-1d1c-4c22-b035-ab9b3c99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e5da1811-1244-4da1-9dec-d7cf7d292638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81D069-FDDC-4DC7-BD34-DA54A183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a1811-1244-4da1-9dec-d7cf7d292638"/>
    <ds:schemaRef ds:uri="cae0327b-1d1c-4c22-b035-ab9b3c99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365</cp:revision>
  <cp:lastPrinted>2018-01-30T09:11:00Z</cp:lastPrinted>
  <dcterms:created xsi:type="dcterms:W3CDTF">2020-11-06T16:31:00Z</dcterms:created>
  <dcterms:modified xsi:type="dcterms:W3CDTF">2021-08-17T06:32:00Z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0x010100695443D3B5B1914B870F3362B1D14E77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