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4D" w:rsidRPr="00487C17" w:rsidRDefault="00487C17" w:rsidP="00487C1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87C17">
        <w:rPr>
          <w:rFonts w:ascii="Times New Roman" w:hAnsi="Times New Roman" w:cs="Times New Roman"/>
          <w:b/>
          <w:sz w:val="28"/>
        </w:rPr>
        <w:t>Проектная документация для информационной системы ООО «Брони-</w:t>
      </w:r>
      <w:proofErr w:type="spellStart"/>
      <w:r w:rsidRPr="00487C17">
        <w:rPr>
          <w:rFonts w:ascii="Times New Roman" w:hAnsi="Times New Roman" w:cs="Times New Roman"/>
          <w:b/>
          <w:sz w:val="28"/>
        </w:rPr>
        <w:t>недвиж</w:t>
      </w:r>
      <w:proofErr w:type="spellEnd"/>
      <w:r w:rsidRPr="00487C17">
        <w:rPr>
          <w:rFonts w:ascii="Times New Roman" w:hAnsi="Times New Roman" w:cs="Times New Roman"/>
          <w:b/>
          <w:sz w:val="28"/>
        </w:rPr>
        <w:t>».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информационная система разрабатывается для </w:t>
      </w:r>
      <w:r w:rsidR="00CF6322">
        <w:rPr>
          <w:rFonts w:ascii="Times New Roman" w:hAnsi="Times New Roman" w:cs="Times New Roman"/>
          <w:sz w:val="28"/>
        </w:rPr>
        <w:t>эффективного управления арендой недвижимости, для улучшения сервиса для клиента и для повышения уровня услуг аренды.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В данной ИС есть распределение по ролям: Администратор, Руководитель и Клиент. Каждая роль может выполнять функции, которые ей доступны.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Для администратора доступны следующие функции: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1.</w:t>
      </w:r>
      <w:r w:rsidR="00CF6322">
        <w:rPr>
          <w:rFonts w:ascii="Times New Roman" w:hAnsi="Times New Roman" w:cs="Times New Roman"/>
          <w:sz w:val="28"/>
        </w:rPr>
        <w:t xml:space="preserve"> Полный доступ к информации о бронированиях и аренде недвижимости клиентами.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2.</w:t>
      </w:r>
      <w:r w:rsidR="00CF6322">
        <w:rPr>
          <w:rFonts w:ascii="Times New Roman" w:hAnsi="Times New Roman" w:cs="Times New Roman"/>
          <w:sz w:val="28"/>
        </w:rPr>
        <w:t xml:space="preserve"> Возможность управлять недвижимостью и назначать сотрудников на уборку.</w:t>
      </w:r>
    </w:p>
    <w:p w:rsid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3.</w:t>
      </w:r>
      <w:r w:rsidR="00CF6322">
        <w:rPr>
          <w:rFonts w:ascii="Times New Roman" w:hAnsi="Times New Roman" w:cs="Times New Roman"/>
          <w:sz w:val="28"/>
        </w:rPr>
        <w:t xml:space="preserve"> При регистрации клиентов производит поиск бронирования или создает новое бронирование недвижимости.</w:t>
      </w:r>
    </w:p>
    <w:p w:rsidR="00CF6322" w:rsidRDefault="00CF6322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Имеет возможность выбрать нужную недвижимость, проверить ее доступность и закрепить ее за клиентом.</w:t>
      </w:r>
    </w:p>
    <w:p w:rsidR="00CF6322" w:rsidRDefault="00CF6322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Регистрирует оплату и </w:t>
      </w:r>
      <w:r w:rsidR="00B952E6">
        <w:rPr>
          <w:rFonts w:ascii="Times New Roman" w:hAnsi="Times New Roman" w:cs="Times New Roman"/>
          <w:sz w:val="28"/>
        </w:rPr>
        <w:t>оформляет документы аренды (квитанции или счета).</w:t>
      </w:r>
    </w:p>
    <w:p w:rsidR="00B952E6" w:rsidRDefault="00B952E6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Заключает договор аренды и передает клиенту ключи от недвижимости.</w:t>
      </w:r>
    </w:p>
    <w:p w:rsidR="00B952E6" w:rsidRDefault="00B952E6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Создает график уборки недвижимости на определенный период времени, распределяет уборочный персонал на различные помещения и задачи в соответствии с заявками от клиентов или по расписанию.</w:t>
      </w:r>
    </w:p>
    <w:p w:rsidR="00B952E6" w:rsidRPr="00487C17" w:rsidRDefault="00B952E6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Формирует отчетность о выполненных работах и статистику по уборке помещений.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Для руководителя доступны функции: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lastRenderedPageBreak/>
        <w:t>1.</w:t>
      </w:r>
      <w:r w:rsidR="00B952E6">
        <w:rPr>
          <w:rFonts w:ascii="Times New Roman" w:hAnsi="Times New Roman" w:cs="Times New Roman"/>
          <w:sz w:val="28"/>
        </w:rPr>
        <w:t xml:space="preserve"> Имеет возможность просматривать статистику по загруженности помещений, выручке и другим показателям.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2.</w:t>
      </w:r>
      <w:r w:rsidR="00B952E6">
        <w:rPr>
          <w:rFonts w:ascii="Times New Roman" w:hAnsi="Times New Roman" w:cs="Times New Roman"/>
          <w:sz w:val="28"/>
        </w:rPr>
        <w:t xml:space="preserve"> Управляет персоналом и расписанием работ.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3.</w:t>
      </w:r>
      <w:r w:rsidR="00B952E6">
        <w:rPr>
          <w:rFonts w:ascii="Times New Roman" w:hAnsi="Times New Roman" w:cs="Times New Roman"/>
          <w:sz w:val="28"/>
        </w:rPr>
        <w:t xml:space="preserve"> Выполняет мониторинг выполнения задач.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Для клиента доступны следующие функции: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1.</w:t>
      </w:r>
      <w:r w:rsidR="00B952E6">
        <w:rPr>
          <w:rFonts w:ascii="Times New Roman" w:hAnsi="Times New Roman" w:cs="Times New Roman"/>
          <w:sz w:val="28"/>
        </w:rPr>
        <w:t xml:space="preserve"> Есть возможность самому </w:t>
      </w:r>
      <w:r w:rsidR="005B7A25">
        <w:rPr>
          <w:rFonts w:ascii="Times New Roman" w:hAnsi="Times New Roman" w:cs="Times New Roman"/>
          <w:sz w:val="28"/>
        </w:rPr>
        <w:t>забронировать недвижимость.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2.</w:t>
      </w:r>
      <w:r w:rsidR="005B7A25">
        <w:rPr>
          <w:rFonts w:ascii="Times New Roman" w:hAnsi="Times New Roman" w:cs="Times New Roman"/>
          <w:sz w:val="28"/>
        </w:rPr>
        <w:t xml:space="preserve"> Может провести оплату как на персональном компьютере, так и на мобильном устройстве.</w:t>
      </w:r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>3.</w:t>
      </w:r>
      <w:r w:rsidR="005B7A25">
        <w:rPr>
          <w:rFonts w:ascii="Times New Roman" w:hAnsi="Times New Roman" w:cs="Times New Roman"/>
          <w:sz w:val="28"/>
        </w:rPr>
        <w:t xml:space="preserve"> Предоставляется возможность просмотра недвижимости для бронирования.</w:t>
      </w:r>
      <w:bookmarkStart w:id="0" w:name="_GoBack"/>
      <w:bookmarkEnd w:id="0"/>
    </w:p>
    <w:p w:rsidR="00487C17" w:rsidRPr="00487C17" w:rsidRDefault="00487C17" w:rsidP="0048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7C17">
        <w:rPr>
          <w:rFonts w:ascii="Times New Roman" w:hAnsi="Times New Roman" w:cs="Times New Roman"/>
          <w:sz w:val="28"/>
        </w:rPr>
        <w:t xml:space="preserve"> </w:t>
      </w:r>
    </w:p>
    <w:sectPr w:rsidR="00487C17" w:rsidRPr="00487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B0"/>
    <w:rsid w:val="000815B0"/>
    <w:rsid w:val="00173C58"/>
    <w:rsid w:val="001F2C30"/>
    <w:rsid w:val="0026015C"/>
    <w:rsid w:val="0028574B"/>
    <w:rsid w:val="0029363E"/>
    <w:rsid w:val="00463DD2"/>
    <w:rsid w:val="00487C17"/>
    <w:rsid w:val="005B7A25"/>
    <w:rsid w:val="006C1B52"/>
    <w:rsid w:val="00B76183"/>
    <w:rsid w:val="00B952E6"/>
    <w:rsid w:val="00CD3953"/>
    <w:rsid w:val="00CF6322"/>
    <w:rsid w:val="00F22964"/>
    <w:rsid w:val="00F9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BC09"/>
  <w15:chartTrackingRefBased/>
  <w15:docId w15:val="{E406A7D3-1F23-448D-A2B9-A848AAC1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главления"/>
    <w:basedOn w:val="a"/>
    <w:link w:val="a4"/>
    <w:autoRedefine/>
    <w:qFormat/>
    <w:rsid w:val="00463DD2"/>
    <w:pPr>
      <w:framePr w:wrap="around" w:vAnchor="text" w:hAnchor="text" w:y="1"/>
      <w:spacing w:after="0" w:line="360" w:lineRule="auto"/>
    </w:pPr>
    <w:rPr>
      <w:sz w:val="28"/>
      <w:szCs w:val="28"/>
    </w:rPr>
  </w:style>
  <w:style w:type="character" w:customStyle="1" w:styleId="a4">
    <w:name w:val="Стиль для оглавления Знак"/>
    <w:basedOn w:val="a0"/>
    <w:link w:val="a3"/>
    <w:rsid w:val="00463DD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ПК№1</dc:creator>
  <cp:keywords/>
  <dc:description/>
  <cp:lastModifiedBy>ПК№1</cp:lastModifiedBy>
  <cp:revision>2</cp:revision>
  <dcterms:created xsi:type="dcterms:W3CDTF">2025-05-30T00:22:00Z</dcterms:created>
  <dcterms:modified xsi:type="dcterms:W3CDTF">2025-05-30T00:39:00Z</dcterms:modified>
</cp:coreProperties>
</file>