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81" w:rsidRDefault="00F16B81">
      <w:pPr>
        <w:widowControl w:val="0"/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45" w:type="dxa"/>
        <w:tblLook w:val="0000" w:firstRow="0" w:lastRow="0" w:firstColumn="0" w:lastColumn="0" w:noHBand="0" w:noVBand="0"/>
      </w:tblPr>
      <w:tblGrid>
        <w:gridCol w:w="1384"/>
        <w:gridCol w:w="7961"/>
      </w:tblGrid>
      <w:tr w:rsidR="00F16B8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3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F16B81" w:rsidRDefault="00DE57F3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системы управления»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___________________________</w:t>
      </w: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Программное обеспечение ЭВМ и информационные технологии»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</w:p>
    <w:p w:rsidR="00F16B81" w:rsidRDefault="00DE57F3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 xml:space="preserve"> </w:t>
      </w:r>
    </w:p>
    <w:p w:rsidR="00F16B81" w:rsidRDefault="00DE57F3">
      <w:pPr>
        <w:spacing w:after="108" w:line="259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</w:t>
      </w:r>
    </w:p>
    <w:p w:rsidR="00F16B81" w:rsidRDefault="00146BF6">
      <w:pPr>
        <w:spacing w:line="259" w:lineRule="auto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 </w:t>
      </w:r>
      <w:r w:rsidR="004B3C59"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Лабораторная работа № 6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="004B3C5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B3C59" w:rsidRPr="004B3C59">
        <w:rPr>
          <w:rFonts w:ascii="Times New Roman" w:hAnsi="Times New Roman" w:cs="Times New Roman"/>
          <w:sz w:val="28"/>
          <w:szCs w:val="28"/>
          <w:u w:val="single"/>
        </w:rPr>
        <w:t>Построение и программная реализация алгоритм</w:t>
      </w:r>
      <w:r w:rsidR="004B3C59">
        <w:rPr>
          <w:rFonts w:ascii="Times New Roman" w:hAnsi="Times New Roman" w:cs="Times New Roman"/>
          <w:sz w:val="28"/>
          <w:szCs w:val="28"/>
          <w:u w:val="single"/>
        </w:rPr>
        <w:t>ов численного дифференцирования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.</w:t>
      </w: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Прянишников А.Н.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ИУ7-45Б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Оценка (баллы):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_______________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Градов В.М.</w:t>
      </w: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Москва</w:t>
      </w: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</w:p>
    <w:p w:rsidR="00F16B81" w:rsidRPr="00A10CB3" w:rsidRDefault="00DE57F3" w:rsidP="00A10CB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Цель работы:</w:t>
      </w:r>
      <w:r w:rsidR="00A10CB3">
        <w:rPr>
          <w:rFonts w:ascii="Times New Roman" w:hAnsi="Times New Roman" w:cs="Times New Roman"/>
          <w:sz w:val="28"/>
        </w:rPr>
        <w:t xml:space="preserve"> </w:t>
      </w:r>
      <w:r w:rsidR="00356AC3" w:rsidRPr="00356AC3">
        <w:rPr>
          <w:rFonts w:ascii="Times New Roman" w:hAnsi="Times New Roman" w:cs="Times New Roman"/>
          <w:sz w:val="28"/>
        </w:rPr>
        <w:t>Получение навыков построения алгоритма вычисления п</w:t>
      </w:r>
      <w:r w:rsidR="00356AC3">
        <w:rPr>
          <w:rFonts w:ascii="Times New Roman" w:hAnsi="Times New Roman" w:cs="Times New Roman"/>
          <w:sz w:val="28"/>
        </w:rPr>
        <w:t>роизводных от сеточных функций.</w:t>
      </w:r>
    </w:p>
    <w:p w:rsidR="00F16B81" w:rsidRDefault="00DE57F3">
      <w:pPr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pacing w:val="-3"/>
          <w:sz w:val="28"/>
          <w:szCs w:val="28"/>
          <w:lang w:eastAsia="en-US"/>
        </w:rPr>
        <w:t>Исходные</w:t>
      </w:r>
      <w:r>
        <w:rPr>
          <w:rFonts w:ascii="Times New Roman" w:eastAsia="Arial" w:hAnsi="Times New Roman" w:cs="Times New Roman"/>
          <w:b/>
          <w:bCs/>
          <w:spacing w:val="1"/>
          <w:sz w:val="28"/>
          <w:szCs w:val="28"/>
          <w:lang w:eastAsia="en-US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данные</w:t>
      </w:r>
    </w:p>
    <w:p w:rsidR="003806D0" w:rsidRDefault="00356AC3" w:rsidP="00356AC3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8794B70" wp14:editId="70E7967B">
            <wp:extent cx="4282307" cy="36576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739" cy="366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BB" w:rsidRPr="002C25BB" w:rsidRDefault="002C25BB" w:rsidP="002C25BB">
      <w:pPr>
        <w:pStyle w:val="ab"/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Код программы</w:t>
      </w:r>
    </w:p>
    <w:p w:rsidR="002C25BB" w:rsidRDefault="002C25BB" w:rsidP="002C25BB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5392B17" wp14:editId="2368225C">
            <wp:extent cx="4476749" cy="3934691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4747" cy="395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BB" w:rsidRPr="002C25BB" w:rsidRDefault="002C25BB" w:rsidP="002C25BB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719797D" wp14:editId="01B834D8">
            <wp:extent cx="6120130" cy="3569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BB" w:rsidRPr="002C25BB" w:rsidRDefault="002C25BB" w:rsidP="002C25BB">
      <w:pPr>
        <w:pStyle w:val="ab"/>
        <w:widowControl w:val="0"/>
        <w:tabs>
          <w:tab w:val="left" w:pos="941"/>
          <w:tab w:val="left" w:pos="942"/>
        </w:tabs>
        <w:spacing w:before="1"/>
        <w:ind w:left="592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</w:p>
    <w:p w:rsidR="0052484D" w:rsidRDefault="0052484D" w:rsidP="0052484D">
      <w:pPr>
        <w:widowControl w:val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:rsidR="00356AC3" w:rsidRDefault="00DE57F3" w:rsidP="00356AC3">
      <w:pPr>
        <w:pStyle w:val="1"/>
        <w:keepNext w:val="0"/>
        <w:keepLines w:val="0"/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71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</w:t>
      </w:r>
    </w:p>
    <w:p w:rsidR="00311599" w:rsidRDefault="00311599" w:rsidP="00311599">
      <w:pPr>
        <w:rPr>
          <w:lang w:val="en-US"/>
        </w:rPr>
      </w:pPr>
    </w:p>
    <w:p w:rsidR="00311599" w:rsidRPr="00CF4E62" w:rsidRDefault="00311599" w:rsidP="00311599">
      <w:pPr>
        <w:rPr>
          <w:sz w:val="28"/>
        </w:rPr>
      </w:pPr>
      <w:r w:rsidRPr="00CF4E62">
        <w:rPr>
          <w:sz w:val="28"/>
        </w:rPr>
        <w:t xml:space="preserve">По сетке определяем, что </w:t>
      </w:r>
      <w:r w:rsidRPr="00CF4E62">
        <w:rPr>
          <w:sz w:val="28"/>
          <w:lang w:val="en-US"/>
        </w:rPr>
        <w:t>h</w:t>
      </w:r>
      <w:r w:rsidRPr="00CF4E62">
        <w:rPr>
          <w:sz w:val="28"/>
        </w:rPr>
        <w:t xml:space="preserve"> = 1.</w:t>
      </w:r>
    </w:p>
    <w:p w:rsidR="00311599" w:rsidRPr="00311599" w:rsidRDefault="00311599" w:rsidP="0031159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251"/>
        <w:gridCol w:w="1559"/>
        <w:gridCol w:w="1831"/>
        <w:gridCol w:w="1379"/>
        <w:gridCol w:w="1379"/>
        <w:gridCol w:w="1358"/>
      </w:tblGrid>
      <w:tr w:rsidR="00356AC3" w:rsidTr="00356AC3">
        <w:tc>
          <w:tcPr>
            <w:tcW w:w="87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59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79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79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58" w:type="dxa"/>
          </w:tcPr>
          <w:p w:rsid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56AC3" w:rsidTr="00356AC3">
        <w:tc>
          <w:tcPr>
            <w:tcW w:w="87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0.571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0.318</w:t>
            </w:r>
          </w:p>
        </w:tc>
        <w:tc>
          <w:tcPr>
            <w:tcW w:w="1831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0.376</w:t>
            </w:r>
          </w:p>
        </w:tc>
        <w:tc>
          <w:tcPr>
            <w:tcW w:w="1379" w:type="dxa"/>
          </w:tcPr>
          <w:p w:rsidR="00356AC3" w:rsidRPr="00A84EBB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0.4085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–0.116</w:t>
            </w:r>
          </w:p>
        </w:tc>
      </w:tr>
      <w:tr w:rsidR="00356AC3" w:rsidTr="00356AC3">
        <w:tc>
          <w:tcPr>
            <w:tcW w:w="87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0.889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0.202</w:t>
            </w:r>
          </w:p>
        </w:tc>
        <w:tc>
          <w:tcPr>
            <w:tcW w:w="1831" w:type="dxa"/>
          </w:tcPr>
          <w:p w:rsidR="00356AC3" w:rsidRDefault="00311599" w:rsidP="00A84EBB">
            <w:pPr>
              <w:jc w:val="center"/>
            </w:pPr>
            <w:r>
              <w:t>0.26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0.233</w:t>
            </w:r>
          </w:p>
        </w:tc>
        <w:tc>
          <w:tcPr>
            <w:tcW w:w="1379" w:type="dxa"/>
          </w:tcPr>
          <w:p w:rsidR="00356AC3" w:rsidRPr="00DF5C39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0.2469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–0.116</w:t>
            </w:r>
          </w:p>
        </w:tc>
      </w:tr>
      <w:tr w:rsidR="00356AC3" w:rsidTr="00356AC3">
        <w:tc>
          <w:tcPr>
            <w:tcW w:w="87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1.091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831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0.171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0.159</w:t>
            </w:r>
          </w:p>
        </w:tc>
        <w:tc>
          <w:tcPr>
            <w:tcW w:w="1379" w:type="dxa"/>
          </w:tcPr>
          <w:p w:rsidR="00356AC3" w:rsidRPr="00DF5C39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0.1654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–0.062</w:t>
            </w:r>
          </w:p>
        </w:tc>
      </w:tr>
      <w:tr w:rsidR="00356AC3" w:rsidTr="00356AC3">
        <w:tc>
          <w:tcPr>
            <w:tcW w:w="87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1.231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0.102</w:t>
            </w:r>
          </w:p>
        </w:tc>
        <w:tc>
          <w:tcPr>
            <w:tcW w:w="1831" w:type="dxa"/>
          </w:tcPr>
          <w:p w:rsidR="00356AC3" w:rsidRPr="00311599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0.1205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0.1135</w:t>
            </w:r>
          </w:p>
        </w:tc>
        <w:tc>
          <w:tcPr>
            <w:tcW w:w="1379" w:type="dxa"/>
          </w:tcPr>
          <w:p w:rsidR="00356AC3" w:rsidRPr="00DF5C39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0.1177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–0.038</w:t>
            </w:r>
          </w:p>
        </w:tc>
      </w:tr>
      <w:tr w:rsidR="00356AC3" w:rsidTr="00356AC3">
        <w:tc>
          <w:tcPr>
            <w:tcW w:w="871" w:type="dxa"/>
          </w:tcPr>
          <w:p w:rsid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1.333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0.079</w:t>
            </w:r>
          </w:p>
        </w:tc>
        <w:tc>
          <w:tcPr>
            <w:tcW w:w="1831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0.091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0.083</w:t>
            </w:r>
          </w:p>
        </w:tc>
        <w:tc>
          <w:tcPr>
            <w:tcW w:w="1379" w:type="dxa"/>
          </w:tcPr>
          <w:p w:rsidR="00356AC3" w:rsidRPr="00DF5C39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0.0895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–0.023</w:t>
            </w:r>
          </w:p>
        </w:tc>
      </w:tr>
      <w:tr w:rsidR="00356AC3" w:rsidTr="00356AC3">
        <w:tc>
          <w:tcPr>
            <w:tcW w:w="871" w:type="dxa"/>
          </w:tcPr>
          <w:p w:rsidR="00356AC3" w:rsidRDefault="00356AC3" w:rsidP="00356AC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51" w:type="dxa"/>
          </w:tcPr>
          <w:p w:rsidR="00356AC3" w:rsidRPr="00356AC3" w:rsidRDefault="00356AC3" w:rsidP="00356AC3">
            <w:pPr>
              <w:jc w:val="center"/>
            </w:pPr>
            <w:r>
              <w:t>1.412</w:t>
            </w:r>
          </w:p>
        </w:tc>
        <w:tc>
          <w:tcPr>
            <w:tcW w:w="1559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0.079</w:t>
            </w:r>
          </w:p>
        </w:tc>
        <w:tc>
          <w:tcPr>
            <w:tcW w:w="1831" w:type="dxa"/>
          </w:tcPr>
          <w:p w:rsidR="00356AC3" w:rsidRPr="00311599" w:rsidRDefault="00311599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379" w:type="dxa"/>
          </w:tcPr>
          <w:p w:rsidR="00356AC3" w:rsidRPr="00A84EBB" w:rsidRDefault="00A84EBB" w:rsidP="00A84EB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0.0675</w:t>
            </w:r>
          </w:p>
        </w:tc>
        <w:tc>
          <w:tcPr>
            <w:tcW w:w="1379" w:type="dxa"/>
          </w:tcPr>
          <w:p w:rsidR="00356AC3" w:rsidRPr="00DF5C39" w:rsidRDefault="00DF5C39" w:rsidP="00DF5C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0.0697</w:t>
            </w:r>
          </w:p>
        </w:tc>
        <w:tc>
          <w:tcPr>
            <w:tcW w:w="1358" w:type="dxa"/>
          </w:tcPr>
          <w:p w:rsidR="00356AC3" w:rsidRPr="00F45A68" w:rsidRDefault="00F45A68" w:rsidP="00F45A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–0.023</w:t>
            </w:r>
          </w:p>
        </w:tc>
      </w:tr>
    </w:tbl>
    <w:p w:rsidR="00356AC3" w:rsidRDefault="00356AC3" w:rsidP="00356AC3"/>
    <w:p w:rsidR="002C25BB" w:rsidRPr="00CF4E62" w:rsidRDefault="002C25BB" w:rsidP="00356AC3">
      <w:pPr>
        <w:rPr>
          <w:sz w:val="28"/>
        </w:rPr>
      </w:pPr>
      <w:r w:rsidRPr="00CF4E62">
        <w:rPr>
          <w:sz w:val="28"/>
        </w:rPr>
        <w:t>Вкратце пройдёмся про методам:</w:t>
      </w:r>
    </w:p>
    <w:p w:rsidR="002C25BB" w:rsidRPr="00356AC3" w:rsidRDefault="002C25BB" w:rsidP="002C25BB"/>
    <w:p w:rsidR="002C25BB" w:rsidRPr="00CF4E62" w:rsidRDefault="002C25BB" w:rsidP="00CF4E62">
      <w:pPr>
        <w:rPr>
          <w:b/>
          <w:sz w:val="28"/>
        </w:rPr>
      </w:pPr>
      <w:r w:rsidRPr="00CF4E62">
        <w:rPr>
          <w:b/>
          <w:sz w:val="28"/>
        </w:rPr>
        <w:t>Односторонняя разностная производная</w:t>
      </w:r>
    </w:p>
    <w:p w:rsidR="00CF4E62" w:rsidRDefault="002C25BB" w:rsidP="00CF4E62">
      <w:pPr>
        <w:rPr>
          <w:sz w:val="28"/>
        </w:rPr>
      </w:pPr>
      <w:r>
        <w:rPr>
          <w:sz w:val="28"/>
        </w:rPr>
        <w:t>В этом методе использовалась правая разностная производная для всех узлов, кроме последнего – для него использовалась левая разностная производная.</w:t>
      </w:r>
      <w:r w:rsidR="00CF4E62">
        <w:rPr>
          <w:sz w:val="28"/>
        </w:rPr>
        <w:t xml:space="preserve"> У формул порядок точности </w:t>
      </w:r>
      <w:r w:rsidR="00CF4E62">
        <w:rPr>
          <w:sz w:val="28"/>
          <w:lang w:val="en-US"/>
        </w:rPr>
        <w:t>O(H).</w:t>
      </w:r>
    </w:p>
    <w:p w:rsidR="00CF4E62" w:rsidRDefault="00CF4E62" w:rsidP="00CF4E62">
      <w:pPr>
        <w:rPr>
          <w:b/>
          <w:sz w:val="28"/>
        </w:rPr>
      </w:pPr>
      <w:r w:rsidRPr="00CF4E62">
        <w:rPr>
          <w:b/>
          <w:sz w:val="28"/>
        </w:rPr>
        <w:t>Центральная разностная производная</w:t>
      </w:r>
    </w:p>
    <w:p w:rsidR="00CF4E62" w:rsidRPr="00CF4E62" w:rsidRDefault="00CF4E62" w:rsidP="00CF4E62">
      <w:pPr>
        <w:rPr>
          <w:sz w:val="28"/>
        </w:rPr>
      </w:pPr>
      <w:r>
        <w:rPr>
          <w:sz w:val="28"/>
        </w:rPr>
        <w:t xml:space="preserve">Этот метод не применим для крайних узлов, а для остальных порядок точности </w:t>
      </w:r>
      <w:r>
        <w:rPr>
          <w:sz w:val="28"/>
          <w:lang w:val="en-US"/>
        </w:rPr>
        <w:t>O</w:t>
      </w:r>
      <w:r w:rsidRPr="00CF4E62">
        <w:rPr>
          <w:sz w:val="28"/>
        </w:rPr>
        <w:t>(</w:t>
      </w:r>
      <w:r>
        <w:rPr>
          <w:sz w:val="28"/>
          <w:lang w:val="en-US"/>
        </w:rPr>
        <w:t>H</w:t>
      </w:r>
      <w:r w:rsidRPr="00CF4E62">
        <w:rPr>
          <w:sz w:val="28"/>
          <w:vertAlign w:val="superscript"/>
        </w:rPr>
        <w:t>2</w:t>
      </w:r>
      <w:r w:rsidRPr="00CF4E62">
        <w:rPr>
          <w:sz w:val="28"/>
        </w:rPr>
        <w:t>).</w:t>
      </w:r>
    </w:p>
    <w:p w:rsidR="00CF4E62" w:rsidRDefault="00CF4E62" w:rsidP="00CF4E62">
      <w:pPr>
        <w:rPr>
          <w:b/>
          <w:sz w:val="28"/>
        </w:rPr>
      </w:pPr>
      <w:r w:rsidRPr="00CF4E62">
        <w:rPr>
          <w:b/>
          <w:sz w:val="28"/>
        </w:rPr>
        <w:t>2–я формула Рунге с использованием разностной производной</w:t>
      </w:r>
    </w:p>
    <w:p w:rsidR="00CF4E62" w:rsidRDefault="00AB78A2" w:rsidP="00CF4E62">
      <w:pPr>
        <w:rPr>
          <w:sz w:val="28"/>
        </w:rPr>
      </w:pPr>
      <w:r>
        <w:rPr>
          <w:sz w:val="28"/>
        </w:rPr>
        <w:t>Использовалась для вывода правая разностная производная, но для подсчёта в двух последних крайних точках справа использовалась левая разностная производная</w:t>
      </w:r>
    </w:p>
    <w:p w:rsidR="00AB78A2" w:rsidRPr="00AB78A2" w:rsidRDefault="00AB78A2" w:rsidP="00CF4E62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747238" cy="4625788"/>
            <wp:effectExtent l="0" t="0" r="0" b="3810"/>
            <wp:docPr id="24" name="Рисунок 24" descr="https://sun9-54.userapi.com/impg/6I3ACt0nGYTjdtMzvb_0WforcqQd9DL1z4AeAw/WRSeWbcZZT0.jpg?size=1600x1559&amp;quality=96&amp;sign=84ba63bbc1a3295f82f71c92dd0226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4.userapi.com/impg/6I3ACt0nGYTjdtMzvb_0WforcqQd9DL1z4AeAw/WRSeWbcZZT0.jpg?size=1600x1559&amp;quality=96&amp;sign=84ba63bbc1a3295f82f71c92dd0226b1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02" cy="463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B5" w:rsidRDefault="00C65FB5" w:rsidP="00CF4E62">
      <w:pPr>
        <w:rPr>
          <w:b/>
          <w:sz w:val="28"/>
        </w:rPr>
      </w:pPr>
      <w:r w:rsidRPr="00AF7154">
        <w:rPr>
          <w:b/>
          <w:sz w:val="28"/>
        </w:rPr>
        <w:t>Выравнива</w:t>
      </w:r>
      <w:r w:rsidR="00AF7154" w:rsidRPr="00AF7154">
        <w:rPr>
          <w:b/>
          <w:sz w:val="28"/>
        </w:rPr>
        <w:t>ющие переменные</w:t>
      </w:r>
    </w:p>
    <w:p w:rsidR="00AB78A2" w:rsidRPr="00AB78A2" w:rsidRDefault="00AB78A2" w:rsidP="00CF4E62">
      <w:pPr>
        <w:rPr>
          <w:sz w:val="28"/>
        </w:rPr>
      </w:pPr>
      <w:r>
        <w:rPr>
          <w:sz w:val="28"/>
        </w:rPr>
        <w:t>Использовался метод правой разностной производной.</w:t>
      </w:r>
    </w:p>
    <w:p w:rsidR="00AF7154" w:rsidRDefault="00AF7154" w:rsidP="00CF4E62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4810125" cy="4177098"/>
            <wp:effectExtent l="0" t="0" r="0" b="0"/>
            <wp:docPr id="23" name="Рисунок 23" descr="https://sun9-13.userapi.com/impg/9DjMnB7Ipkpf1tSXQgFJy8tZCzEGxzKUkOA8nQ/CfEoM-Sy8so.jpg?size=1568x1600&amp;quality=96&amp;sign=6343630640daeaa890570f468263a8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3.userapi.com/impg/9DjMnB7Ipkpf1tSXQgFJy8tZCzEGxzKUkOA8nQ/CfEoM-Sy8so.jpg?size=1568x1600&amp;quality=96&amp;sign=6343630640daeaa890570f468263a8ed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794" cy="41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8A2" w:rsidRPr="00AB78A2" w:rsidRDefault="00AB78A2" w:rsidP="00CF4E62">
      <w:pPr>
        <w:rPr>
          <w:sz w:val="28"/>
        </w:rPr>
      </w:pPr>
      <w:r>
        <w:rPr>
          <w:sz w:val="28"/>
        </w:rPr>
        <w:lastRenderedPageBreak/>
        <w:t>Для крайней правой точки использовался вариант с левой разностной производной, но сам вывод практически не меняется.</w:t>
      </w:r>
    </w:p>
    <w:p w:rsidR="00AF7154" w:rsidRPr="00AF7154" w:rsidRDefault="00AF7154" w:rsidP="00CF4E62">
      <w:pPr>
        <w:rPr>
          <w:b/>
          <w:sz w:val="28"/>
        </w:rPr>
      </w:pPr>
      <w:r>
        <w:rPr>
          <w:b/>
          <w:sz w:val="28"/>
        </w:rPr>
        <w:t>Вторая разностная производная</w:t>
      </w:r>
    </w:p>
    <w:p w:rsidR="00AF7154" w:rsidRPr="00AF7154" w:rsidRDefault="00AF7154" w:rsidP="00CF4E62">
      <w:pPr>
        <w:rPr>
          <w:sz w:val="28"/>
        </w:rPr>
      </w:pPr>
      <w:r>
        <w:rPr>
          <w:sz w:val="28"/>
        </w:rPr>
        <w:t>Здесь использовалась правая разностная производная для всех узлов, кроме последнего – для него использовалась левая. У крайних узлов точность – О</w:t>
      </w:r>
      <w:r w:rsidRPr="00AF7154">
        <w:rPr>
          <w:sz w:val="28"/>
        </w:rPr>
        <w:t>(</w:t>
      </w:r>
      <w:r>
        <w:rPr>
          <w:sz w:val="28"/>
          <w:lang w:val="en-US"/>
        </w:rPr>
        <w:t>H</w:t>
      </w:r>
      <w:r w:rsidRPr="00AF7154">
        <w:rPr>
          <w:sz w:val="28"/>
        </w:rPr>
        <w:t xml:space="preserve">), </w:t>
      </w:r>
      <w:r>
        <w:rPr>
          <w:sz w:val="28"/>
        </w:rPr>
        <w:t xml:space="preserve">у центральных – </w:t>
      </w:r>
      <w:r>
        <w:rPr>
          <w:sz w:val="28"/>
          <w:lang w:val="en-US"/>
        </w:rPr>
        <w:t>O</w:t>
      </w:r>
      <w:r w:rsidRPr="00AF7154">
        <w:rPr>
          <w:sz w:val="28"/>
        </w:rPr>
        <w:t>(</w:t>
      </w:r>
      <w:r>
        <w:rPr>
          <w:sz w:val="28"/>
          <w:lang w:val="en-US"/>
        </w:rPr>
        <w:t>H</w:t>
      </w:r>
      <w:r w:rsidRPr="00AF7154">
        <w:rPr>
          <w:sz w:val="28"/>
          <w:vertAlign w:val="superscript"/>
        </w:rPr>
        <w:t>2</w:t>
      </w:r>
      <w:r w:rsidRPr="00AF7154">
        <w:rPr>
          <w:sz w:val="28"/>
        </w:rPr>
        <w:t>).</w:t>
      </w:r>
    </w:p>
    <w:p w:rsidR="00356AC3" w:rsidRPr="00AB78A2" w:rsidRDefault="00356AC3" w:rsidP="00CF4E62">
      <w:pPr>
        <w:pStyle w:val="ab"/>
        <w:numPr>
          <w:ilvl w:val="0"/>
          <w:numId w:val="1"/>
        </w:numPr>
        <w:rPr>
          <w:sz w:val="28"/>
          <w:lang w:val="en-US"/>
        </w:rPr>
      </w:pPr>
      <w:r w:rsidRPr="00CF4E62">
        <w:rPr>
          <w:b/>
          <w:sz w:val="28"/>
        </w:rPr>
        <w:t>Выводы</w:t>
      </w:r>
    </w:p>
    <w:p w:rsidR="00AB78A2" w:rsidRPr="00B64415" w:rsidRDefault="00B64415" w:rsidP="00AB78A2">
      <w:pPr>
        <w:rPr>
          <w:sz w:val="28"/>
        </w:rPr>
      </w:pPr>
      <w:r>
        <w:rPr>
          <w:sz w:val="28"/>
        </w:rPr>
        <w:t xml:space="preserve">Метод Рунге и выравнивающих переменных показал близкие результаты, что закономерно, так как у обоих методов точность </w:t>
      </w:r>
      <w:r>
        <w:rPr>
          <w:sz w:val="28"/>
          <w:lang w:val="en-US"/>
        </w:rPr>
        <w:t>O</w:t>
      </w:r>
      <w:r w:rsidRPr="00B64415">
        <w:rPr>
          <w:sz w:val="28"/>
        </w:rPr>
        <w:t>(</w:t>
      </w:r>
      <w:r>
        <w:rPr>
          <w:sz w:val="28"/>
          <w:lang w:val="en-US"/>
        </w:rPr>
        <w:t>H</w:t>
      </w:r>
      <w:r w:rsidRPr="00B64415">
        <w:rPr>
          <w:sz w:val="28"/>
          <w:vertAlign w:val="superscript"/>
        </w:rPr>
        <w:t>4</w:t>
      </w:r>
      <w:r w:rsidRPr="00B64415">
        <w:rPr>
          <w:sz w:val="28"/>
        </w:rPr>
        <w:t xml:space="preserve">), </w:t>
      </w:r>
      <w:r>
        <w:rPr>
          <w:sz w:val="28"/>
        </w:rPr>
        <w:t>тогда как первые два способа лишь в центральных точках близки к значениям Рунге и выравнивающих переменных.</w:t>
      </w:r>
    </w:p>
    <w:p w:rsidR="00F16B81" w:rsidRDefault="00DE57F3" w:rsidP="00CF4E62">
      <w:pPr>
        <w:pStyle w:val="ab"/>
        <w:numPr>
          <w:ilvl w:val="0"/>
          <w:numId w:val="1"/>
        </w:numPr>
        <w:tabs>
          <w:tab w:val="left" w:pos="1932"/>
        </w:tabs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t>Вопросы к защите лабораторной работы</w:t>
      </w:r>
      <w:r w:rsidR="00D70411">
        <w:rPr>
          <w:rFonts w:ascii="Times New Roman" w:eastAsia="Times New Roman" w:hAnsi="Times New Roman" w:cs="Times New Roman"/>
          <w:b/>
          <w:sz w:val="28"/>
          <w:szCs w:val="32"/>
        </w:rPr>
        <w:t xml:space="preserve"> (написано от руки)</w:t>
      </w:r>
    </w:p>
    <w:p w:rsidR="00F16B81" w:rsidRDefault="00F65477" w:rsidP="00F65477">
      <w:pPr>
        <w:pStyle w:val="4"/>
        <w:rPr>
          <w:i/>
          <w:color w:val="00B0F0"/>
        </w:rPr>
      </w:pPr>
      <w:r w:rsidRPr="00F65477">
        <w:rPr>
          <w:i/>
          <w:color w:val="00B0F0"/>
        </w:rPr>
        <w:t>Получить</w:t>
      </w:r>
      <w:r w:rsidRPr="00F65477">
        <w:rPr>
          <w:i/>
          <w:color w:val="00B0F0"/>
        </w:rPr>
        <w:t xml:space="preserve"> формулу порядка точности O(</w:t>
      </w:r>
      <w:r w:rsidRPr="00F65477">
        <w:rPr>
          <w:i/>
          <w:color w:val="00B0F0"/>
        </w:rPr>
        <w:t>h</w:t>
      </w:r>
      <w:r w:rsidRPr="00F65477">
        <w:rPr>
          <w:i/>
          <w:color w:val="00B0F0"/>
          <w:vertAlign w:val="superscript"/>
        </w:rPr>
        <w:t>2</w:t>
      </w:r>
      <w:r w:rsidRPr="00F65477">
        <w:rPr>
          <w:i/>
          <w:color w:val="00B0F0"/>
        </w:rPr>
        <w:t>)</w:t>
      </w:r>
      <w:r w:rsidRPr="00F65477">
        <w:rPr>
          <w:i/>
          <w:color w:val="00B0F0"/>
        </w:rPr>
        <w:t xml:space="preserve"> дл</w:t>
      </w:r>
      <w:r w:rsidRPr="00F65477">
        <w:rPr>
          <w:i/>
          <w:color w:val="00B0F0"/>
        </w:rPr>
        <w:t xml:space="preserve">я первой разностной производной </w:t>
      </w:r>
      <w:r w:rsidRPr="00F65477">
        <w:rPr>
          <w:i/>
          <w:color w:val="00B0F0"/>
        </w:rPr>
        <w:t>y'</w:t>
      </w:r>
      <w:r w:rsidRPr="00F65477">
        <w:rPr>
          <w:i/>
          <w:color w:val="00B0F0"/>
          <w:vertAlign w:val="subscript"/>
          <w:lang w:val="en-US"/>
        </w:rPr>
        <w:t>N</w:t>
      </w:r>
      <w:r w:rsidRPr="00F65477">
        <w:rPr>
          <w:i/>
          <w:color w:val="00B0F0"/>
        </w:rPr>
        <w:t xml:space="preserve"> в крайнем правом узле </w:t>
      </w:r>
      <w:proofErr w:type="spellStart"/>
      <w:r w:rsidRPr="00F65477">
        <w:rPr>
          <w:i/>
          <w:color w:val="00B0F0"/>
        </w:rPr>
        <w:t>x</w:t>
      </w:r>
      <w:r w:rsidRPr="00F65477">
        <w:rPr>
          <w:i/>
          <w:color w:val="00B0F0"/>
          <w:vertAlign w:val="subscript"/>
        </w:rPr>
        <w:t>n</w:t>
      </w:r>
      <w:proofErr w:type="spellEnd"/>
      <w:r w:rsidRPr="00F65477">
        <w:rPr>
          <w:i/>
          <w:color w:val="00B0F0"/>
        </w:rPr>
        <w:t>.</w:t>
      </w:r>
    </w:p>
    <w:p w:rsidR="00F65477" w:rsidRDefault="002637FA" w:rsidP="00F65477">
      <w:r>
        <w:rPr>
          <w:noProof/>
        </w:rPr>
        <w:drawing>
          <wp:inline distT="0" distB="0" distL="0" distR="0">
            <wp:extent cx="6122776" cy="5965371"/>
            <wp:effectExtent l="0" t="0" r="0" b="0"/>
            <wp:docPr id="28" name="Рисунок 28" descr="https://sun9-54.userapi.com/impg/6I3ACt0nGYTjdtMzvb_0WforcqQd9DL1z4AeAw/WRSeWbcZZT0.jpg?size=1600x1559&amp;quality=96&amp;sign=84ba63bbc1a3295f82f71c92dd0226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4.userapi.com/impg/6I3ACt0nGYTjdtMzvb_0WforcqQd9DL1z4AeAw/WRSeWbcZZT0.jpg?size=1600x1559&amp;quality=96&amp;sign=84ba63bbc1a3295f82f71c92dd0226b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40" cy="597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77" w:rsidRPr="00F65477" w:rsidRDefault="00F65477" w:rsidP="00F65477">
      <w:pPr>
        <w:rPr>
          <w:color w:val="00B0F0"/>
        </w:rPr>
      </w:pPr>
    </w:p>
    <w:p w:rsidR="00F65477" w:rsidRDefault="00F65477" w:rsidP="00F65477">
      <w:pPr>
        <w:tabs>
          <w:tab w:val="left" w:pos="2940"/>
        </w:tabs>
        <w:rPr>
          <w:b/>
          <w:i/>
          <w:iCs/>
          <w:color w:val="00B0F0"/>
        </w:rPr>
      </w:pPr>
      <w:r w:rsidRPr="00F65477">
        <w:rPr>
          <w:b/>
          <w:i/>
          <w:iCs/>
          <w:color w:val="00B0F0"/>
        </w:rPr>
        <w:lastRenderedPageBreak/>
        <w:t>Получить формулу порядка точности O(h</w:t>
      </w:r>
      <w:r w:rsidRPr="00F65477">
        <w:rPr>
          <w:b/>
          <w:i/>
          <w:iCs/>
          <w:color w:val="00B0F0"/>
          <w:vertAlign w:val="superscript"/>
        </w:rPr>
        <w:t>2</w:t>
      </w:r>
      <w:r w:rsidRPr="00F65477">
        <w:rPr>
          <w:b/>
          <w:i/>
          <w:iCs/>
          <w:color w:val="00B0F0"/>
        </w:rPr>
        <w:t>) для второй разностной производной y'</w:t>
      </w:r>
      <w:r w:rsidRPr="00F65477">
        <w:rPr>
          <w:b/>
          <w:i/>
          <w:iCs/>
          <w:color w:val="00B0F0"/>
        </w:rPr>
        <w:t>'</w:t>
      </w:r>
      <w:r w:rsidRPr="00F65477">
        <w:rPr>
          <w:b/>
          <w:i/>
          <w:iCs/>
          <w:color w:val="00B0F0"/>
          <w:vertAlign w:val="subscript"/>
        </w:rPr>
        <w:t>0</w:t>
      </w:r>
      <w:r w:rsidRPr="00F65477">
        <w:rPr>
          <w:b/>
          <w:i/>
          <w:iCs/>
          <w:color w:val="00B0F0"/>
        </w:rPr>
        <w:t xml:space="preserve"> в крайнем правом узле </w:t>
      </w:r>
      <w:r w:rsidRPr="00F65477">
        <w:rPr>
          <w:b/>
          <w:i/>
          <w:iCs/>
          <w:color w:val="00B0F0"/>
          <w:lang w:val="en-US"/>
        </w:rPr>
        <w:t>x</w:t>
      </w:r>
      <w:r w:rsidRPr="00F65477">
        <w:rPr>
          <w:b/>
          <w:i/>
          <w:iCs/>
          <w:color w:val="00B0F0"/>
          <w:vertAlign w:val="subscript"/>
        </w:rPr>
        <w:t>0</w:t>
      </w:r>
      <w:r w:rsidRPr="00F65477">
        <w:rPr>
          <w:b/>
          <w:i/>
          <w:iCs/>
          <w:color w:val="00B0F0"/>
        </w:rPr>
        <w:t>.</w:t>
      </w:r>
    </w:p>
    <w:p w:rsidR="002637FA" w:rsidRPr="00F65477" w:rsidRDefault="002637FA" w:rsidP="00F65477">
      <w:pPr>
        <w:tabs>
          <w:tab w:val="left" w:pos="2940"/>
        </w:tabs>
        <w:rPr>
          <w:b/>
          <w:i/>
          <w:iCs/>
          <w:color w:val="00B0F0"/>
        </w:rPr>
      </w:pPr>
      <w:r>
        <w:rPr>
          <w:noProof/>
        </w:rPr>
        <w:drawing>
          <wp:inline distT="0" distB="0" distL="0" distR="0">
            <wp:extent cx="6120130" cy="2306014"/>
            <wp:effectExtent l="0" t="0" r="0" b="0"/>
            <wp:docPr id="29" name="Рисунок 29" descr="https://sun9-25.userapi.com/impg/98tzaKBFkciNFwuFtkR9xJNUolR7Omgbwzu53w/0JWvrRiVvmA.jpg?size=1600x603&amp;quality=96&amp;sign=419ecbe92b1d602386bb4f9fb4cdfb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5.userapi.com/impg/98tzaKBFkciNFwuFtkR9xJNUolR7Omgbwzu53w/0JWvrRiVvmA.jpg?size=1600x603&amp;quality=96&amp;sign=419ecbe92b1d602386bb4f9fb4cdfb0b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77" w:rsidRDefault="00F65477" w:rsidP="00F65477">
      <w:pPr>
        <w:tabs>
          <w:tab w:val="left" w:pos="2940"/>
        </w:tabs>
        <w:ind w:left="232"/>
        <w:rPr>
          <w:rStyle w:val="a3"/>
        </w:rPr>
      </w:pPr>
      <w:r>
        <w:rPr>
          <w:rStyle w:val="a3"/>
        </w:rPr>
        <w:tab/>
      </w:r>
    </w:p>
    <w:p w:rsidR="00F65477" w:rsidRDefault="00F65477" w:rsidP="00F65477">
      <w:pPr>
        <w:tabs>
          <w:tab w:val="left" w:pos="2940"/>
        </w:tabs>
        <w:rPr>
          <w:rStyle w:val="a3"/>
        </w:rPr>
      </w:pPr>
    </w:p>
    <w:p w:rsidR="00F65477" w:rsidRDefault="00F65477" w:rsidP="00F65477">
      <w:pPr>
        <w:tabs>
          <w:tab w:val="left" w:pos="2940"/>
        </w:tabs>
        <w:rPr>
          <w:rStyle w:val="a3"/>
          <w:lang w:val="en-US"/>
        </w:rPr>
      </w:pPr>
      <w:r>
        <w:rPr>
          <w:rStyle w:val="a3"/>
          <w:lang w:val="en-US"/>
        </w:rPr>
        <w:t xml:space="preserve">3. </w:t>
      </w:r>
      <w:r>
        <w:rPr>
          <w:noProof/>
        </w:rPr>
        <w:drawing>
          <wp:inline distT="0" distB="0" distL="0" distR="0" wp14:anchorId="01B0C766" wp14:editId="60D7B35D">
            <wp:extent cx="6120130" cy="12242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FA" w:rsidRDefault="002637FA" w:rsidP="00F65477">
      <w:pPr>
        <w:tabs>
          <w:tab w:val="left" w:pos="2940"/>
        </w:tabs>
        <w:rPr>
          <w:rStyle w:val="a3"/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5061857" cy="4830488"/>
            <wp:effectExtent l="0" t="0" r="5715" b="8255"/>
            <wp:docPr id="26" name="Рисунок 26" descr="https://sun9-68.userapi.com/impg/TSbBKB5gNpvzJJKMES6QcEosUBCColoccHK-lA/9brYfMVNKKw.jpg?size=1600x1527&amp;quality=96&amp;sign=f10b4a9875705e466a864043950668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TSbBKB5gNpvzJJKMES6QcEosUBCColoccHK-lA/9brYfMVNKKw.jpg?size=1600x1527&amp;quality=96&amp;sign=f10b4a9875705e466a864043950668c3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363" cy="485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65477" w:rsidRDefault="00F65477" w:rsidP="00F65477">
      <w:pPr>
        <w:tabs>
          <w:tab w:val="left" w:pos="2940"/>
        </w:tabs>
        <w:rPr>
          <w:color w:val="00B0F0"/>
        </w:rPr>
      </w:pPr>
      <w:r w:rsidRPr="00F65477">
        <w:rPr>
          <w:rStyle w:val="a3"/>
        </w:rPr>
        <w:lastRenderedPageBreak/>
        <w:t xml:space="preserve">4. </w:t>
      </w:r>
      <w:r w:rsidRPr="00F65477">
        <w:rPr>
          <w:color w:val="00B0F0"/>
        </w:rPr>
        <w:t>Любым способом из Лекций №7, 8 получ</w:t>
      </w:r>
      <w:r>
        <w:rPr>
          <w:color w:val="00B0F0"/>
        </w:rPr>
        <w:t xml:space="preserve">ить формулу порядка точности </w:t>
      </w:r>
      <w:r>
        <w:rPr>
          <w:color w:val="00B0F0"/>
          <w:lang w:val="en-US"/>
        </w:rPr>
        <w:t>O</w:t>
      </w:r>
      <w:r w:rsidRPr="00F65477">
        <w:rPr>
          <w:color w:val="00B0F0"/>
        </w:rPr>
        <w:t>(</w:t>
      </w:r>
      <w:r>
        <w:rPr>
          <w:color w:val="00B0F0"/>
          <w:lang w:val="en-US"/>
        </w:rPr>
        <w:t>H</w:t>
      </w:r>
      <w:r w:rsidRPr="00F65477">
        <w:rPr>
          <w:color w:val="00B0F0"/>
          <w:vertAlign w:val="superscript"/>
        </w:rPr>
        <w:t>3</w:t>
      </w:r>
      <w:r w:rsidRPr="00F65477">
        <w:rPr>
          <w:color w:val="00B0F0"/>
        </w:rPr>
        <w:t>)</w:t>
      </w:r>
      <w:r w:rsidRPr="00F65477">
        <w:rPr>
          <w:color w:val="00B0F0"/>
        </w:rPr>
        <w:t xml:space="preserve"> для </w:t>
      </w:r>
      <w:r>
        <w:rPr>
          <w:color w:val="00B0F0"/>
        </w:rPr>
        <w:t xml:space="preserve">первой разностной производной </w:t>
      </w:r>
      <w:r w:rsidRPr="00F65477">
        <w:rPr>
          <w:color w:val="00B0F0"/>
        </w:rPr>
        <w:t>y'</w:t>
      </w:r>
      <w:r w:rsidRPr="00F65477">
        <w:rPr>
          <w:color w:val="00B0F0"/>
          <w:vertAlign w:val="subscript"/>
        </w:rPr>
        <w:t>0</w:t>
      </w:r>
      <w:r>
        <w:rPr>
          <w:color w:val="00B0F0"/>
        </w:rPr>
        <w:t xml:space="preserve"> в крайнем левом узле x</w:t>
      </w:r>
      <w:r w:rsidRPr="00F65477">
        <w:rPr>
          <w:color w:val="00B0F0"/>
          <w:vertAlign w:val="subscript"/>
        </w:rPr>
        <w:t>0</w:t>
      </w:r>
      <w:r w:rsidRPr="00F65477">
        <w:rPr>
          <w:color w:val="00B0F0"/>
        </w:rPr>
        <w:t>.</w:t>
      </w:r>
    </w:p>
    <w:p w:rsidR="002637FA" w:rsidRPr="00F65477" w:rsidRDefault="002637FA" w:rsidP="00F65477">
      <w:pPr>
        <w:tabs>
          <w:tab w:val="left" w:pos="2940"/>
        </w:tabs>
        <w:rPr>
          <w:rStyle w:val="a3"/>
        </w:rPr>
      </w:pPr>
      <w:r>
        <w:rPr>
          <w:noProof/>
        </w:rPr>
        <w:drawing>
          <wp:inline distT="0" distB="0" distL="0" distR="0">
            <wp:extent cx="6120130" cy="5691721"/>
            <wp:effectExtent l="0" t="0" r="0" b="4445"/>
            <wp:docPr id="27" name="Рисунок 27" descr="https://sun9-49.userapi.com/impg/0Rnv52-qb_VilR6irQUK60aPlu3agjjXVKvsFw/Y8euraAS1i0.jpg?size=1600x1488&amp;quality=96&amp;sign=3a41c291211e4d207eb13fd3fc8c67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9.userapi.com/impg/0Rnv52-qb_VilR6irQUK60aPlu3agjjXVKvsFw/Y8euraAS1i0.jpg?size=1600x1488&amp;quality=96&amp;sign=3a41c291211e4d207eb13fd3fc8c67e7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9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7FA" w:rsidRPr="00F65477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97ECC"/>
    <w:multiLevelType w:val="hybridMultilevel"/>
    <w:tmpl w:val="C156AE7C"/>
    <w:lvl w:ilvl="0" w:tplc="33A6BD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FC73FD"/>
    <w:multiLevelType w:val="multilevel"/>
    <w:tmpl w:val="04E628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6A127F63"/>
    <w:multiLevelType w:val="multilevel"/>
    <w:tmpl w:val="8B4E9388"/>
    <w:lvl w:ilvl="0">
      <w:start w:val="1"/>
      <w:numFmt w:val="decimal"/>
      <w:lvlText w:val="%1."/>
      <w:lvlJc w:val="left"/>
      <w:pPr>
        <w:ind w:left="592" w:hanging="360"/>
      </w:pPr>
    </w:lvl>
    <w:lvl w:ilvl="1">
      <w:start w:val="1"/>
      <w:numFmt w:val="lowerLetter"/>
      <w:lvlText w:val="%2."/>
      <w:lvlJc w:val="left"/>
      <w:pPr>
        <w:ind w:left="1312" w:hanging="360"/>
      </w:pPr>
    </w:lvl>
    <w:lvl w:ilvl="2">
      <w:start w:val="1"/>
      <w:numFmt w:val="lowerRoman"/>
      <w:lvlText w:val="%3."/>
      <w:lvlJc w:val="right"/>
      <w:pPr>
        <w:ind w:left="2032" w:hanging="180"/>
      </w:pPr>
    </w:lvl>
    <w:lvl w:ilvl="3">
      <w:start w:val="1"/>
      <w:numFmt w:val="decimal"/>
      <w:lvlText w:val="%4."/>
      <w:lvlJc w:val="left"/>
      <w:pPr>
        <w:ind w:left="2752" w:hanging="360"/>
      </w:pPr>
    </w:lvl>
    <w:lvl w:ilvl="4">
      <w:start w:val="1"/>
      <w:numFmt w:val="lowerLetter"/>
      <w:lvlText w:val="%5."/>
      <w:lvlJc w:val="left"/>
      <w:pPr>
        <w:ind w:left="3472" w:hanging="360"/>
      </w:pPr>
    </w:lvl>
    <w:lvl w:ilvl="5">
      <w:start w:val="1"/>
      <w:numFmt w:val="lowerRoman"/>
      <w:lvlText w:val="%6."/>
      <w:lvlJc w:val="right"/>
      <w:pPr>
        <w:ind w:left="4192" w:hanging="180"/>
      </w:pPr>
    </w:lvl>
    <w:lvl w:ilvl="6">
      <w:start w:val="1"/>
      <w:numFmt w:val="decimal"/>
      <w:lvlText w:val="%7."/>
      <w:lvlJc w:val="left"/>
      <w:pPr>
        <w:ind w:left="4912" w:hanging="360"/>
      </w:pPr>
    </w:lvl>
    <w:lvl w:ilvl="7">
      <w:start w:val="1"/>
      <w:numFmt w:val="lowerLetter"/>
      <w:lvlText w:val="%8."/>
      <w:lvlJc w:val="left"/>
      <w:pPr>
        <w:ind w:left="5632" w:hanging="360"/>
      </w:pPr>
    </w:lvl>
    <w:lvl w:ilvl="8">
      <w:start w:val="1"/>
      <w:numFmt w:val="lowerRoman"/>
      <w:lvlText w:val="%9."/>
      <w:lvlJc w:val="right"/>
      <w:pPr>
        <w:ind w:left="6352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81"/>
    <w:rsid w:val="00065190"/>
    <w:rsid w:val="000C1A25"/>
    <w:rsid w:val="00146BF6"/>
    <w:rsid w:val="00237391"/>
    <w:rsid w:val="002637FA"/>
    <w:rsid w:val="002C25BB"/>
    <w:rsid w:val="00311599"/>
    <w:rsid w:val="00356AC3"/>
    <w:rsid w:val="003806D0"/>
    <w:rsid w:val="004B3C59"/>
    <w:rsid w:val="0052484D"/>
    <w:rsid w:val="005C3758"/>
    <w:rsid w:val="00813CF8"/>
    <w:rsid w:val="008B23AA"/>
    <w:rsid w:val="00A10CB3"/>
    <w:rsid w:val="00A84EBB"/>
    <w:rsid w:val="00AB78A2"/>
    <w:rsid w:val="00AF7154"/>
    <w:rsid w:val="00B64415"/>
    <w:rsid w:val="00C41519"/>
    <w:rsid w:val="00C65FB5"/>
    <w:rsid w:val="00C948E3"/>
    <w:rsid w:val="00CF4E62"/>
    <w:rsid w:val="00D70411"/>
    <w:rsid w:val="00D8180E"/>
    <w:rsid w:val="00DE57F3"/>
    <w:rsid w:val="00DF5C39"/>
    <w:rsid w:val="00F16B81"/>
    <w:rsid w:val="00F45A68"/>
    <w:rsid w:val="00F65477"/>
    <w:rsid w:val="00FA4BC7"/>
    <w:rsid w:val="00FF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6CEAE0-4CCA-4A80-A402-1ACEC799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8A7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eyword">
    <w:name w:val="keyword"/>
    <w:basedOn w:val="a0"/>
    <w:qFormat/>
    <w:rsid w:val="007A39EA"/>
  </w:style>
  <w:style w:type="character" w:customStyle="1" w:styleId="number">
    <w:name w:val="number"/>
    <w:basedOn w:val="a0"/>
    <w:qFormat/>
    <w:rsid w:val="007A39EA"/>
  </w:style>
  <w:style w:type="character" w:customStyle="1" w:styleId="comment">
    <w:name w:val="comment"/>
    <w:basedOn w:val="a0"/>
    <w:qFormat/>
    <w:rsid w:val="007A39EA"/>
  </w:style>
  <w:style w:type="character" w:customStyle="1" w:styleId="string">
    <w:name w:val="string"/>
    <w:basedOn w:val="a0"/>
    <w:qFormat/>
    <w:rsid w:val="007A39EA"/>
  </w:style>
  <w:style w:type="character" w:styleId="a3">
    <w:name w:val="Intense Emphasis"/>
    <w:basedOn w:val="a0"/>
    <w:uiPriority w:val="21"/>
    <w:qFormat/>
    <w:rsid w:val="00705E67"/>
    <w:rPr>
      <w:i/>
      <w:iCs/>
      <w:color w:val="4F81BD" w:themeColor="accent1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572850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5728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42AB2-0C64-4409-BE93-62DEE405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7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dc:description/>
  <cp:lastModifiedBy>Александр</cp:lastModifiedBy>
  <cp:revision>7</cp:revision>
  <dcterms:created xsi:type="dcterms:W3CDTF">2021-05-01T08:00:00Z</dcterms:created>
  <dcterms:modified xsi:type="dcterms:W3CDTF">2021-05-01T11:14:00Z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