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302" w:type="dxa"/>
        <w:tblInd w:w="-1139" w:type="dxa"/>
        <w:tblLook w:val="04A0" w:firstRow="1" w:lastRow="0" w:firstColumn="1" w:lastColumn="0" w:noHBand="0" w:noVBand="1"/>
      </w:tblPr>
      <w:tblGrid>
        <w:gridCol w:w="567"/>
        <w:gridCol w:w="851"/>
        <w:gridCol w:w="992"/>
        <w:gridCol w:w="851"/>
        <w:gridCol w:w="9692"/>
        <w:gridCol w:w="722"/>
        <w:gridCol w:w="2627"/>
      </w:tblGrid>
      <w:tr w:rsidR="00670AD0" w:rsidRPr="00C3597B" w14:paraId="5E84DDD9" w14:textId="77777777" w:rsidTr="00C25D53">
        <w:trPr>
          <w:trHeight w:val="462"/>
        </w:trPr>
        <w:tc>
          <w:tcPr>
            <w:tcW w:w="567" w:type="dxa"/>
            <w:vAlign w:val="bottom"/>
          </w:tcPr>
          <w:p w14:paraId="372B5027" w14:textId="77777777" w:rsidR="00670AD0" w:rsidRPr="00C3597B" w:rsidRDefault="00670AD0" w:rsidP="00C82B8B">
            <w:pPr>
              <w:ind w:left="-709" w:right="-337"/>
              <w:rPr>
                <w:rFonts w:asciiTheme="majorBidi" w:hAnsiTheme="majorBidi" w:cstheme="majorBidi"/>
                <w:sz w:val="28"/>
                <w:cs/>
              </w:rPr>
            </w:pPr>
            <w:r w:rsidRPr="00C3597B">
              <w:rPr>
                <w:rFonts w:asciiTheme="majorBidi" w:hAnsiTheme="majorBidi" w:cstheme="majorBidi"/>
                <w:sz w:val="28"/>
                <w:cs/>
              </w:rPr>
              <w:t>ลำดับ    ลำดับ</w:t>
            </w:r>
          </w:p>
        </w:tc>
        <w:tc>
          <w:tcPr>
            <w:tcW w:w="851" w:type="dxa"/>
            <w:vAlign w:val="bottom"/>
          </w:tcPr>
          <w:p w14:paraId="13AEBA11" w14:textId="77777777" w:rsidR="00670AD0" w:rsidRPr="00C3597B" w:rsidRDefault="00C64488" w:rsidP="00C64488">
            <w:pPr>
              <w:ind w:right="-337"/>
              <w:rPr>
                <w:rFonts w:asciiTheme="majorBidi" w:hAnsiTheme="majorBidi" w:cstheme="majorBidi"/>
                <w:sz w:val="28"/>
              </w:rPr>
            </w:pPr>
            <w:r w:rsidRPr="00C3597B">
              <w:rPr>
                <w:rFonts w:asciiTheme="majorBidi" w:hAnsiTheme="majorBidi" w:cstheme="majorBidi"/>
                <w:sz w:val="28"/>
                <w:cs/>
              </w:rPr>
              <w:t xml:space="preserve">  </w:t>
            </w:r>
            <w:r w:rsidR="00670AD0" w:rsidRPr="00C3597B">
              <w:rPr>
                <w:rFonts w:asciiTheme="majorBidi" w:hAnsiTheme="majorBidi" w:cstheme="majorBidi"/>
                <w:sz w:val="28"/>
                <w:cs/>
              </w:rPr>
              <w:t>วันที่</w:t>
            </w:r>
          </w:p>
        </w:tc>
        <w:tc>
          <w:tcPr>
            <w:tcW w:w="992" w:type="dxa"/>
            <w:vAlign w:val="bottom"/>
          </w:tcPr>
          <w:p w14:paraId="3124E61C" w14:textId="77777777" w:rsidR="00670AD0" w:rsidRPr="00C3597B" w:rsidRDefault="00670AD0" w:rsidP="00D760B8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  <w:r w:rsidRPr="00C3597B">
              <w:rPr>
                <w:rFonts w:asciiTheme="majorBidi" w:hAnsiTheme="majorBidi" w:cstheme="majorBidi"/>
                <w:sz w:val="28"/>
                <w:cs/>
              </w:rPr>
              <w:t>ชื่อคนขับ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14:paraId="6F9C8208" w14:textId="77777777" w:rsidR="00670AD0" w:rsidRPr="00C3597B" w:rsidRDefault="00670AD0" w:rsidP="00670AD0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  <w:r w:rsidRPr="00C3597B">
              <w:rPr>
                <w:rFonts w:asciiTheme="majorBidi" w:hAnsiTheme="majorBidi" w:cstheme="majorBidi"/>
                <w:sz w:val="28"/>
                <w:cs/>
              </w:rPr>
              <w:t>ชนิดรถ</w:t>
            </w:r>
          </w:p>
        </w:tc>
        <w:tc>
          <w:tcPr>
            <w:tcW w:w="9692" w:type="dxa"/>
            <w:tcBorders>
              <w:left w:val="single" w:sz="4" w:space="0" w:color="auto"/>
            </w:tcBorders>
            <w:vAlign w:val="bottom"/>
          </w:tcPr>
          <w:p w14:paraId="62356025" w14:textId="77777777" w:rsidR="00670AD0" w:rsidRPr="00C3597B" w:rsidRDefault="00670AD0" w:rsidP="00670AD0">
            <w:pPr>
              <w:ind w:right="-337"/>
              <w:jc w:val="center"/>
              <w:rPr>
                <w:rFonts w:asciiTheme="majorBidi" w:hAnsiTheme="majorBidi" w:cstheme="majorBidi"/>
                <w:sz w:val="28"/>
              </w:rPr>
            </w:pPr>
            <w:r w:rsidRPr="00C3597B">
              <w:rPr>
                <w:rFonts w:asciiTheme="majorBidi" w:hAnsiTheme="majorBidi" w:cstheme="majorBidi"/>
                <w:sz w:val="28"/>
                <w:cs/>
              </w:rPr>
              <w:t>เส้นทางเดินรถ</w:t>
            </w:r>
          </w:p>
        </w:tc>
        <w:tc>
          <w:tcPr>
            <w:tcW w:w="722" w:type="dxa"/>
            <w:vAlign w:val="bottom"/>
          </w:tcPr>
          <w:p w14:paraId="34B6535E" w14:textId="77777777" w:rsidR="00670AD0" w:rsidRPr="00C3597B" w:rsidRDefault="00670AD0" w:rsidP="00C82B8B">
            <w:pPr>
              <w:ind w:right="-337"/>
              <w:rPr>
                <w:rFonts w:asciiTheme="majorBidi" w:hAnsiTheme="majorBidi" w:cstheme="majorBidi"/>
                <w:sz w:val="28"/>
              </w:rPr>
            </w:pPr>
            <w:r w:rsidRPr="00C3597B">
              <w:rPr>
                <w:rFonts w:asciiTheme="majorBidi" w:hAnsiTheme="majorBidi" w:cstheme="majorBidi"/>
                <w:sz w:val="28"/>
                <w:cs/>
              </w:rPr>
              <w:t>ราคา</w:t>
            </w:r>
          </w:p>
        </w:tc>
        <w:tc>
          <w:tcPr>
            <w:tcW w:w="2627" w:type="dxa"/>
            <w:tcBorders>
              <w:bottom w:val="single" w:sz="4" w:space="0" w:color="auto"/>
            </w:tcBorders>
            <w:vAlign w:val="bottom"/>
          </w:tcPr>
          <w:p w14:paraId="51A91484" w14:textId="77777777" w:rsidR="00670AD0" w:rsidRPr="00C3597B" w:rsidRDefault="00670AD0" w:rsidP="00C82B8B">
            <w:pPr>
              <w:spacing w:before="240"/>
              <w:ind w:right="-337"/>
              <w:rPr>
                <w:rFonts w:asciiTheme="majorBidi" w:hAnsiTheme="majorBidi" w:cstheme="majorBidi"/>
                <w:sz w:val="28"/>
                <w:cs/>
              </w:rPr>
            </w:pPr>
            <w:r w:rsidRPr="00C3597B">
              <w:rPr>
                <w:rFonts w:asciiTheme="majorBidi" w:hAnsiTheme="majorBidi" w:cstheme="majorBidi"/>
                <w:sz w:val="28"/>
                <w:cs/>
              </w:rPr>
              <w:t xml:space="preserve">             หมายเหตุ</w:t>
            </w:r>
          </w:p>
        </w:tc>
      </w:tr>
      <w:tr w:rsidR="00B734FF" w:rsidRPr="00C3597B" w14:paraId="639E6A85" w14:textId="77777777" w:rsidTr="00C25D53">
        <w:trPr>
          <w:trHeight w:val="320"/>
        </w:trPr>
        <w:tc>
          <w:tcPr>
            <w:tcW w:w="567" w:type="dxa"/>
            <w:vAlign w:val="center"/>
          </w:tcPr>
          <w:p w14:paraId="2A3FBC21" w14:textId="77777777" w:rsidR="00B734FF" w:rsidRPr="00C3597B" w:rsidRDefault="00B734FF" w:rsidP="00B734FF">
            <w:pPr>
              <w:ind w:left="-709" w:right="-337"/>
              <w:jc w:val="center"/>
              <w:rPr>
                <w:rFonts w:asciiTheme="majorBidi" w:hAnsiTheme="majorBidi" w:cstheme="majorBidi"/>
                <w:sz w:val="28"/>
              </w:rPr>
            </w:pPr>
            <w:r w:rsidRPr="00C3597B">
              <w:rPr>
                <w:rFonts w:asciiTheme="majorBidi" w:hAnsiTheme="majorBidi" w:cstheme="majorBidi"/>
                <w:sz w:val="28"/>
              </w:rPr>
              <w:t xml:space="preserve">      1</w:t>
            </w:r>
          </w:p>
        </w:tc>
        <w:tc>
          <w:tcPr>
            <w:tcW w:w="851" w:type="dxa"/>
            <w:vAlign w:val="center"/>
          </w:tcPr>
          <w:p w14:paraId="6A20FFD9" w14:textId="6A2C9DA6" w:rsidR="00B734FF" w:rsidRPr="00C3597B" w:rsidRDefault="00B734FF" w:rsidP="00B734FF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4</w:t>
            </w:r>
            <w:r w:rsidRPr="00C3597B">
              <w:rPr>
                <w:rFonts w:asciiTheme="majorBidi" w:hAnsiTheme="majorBidi" w:cstheme="majorBidi"/>
                <w:sz w:val="28"/>
                <w:cs/>
              </w:rPr>
              <w:t>-1</w:t>
            </w:r>
            <w:r>
              <w:rPr>
                <w:rFonts w:asciiTheme="majorBidi" w:hAnsiTheme="majorBidi" w:cstheme="majorBidi"/>
                <w:sz w:val="28"/>
              </w:rPr>
              <w:t>1</w:t>
            </w:r>
            <w:r w:rsidRPr="00C3597B">
              <w:rPr>
                <w:rFonts w:asciiTheme="majorBidi" w:hAnsiTheme="majorBidi" w:cstheme="majorBidi"/>
                <w:sz w:val="28"/>
                <w:cs/>
              </w:rPr>
              <w:t>-61</w:t>
            </w:r>
          </w:p>
        </w:tc>
        <w:tc>
          <w:tcPr>
            <w:tcW w:w="992" w:type="dxa"/>
            <w:vAlign w:val="center"/>
          </w:tcPr>
          <w:p w14:paraId="0F041B13" w14:textId="0EA190E7" w:rsidR="00B734FF" w:rsidRPr="00C3597B" w:rsidRDefault="00B734FF" w:rsidP="00B734FF">
            <w:pPr>
              <w:ind w:right="-337"/>
              <w:rPr>
                <w:rFonts w:asciiTheme="majorBidi" w:hAnsiTheme="majorBidi" w:cstheme="majorBidi"/>
                <w:sz w:val="28"/>
              </w:rPr>
            </w:pPr>
            <w:r w:rsidRPr="00C3597B">
              <w:rPr>
                <w:rFonts w:asciiTheme="majorBidi" w:hAnsiTheme="majorBidi" w:cstheme="majorBidi"/>
                <w:sz w:val="28"/>
                <w:cs/>
              </w:rPr>
              <w:t>อรุณ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2B8F6951" w14:textId="6740B9AB" w:rsidR="00B734FF" w:rsidRPr="00C3597B" w:rsidRDefault="00B734FF" w:rsidP="00B734FF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  <w:r w:rsidRPr="00C3597B">
              <w:rPr>
                <w:rFonts w:asciiTheme="majorBidi" w:hAnsiTheme="majorBidi" w:cstheme="majorBidi"/>
                <w:sz w:val="28"/>
                <w:cs/>
              </w:rPr>
              <w:t>หกล้อ</w:t>
            </w:r>
          </w:p>
        </w:tc>
        <w:tc>
          <w:tcPr>
            <w:tcW w:w="9692" w:type="dxa"/>
            <w:tcBorders>
              <w:left w:val="single" w:sz="4" w:space="0" w:color="auto"/>
            </w:tcBorders>
            <w:vAlign w:val="center"/>
          </w:tcPr>
          <w:p w14:paraId="37C811DB" w14:textId="391FC776" w:rsidR="00B734FF" w:rsidRPr="00C3597B" w:rsidRDefault="00B734FF" w:rsidP="00B734FF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เพชรบุรี 40-พัฒนาชนบท</w:t>
            </w:r>
          </w:p>
        </w:tc>
        <w:tc>
          <w:tcPr>
            <w:tcW w:w="722" w:type="dxa"/>
            <w:vAlign w:val="center"/>
          </w:tcPr>
          <w:p w14:paraId="1161D8B3" w14:textId="1333DAC1" w:rsidR="00B734FF" w:rsidRPr="00C3597B" w:rsidRDefault="00B734FF" w:rsidP="00B734FF">
            <w:pPr>
              <w:ind w:right="-337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2500</w:t>
            </w:r>
          </w:p>
        </w:tc>
        <w:tc>
          <w:tcPr>
            <w:tcW w:w="2627" w:type="dxa"/>
            <w:tcBorders>
              <w:top w:val="single" w:sz="4" w:space="0" w:color="auto"/>
            </w:tcBorders>
            <w:vAlign w:val="center"/>
          </w:tcPr>
          <w:p w14:paraId="71C31235" w14:textId="77777777" w:rsidR="00B734FF" w:rsidRPr="00C3597B" w:rsidRDefault="00B734FF" w:rsidP="00B734FF">
            <w:pPr>
              <w:ind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B734FF" w:rsidRPr="00C3597B" w14:paraId="300D67EB" w14:textId="77777777" w:rsidTr="00C25D53">
        <w:trPr>
          <w:trHeight w:val="332"/>
        </w:trPr>
        <w:tc>
          <w:tcPr>
            <w:tcW w:w="567" w:type="dxa"/>
            <w:vAlign w:val="center"/>
          </w:tcPr>
          <w:p w14:paraId="4F69667A" w14:textId="77777777" w:rsidR="00B734FF" w:rsidRPr="00C3597B" w:rsidRDefault="00B734FF" w:rsidP="00B734FF">
            <w:pPr>
              <w:ind w:left="-709"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C3597B">
              <w:rPr>
                <w:rFonts w:asciiTheme="majorBidi" w:hAnsiTheme="majorBidi" w:cstheme="majorBidi"/>
                <w:sz w:val="28"/>
              </w:rPr>
              <w:t xml:space="preserve">      2</w:t>
            </w:r>
          </w:p>
        </w:tc>
        <w:tc>
          <w:tcPr>
            <w:tcW w:w="851" w:type="dxa"/>
            <w:vAlign w:val="center"/>
          </w:tcPr>
          <w:p w14:paraId="198D4152" w14:textId="7A684541" w:rsidR="00B734FF" w:rsidRPr="00C3597B" w:rsidRDefault="00B734FF" w:rsidP="00B734FF">
            <w:pPr>
              <w:ind w:right="-337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15</w:t>
            </w:r>
            <w:r w:rsidRPr="00C3597B">
              <w:rPr>
                <w:rFonts w:asciiTheme="majorBidi" w:hAnsiTheme="majorBidi" w:cstheme="majorBidi"/>
                <w:sz w:val="28"/>
                <w:cs/>
              </w:rPr>
              <w:t>-10-61</w:t>
            </w:r>
          </w:p>
        </w:tc>
        <w:tc>
          <w:tcPr>
            <w:tcW w:w="992" w:type="dxa"/>
            <w:vAlign w:val="center"/>
          </w:tcPr>
          <w:p w14:paraId="5B0FA8F3" w14:textId="27B848B6" w:rsidR="00B734FF" w:rsidRPr="00C3597B" w:rsidRDefault="00B734FF" w:rsidP="00B734FF">
            <w:pPr>
              <w:ind w:right="-337"/>
              <w:rPr>
                <w:rFonts w:asciiTheme="majorBidi" w:hAnsiTheme="majorBidi" w:cstheme="majorBidi"/>
                <w:sz w:val="28"/>
              </w:rPr>
            </w:pPr>
            <w:r w:rsidRPr="00C3597B">
              <w:rPr>
                <w:rFonts w:asciiTheme="majorBidi" w:hAnsiTheme="majorBidi" w:cstheme="majorBidi"/>
                <w:sz w:val="28"/>
                <w:cs/>
              </w:rPr>
              <w:t>อรุณ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02D15B08" w14:textId="63CA3932" w:rsidR="00B734FF" w:rsidRPr="00C3597B" w:rsidRDefault="00B734FF" w:rsidP="00B734FF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  <w:r w:rsidRPr="00C3597B">
              <w:rPr>
                <w:rFonts w:asciiTheme="majorBidi" w:hAnsiTheme="majorBidi" w:cstheme="majorBidi"/>
                <w:sz w:val="28"/>
                <w:cs/>
              </w:rPr>
              <w:t>หกล้อ</w:t>
            </w:r>
          </w:p>
        </w:tc>
        <w:tc>
          <w:tcPr>
            <w:tcW w:w="9692" w:type="dxa"/>
            <w:tcBorders>
              <w:left w:val="single" w:sz="4" w:space="0" w:color="auto"/>
            </w:tcBorders>
            <w:vAlign w:val="center"/>
          </w:tcPr>
          <w:p w14:paraId="349DF2D6" w14:textId="60010D27" w:rsidR="00B734FF" w:rsidRPr="00C3597B" w:rsidRDefault="00B734FF" w:rsidP="00B734FF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เพชรบุรี 40-พัฒนาชนบท</w:t>
            </w:r>
          </w:p>
        </w:tc>
        <w:tc>
          <w:tcPr>
            <w:tcW w:w="722" w:type="dxa"/>
            <w:vAlign w:val="center"/>
          </w:tcPr>
          <w:p w14:paraId="2A79C6AD" w14:textId="236270C7" w:rsidR="00B734FF" w:rsidRPr="00C3597B" w:rsidRDefault="00B734FF" w:rsidP="00B734FF">
            <w:pPr>
              <w:ind w:right="-337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2500</w:t>
            </w:r>
          </w:p>
        </w:tc>
        <w:tc>
          <w:tcPr>
            <w:tcW w:w="2627" w:type="dxa"/>
            <w:vAlign w:val="center"/>
          </w:tcPr>
          <w:p w14:paraId="1CC7978B" w14:textId="77777777" w:rsidR="00B734FF" w:rsidRPr="00C3597B" w:rsidRDefault="00B734FF" w:rsidP="00B734FF">
            <w:pPr>
              <w:ind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B734FF" w:rsidRPr="00C3597B" w14:paraId="497C59AE" w14:textId="77777777" w:rsidTr="00C25D53">
        <w:trPr>
          <w:trHeight w:val="332"/>
        </w:trPr>
        <w:tc>
          <w:tcPr>
            <w:tcW w:w="567" w:type="dxa"/>
            <w:vAlign w:val="center"/>
          </w:tcPr>
          <w:p w14:paraId="0D587399" w14:textId="77777777" w:rsidR="00B734FF" w:rsidRPr="00C3597B" w:rsidRDefault="00B734FF" w:rsidP="00B734FF">
            <w:pPr>
              <w:ind w:left="-709"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C3597B">
              <w:rPr>
                <w:rFonts w:asciiTheme="majorBidi" w:hAnsiTheme="majorBidi" w:cstheme="majorBidi"/>
                <w:sz w:val="28"/>
              </w:rPr>
              <w:t xml:space="preserve">      3</w:t>
            </w:r>
          </w:p>
        </w:tc>
        <w:tc>
          <w:tcPr>
            <w:tcW w:w="851" w:type="dxa"/>
            <w:vAlign w:val="center"/>
          </w:tcPr>
          <w:p w14:paraId="1557642A" w14:textId="7FC9B6C9" w:rsidR="00B734FF" w:rsidRPr="00C3597B" w:rsidRDefault="00B734FF" w:rsidP="00B734FF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19</w:t>
            </w:r>
            <w:r w:rsidRPr="00C3597B">
              <w:rPr>
                <w:rFonts w:asciiTheme="majorBidi" w:hAnsiTheme="majorBidi" w:cstheme="majorBidi"/>
                <w:sz w:val="28"/>
                <w:cs/>
              </w:rPr>
              <w:t>-10-61</w:t>
            </w:r>
          </w:p>
        </w:tc>
        <w:tc>
          <w:tcPr>
            <w:tcW w:w="992" w:type="dxa"/>
            <w:vAlign w:val="center"/>
          </w:tcPr>
          <w:p w14:paraId="54AA5FD8" w14:textId="39BC04BC" w:rsidR="00B734FF" w:rsidRPr="00C3597B" w:rsidRDefault="00B734FF" w:rsidP="00B734FF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  <w:r w:rsidRPr="00C3597B">
              <w:rPr>
                <w:rFonts w:asciiTheme="majorBidi" w:hAnsiTheme="majorBidi" w:cstheme="majorBidi"/>
                <w:sz w:val="28"/>
                <w:cs/>
              </w:rPr>
              <w:t>อรุณ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272BD157" w14:textId="7D0E7C88" w:rsidR="00B734FF" w:rsidRPr="00C3597B" w:rsidRDefault="00B734FF" w:rsidP="00B734FF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  <w:r w:rsidRPr="00C3597B">
              <w:rPr>
                <w:rFonts w:asciiTheme="majorBidi" w:hAnsiTheme="majorBidi" w:cstheme="majorBidi"/>
                <w:sz w:val="28"/>
                <w:cs/>
              </w:rPr>
              <w:t>หกล้อ</w:t>
            </w:r>
          </w:p>
        </w:tc>
        <w:tc>
          <w:tcPr>
            <w:tcW w:w="9692" w:type="dxa"/>
            <w:tcBorders>
              <w:left w:val="single" w:sz="4" w:space="0" w:color="auto"/>
            </w:tcBorders>
            <w:vAlign w:val="center"/>
          </w:tcPr>
          <w:p w14:paraId="570AB159" w14:textId="2FCC5E40" w:rsidR="00B734FF" w:rsidRPr="00C3597B" w:rsidRDefault="00B734FF" w:rsidP="00B734FF">
            <w:pPr>
              <w:ind w:right="-337"/>
              <w:rPr>
                <w:rFonts w:asciiTheme="majorBidi" w:hAnsiTheme="majorBidi" w:cstheme="majorBidi"/>
                <w:sz w:val="28"/>
                <w:cs/>
                <w:lang w:val="en-GB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เพชรบุรี 40-พัฒนาชนบท</w:t>
            </w:r>
          </w:p>
        </w:tc>
        <w:tc>
          <w:tcPr>
            <w:tcW w:w="722" w:type="dxa"/>
            <w:vAlign w:val="center"/>
          </w:tcPr>
          <w:p w14:paraId="50428CC1" w14:textId="4E488601" w:rsidR="00B734FF" w:rsidRPr="00C3597B" w:rsidRDefault="00B734FF" w:rsidP="00B734FF">
            <w:pPr>
              <w:ind w:right="-337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2500</w:t>
            </w:r>
          </w:p>
        </w:tc>
        <w:tc>
          <w:tcPr>
            <w:tcW w:w="2627" w:type="dxa"/>
            <w:vAlign w:val="center"/>
          </w:tcPr>
          <w:p w14:paraId="241EB7C2" w14:textId="77777777" w:rsidR="00B734FF" w:rsidRPr="00C3597B" w:rsidRDefault="00B734FF" w:rsidP="00B734FF">
            <w:pPr>
              <w:ind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B734FF" w:rsidRPr="00C3597B" w14:paraId="0491B72A" w14:textId="77777777" w:rsidTr="00C25D53">
        <w:trPr>
          <w:trHeight w:val="320"/>
        </w:trPr>
        <w:tc>
          <w:tcPr>
            <w:tcW w:w="567" w:type="dxa"/>
            <w:vAlign w:val="center"/>
          </w:tcPr>
          <w:p w14:paraId="428937A3" w14:textId="77777777" w:rsidR="00B734FF" w:rsidRPr="00C3597B" w:rsidRDefault="00B734FF" w:rsidP="00B734FF">
            <w:pPr>
              <w:ind w:left="-709"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C3597B">
              <w:rPr>
                <w:rFonts w:asciiTheme="majorBidi" w:hAnsiTheme="majorBidi" w:cstheme="majorBidi"/>
                <w:sz w:val="28"/>
              </w:rPr>
              <w:t xml:space="preserve">      4</w:t>
            </w:r>
          </w:p>
        </w:tc>
        <w:tc>
          <w:tcPr>
            <w:tcW w:w="851" w:type="dxa"/>
            <w:vAlign w:val="center"/>
          </w:tcPr>
          <w:p w14:paraId="2528305F" w14:textId="67C1CBF0" w:rsidR="00B734FF" w:rsidRPr="00C3597B" w:rsidRDefault="00B734FF" w:rsidP="00B734FF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  <w:r w:rsidRPr="00C3597B">
              <w:rPr>
                <w:rFonts w:asciiTheme="majorBidi" w:hAnsiTheme="majorBidi" w:cstheme="majorBidi"/>
                <w:sz w:val="28"/>
                <w:cs/>
              </w:rPr>
              <w:t>2</w:t>
            </w:r>
            <w:r>
              <w:rPr>
                <w:rFonts w:asciiTheme="majorBidi" w:hAnsiTheme="majorBidi" w:cstheme="majorBidi"/>
                <w:sz w:val="28"/>
              </w:rPr>
              <w:t>0</w:t>
            </w:r>
            <w:r w:rsidRPr="00C3597B">
              <w:rPr>
                <w:rFonts w:asciiTheme="majorBidi" w:hAnsiTheme="majorBidi" w:cstheme="majorBidi"/>
                <w:sz w:val="28"/>
                <w:cs/>
              </w:rPr>
              <w:t>-10-61</w:t>
            </w:r>
          </w:p>
        </w:tc>
        <w:tc>
          <w:tcPr>
            <w:tcW w:w="992" w:type="dxa"/>
            <w:vAlign w:val="center"/>
          </w:tcPr>
          <w:p w14:paraId="11D48348" w14:textId="0024566E" w:rsidR="00B734FF" w:rsidRPr="00C3597B" w:rsidRDefault="00B734FF" w:rsidP="00B734FF">
            <w:pPr>
              <w:ind w:right="-337"/>
              <w:rPr>
                <w:rFonts w:asciiTheme="majorBidi" w:hAnsiTheme="majorBidi" w:cstheme="majorBidi"/>
                <w:sz w:val="28"/>
              </w:rPr>
            </w:pPr>
            <w:r w:rsidRPr="00C3597B">
              <w:rPr>
                <w:rFonts w:asciiTheme="majorBidi" w:hAnsiTheme="majorBidi" w:cstheme="majorBidi"/>
                <w:sz w:val="28"/>
                <w:cs/>
              </w:rPr>
              <w:t>อรุณ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20BD21AC" w14:textId="0D146892" w:rsidR="00B734FF" w:rsidRPr="00C3597B" w:rsidRDefault="00B734FF" w:rsidP="00B734FF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  <w:r w:rsidRPr="00C3597B">
              <w:rPr>
                <w:rFonts w:asciiTheme="majorBidi" w:hAnsiTheme="majorBidi" w:cstheme="majorBidi"/>
                <w:sz w:val="28"/>
                <w:cs/>
              </w:rPr>
              <w:t>หกล้อ</w:t>
            </w:r>
          </w:p>
        </w:tc>
        <w:tc>
          <w:tcPr>
            <w:tcW w:w="9692" w:type="dxa"/>
            <w:tcBorders>
              <w:left w:val="single" w:sz="4" w:space="0" w:color="auto"/>
            </w:tcBorders>
            <w:vAlign w:val="center"/>
          </w:tcPr>
          <w:p w14:paraId="12C18606" w14:textId="62FC5BC4" w:rsidR="00B734FF" w:rsidRPr="00C3597B" w:rsidRDefault="00B734FF" w:rsidP="00B734FF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เพชรบุรี 40-พัฒนาชนบท</w:t>
            </w:r>
          </w:p>
        </w:tc>
        <w:tc>
          <w:tcPr>
            <w:tcW w:w="722" w:type="dxa"/>
            <w:vAlign w:val="center"/>
          </w:tcPr>
          <w:p w14:paraId="253F530C" w14:textId="0659554D" w:rsidR="00B734FF" w:rsidRPr="00C3597B" w:rsidRDefault="00B734FF" w:rsidP="00B734FF">
            <w:pPr>
              <w:ind w:right="-337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2500</w:t>
            </w:r>
          </w:p>
        </w:tc>
        <w:tc>
          <w:tcPr>
            <w:tcW w:w="2627" w:type="dxa"/>
            <w:vAlign w:val="center"/>
          </w:tcPr>
          <w:p w14:paraId="0961B60D" w14:textId="77777777" w:rsidR="00B734FF" w:rsidRPr="00C3597B" w:rsidRDefault="00B734FF" w:rsidP="00B734FF">
            <w:pPr>
              <w:ind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C40226" w:rsidRPr="00C3597B" w14:paraId="2C1AAE6A" w14:textId="77777777" w:rsidTr="00C25D53">
        <w:trPr>
          <w:trHeight w:val="332"/>
        </w:trPr>
        <w:tc>
          <w:tcPr>
            <w:tcW w:w="567" w:type="dxa"/>
            <w:vAlign w:val="center"/>
          </w:tcPr>
          <w:p w14:paraId="652C80B3" w14:textId="67D056B9" w:rsidR="00C40226" w:rsidRPr="00C3597B" w:rsidRDefault="00C40226" w:rsidP="00C40226">
            <w:pPr>
              <w:ind w:left="-709"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bookmarkStart w:id="0" w:name="_GoBack" w:colFirst="0" w:colLast="0"/>
            <w:r w:rsidRPr="00C3597B">
              <w:rPr>
                <w:rFonts w:asciiTheme="majorBidi" w:hAnsiTheme="majorBidi" w:cstheme="majorBidi"/>
                <w:sz w:val="28"/>
              </w:rPr>
              <w:t xml:space="preserve">      </w:t>
            </w:r>
          </w:p>
        </w:tc>
        <w:tc>
          <w:tcPr>
            <w:tcW w:w="851" w:type="dxa"/>
            <w:vAlign w:val="center"/>
          </w:tcPr>
          <w:p w14:paraId="775246F0" w14:textId="582A6DB2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92" w:type="dxa"/>
            <w:vAlign w:val="center"/>
          </w:tcPr>
          <w:p w14:paraId="2A786551" w14:textId="7A3ED97C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7D39F47" w14:textId="6EACE7A0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692" w:type="dxa"/>
            <w:tcBorders>
              <w:left w:val="single" w:sz="4" w:space="0" w:color="auto"/>
            </w:tcBorders>
            <w:vAlign w:val="center"/>
          </w:tcPr>
          <w:p w14:paraId="3C92523E" w14:textId="3E9BE5A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                                                                                               รวม </w:t>
            </w:r>
            <w:r>
              <w:rPr>
                <w:rFonts w:asciiTheme="majorBidi" w:hAnsiTheme="majorBidi" w:cstheme="majorBidi"/>
                <w:sz w:val="28"/>
              </w:rPr>
              <w:t>10</w:t>
            </w:r>
            <w:r>
              <w:rPr>
                <w:rFonts w:asciiTheme="majorBidi" w:hAnsiTheme="majorBidi" w:cstheme="majorBidi" w:hint="cs"/>
                <w:sz w:val="28"/>
                <w:cs/>
              </w:rPr>
              <w:t>000 บาท</w:t>
            </w:r>
          </w:p>
        </w:tc>
        <w:tc>
          <w:tcPr>
            <w:tcW w:w="722" w:type="dxa"/>
            <w:vAlign w:val="center"/>
          </w:tcPr>
          <w:p w14:paraId="5469DA22" w14:textId="0EF89B61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627" w:type="dxa"/>
            <w:vAlign w:val="center"/>
          </w:tcPr>
          <w:p w14:paraId="7BE21A5F" w14:textId="77777777" w:rsidR="00C40226" w:rsidRPr="00C3597B" w:rsidRDefault="00C40226" w:rsidP="00C40226">
            <w:pPr>
              <w:ind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bookmarkEnd w:id="0"/>
      <w:tr w:rsidR="00C40226" w:rsidRPr="00C3597B" w14:paraId="1DAF3188" w14:textId="77777777" w:rsidTr="00C25D53">
        <w:trPr>
          <w:trHeight w:val="332"/>
        </w:trPr>
        <w:tc>
          <w:tcPr>
            <w:tcW w:w="567" w:type="dxa"/>
            <w:vAlign w:val="center"/>
          </w:tcPr>
          <w:p w14:paraId="16A1F4BF" w14:textId="533050D4" w:rsidR="00C40226" w:rsidRPr="00C3597B" w:rsidRDefault="00C40226" w:rsidP="00C40226">
            <w:pPr>
              <w:ind w:left="-709"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851" w:type="dxa"/>
            <w:vAlign w:val="center"/>
          </w:tcPr>
          <w:p w14:paraId="5E370DDD" w14:textId="23282F52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92" w:type="dxa"/>
            <w:vAlign w:val="center"/>
          </w:tcPr>
          <w:p w14:paraId="011BC642" w14:textId="47E7D020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219185D4" w14:textId="4AC02211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692" w:type="dxa"/>
            <w:tcBorders>
              <w:left w:val="single" w:sz="4" w:space="0" w:color="auto"/>
            </w:tcBorders>
            <w:vAlign w:val="center"/>
          </w:tcPr>
          <w:p w14:paraId="66C7E42A" w14:textId="35FD1FF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722" w:type="dxa"/>
            <w:vAlign w:val="center"/>
          </w:tcPr>
          <w:p w14:paraId="1D8915E9" w14:textId="6EBF250C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627" w:type="dxa"/>
            <w:vAlign w:val="center"/>
          </w:tcPr>
          <w:p w14:paraId="2F1A43FE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</w:tr>
      <w:tr w:rsidR="00C40226" w:rsidRPr="00C3597B" w14:paraId="52CD79B7" w14:textId="77777777" w:rsidTr="00C25D53">
        <w:trPr>
          <w:trHeight w:val="320"/>
        </w:trPr>
        <w:tc>
          <w:tcPr>
            <w:tcW w:w="567" w:type="dxa"/>
            <w:vAlign w:val="center"/>
          </w:tcPr>
          <w:p w14:paraId="650BE21B" w14:textId="7F99BE23" w:rsidR="00C40226" w:rsidRPr="00C3597B" w:rsidRDefault="00C40226" w:rsidP="00C40226">
            <w:pPr>
              <w:ind w:left="-709"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851" w:type="dxa"/>
            <w:vAlign w:val="center"/>
          </w:tcPr>
          <w:p w14:paraId="13EE0C63" w14:textId="4DF969D8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92" w:type="dxa"/>
            <w:vAlign w:val="center"/>
          </w:tcPr>
          <w:p w14:paraId="2E5DFEFE" w14:textId="7485D99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70C259F" w14:textId="065E8E4D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692" w:type="dxa"/>
            <w:tcBorders>
              <w:left w:val="single" w:sz="4" w:space="0" w:color="auto"/>
            </w:tcBorders>
            <w:vAlign w:val="center"/>
          </w:tcPr>
          <w:p w14:paraId="580C2C50" w14:textId="041A774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  <w:lang w:val="en-GB"/>
              </w:rPr>
            </w:pPr>
          </w:p>
        </w:tc>
        <w:tc>
          <w:tcPr>
            <w:tcW w:w="722" w:type="dxa"/>
            <w:vAlign w:val="center"/>
          </w:tcPr>
          <w:p w14:paraId="660CD3F3" w14:textId="57AC3282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627" w:type="dxa"/>
            <w:vAlign w:val="center"/>
          </w:tcPr>
          <w:p w14:paraId="152BF7C8" w14:textId="77777777" w:rsidR="00C40226" w:rsidRPr="00C3597B" w:rsidRDefault="00C40226" w:rsidP="00C40226">
            <w:pPr>
              <w:ind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C40226" w:rsidRPr="00C3597B" w14:paraId="3F9AC273" w14:textId="77777777" w:rsidTr="00C25D53">
        <w:trPr>
          <w:trHeight w:val="332"/>
        </w:trPr>
        <w:tc>
          <w:tcPr>
            <w:tcW w:w="567" w:type="dxa"/>
            <w:vAlign w:val="center"/>
          </w:tcPr>
          <w:p w14:paraId="2FC334F4" w14:textId="48203ED9" w:rsidR="00C40226" w:rsidRPr="00C3597B" w:rsidRDefault="00C40226" w:rsidP="00C40226">
            <w:pPr>
              <w:ind w:left="-709"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851" w:type="dxa"/>
            <w:vAlign w:val="center"/>
          </w:tcPr>
          <w:p w14:paraId="6ED33573" w14:textId="10A37EED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92" w:type="dxa"/>
            <w:vAlign w:val="center"/>
          </w:tcPr>
          <w:p w14:paraId="37B6818D" w14:textId="207A588B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F94D2F7" w14:textId="290E30FE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692" w:type="dxa"/>
            <w:tcBorders>
              <w:left w:val="single" w:sz="4" w:space="0" w:color="auto"/>
            </w:tcBorders>
            <w:vAlign w:val="center"/>
          </w:tcPr>
          <w:p w14:paraId="3B6E3847" w14:textId="6436E579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722" w:type="dxa"/>
            <w:vAlign w:val="center"/>
          </w:tcPr>
          <w:p w14:paraId="0E71E106" w14:textId="745E6433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627" w:type="dxa"/>
            <w:vAlign w:val="center"/>
          </w:tcPr>
          <w:p w14:paraId="41D265DE" w14:textId="6B5CFFA8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C40226" w:rsidRPr="00C3597B" w14:paraId="43CC6916" w14:textId="77777777" w:rsidTr="00C25D53">
        <w:trPr>
          <w:trHeight w:val="332"/>
        </w:trPr>
        <w:tc>
          <w:tcPr>
            <w:tcW w:w="567" w:type="dxa"/>
            <w:vAlign w:val="center"/>
          </w:tcPr>
          <w:p w14:paraId="2F229696" w14:textId="1817E7AC" w:rsidR="00C40226" w:rsidRPr="00C3597B" w:rsidRDefault="00C40226" w:rsidP="00C40226">
            <w:pPr>
              <w:ind w:left="-709"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851" w:type="dxa"/>
            <w:vAlign w:val="center"/>
          </w:tcPr>
          <w:p w14:paraId="5CF7C60B" w14:textId="4CE348E0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28756DC3" w14:textId="2FE70623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3C009C8B" w14:textId="1AC5C36E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692" w:type="dxa"/>
            <w:tcBorders>
              <w:left w:val="single" w:sz="4" w:space="0" w:color="auto"/>
            </w:tcBorders>
            <w:vAlign w:val="center"/>
          </w:tcPr>
          <w:p w14:paraId="7E825E01" w14:textId="7253FAB4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722" w:type="dxa"/>
            <w:vAlign w:val="center"/>
          </w:tcPr>
          <w:p w14:paraId="6A5D4093" w14:textId="4B901A76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627" w:type="dxa"/>
            <w:vAlign w:val="center"/>
          </w:tcPr>
          <w:p w14:paraId="16833D1E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C40226" w:rsidRPr="00C3597B" w14:paraId="540FE0F3" w14:textId="77777777" w:rsidTr="00C25D53">
        <w:trPr>
          <w:trHeight w:val="332"/>
        </w:trPr>
        <w:tc>
          <w:tcPr>
            <w:tcW w:w="567" w:type="dxa"/>
            <w:vAlign w:val="center"/>
          </w:tcPr>
          <w:p w14:paraId="13E84BE2" w14:textId="681F66FB" w:rsidR="00C40226" w:rsidRPr="00C3597B" w:rsidRDefault="00C40226" w:rsidP="00C40226">
            <w:pPr>
              <w:ind w:left="-709"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851" w:type="dxa"/>
            <w:vAlign w:val="center"/>
          </w:tcPr>
          <w:p w14:paraId="51B3DD3D" w14:textId="03A3EB99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92" w:type="dxa"/>
            <w:vAlign w:val="center"/>
          </w:tcPr>
          <w:p w14:paraId="7C3B5994" w14:textId="752410C2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0BE87C9A" w14:textId="5D67E0B3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692" w:type="dxa"/>
            <w:tcBorders>
              <w:left w:val="single" w:sz="4" w:space="0" w:color="auto"/>
            </w:tcBorders>
            <w:vAlign w:val="center"/>
          </w:tcPr>
          <w:p w14:paraId="7100E0E8" w14:textId="6B9C11E8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722" w:type="dxa"/>
            <w:vAlign w:val="center"/>
          </w:tcPr>
          <w:p w14:paraId="49C110A1" w14:textId="6B4906F0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627" w:type="dxa"/>
            <w:vAlign w:val="center"/>
          </w:tcPr>
          <w:p w14:paraId="0EA7BD25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C40226" w:rsidRPr="00C3597B" w14:paraId="6C4EF2DD" w14:textId="77777777" w:rsidTr="00C25D53">
        <w:trPr>
          <w:trHeight w:val="320"/>
        </w:trPr>
        <w:tc>
          <w:tcPr>
            <w:tcW w:w="567" w:type="dxa"/>
            <w:vAlign w:val="center"/>
          </w:tcPr>
          <w:p w14:paraId="0035A013" w14:textId="17BE9F8D" w:rsidR="00C40226" w:rsidRPr="00C3597B" w:rsidRDefault="00C40226" w:rsidP="00C40226">
            <w:pPr>
              <w:ind w:left="-709"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851" w:type="dxa"/>
            <w:vAlign w:val="center"/>
          </w:tcPr>
          <w:p w14:paraId="244AAB8E" w14:textId="0B9E4092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92" w:type="dxa"/>
            <w:vAlign w:val="center"/>
          </w:tcPr>
          <w:p w14:paraId="5FA43855" w14:textId="21711E25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3A1203A0" w14:textId="53E8B4E9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692" w:type="dxa"/>
            <w:tcBorders>
              <w:left w:val="single" w:sz="4" w:space="0" w:color="auto"/>
            </w:tcBorders>
            <w:vAlign w:val="center"/>
          </w:tcPr>
          <w:p w14:paraId="6021D66F" w14:textId="786EF638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722" w:type="dxa"/>
            <w:vAlign w:val="center"/>
          </w:tcPr>
          <w:p w14:paraId="0D2C3AD7" w14:textId="42920FA5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627" w:type="dxa"/>
            <w:vAlign w:val="center"/>
          </w:tcPr>
          <w:p w14:paraId="74DA0DC3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C40226" w:rsidRPr="00C3597B" w14:paraId="3FEF3F1F" w14:textId="77777777" w:rsidTr="00C25D53">
        <w:trPr>
          <w:trHeight w:val="332"/>
        </w:trPr>
        <w:tc>
          <w:tcPr>
            <w:tcW w:w="567" w:type="dxa"/>
            <w:vAlign w:val="center"/>
          </w:tcPr>
          <w:p w14:paraId="2BC80066" w14:textId="1663EA1E" w:rsidR="00C40226" w:rsidRPr="00C3597B" w:rsidRDefault="00C40226" w:rsidP="00C40226">
            <w:pPr>
              <w:ind w:left="-709"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C3597B">
              <w:rPr>
                <w:rFonts w:asciiTheme="majorBidi" w:hAnsiTheme="majorBidi" w:cstheme="majorBidi"/>
                <w:sz w:val="28"/>
              </w:rPr>
              <w:t xml:space="preserve">     </w:t>
            </w:r>
          </w:p>
        </w:tc>
        <w:tc>
          <w:tcPr>
            <w:tcW w:w="851" w:type="dxa"/>
            <w:vAlign w:val="center"/>
          </w:tcPr>
          <w:p w14:paraId="32C40320" w14:textId="364E01E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92" w:type="dxa"/>
            <w:vAlign w:val="center"/>
          </w:tcPr>
          <w:p w14:paraId="24B8B3B3" w14:textId="4E50E29E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5CD2A208" w14:textId="1BD6130F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692" w:type="dxa"/>
            <w:tcBorders>
              <w:left w:val="single" w:sz="4" w:space="0" w:color="auto"/>
            </w:tcBorders>
            <w:vAlign w:val="center"/>
          </w:tcPr>
          <w:p w14:paraId="179EFC1A" w14:textId="337FD8FA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722" w:type="dxa"/>
            <w:vAlign w:val="center"/>
          </w:tcPr>
          <w:p w14:paraId="493A3A33" w14:textId="511FCD52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627" w:type="dxa"/>
            <w:vAlign w:val="center"/>
          </w:tcPr>
          <w:p w14:paraId="59D79EAD" w14:textId="77777777" w:rsidR="00C40226" w:rsidRPr="00C3597B" w:rsidRDefault="00C40226" w:rsidP="00C40226">
            <w:pPr>
              <w:ind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C40226" w:rsidRPr="00C3597B" w14:paraId="339F3187" w14:textId="77777777" w:rsidTr="00C25D53">
        <w:trPr>
          <w:trHeight w:val="332"/>
        </w:trPr>
        <w:tc>
          <w:tcPr>
            <w:tcW w:w="567" w:type="dxa"/>
            <w:vAlign w:val="center"/>
          </w:tcPr>
          <w:p w14:paraId="58554DCB" w14:textId="2CE27318" w:rsidR="00C40226" w:rsidRPr="00C3597B" w:rsidRDefault="00C40226" w:rsidP="00C40226">
            <w:pPr>
              <w:ind w:left="-709"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851" w:type="dxa"/>
            <w:vAlign w:val="center"/>
          </w:tcPr>
          <w:p w14:paraId="5B96542A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92" w:type="dxa"/>
            <w:vAlign w:val="center"/>
          </w:tcPr>
          <w:p w14:paraId="3127ACEB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5A218F28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692" w:type="dxa"/>
            <w:tcBorders>
              <w:left w:val="single" w:sz="4" w:space="0" w:color="auto"/>
            </w:tcBorders>
            <w:vAlign w:val="center"/>
          </w:tcPr>
          <w:p w14:paraId="547DDEED" w14:textId="79DCF651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722" w:type="dxa"/>
            <w:vAlign w:val="center"/>
          </w:tcPr>
          <w:p w14:paraId="7BDE0B6D" w14:textId="6EA0CCC1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627" w:type="dxa"/>
            <w:vAlign w:val="center"/>
          </w:tcPr>
          <w:p w14:paraId="106952EE" w14:textId="77777777" w:rsidR="00C40226" w:rsidRPr="00C3597B" w:rsidRDefault="00C40226" w:rsidP="00C40226">
            <w:pPr>
              <w:ind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C40226" w:rsidRPr="00C3597B" w14:paraId="3DF950EA" w14:textId="77777777" w:rsidTr="00C25D53">
        <w:trPr>
          <w:trHeight w:val="320"/>
        </w:trPr>
        <w:tc>
          <w:tcPr>
            <w:tcW w:w="567" w:type="dxa"/>
            <w:vAlign w:val="center"/>
          </w:tcPr>
          <w:p w14:paraId="7D3BE34D" w14:textId="7035CFFA" w:rsidR="00C40226" w:rsidRPr="00C3597B" w:rsidRDefault="00C40226" w:rsidP="00C40226">
            <w:pPr>
              <w:ind w:left="-709"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C3597B">
              <w:rPr>
                <w:rFonts w:asciiTheme="majorBidi" w:hAnsiTheme="majorBidi" w:cstheme="majorBidi"/>
                <w:sz w:val="28"/>
              </w:rPr>
              <w:t xml:space="preserve">      </w:t>
            </w:r>
          </w:p>
        </w:tc>
        <w:tc>
          <w:tcPr>
            <w:tcW w:w="851" w:type="dxa"/>
            <w:vAlign w:val="center"/>
          </w:tcPr>
          <w:p w14:paraId="7D8C0A50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92" w:type="dxa"/>
            <w:vAlign w:val="center"/>
          </w:tcPr>
          <w:p w14:paraId="00749D52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14C408D1" w14:textId="77777777" w:rsidR="00C40226" w:rsidRPr="00C3597B" w:rsidRDefault="00C40226" w:rsidP="00C40226">
            <w:pPr>
              <w:ind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692" w:type="dxa"/>
            <w:tcBorders>
              <w:left w:val="single" w:sz="4" w:space="0" w:color="auto"/>
            </w:tcBorders>
            <w:vAlign w:val="center"/>
          </w:tcPr>
          <w:p w14:paraId="3F92EBFB" w14:textId="3C860F6C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722" w:type="dxa"/>
            <w:vAlign w:val="center"/>
          </w:tcPr>
          <w:p w14:paraId="0273C80D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2627" w:type="dxa"/>
            <w:vAlign w:val="center"/>
          </w:tcPr>
          <w:p w14:paraId="2ECE5E02" w14:textId="77777777" w:rsidR="00C40226" w:rsidRPr="00C3597B" w:rsidRDefault="00C40226" w:rsidP="00C40226">
            <w:pPr>
              <w:ind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C40226" w:rsidRPr="00C3597B" w14:paraId="565B693E" w14:textId="77777777" w:rsidTr="00C25D53">
        <w:trPr>
          <w:trHeight w:val="332"/>
        </w:trPr>
        <w:tc>
          <w:tcPr>
            <w:tcW w:w="567" w:type="dxa"/>
            <w:vAlign w:val="center"/>
          </w:tcPr>
          <w:p w14:paraId="20A1F7DA" w14:textId="3FBAB2F1" w:rsidR="00C40226" w:rsidRPr="00C3597B" w:rsidRDefault="00C40226" w:rsidP="00C40226">
            <w:pPr>
              <w:ind w:left="-709"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C3597B">
              <w:rPr>
                <w:rFonts w:asciiTheme="majorBidi" w:hAnsiTheme="majorBidi" w:cstheme="majorBidi"/>
                <w:sz w:val="28"/>
              </w:rPr>
              <w:t xml:space="preserve">      </w:t>
            </w:r>
          </w:p>
        </w:tc>
        <w:tc>
          <w:tcPr>
            <w:tcW w:w="851" w:type="dxa"/>
            <w:vAlign w:val="center"/>
          </w:tcPr>
          <w:p w14:paraId="00AE2DAE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92" w:type="dxa"/>
            <w:vAlign w:val="center"/>
          </w:tcPr>
          <w:p w14:paraId="351B2AA1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E3F21BA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692" w:type="dxa"/>
            <w:tcBorders>
              <w:left w:val="single" w:sz="4" w:space="0" w:color="auto"/>
            </w:tcBorders>
            <w:vAlign w:val="center"/>
          </w:tcPr>
          <w:p w14:paraId="06FDCD9A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722" w:type="dxa"/>
            <w:vAlign w:val="center"/>
          </w:tcPr>
          <w:p w14:paraId="51C553E7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627" w:type="dxa"/>
            <w:vAlign w:val="center"/>
          </w:tcPr>
          <w:p w14:paraId="1A309F49" w14:textId="77777777" w:rsidR="00C40226" w:rsidRPr="00C3597B" w:rsidRDefault="00C40226" w:rsidP="00C40226">
            <w:pPr>
              <w:ind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C40226" w:rsidRPr="00C3597B" w14:paraId="66F7A0BB" w14:textId="77777777" w:rsidTr="00C25D53">
        <w:trPr>
          <w:trHeight w:val="332"/>
        </w:trPr>
        <w:tc>
          <w:tcPr>
            <w:tcW w:w="567" w:type="dxa"/>
            <w:vAlign w:val="center"/>
          </w:tcPr>
          <w:p w14:paraId="0BE1526F" w14:textId="6FAE928E" w:rsidR="00C40226" w:rsidRPr="00C3597B" w:rsidRDefault="00C40226" w:rsidP="00C40226">
            <w:pPr>
              <w:ind w:left="-709"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C3597B">
              <w:rPr>
                <w:rFonts w:asciiTheme="majorBidi" w:hAnsiTheme="majorBidi" w:cstheme="majorBidi"/>
                <w:sz w:val="28"/>
              </w:rPr>
              <w:t xml:space="preserve">      </w:t>
            </w:r>
          </w:p>
        </w:tc>
        <w:tc>
          <w:tcPr>
            <w:tcW w:w="851" w:type="dxa"/>
            <w:vAlign w:val="center"/>
          </w:tcPr>
          <w:p w14:paraId="5E2416CF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92" w:type="dxa"/>
            <w:vAlign w:val="center"/>
          </w:tcPr>
          <w:p w14:paraId="298BDCAA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759D3AF3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692" w:type="dxa"/>
            <w:tcBorders>
              <w:left w:val="single" w:sz="4" w:space="0" w:color="auto"/>
            </w:tcBorders>
            <w:vAlign w:val="center"/>
          </w:tcPr>
          <w:p w14:paraId="2BEB6A46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722" w:type="dxa"/>
            <w:vAlign w:val="center"/>
          </w:tcPr>
          <w:p w14:paraId="0158CBC9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627" w:type="dxa"/>
            <w:vAlign w:val="center"/>
          </w:tcPr>
          <w:p w14:paraId="468E9504" w14:textId="77777777" w:rsidR="00C40226" w:rsidRPr="00C3597B" w:rsidRDefault="00C40226" w:rsidP="00C40226">
            <w:pPr>
              <w:ind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C40226" w:rsidRPr="00C3597B" w14:paraId="608CAB44" w14:textId="77777777" w:rsidTr="00C25D53">
        <w:trPr>
          <w:trHeight w:val="320"/>
        </w:trPr>
        <w:tc>
          <w:tcPr>
            <w:tcW w:w="567" w:type="dxa"/>
            <w:vAlign w:val="center"/>
          </w:tcPr>
          <w:p w14:paraId="44DE08EA" w14:textId="0B3798D3" w:rsidR="00C40226" w:rsidRPr="00C3597B" w:rsidRDefault="00C40226" w:rsidP="00C40226">
            <w:pPr>
              <w:ind w:left="-709"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C3597B">
              <w:rPr>
                <w:rFonts w:asciiTheme="majorBidi" w:hAnsiTheme="majorBidi" w:cstheme="majorBidi"/>
                <w:sz w:val="28"/>
                <w:cs/>
              </w:rPr>
              <w:t xml:space="preserve">     </w:t>
            </w:r>
          </w:p>
        </w:tc>
        <w:tc>
          <w:tcPr>
            <w:tcW w:w="851" w:type="dxa"/>
            <w:vAlign w:val="center"/>
          </w:tcPr>
          <w:p w14:paraId="1508D0D4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92" w:type="dxa"/>
            <w:vAlign w:val="center"/>
          </w:tcPr>
          <w:p w14:paraId="0E400400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48E62334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692" w:type="dxa"/>
            <w:tcBorders>
              <w:left w:val="single" w:sz="4" w:space="0" w:color="auto"/>
            </w:tcBorders>
            <w:vAlign w:val="center"/>
          </w:tcPr>
          <w:p w14:paraId="3FE16C5D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722" w:type="dxa"/>
            <w:vAlign w:val="center"/>
          </w:tcPr>
          <w:p w14:paraId="460709E5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627" w:type="dxa"/>
            <w:vAlign w:val="center"/>
          </w:tcPr>
          <w:p w14:paraId="1713756E" w14:textId="77777777" w:rsidR="00C40226" w:rsidRPr="00C3597B" w:rsidRDefault="00C40226" w:rsidP="00C40226">
            <w:pPr>
              <w:ind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C40226" w:rsidRPr="00C3597B" w14:paraId="37E2EB38" w14:textId="77777777" w:rsidTr="00C25D53">
        <w:trPr>
          <w:trHeight w:val="332"/>
        </w:trPr>
        <w:tc>
          <w:tcPr>
            <w:tcW w:w="567" w:type="dxa"/>
            <w:vAlign w:val="center"/>
          </w:tcPr>
          <w:p w14:paraId="0F933349" w14:textId="002E323E" w:rsidR="00C40226" w:rsidRPr="00C3597B" w:rsidRDefault="00C40226" w:rsidP="00C40226">
            <w:pPr>
              <w:ind w:left="-709"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851" w:type="dxa"/>
            <w:vAlign w:val="center"/>
          </w:tcPr>
          <w:p w14:paraId="1D233A5C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92" w:type="dxa"/>
            <w:vAlign w:val="center"/>
          </w:tcPr>
          <w:p w14:paraId="6B828FCB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0AD35DAE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692" w:type="dxa"/>
            <w:tcBorders>
              <w:left w:val="single" w:sz="4" w:space="0" w:color="auto"/>
            </w:tcBorders>
            <w:vAlign w:val="center"/>
          </w:tcPr>
          <w:p w14:paraId="69BD844C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722" w:type="dxa"/>
            <w:vAlign w:val="center"/>
          </w:tcPr>
          <w:p w14:paraId="26893845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2627" w:type="dxa"/>
            <w:vAlign w:val="center"/>
          </w:tcPr>
          <w:p w14:paraId="79406EAD" w14:textId="77777777" w:rsidR="00C40226" w:rsidRPr="00C3597B" w:rsidRDefault="00C40226" w:rsidP="00C40226">
            <w:pPr>
              <w:ind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C40226" w:rsidRPr="00C3597B" w14:paraId="53A7C974" w14:textId="77777777" w:rsidTr="00C25D53">
        <w:trPr>
          <w:trHeight w:val="70"/>
        </w:trPr>
        <w:tc>
          <w:tcPr>
            <w:tcW w:w="567" w:type="dxa"/>
            <w:vAlign w:val="center"/>
          </w:tcPr>
          <w:p w14:paraId="17668D4D" w14:textId="074A1BF1" w:rsidR="00C40226" w:rsidRPr="00C3597B" w:rsidRDefault="00C40226" w:rsidP="00C40226">
            <w:pPr>
              <w:ind w:left="-709"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851" w:type="dxa"/>
            <w:vAlign w:val="center"/>
          </w:tcPr>
          <w:p w14:paraId="5447812A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92" w:type="dxa"/>
            <w:vAlign w:val="center"/>
          </w:tcPr>
          <w:p w14:paraId="5632F8F4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7C859A87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9692" w:type="dxa"/>
            <w:tcBorders>
              <w:left w:val="single" w:sz="4" w:space="0" w:color="auto"/>
            </w:tcBorders>
            <w:vAlign w:val="center"/>
          </w:tcPr>
          <w:p w14:paraId="2C8630D8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722" w:type="dxa"/>
            <w:vAlign w:val="center"/>
          </w:tcPr>
          <w:p w14:paraId="330C956D" w14:textId="77777777" w:rsidR="00C40226" w:rsidRPr="00C3597B" w:rsidRDefault="00C40226" w:rsidP="00C40226">
            <w:pPr>
              <w:ind w:right="-337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2627" w:type="dxa"/>
            <w:vAlign w:val="center"/>
          </w:tcPr>
          <w:p w14:paraId="04CD50F7" w14:textId="77777777" w:rsidR="00C40226" w:rsidRPr="00C3597B" w:rsidRDefault="00C40226" w:rsidP="00C40226">
            <w:pPr>
              <w:ind w:right="-337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</w:tbl>
    <w:p w14:paraId="2DE78DA2" w14:textId="77777777" w:rsidR="003C510F" w:rsidRPr="00C3597B" w:rsidRDefault="003C510F" w:rsidP="0088119C">
      <w:pPr>
        <w:ind w:right="-337"/>
        <w:rPr>
          <w:rFonts w:asciiTheme="majorBidi" w:hAnsiTheme="majorBidi" w:cstheme="majorBidi"/>
          <w:sz w:val="28"/>
        </w:rPr>
      </w:pPr>
    </w:p>
    <w:sectPr w:rsidR="003C510F" w:rsidRPr="00C3597B" w:rsidSect="00670A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42" w:right="851" w:bottom="0" w:left="1440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B6012" w14:textId="77777777" w:rsidR="008A0DD4" w:rsidRDefault="008A0DD4" w:rsidP="006A5586">
      <w:pPr>
        <w:spacing w:after="0" w:line="240" w:lineRule="auto"/>
      </w:pPr>
      <w:r>
        <w:separator/>
      </w:r>
    </w:p>
  </w:endnote>
  <w:endnote w:type="continuationSeparator" w:id="0">
    <w:p w14:paraId="53344510" w14:textId="77777777" w:rsidR="008A0DD4" w:rsidRDefault="008A0DD4" w:rsidP="006A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BCFBC" w14:textId="77777777" w:rsidR="00A95FC8" w:rsidRDefault="00A95F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243C8" w14:textId="77777777" w:rsidR="00A95FC8" w:rsidRDefault="00A95F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A2365" w14:textId="77777777" w:rsidR="00A95FC8" w:rsidRDefault="00A95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9783F" w14:textId="77777777" w:rsidR="008A0DD4" w:rsidRDefault="008A0DD4" w:rsidP="006A5586">
      <w:pPr>
        <w:spacing w:after="0" w:line="240" w:lineRule="auto"/>
      </w:pPr>
      <w:r>
        <w:separator/>
      </w:r>
    </w:p>
  </w:footnote>
  <w:footnote w:type="continuationSeparator" w:id="0">
    <w:p w14:paraId="448D457F" w14:textId="77777777" w:rsidR="008A0DD4" w:rsidRDefault="008A0DD4" w:rsidP="006A5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A903F" w14:textId="77777777" w:rsidR="00A95FC8" w:rsidRDefault="00A95F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D2647" w14:textId="187CA872" w:rsidR="00F62B78" w:rsidRPr="00770D76" w:rsidRDefault="00F62B78" w:rsidP="00F62B78">
    <w:pPr>
      <w:pStyle w:val="Header"/>
      <w:jc w:val="center"/>
      <w:rPr>
        <w:rFonts w:ascii="Angsana New" w:hAnsi="Angsana New" w:cstheme="majorBidi"/>
        <w:sz w:val="32"/>
        <w:szCs w:val="32"/>
      </w:rPr>
    </w:pPr>
    <w:r w:rsidRPr="00770D76">
      <w:rPr>
        <w:rFonts w:cstheme="majorBidi" w:hint="cs"/>
        <w:sz w:val="32"/>
        <w:szCs w:val="32"/>
        <w:cs/>
      </w:rPr>
      <w:t xml:space="preserve">                                                                                                                                                                                   </w:t>
    </w:r>
    <w:r>
      <w:rPr>
        <w:rFonts w:cstheme="majorBidi" w:hint="cs"/>
        <w:sz w:val="32"/>
        <w:szCs w:val="32"/>
        <w:cs/>
      </w:rPr>
      <w:t xml:space="preserve">                                              </w:t>
    </w:r>
    <w:r w:rsidRPr="00770D76">
      <w:rPr>
        <w:rFonts w:cstheme="majorBidi" w:hint="cs"/>
        <w:sz w:val="32"/>
        <w:szCs w:val="32"/>
        <w:cs/>
      </w:rPr>
      <w:t>เดือน</w:t>
    </w:r>
    <w:r>
      <w:rPr>
        <w:rFonts w:cstheme="majorBidi" w:hint="cs"/>
        <w:sz w:val="32"/>
        <w:szCs w:val="32"/>
        <w:cs/>
      </w:rPr>
      <w:t xml:space="preserve"> </w:t>
    </w:r>
    <w:r w:rsidR="00A46F1B">
      <w:rPr>
        <w:rFonts w:cstheme="majorBidi" w:hint="cs"/>
        <w:sz w:val="32"/>
        <w:szCs w:val="32"/>
        <w:cs/>
      </w:rPr>
      <w:t>ตุลาคม</w:t>
    </w:r>
    <w:r>
      <w:rPr>
        <w:rFonts w:cstheme="majorBidi" w:hint="cs"/>
        <w:sz w:val="32"/>
        <w:szCs w:val="32"/>
        <w:cs/>
      </w:rPr>
      <w:t xml:space="preserve"> </w:t>
    </w:r>
    <w:r w:rsidRPr="00770D76">
      <w:rPr>
        <w:rFonts w:cstheme="majorBidi" w:hint="cs"/>
        <w:sz w:val="32"/>
        <w:szCs w:val="32"/>
        <w:cs/>
      </w:rPr>
      <w:t xml:space="preserve">บิลที่ </w:t>
    </w:r>
    <w:r w:rsidR="00A46F1B">
      <w:rPr>
        <w:rFonts w:ascii="Angsana New" w:hAnsi="Angsana New" w:cstheme="majorBidi" w:hint="cs"/>
        <w:sz w:val="32"/>
        <w:szCs w:val="32"/>
        <w:cs/>
      </w:rPr>
      <w:t>2</w:t>
    </w:r>
    <w:r>
      <w:rPr>
        <w:rFonts w:hint="cs"/>
        <w:szCs w:val="72"/>
        <w:cs/>
      </w:rPr>
      <w:t xml:space="preserve">           </w:t>
    </w:r>
    <w:r w:rsidR="00DF1382">
      <w:rPr>
        <w:rFonts w:hint="cs"/>
        <w:szCs w:val="72"/>
        <w:cs/>
      </w:rPr>
      <w:t xml:space="preserve">                   </w:t>
    </w:r>
    <w:r w:rsidRPr="007A0CB1">
      <w:rPr>
        <w:rFonts w:cstheme="majorBidi" w:hint="cs"/>
        <w:sz w:val="48"/>
        <w:szCs w:val="48"/>
        <w:cs/>
      </w:rPr>
      <w:t>ใบวางบิล ผนึกดีขนส่ง</w:t>
    </w:r>
  </w:p>
  <w:p w14:paraId="7982396C" w14:textId="77777777" w:rsidR="00F62B78" w:rsidRPr="007A0CB1" w:rsidRDefault="00F62B78" w:rsidP="00F62B78">
    <w:pPr>
      <w:pStyle w:val="Header"/>
      <w:rPr>
        <w:rFonts w:cstheme="majorBidi"/>
        <w:sz w:val="28"/>
      </w:rPr>
    </w:pPr>
    <w:r w:rsidRPr="007A0CB1">
      <w:rPr>
        <w:rFonts w:cstheme="majorBidi" w:hint="cs"/>
        <w:sz w:val="28"/>
        <w:cs/>
      </w:rPr>
      <w:t>นายสุพจน์</w:t>
    </w:r>
    <w:r>
      <w:rPr>
        <w:rFonts w:cstheme="majorBidi"/>
        <w:sz w:val="28"/>
        <w:cs/>
      </w:rPr>
      <w:tab/>
    </w:r>
    <w:r>
      <w:rPr>
        <w:rFonts w:cstheme="majorBidi" w:hint="cs"/>
        <w:sz w:val="28"/>
        <w:cs/>
      </w:rPr>
      <w:t xml:space="preserve">     </w:t>
    </w:r>
    <w:r w:rsidRPr="007A0CB1">
      <w:rPr>
        <w:rFonts w:cstheme="majorBidi" w:hint="cs"/>
        <w:sz w:val="28"/>
        <w:cs/>
      </w:rPr>
      <w:t xml:space="preserve">ผนึกดี เลขที่ 4/26 ม.8 ซ.ซิตี้แลนด์ ต.คลองข่อย อ.ปากเกร็ด จ.นนทบุรี 11120 </w:t>
    </w:r>
    <w:r>
      <w:rPr>
        <w:rFonts w:cstheme="majorBidi" w:hint="cs"/>
        <w:sz w:val="28"/>
        <w:cs/>
      </w:rPr>
      <w:t xml:space="preserve"> </w:t>
    </w:r>
    <w:r w:rsidRPr="007A0CB1">
      <w:rPr>
        <w:rFonts w:cstheme="majorBidi" w:hint="cs"/>
        <w:sz w:val="28"/>
        <w:cs/>
      </w:rPr>
      <w:t>โทร 0813001665 /020753735</w:t>
    </w:r>
  </w:p>
  <w:p w14:paraId="75399699" w14:textId="3E40916F" w:rsidR="00C82B8B" w:rsidRPr="00463D25" w:rsidRDefault="00F62B78" w:rsidP="00463D25">
    <w:pPr>
      <w:pStyle w:val="Header"/>
      <w:rPr>
        <w:rFonts w:ascii="Arial" w:hAnsi="Arial" w:cstheme="majorBidi"/>
        <w:i/>
        <w:iCs/>
        <w:sz w:val="28"/>
        <w:shd w:val="clear" w:color="auto" w:fill="FFFFFF"/>
      </w:rPr>
    </w:pPr>
    <w:r w:rsidRPr="00A208FA">
      <w:rPr>
        <w:rStyle w:val="Emphasis"/>
        <w:rFonts w:ascii="Arial" w:hAnsi="Arial" w:cstheme="majorBidi"/>
        <w:sz w:val="28"/>
        <w:shd w:val="clear" w:color="auto" w:fill="FFFFFF"/>
        <w:cs/>
      </w:rPr>
      <w:t xml:space="preserve">ชื่อลูกค้า บริษัท </w:t>
    </w:r>
    <w:r w:rsidR="005A71FC">
      <w:rPr>
        <w:rStyle w:val="Emphasis"/>
        <w:rFonts w:ascii="Arial" w:hAnsi="Arial" w:cstheme="majorBidi" w:hint="cs"/>
        <w:sz w:val="28"/>
        <w:shd w:val="clear" w:color="auto" w:fill="FFFFFF"/>
        <w:cs/>
      </w:rPr>
      <w:t>อัครัช</w:t>
    </w:r>
    <w:r w:rsidR="002D4306">
      <w:rPr>
        <w:rStyle w:val="Emphasis"/>
        <w:rFonts w:ascii="Arial" w:hAnsi="Arial" w:cstheme="majorBidi" w:hint="cs"/>
        <w:sz w:val="28"/>
        <w:shd w:val="clear" w:color="auto" w:fill="FFFFFF"/>
        <w:cs/>
      </w:rPr>
      <w:t xml:space="preserve"> วิ</w:t>
    </w:r>
    <w:r w:rsidR="00463D25">
      <w:rPr>
        <w:rStyle w:val="Emphasis"/>
        <w:rFonts w:ascii="Arial" w:hAnsi="Arial" w:cstheme="majorBidi" w:hint="cs"/>
        <w:sz w:val="28"/>
        <w:shd w:val="clear" w:color="auto" w:fill="FFFFFF"/>
        <w:cs/>
      </w:rPr>
      <w:t>ศวกรรม ที่อยู่ 7/3 ซอยวชิรธรรมสาธิต</w:t>
    </w:r>
    <w:r w:rsidR="00463D25">
      <w:rPr>
        <w:rStyle w:val="Emphasis"/>
        <w:rFonts w:ascii="Arial" w:hAnsi="Arial" w:cs="Angsana New" w:hint="cs"/>
        <w:sz w:val="28"/>
        <w:shd w:val="clear" w:color="auto" w:fill="FFFFFF"/>
        <w:cs/>
      </w:rPr>
      <w:t>60  แขวงบางจาก เขตพระโขนง กรุงเทพๆ10260 โทร02-746-1792</w:t>
    </w:r>
  </w:p>
  <w:p w14:paraId="6A1BC75B" w14:textId="77777777" w:rsidR="006E7534" w:rsidRPr="006E7534" w:rsidRDefault="006E7534" w:rsidP="00670AD0">
    <w:pPr>
      <w:pStyle w:val="Header"/>
      <w:rPr>
        <w:rFonts w:asciiTheme="majorBidi" w:hAnsiTheme="majorBidi" w:cstheme="majorBidi"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E11A3" w14:textId="77777777" w:rsidR="00A95FC8" w:rsidRDefault="00A95F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B5"/>
    <w:rsid w:val="000140B4"/>
    <w:rsid w:val="000538B5"/>
    <w:rsid w:val="00094A7A"/>
    <w:rsid w:val="00122518"/>
    <w:rsid w:val="00136D65"/>
    <w:rsid w:val="00147FCD"/>
    <w:rsid w:val="001B4274"/>
    <w:rsid w:val="001B56C8"/>
    <w:rsid w:val="001B7872"/>
    <w:rsid w:val="001B7C27"/>
    <w:rsid w:val="00204151"/>
    <w:rsid w:val="00215A4A"/>
    <w:rsid w:val="00230C8B"/>
    <w:rsid w:val="00254C43"/>
    <w:rsid w:val="00265B02"/>
    <w:rsid w:val="0027334E"/>
    <w:rsid w:val="002C61C9"/>
    <w:rsid w:val="002D0D4F"/>
    <w:rsid w:val="002D4306"/>
    <w:rsid w:val="002E0226"/>
    <w:rsid w:val="002E0A0B"/>
    <w:rsid w:val="00307659"/>
    <w:rsid w:val="00326A60"/>
    <w:rsid w:val="00327EDE"/>
    <w:rsid w:val="00343AD5"/>
    <w:rsid w:val="00385B8B"/>
    <w:rsid w:val="003C510F"/>
    <w:rsid w:val="003E3291"/>
    <w:rsid w:val="004101CF"/>
    <w:rsid w:val="004202F6"/>
    <w:rsid w:val="00447ED4"/>
    <w:rsid w:val="00460CBE"/>
    <w:rsid w:val="00463D25"/>
    <w:rsid w:val="00482C48"/>
    <w:rsid w:val="00511262"/>
    <w:rsid w:val="005476AC"/>
    <w:rsid w:val="00557250"/>
    <w:rsid w:val="00560A57"/>
    <w:rsid w:val="00591867"/>
    <w:rsid w:val="005A71FC"/>
    <w:rsid w:val="005C473C"/>
    <w:rsid w:val="005C76E9"/>
    <w:rsid w:val="005E0FB2"/>
    <w:rsid w:val="005F59F9"/>
    <w:rsid w:val="006378C9"/>
    <w:rsid w:val="00654DFE"/>
    <w:rsid w:val="00657EEF"/>
    <w:rsid w:val="00670AD0"/>
    <w:rsid w:val="0067768A"/>
    <w:rsid w:val="006A5586"/>
    <w:rsid w:val="006C1146"/>
    <w:rsid w:val="006C1D46"/>
    <w:rsid w:val="006C2E99"/>
    <w:rsid w:val="006E19B2"/>
    <w:rsid w:val="006E7534"/>
    <w:rsid w:val="006F3B18"/>
    <w:rsid w:val="007168FB"/>
    <w:rsid w:val="00723CC2"/>
    <w:rsid w:val="00743E55"/>
    <w:rsid w:val="00744561"/>
    <w:rsid w:val="007914C6"/>
    <w:rsid w:val="007A5F6F"/>
    <w:rsid w:val="007B684F"/>
    <w:rsid w:val="007D24A6"/>
    <w:rsid w:val="0081404D"/>
    <w:rsid w:val="00820D07"/>
    <w:rsid w:val="00825B66"/>
    <w:rsid w:val="00846768"/>
    <w:rsid w:val="00872494"/>
    <w:rsid w:val="0088119C"/>
    <w:rsid w:val="00881F12"/>
    <w:rsid w:val="008A0DD4"/>
    <w:rsid w:val="008B43D1"/>
    <w:rsid w:val="008C7323"/>
    <w:rsid w:val="008D0CC3"/>
    <w:rsid w:val="008F3306"/>
    <w:rsid w:val="00912C81"/>
    <w:rsid w:val="00947650"/>
    <w:rsid w:val="00951ED4"/>
    <w:rsid w:val="0098177C"/>
    <w:rsid w:val="009A5D26"/>
    <w:rsid w:val="009A6847"/>
    <w:rsid w:val="009B309E"/>
    <w:rsid w:val="009B3782"/>
    <w:rsid w:val="009B60AE"/>
    <w:rsid w:val="009F6898"/>
    <w:rsid w:val="00A11F1F"/>
    <w:rsid w:val="00A15393"/>
    <w:rsid w:val="00A208FA"/>
    <w:rsid w:val="00A26DC6"/>
    <w:rsid w:val="00A46F1B"/>
    <w:rsid w:val="00A603CC"/>
    <w:rsid w:val="00A95D36"/>
    <w:rsid w:val="00A95FC8"/>
    <w:rsid w:val="00AB1CD6"/>
    <w:rsid w:val="00AE4104"/>
    <w:rsid w:val="00B11823"/>
    <w:rsid w:val="00B35770"/>
    <w:rsid w:val="00B500C5"/>
    <w:rsid w:val="00B734FF"/>
    <w:rsid w:val="00B97BD2"/>
    <w:rsid w:val="00BA4549"/>
    <w:rsid w:val="00BE4EAB"/>
    <w:rsid w:val="00C25D53"/>
    <w:rsid w:val="00C3597B"/>
    <w:rsid w:val="00C40226"/>
    <w:rsid w:val="00C505D5"/>
    <w:rsid w:val="00C60A68"/>
    <w:rsid w:val="00C64488"/>
    <w:rsid w:val="00C67C69"/>
    <w:rsid w:val="00C82B8B"/>
    <w:rsid w:val="00CA7779"/>
    <w:rsid w:val="00CB2B44"/>
    <w:rsid w:val="00D760B8"/>
    <w:rsid w:val="00DB6173"/>
    <w:rsid w:val="00DD1FB7"/>
    <w:rsid w:val="00DD2532"/>
    <w:rsid w:val="00DD6D47"/>
    <w:rsid w:val="00DF0700"/>
    <w:rsid w:val="00DF1382"/>
    <w:rsid w:val="00E168ED"/>
    <w:rsid w:val="00E612C4"/>
    <w:rsid w:val="00E909FE"/>
    <w:rsid w:val="00EF3CDE"/>
    <w:rsid w:val="00F3471C"/>
    <w:rsid w:val="00F56C28"/>
    <w:rsid w:val="00F62B78"/>
    <w:rsid w:val="00F62BC2"/>
    <w:rsid w:val="00F63AA9"/>
    <w:rsid w:val="00F66F9D"/>
    <w:rsid w:val="00FF6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D7C65"/>
  <w15:docId w15:val="{85C421AA-0DA6-4B5D-9BF8-BD6B315E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8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A5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586"/>
  </w:style>
  <w:style w:type="paragraph" w:styleId="Footer">
    <w:name w:val="footer"/>
    <w:basedOn w:val="Normal"/>
    <w:link w:val="FooterChar"/>
    <w:uiPriority w:val="99"/>
    <w:unhideWhenUsed/>
    <w:rsid w:val="006A5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586"/>
  </w:style>
  <w:style w:type="character" w:styleId="Emphasis">
    <w:name w:val="Emphasis"/>
    <w:basedOn w:val="DefaultParagraphFont"/>
    <w:uiPriority w:val="20"/>
    <w:qFormat/>
    <w:rsid w:val="00670A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34EE8-ED3D-44D9-B76D-93CB6710A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WORAWAT PHA</dc:creator>
  <cp:lastModifiedBy>Worawat Phanuekdee</cp:lastModifiedBy>
  <cp:revision>3</cp:revision>
  <cp:lastPrinted>2016-09-06T06:48:00Z</cp:lastPrinted>
  <dcterms:created xsi:type="dcterms:W3CDTF">2018-12-21T08:57:00Z</dcterms:created>
  <dcterms:modified xsi:type="dcterms:W3CDTF">2018-12-21T09:00:00Z</dcterms:modified>
</cp:coreProperties>
</file>