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67A" w:rsidRDefault="0085567A" w:rsidP="0085567A">
      <w:pPr>
        <w:pStyle w:val="a5"/>
        <w:tabs>
          <w:tab w:val="left" w:pos="0"/>
        </w:tabs>
        <w:ind w:right="21" w:firstLine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МИНИСТЕРСТВО НАУКИ И ВЫСШЕГО ОБРАЗОВАНИЯ РОССИЙСКОЙ ФЕДЕРАЦИИ</w:t>
      </w:r>
    </w:p>
    <w:p w:rsidR="0085567A" w:rsidRDefault="0085567A" w:rsidP="0085567A">
      <w:pPr>
        <w:pStyle w:val="a5"/>
        <w:tabs>
          <w:tab w:val="left" w:pos="0"/>
        </w:tabs>
        <w:ind w:right="21" w:firstLine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</w:t>
      </w:r>
    </w:p>
    <w:p w:rsidR="0085567A" w:rsidRDefault="0085567A" w:rsidP="0085567A">
      <w:pPr>
        <w:pStyle w:val="a5"/>
        <w:tabs>
          <w:tab w:val="left" w:pos="0"/>
        </w:tabs>
        <w:ind w:right="21" w:firstLine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имени академика С.П. Королёва» </w:t>
      </w:r>
    </w:p>
    <w:p w:rsidR="0085567A" w:rsidRDefault="0085567A" w:rsidP="0085567A">
      <w:pPr>
        <w:pStyle w:val="a5"/>
        <w:tabs>
          <w:tab w:val="left" w:pos="0"/>
        </w:tabs>
        <w:ind w:right="21" w:firstLine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(Самарский университет)</w:t>
      </w:r>
    </w:p>
    <w:p w:rsidR="0085567A" w:rsidRDefault="0085567A" w:rsidP="0085567A">
      <w:pPr>
        <w:pStyle w:val="a4"/>
        <w:spacing w:before="0" w:beforeAutospacing="0" w:after="0" w:afterAutospacing="0" w:line="360" w:lineRule="auto"/>
        <w:ind w:firstLine="567"/>
        <w:jc w:val="center"/>
        <w:rPr>
          <w:color w:val="000000"/>
          <w:sz w:val="26"/>
          <w:szCs w:val="26"/>
        </w:rPr>
      </w:pPr>
    </w:p>
    <w:p w:rsidR="0085567A" w:rsidRDefault="0085567A" w:rsidP="0085567A">
      <w:pPr>
        <w:pStyle w:val="a4"/>
        <w:spacing w:before="0" w:beforeAutospacing="0" w:after="0" w:afterAutospacing="0"/>
        <w:ind w:firstLine="567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Институт информатики, математики и электроники</w:t>
      </w:r>
    </w:p>
    <w:p w:rsidR="0085567A" w:rsidRDefault="0085567A" w:rsidP="0085567A">
      <w:pPr>
        <w:pStyle w:val="a4"/>
        <w:spacing w:before="0" w:beforeAutospacing="0" w:after="0" w:afterAutospacing="0"/>
        <w:ind w:firstLine="567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Факультет информатики</w:t>
      </w:r>
    </w:p>
    <w:p w:rsidR="0085567A" w:rsidRDefault="0085567A" w:rsidP="0085567A">
      <w:pPr>
        <w:pStyle w:val="a4"/>
        <w:spacing w:before="0" w:beforeAutospacing="0" w:after="0" w:afterAutospacing="0"/>
        <w:ind w:firstLine="567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Кафедра технической кибернетики</w:t>
      </w:r>
    </w:p>
    <w:p w:rsidR="0085567A" w:rsidRDefault="0085567A" w:rsidP="0085567A">
      <w:pPr>
        <w:pStyle w:val="a4"/>
        <w:spacing w:line="360" w:lineRule="auto"/>
        <w:ind w:firstLine="567"/>
        <w:jc w:val="center"/>
        <w:rPr>
          <w:color w:val="000000"/>
          <w:sz w:val="26"/>
          <w:szCs w:val="26"/>
        </w:rPr>
      </w:pPr>
    </w:p>
    <w:p w:rsidR="0085567A" w:rsidRDefault="0085567A" w:rsidP="0085567A">
      <w:pPr>
        <w:pStyle w:val="a4"/>
        <w:spacing w:after="0" w:afterAutospacing="0" w:line="360" w:lineRule="auto"/>
        <w:ind w:firstLine="567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Отчет по курсовой работе</w:t>
      </w:r>
    </w:p>
    <w:p w:rsidR="0085567A" w:rsidRDefault="0085567A" w:rsidP="0085567A">
      <w:pPr>
        <w:pStyle w:val="a4"/>
        <w:spacing w:before="0" w:beforeAutospacing="0" w:after="0" w:afterAutospacing="0" w:line="360" w:lineRule="auto"/>
        <w:ind w:firstLine="567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Дисциплина: «Численные методы математической физики»</w:t>
      </w:r>
    </w:p>
    <w:p w:rsidR="0085567A" w:rsidRDefault="0085567A" w:rsidP="0085567A">
      <w:pPr>
        <w:pStyle w:val="a4"/>
        <w:spacing w:before="0" w:beforeAutospacing="0" w:after="0" w:afterAutospacing="0" w:line="360" w:lineRule="auto"/>
        <w:ind w:firstLine="567"/>
        <w:jc w:val="center"/>
        <w:rPr>
          <w:color w:val="000000"/>
          <w:sz w:val="26"/>
          <w:szCs w:val="26"/>
        </w:rPr>
      </w:pPr>
    </w:p>
    <w:p w:rsidR="0085567A" w:rsidRDefault="0085567A" w:rsidP="0085567A">
      <w:pPr>
        <w:pStyle w:val="a4"/>
        <w:spacing w:before="0" w:beforeAutospacing="0" w:after="0" w:afterAutospacing="0" w:line="360" w:lineRule="auto"/>
        <w:ind w:firstLine="567"/>
        <w:jc w:val="center"/>
        <w:rPr>
          <w:color w:val="000000"/>
          <w:sz w:val="26"/>
          <w:szCs w:val="26"/>
        </w:rPr>
      </w:pPr>
    </w:p>
    <w:p w:rsidR="0085567A" w:rsidRDefault="0085567A" w:rsidP="0085567A">
      <w:pPr>
        <w:pStyle w:val="a4"/>
        <w:spacing w:before="0" w:beforeAutospacing="0" w:line="360" w:lineRule="auto"/>
        <w:ind w:firstLine="567"/>
        <w:jc w:val="center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Тема: </w:t>
      </w:r>
      <w:r>
        <w:rPr>
          <w:b/>
          <w:color w:val="000000"/>
          <w:sz w:val="26"/>
          <w:szCs w:val="26"/>
        </w:rPr>
        <w:t>«РЕШЕНИЕ ЗАДАЧ МАТЕМАТИЧЕСКОЙ ФИЗИКИ МЕТОДОМ КОНЕЧНЫХ РАЗНОСТЕЙ»</w:t>
      </w:r>
    </w:p>
    <w:p w:rsidR="0085567A" w:rsidRDefault="0085567A" w:rsidP="0085567A">
      <w:pPr>
        <w:pStyle w:val="a4"/>
        <w:spacing w:line="360" w:lineRule="auto"/>
        <w:ind w:firstLine="567"/>
        <w:jc w:val="center"/>
        <w:rPr>
          <w:color w:val="000000"/>
          <w:sz w:val="26"/>
          <w:szCs w:val="26"/>
        </w:rPr>
      </w:pPr>
    </w:p>
    <w:p w:rsidR="0085567A" w:rsidRDefault="0085567A" w:rsidP="0085567A">
      <w:pPr>
        <w:pStyle w:val="a4"/>
        <w:spacing w:line="360" w:lineRule="auto"/>
        <w:ind w:firstLine="567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Вариант № 11</w:t>
      </w:r>
    </w:p>
    <w:p w:rsidR="0085567A" w:rsidRDefault="0085567A" w:rsidP="0085567A">
      <w:pPr>
        <w:pStyle w:val="a4"/>
        <w:spacing w:line="360" w:lineRule="auto"/>
        <w:ind w:firstLine="567"/>
        <w:jc w:val="center"/>
        <w:rPr>
          <w:color w:val="000000"/>
          <w:sz w:val="26"/>
          <w:szCs w:val="26"/>
        </w:rPr>
      </w:pPr>
    </w:p>
    <w:p w:rsidR="0085567A" w:rsidRDefault="0085567A" w:rsidP="0085567A">
      <w:pPr>
        <w:pStyle w:val="a4"/>
        <w:tabs>
          <w:tab w:val="left" w:pos="4536"/>
        </w:tabs>
        <w:spacing w:line="360" w:lineRule="auto"/>
        <w:ind w:firstLine="56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Выполнили студенты: </w:t>
      </w:r>
      <w:proofErr w:type="spellStart"/>
      <w:r>
        <w:rPr>
          <w:color w:val="000000"/>
          <w:sz w:val="26"/>
          <w:szCs w:val="26"/>
        </w:rPr>
        <w:t>Прибавкин</w:t>
      </w:r>
      <w:proofErr w:type="spellEnd"/>
      <w:r>
        <w:rPr>
          <w:color w:val="000000"/>
          <w:sz w:val="26"/>
          <w:szCs w:val="26"/>
        </w:rPr>
        <w:t xml:space="preserve"> Д.Д</w:t>
      </w:r>
      <w:r>
        <w:rPr>
          <w:color w:val="000000"/>
          <w:sz w:val="26"/>
          <w:szCs w:val="26"/>
        </w:rPr>
        <w:t xml:space="preserve">., </w:t>
      </w:r>
      <w:r>
        <w:rPr>
          <w:color w:val="000000"/>
          <w:sz w:val="26"/>
          <w:szCs w:val="26"/>
        </w:rPr>
        <w:t>Бакаев В.А</w:t>
      </w:r>
      <w:r>
        <w:rPr>
          <w:color w:val="000000"/>
          <w:sz w:val="26"/>
          <w:szCs w:val="26"/>
        </w:rPr>
        <w:t>.</w:t>
      </w:r>
    </w:p>
    <w:p w:rsidR="0085567A" w:rsidRDefault="0085567A" w:rsidP="0085567A">
      <w:pPr>
        <w:pStyle w:val="a4"/>
        <w:tabs>
          <w:tab w:val="left" w:pos="4536"/>
        </w:tabs>
        <w:spacing w:line="360" w:lineRule="auto"/>
        <w:ind w:firstLine="56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Группа:6407-010302</w:t>
      </w:r>
      <w:r>
        <w:rPr>
          <w:color w:val="000000"/>
          <w:sz w:val="26"/>
          <w:szCs w:val="26"/>
          <w:lang w:val="en-US"/>
        </w:rPr>
        <w:t>D</w:t>
      </w:r>
    </w:p>
    <w:p w:rsidR="0085567A" w:rsidRDefault="0085567A" w:rsidP="0085567A">
      <w:pPr>
        <w:pStyle w:val="a4"/>
        <w:tabs>
          <w:tab w:val="left" w:pos="4536"/>
        </w:tabs>
        <w:spacing w:line="360" w:lineRule="auto"/>
        <w:ind w:firstLine="56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Преподаватель: Дегтярев А.А.</w:t>
      </w:r>
    </w:p>
    <w:p w:rsidR="0085567A" w:rsidRDefault="0085567A" w:rsidP="0085567A">
      <w:pPr>
        <w:pStyle w:val="a4"/>
        <w:spacing w:line="360" w:lineRule="auto"/>
        <w:ind w:firstLine="567"/>
        <w:rPr>
          <w:color w:val="000000"/>
          <w:sz w:val="26"/>
          <w:szCs w:val="26"/>
        </w:rPr>
      </w:pPr>
    </w:p>
    <w:p w:rsidR="0085567A" w:rsidRDefault="0085567A" w:rsidP="0085567A">
      <w:pPr>
        <w:pStyle w:val="a4"/>
        <w:spacing w:line="360" w:lineRule="auto"/>
        <w:ind w:firstLine="567"/>
        <w:rPr>
          <w:color w:val="000000"/>
          <w:sz w:val="26"/>
          <w:szCs w:val="26"/>
        </w:rPr>
      </w:pPr>
    </w:p>
    <w:p w:rsidR="0085567A" w:rsidRDefault="0085567A" w:rsidP="0085567A">
      <w:pPr>
        <w:pStyle w:val="a4"/>
        <w:spacing w:line="360" w:lineRule="auto"/>
        <w:ind w:firstLine="567"/>
        <w:rPr>
          <w:color w:val="000000"/>
          <w:sz w:val="26"/>
          <w:szCs w:val="26"/>
        </w:rPr>
      </w:pPr>
    </w:p>
    <w:p w:rsidR="0085567A" w:rsidRDefault="0085567A" w:rsidP="0085567A">
      <w:pPr>
        <w:pStyle w:val="a4"/>
        <w:spacing w:line="360" w:lineRule="auto"/>
        <w:ind w:firstLine="567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Самара, 2019</w:t>
      </w:r>
    </w:p>
    <w:p w:rsidR="00290BFE" w:rsidRDefault="0085567A" w:rsidP="00661005">
      <w:pPr>
        <w:jc w:val="center"/>
        <w:rPr>
          <w:rFonts w:cs="Times New Roman"/>
          <w:b/>
        </w:rPr>
      </w:pPr>
      <w:r>
        <w:rPr>
          <w:color w:val="000000"/>
          <w:sz w:val="26"/>
          <w:szCs w:val="26"/>
        </w:rPr>
        <w:br w:type="page"/>
      </w:r>
      <w:r w:rsidR="00290BFE">
        <w:rPr>
          <w:rFonts w:cs="Times New Roman"/>
          <w:b/>
        </w:rPr>
        <w:lastRenderedPageBreak/>
        <w:t>ЗАДАНИЕ К КУРСОВОЙ РАБОТЕ</w:t>
      </w:r>
    </w:p>
    <w:p w:rsidR="00290BFE" w:rsidRDefault="00290BFE" w:rsidP="00A7212E">
      <w:pPr>
        <w:spacing w:before="120" w:after="0" w:line="360" w:lineRule="auto"/>
        <w:ind w:left="709" w:hanging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>
        <w:rPr>
          <w:rFonts w:cs="Times New Roman"/>
          <w:szCs w:val="28"/>
        </w:rPr>
        <w:tab/>
        <w:t>Осуществить математическую постановку краевой задачи для физического процесса, описанного в предложенном варианте курсовой работы.</w:t>
      </w:r>
    </w:p>
    <w:p w:rsidR="00290BFE" w:rsidRDefault="00290BFE" w:rsidP="00A7212E">
      <w:pPr>
        <w:spacing w:after="0" w:line="360" w:lineRule="auto"/>
        <w:ind w:left="709" w:hanging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ab/>
        <w:t>Осуществить построение разностной схемы, приближающей</w:t>
      </w:r>
      <w:r>
        <w:rPr>
          <w:rFonts w:cs="Times New Roman"/>
          <w:bCs/>
          <w:szCs w:val="28"/>
        </w:rPr>
        <w:t xml:space="preserve"> полученную </w:t>
      </w:r>
      <w:r>
        <w:rPr>
          <w:rFonts w:cs="Times New Roman"/>
          <w:szCs w:val="28"/>
        </w:rPr>
        <w:t>краевую задачу. При этом следует согласовать с преподавателем тип разностной схемы.</w:t>
      </w:r>
    </w:p>
    <w:p w:rsidR="00290BFE" w:rsidRDefault="00290BFE" w:rsidP="00A7212E">
      <w:pPr>
        <w:pStyle w:val="a9"/>
        <w:spacing w:line="360" w:lineRule="auto"/>
        <w:ind w:left="709" w:hanging="709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  <w:t>Провести теоретическое исследование схемы: показать, что схема аппроксимирует исходную краевую задачу, и найти порядки аппроксимации относительно шагов дискретизации; исследовать устойчивость схемы и сходимость сеточного решения к решению исходной задачи математической физики.</w:t>
      </w:r>
    </w:p>
    <w:p w:rsidR="00290BFE" w:rsidRDefault="00290BFE" w:rsidP="00A7212E">
      <w:pPr>
        <w:spacing w:after="0" w:line="360" w:lineRule="auto"/>
        <w:ind w:left="709" w:hanging="709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>
        <w:rPr>
          <w:rFonts w:cs="Times New Roman"/>
          <w:szCs w:val="28"/>
        </w:rPr>
        <w:tab/>
        <w:t>Разработать алгоритм численного решения разностной краевой задачи.</w:t>
      </w:r>
    </w:p>
    <w:p w:rsidR="00290BFE" w:rsidRDefault="00290BFE" w:rsidP="00A7212E">
      <w:pPr>
        <w:pStyle w:val="a7"/>
        <w:spacing w:line="360" w:lineRule="auto"/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ab/>
        <w:t>Разработать компьютерную программу, реализующую созданный алгоритм, с интерфейсом, обеспечивающим следующие возможности: диалоговый режим ввода физических, геометрических и сеточных параметров задачи; графическую визуализацию численного решения задачи.</w:t>
      </w:r>
    </w:p>
    <w:p w:rsidR="006F2268" w:rsidRDefault="00290BFE" w:rsidP="00A7212E">
      <w:pPr>
        <w:spacing w:after="0" w:line="360" w:lineRule="auto"/>
        <w:ind w:left="709" w:hanging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>
        <w:rPr>
          <w:rFonts w:cs="Times New Roman"/>
          <w:szCs w:val="28"/>
        </w:rPr>
        <w:tab/>
        <w:t>Используя разработанную программу и тестовый пример, согласованный с преподавателем, провести экспериментальное исследование фактической сходимости сеточного решения к точному (вычисленному с помощью ряда Фурье). Проводя измельчение сетки, сравнить экспериментальную скорость убывания погрешности сеточного решения со скоростью, полученной при теоретическом исследовании схемы.</w:t>
      </w:r>
    </w:p>
    <w:p w:rsidR="006F2268" w:rsidRDefault="006F2268" w:rsidP="00A7212E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6F2268" w:rsidRDefault="006F2268" w:rsidP="00661005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ВАРИАНТ 11</w:t>
      </w:r>
    </w:p>
    <w:p w:rsidR="006F2268" w:rsidRDefault="006F2268" w:rsidP="00A7212E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 xml:space="preserve">В тонком однородном стержне длиной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и сечением </w:t>
      </w:r>
      <m:oMath>
        <m:r>
          <w:rPr>
            <w:rFonts w:ascii="Cambria Math" w:hAnsi="Cambria Math"/>
            <w:szCs w:val="28"/>
          </w:rPr>
          <m:t>s</m:t>
        </m:r>
      </m:oMath>
      <w:r>
        <w:rPr>
          <w:szCs w:val="28"/>
        </w:rPr>
        <w:t xml:space="preserve"> происходит выделение тепла с интенсивностью </w:t>
      </w:r>
      <m:oMath>
        <m:r>
          <w:rPr>
            <w:rFonts w:ascii="Cambria Math" w:hAnsi="Cambria Math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Cs w:val="28"/>
          </w:rPr>
          <m:t>, 0≤x≤l</m:t>
        </m:r>
      </m:oMath>
      <w:r>
        <w:rPr>
          <w:szCs w:val="28"/>
        </w:rPr>
        <w:t xml:space="preserve">. Концы стержня теплоизолированы, а теплообмен между его боковой поверхностью и окружающей средой описывается законом Ньютона с коэффициентом теплообмена </w:t>
      </w:r>
      <m:oMath>
        <m:r>
          <w:rPr>
            <w:rFonts w:ascii="Cambria Math" w:hAnsi="Cambria Math"/>
            <w:szCs w:val="28"/>
          </w:rPr>
          <m:t>α</m:t>
        </m:r>
      </m:oMath>
      <w:r>
        <w:rPr>
          <w:szCs w:val="28"/>
        </w:rPr>
        <w:t xml:space="preserve">. В начальный момент времени </w:t>
      </w:r>
      <m:oMath>
        <m:r>
          <w:rPr>
            <w:rFonts w:ascii="Cambria Math" w:hAnsi="Cambria Math"/>
            <w:szCs w:val="28"/>
          </w:rPr>
          <m:t>t=0</m:t>
        </m:r>
      </m:oMath>
      <w:r>
        <w:rPr>
          <w:szCs w:val="28"/>
        </w:rPr>
        <w:t xml:space="preserve"> температура стержня описывалась функцией </w:t>
      </w:r>
      <m:oMath>
        <m:r>
          <w:rPr>
            <w:rFonts w:ascii="Cambria Math" w:hAnsi="Cambria Math"/>
            <w:szCs w:val="28"/>
          </w:rPr>
          <m:t>ψ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, 0≤x≤l</m:t>
        </m:r>
      </m:oMath>
      <w:r>
        <w:rPr>
          <w:szCs w:val="28"/>
        </w:rPr>
        <w:t>. Коэффициенты теплопроводности и объемной теплоемкости материала с</w:t>
      </w:r>
      <w:proofErr w:type="spellStart"/>
      <w:r>
        <w:rPr>
          <w:szCs w:val="28"/>
        </w:rPr>
        <w:t>тержня</w:t>
      </w:r>
      <w:proofErr w:type="spellEnd"/>
      <w:r>
        <w:rPr>
          <w:szCs w:val="28"/>
        </w:rPr>
        <w:t xml:space="preserve"> равны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c</m:t>
        </m:r>
      </m:oMath>
      <w:r>
        <w:rPr>
          <w:szCs w:val="28"/>
        </w:rPr>
        <w:t xml:space="preserve"> соответственно. Температура окружающей среды равна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>
        <w:rPr>
          <w:szCs w:val="28"/>
        </w:rPr>
        <w:t>.</w:t>
      </w:r>
    </w:p>
    <w:p w:rsidR="006F2268" w:rsidRDefault="006F2268" w:rsidP="00A7212E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 xml:space="preserve">Разработать программу численного моделирования теплового процесса в стержне на промежутке времени </w:t>
      </w:r>
      <m:oMath>
        <m:r>
          <w:rPr>
            <w:rFonts w:ascii="Cambria Math" w:hAnsi="Cambria Math"/>
            <w:szCs w:val="28"/>
          </w:rPr>
          <m:t>0≤t≤T</m:t>
        </m:r>
      </m:oMath>
      <w:r>
        <w:rPr>
          <w:szCs w:val="28"/>
        </w:rPr>
        <w:t xml:space="preserve">. Для проведения расчетов использовать </w:t>
      </w:r>
      <w:r w:rsidR="00240256">
        <w:rPr>
          <w:szCs w:val="28"/>
        </w:rPr>
        <w:t>следующие схемы:</w:t>
      </w:r>
    </w:p>
    <w:p w:rsidR="00240256" w:rsidRPr="00240256" w:rsidRDefault="00240256" w:rsidP="00240256">
      <w:pPr>
        <w:pStyle w:val="ab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явную конечно-разностную схему второго порядка точности относительно пространственного шага дискретизации</w:t>
      </w:r>
      <w:r w:rsidRPr="00240256">
        <w:rPr>
          <w:szCs w:val="28"/>
        </w:rPr>
        <w:t>;</w:t>
      </w:r>
    </w:p>
    <w:p w:rsidR="00240256" w:rsidRPr="00240256" w:rsidRDefault="00240256" w:rsidP="00240256">
      <w:pPr>
        <w:pStyle w:val="ab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простейшую неявную конечно-разностную схему.</w:t>
      </w:r>
    </w:p>
    <w:p w:rsidR="006F2268" w:rsidRDefault="006F2268" w:rsidP="00240256">
      <w:pPr>
        <w:spacing w:after="0" w:line="360" w:lineRule="auto"/>
        <w:rPr>
          <w:szCs w:val="28"/>
        </w:rPr>
      </w:pPr>
      <w:r>
        <w:rPr>
          <w:szCs w:val="28"/>
        </w:rPr>
        <w:tab/>
        <w:t>Значения параметров, указанные преподавателем:</w:t>
      </w:r>
    </w:p>
    <w:p w:rsidR="006F2268" w:rsidRDefault="006F2268" w:rsidP="00A7212E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</w:r>
      <m:oMath>
        <m:r>
          <w:rPr>
            <w:rFonts w:ascii="Cambria Math" w:hAnsi="Cambria Math"/>
            <w:szCs w:val="28"/>
          </w:rPr>
          <m:t>l=10см</m:t>
        </m:r>
      </m:oMath>
      <w:r>
        <w:rPr>
          <w:szCs w:val="28"/>
        </w:rPr>
        <w:t>,</w:t>
      </w:r>
    </w:p>
    <w:p w:rsidR="006F2268" w:rsidRDefault="006F2268" w:rsidP="00A7212E">
      <w:pPr>
        <w:spacing w:after="0" w:line="360" w:lineRule="auto"/>
        <w:jc w:val="both"/>
        <w:rPr>
          <w:szCs w:val="28"/>
        </w:rPr>
      </w:pPr>
      <w:r>
        <w:rPr>
          <w:i/>
          <w:szCs w:val="28"/>
        </w:rPr>
        <w:tab/>
      </w:r>
      <m:oMath>
        <m:r>
          <w:rPr>
            <w:rFonts w:ascii="Cambria Math" w:hAnsi="Cambria Math"/>
            <w:szCs w:val="28"/>
          </w:rPr>
          <m:t>s=0.01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>
        <w:rPr>
          <w:szCs w:val="28"/>
        </w:rPr>
        <w:t>,</w:t>
      </w:r>
    </w:p>
    <w:p w:rsidR="006F2268" w:rsidRDefault="006F2268" w:rsidP="00A7212E">
      <w:pPr>
        <w:spacing w:after="0" w:line="360" w:lineRule="auto"/>
        <w:ind w:left="709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α=0.005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Вт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К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den>
        </m:f>
      </m:oMath>
      <w:r>
        <w:rPr>
          <w:szCs w:val="28"/>
        </w:rPr>
        <w:t>,</w:t>
      </w:r>
    </w:p>
    <w:p w:rsidR="006F2268" w:rsidRDefault="006F2268" w:rsidP="00A7212E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=20°C</m:t>
        </m:r>
      </m:oMath>
      <w:r>
        <w:rPr>
          <w:szCs w:val="28"/>
        </w:rPr>
        <w:t>,</w:t>
      </w:r>
    </w:p>
    <w:p w:rsidR="006F2268" w:rsidRDefault="006F2268" w:rsidP="00A7212E">
      <w:pPr>
        <w:spacing w:after="0" w:line="360" w:lineRule="auto"/>
        <w:ind w:left="709"/>
        <w:jc w:val="both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</w:rPr>
          <m:t>=0.65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Вт</m:t>
            </m:r>
          </m:num>
          <m:den>
            <m:r>
              <w:rPr>
                <w:rFonts w:ascii="Cambria Math" w:hAnsi="Cambria Math"/>
                <w:szCs w:val="28"/>
              </w:rPr>
              <m:t>см∙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К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den>
        </m:f>
      </m:oMath>
      <w:r>
        <w:rPr>
          <w:szCs w:val="28"/>
        </w:rPr>
        <w:t>,</w:t>
      </w:r>
    </w:p>
    <w:p w:rsidR="006F2268" w:rsidRDefault="006F2268" w:rsidP="00A7212E">
      <w:pPr>
        <w:spacing w:after="0" w:line="360" w:lineRule="auto"/>
        <w:ind w:left="709"/>
        <w:jc w:val="both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szCs w:val="28"/>
          </w:rPr>
          <m:t>=1.84</m:t>
        </m:r>
        <m:f>
          <m:fPr>
            <m:ctrlPr>
              <w:rPr>
                <w:rFonts w:ascii="Cambria Math" w:hAnsi="Cambria Math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Дж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К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den>
        </m:f>
      </m:oMath>
      <w:r>
        <w:rPr>
          <w:szCs w:val="28"/>
        </w:rPr>
        <w:t>,</w:t>
      </w:r>
    </w:p>
    <w:p w:rsidR="006F2268" w:rsidRDefault="006F2268" w:rsidP="00A7212E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</w:r>
      <m:oMath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=50с</m:t>
        </m:r>
      </m:oMath>
      <w:r>
        <w:rPr>
          <w:szCs w:val="28"/>
        </w:rPr>
        <w:t>,</w:t>
      </w:r>
    </w:p>
    <w:p w:rsidR="006F2268" w:rsidRDefault="006F2268" w:rsidP="00A7212E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</w:r>
      <m:oMath>
        <m:r>
          <w:rPr>
            <w:rFonts w:ascii="Cambria Math" w:hAnsi="Cambria Math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Cs w:val="28"/>
          </w:rPr>
          <m:t>=0</m:t>
        </m:r>
      </m:oMath>
      <w:r>
        <w:rPr>
          <w:szCs w:val="28"/>
        </w:rPr>
        <w:t>,</w:t>
      </w:r>
    </w:p>
    <w:p w:rsidR="00DD283D" w:rsidRDefault="006F2268" w:rsidP="00A7212E">
      <w:pPr>
        <w:spacing w:after="0" w:line="360" w:lineRule="auto"/>
        <w:ind w:left="709"/>
        <w:jc w:val="both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4</m:t>
            </m:r>
            <m:r>
              <w:rPr>
                <w:rFonts w:ascii="Cambria Math" w:hAnsi="Cambria Math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l</m:t>
            </m:r>
          </m:den>
        </m:f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>
        <w:rPr>
          <w:szCs w:val="28"/>
        </w:rPr>
        <w:t>.</w:t>
      </w:r>
    </w:p>
    <w:p w:rsidR="00DD283D" w:rsidRDefault="00DD283D">
      <w:pPr>
        <w:rPr>
          <w:szCs w:val="28"/>
        </w:rPr>
      </w:pPr>
      <w:r>
        <w:rPr>
          <w:szCs w:val="28"/>
        </w:rPr>
        <w:br w:type="page"/>
      </w:r>
    </w:p>
    <w:p w:rsidR="00663906" w:rsidRDefault="00661005" w:rsidP="00EB7818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РЕФЕРАТ</w:t>
      </w:r>
    </w:p>
    <w:p w:rsidR="00663906" w:rsidRDefault="00663906" w:rsidP="00663906">
      <w:pPr>
        <w:tabs>
          <w:tab w:val="left" w:pos="4820"/>
        </w:tabs>
        <w:spacing w:line="36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по курсовой работе: </w:t>
      </w:r>
      <w:r w:rsidRPr="00663906">
        <w:rPr>
          <w:rFonts w:cs="Times New Roman"/>
          <w:szCs w:val="28"/>
          <w:highlight w:val="yellow"/>
        </w:rPr>
        <w:t>37 c., 4 рисунка, 1 таблицы, 4 источника, 1 приложение.</w:t>
      </w:r>
    </w:p>
    <w:p w:rsidR="00663906" w:rsidRDefault="00663906" w:rsidP="00663906">
      <w:pPr>
        <w:tabs>
          <w:tab w:val="left" w:pos="4820"/>
        </w:tabs>
        <w:spacing w:line="360" w:lineRule="auto"/>
        <w:ind w:firstLine="720"/>
        <w:jc w:val="both"/>
        <w:rPr>
          <w:rFonts w:cs="Times New Roman"/>
          <w:szCs w:val="28"/>
        </w:rPr>
      </w:pPr>
    </w:p>
    <w:p w:rsidR="00663906" w:rsidRDefault="00663906" w:rsidP="00663906">
      <w:pPr>
        <w:spacing w:line="360" w:lineRule="auto"/>
        <w:ind w:firstLine="720"/>
        <w:jc w:val="both"/>
        <w:rPr>
          <w:rFonts w:cs="Times New Roman"/>
          <w:i/>
        </w:rPr>
      </w:pPr>
      <w:r>
        <w:rPr>
          <w:rFonts w:cs="Times New Roman"/>
          <w:i/>
        </w:rPr>
        <w:t>УРАВНЕНИЯ МАТЕМАТИЧЕСКОЙ ФИЗИКИ, КРАЕВАЯ ЗАДАЧА, УРАВНЕНИЕ ТЕПЛОПРОВОДНОСТИ, МЕТОД КОНЕЧНЫХ РАЗНОСТЕЙ, МЕТОД ПРОГОНКИ, МЕТОДИЧЕСКАЯ ПОГРЕШНОСТЬ.</w:t>
      </w:r>
    </w:p>
    <w:p w:rsidR="00663906" w:rsidRDefault="00663906" w:rsidP="00663906">
      <w:pPr>
        <w:spacing w:line="360" w:lineRule="auto"/>
        <w:ind w:firstLine="720"/>
        <w:jc w:val="both"/>
        <w:rPr>
          <w:rFonts w:cs="Times New Roman"/>
          <w:u w:val="single"/>
        </w:rPr>
      </w:pPr>
    </w:p>
    <w:p w:rsidR="00270BFD" w:rsidRDefault="00270BFD" w:rsidP="00270BFD">
      <w:pPr>
        <w:spacing w:line="36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Целью курсовой работы является построение и исследование разностной схемы для решения краевой задачи теплопроводности для тонкого однородного стержня. </w:t>
      </w:r>
    </w:p>
    <w:p w:rsidR="00270BFD" w:rsidRDefault="00270BFD" w:rsidP="00270BFD">
      <w:pPr>
        <w:spacing w:line="36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решения задачи использованы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явная конечно-разностная схема второго порядка точности относительно пространственного шага дискретизации</w:t>
      </w:r>
      <w:r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простейшая</w:t>
      </w:r>
      <w:r>
        <w:rPr>
          <w:rFonts w:cs="Times New Roman"/>
          <w:szCs w:val="28"/>
        </w:rPr>
        <w:t xml:space="preserve"> неявная конечно-разностная схема. Проведено теоретическое исследование аппрокс</w:t>
      </w:r>
      <w:r>
        <w:rPr>
          <w:rFonts w:cs="Times New Roman"/>
          <w:szCs w:val="28"/>
        </w:rPr>
        <w:t>имации и устойчивости разностных схем</w:t>
      </w:r>
      <w:r>
        <w:rPr>
          <w:rFonts w:cs="Times New Roman"/>
          <w:szCs w:val="28"/>
        </w:rPr>
        <w:t>. Сделан вывод о сходимости сеточного решения к точному решению исходной задачи.</w:t>
      </w:r>
    </w:p>
    <w:p w:rsidR="00663906" w:rsidRDefault="00663906" w:rsidP="00663906">
      <w:pPr>
        <w:spacing w:line="36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Разработана компьютерная программа, реализующая алгоритм</w:t>
      </w:r>
      <w:r w:rsidR="00036ABC">
        <w:rPr>
          <w:rFonts w:cs="Times New Roman"/>
          <w:szCs w:val="28"/>
        </w:rPr>
        <w:t xml:space="preserve">ы решения краевой задачи теплопроводности для тонкого однородного стержня </w:t>
      </w:r>
      <w:r>
        <w:rPr>
          <w:rFonts w:cs="Times New Roman"/>
          <w:szCs w:val="28"/>
        </w:rPr>
        <w:t>и позволяющая рассчитывать решение сеточной задачи.</w:t>
      </w:r>
    </w:p>
    <w:p w:rsidR="00663906" w:rsidRDefault="00663906" w:rsidP="00663906">
      <w:pPr>
        <w:spacing w:line="36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Приведены графические результаты численного решения задачи теплопроводности.</w:t>
      </w:r>
    </w:p>
    <w:p w:rsidR="00F5608F" w:rsidRDefault="00663906" w:rsidP="00036ABC">
      <w:pPr>
        <w:spacing w:line="360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Программа написана на языке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 3.7</w:t>
      </w:r>
      <w:r w:rsidR="00270BFD" w:rsidRPr="00270BFD">
        <w:rPr>
          <w:rFonts w:cs="Times New Roman"/>
          <w:szCs w:val="28"/>
        </w:rPr>
        <w:t xml:space="preserve">.3 </w:t>
      </w:r>
      <w:r w:rsidR="00270BFD">
        <w:rPr>
          <w:rFonts w:cs="Times New Roman"/>
          <w:szCs w:val="28"/>
        </w:rPr>
        <w:t>с использованием</w:t>
      </w:r>
      <w:r w:rsidR="00036ABC">
        <w:rPr>
          <w:rFonts w:cs="Times New Roman"/>
          <w:szCs w:val="28"/>
        </w:rPr>
        <w:t xml:space="preserve"> библиотек </w:t>
      </w:r>
      <w:proofErr w:type="spellStart"/>
      <w:r w:rsidR="00036ABC">
        <w:rPr>
          <w:rFonts w:cs="Times New Roman"/>
          <w:szCs w:val="28"/>
          <w:lang w:val="en-US"/>
        </w:rPr>
        <w:t>Numpy</w:t>
      </w:r>
      <w:proofErr w:type="spellEnd"/>
      <w:r w:rsidR="00036ABC" w:rsidRPr="00036ABC">
        <w:rPr>
          <w:rFonts w:cs="Times New Roman"/>
          <w:szCs w:val="28"/>
        </w:rPr>
        <w:t xml:space="preserve"> 1.16.2, </w:t>
      </w:r>
      <w:proofErr w:type="spellStart"/>
      <w:r w:rsidR="00036ABC">
        <w:rPr>
          <w:rFonts w:cs="Times New Roman"/>
          <w:szCs w:val="28"/>
          <w:lang w:val="en-US"/>
        </w:rPr>
        <w:t>Matplotlob</w:t>
      </w:r>
      <w:proofErr w:type="spellEnd"/>
      <w:r w:rsidR="00036ABC">
        <w:rPr>
          <w:rFonts w:cs="Times New Roman"/>
          <w:szCs w:val="28"/>
        </w:rPr>
        <w:t xml:space="preserve"> 3.0.3 и </w:t>
      </w:r>
      <w:proofErr w:type="spellStart"/>
      <w:r w:rsidR="00036ABC">
        <w:rPr>
          <w:rFonts w:cs="Times New Roman"/>
          <w:szCs w:val="28"/>
          <w:lang w:val="en-US"/>
        </w:rPr>
        <w:t>PyQt</w:t>
      </w:r>
      <w:proofErr w:type="spellEnd"/>
      <w:r w:rsidR="00036ABC" w:rsidRPr="00036ABC">
        <w:rPr>
          <w:rFonts w:cs="Times New Roman"/>
          <w:szCs w:val="28"/>
        </w:rPr>
        <w:t xml:space="preserve"> 5.12.1</w:t>
      </w:r>
      <w:r w:rsidR="00036ABC">
        <w:rPr>
          <w:rFonts w:cs="Times New Roman"/>
          <w:szCs w:val="28"/>
        </w:rPr>
        <w:t>. Оп</w:t>
      </w:r>
      <w:r>
        <w:rPr>
          <w:rFonts w:cs="Times New Roman"/>
          <w:szCs w:val="28"/>
        </w:rPr>
        <w:t xml:space="preserve">ерационная система </w:t>
      </w:r>
      <w:proofErr w:type="spellStart"/>
      <w:r w:rsidR="00036ABC">
        <w:rPr>
          <w:rFonts w:cs="Times New Roman"/>
          <w:szCs w:val="28"/>
          <w:lang w:val="en-US"/>
        </w:rPr>
        <w:t>Manjaro</w:t>
      </w:r>
      <w:proofErr w:type="spellEnd"/>
      <w:r w:rsidR="00036ABC">
        <w:rPr>
          <w:rFonts w:cs="Times New Roman"/>
          <w:szCs w:val="28"/>
          <w:lang w:val="en-US"/>
        </w:rPr>
        <w:t xml:space="preserve"> Linux 18.0.2.</w:t>
      </w:r>
    </w:p>
    <w:p w:rsidR="00F5608F" w:rsidRDefault="00F5608F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sdt>
      <w:sdtPr>
        <w:id w:val="-84825650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190880" w:rsidRDefault="00190880" w:rsidP="00190880">
          <w:pPr>
            <w:pStyle w:val="af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190880" w:rsidRPr="00190880" w:rsidRDefault="00190880" w:rsidP="00190880">
          <w:pPr>
            <w:rPr>
              <w:lang w:eastAsia="ru-RU"/>
            </w:rPr>
          </w:pPr>
        </w:p>
        <w:p w:rsidR="00190880" w:rsidRDefault="001908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90880">
            <w:fldChar w:fldCharType="begin"/>
          </w:r>
          <w:r w:rsidRPr="00190880">
            <w:instrText xml:space="preserve"> TOC \o "1-3" \h \z \u </w:instrText>
          </w:r>
          <w:r w:rsidRPr="00190880">
            <w:fldChar w:fldCharType="separate"/>
          </w:r>
          <w:hyperlink w:anchor="_Toc6378020" w:history="1">
            <w:r w:rsidRPr="00190880">
              <w:rPr>
                <w:rStyle w:val="af1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906" w:rsidRPr="00190880" w:rsidRDefault="00190880" w:rsidP="00190880">
          <w:r>
            <w:rPr>
              <w:b/>
              <w:bCs/>
            </w:rPr>
            <w:fldChar w:fldCharType="end"/>
          </w:r>
        </w:p>
      </w:sdtContent>
    </w:sdt>
    <w:p w:rsidR="00C51673" w:rsidRDefault="00C51673">
      <w:pPr>
        <w:rPr>
          <w:szCs w:val="28"/>
        </w:rPr>
      </w:pPr>
      <w:r>
        <w:rPr>
          <w:szCs w:val="28"/>
        </w:rPr>
        <w:br w:type="page"/>
      </w:r>
    </w:p>
    <w:p w:rsidR="00190880" w:rsidRDefault="00190880" w:rsidP="00190880">
      <w:pPr>
        <w:pStyle w:val="1"/>
        <w:spacing w:before="0" w:after="16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6284859"/>
      <w:bookmarkStart w:id="1" w:name="_Toc6378020"/>
      <w:r>
        <w:rPr>
          <w:rFonts w:ascii="Times New Roman" w:hAnsi="Times New Roman" w:cs="Times New Roman"/>
          <w:b/>
          <w:color w:val="auto"/>
          <w:sz w:val="28"/>
        </w:rPr>
        <w:lastRenderedPageBreak/>
        <w:t>ВВЕДЕНИ</w:t>
      </w:r>
      <w:bookmarkEnd w:id="0"/>
      <w:r>
        <w:rPr>
          <w:rFonts w:ascii="Times New Roman" w:hAnsi="Times New Roman" w:cs="Times New Roman"/>
          <w:b/>
          <w:color w:val="auto"/>
          <w:sz w:val="28"/>
        </w:rPr>
        <w:t>Е</w:t>
      </w:r>
      <w:bookmarkEnd w:id="1"/>
    </w:p>
    <w:p w:rsidR="00190880" w:rsidRDefault="00190880" w:rsidP="00190880">
      <w:pPr>
        <w:spacing w:before="240"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Характеризуя метод конечных разностей необходимо выделить его достоинства и недостатки в сравнении с другими методами.</w:t>
      </w:r>
    </w:p>
    <w:p w:rsidR="00190880" w:rsidRDefault="00190880" w:rsidP="001908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 достоинствам метода конечных разностей следует отнести его высокую универсальность, например, значительно более высокую, чем у аналитических методов. Применение этого метода нередко характеризуется относительной простотой построения решающего алгоритма и его программной реализации. Зачастую удается осуществить распараллеливание решающего алгоритма.</w:t>
      </w:r>
    </w:p>
    <w:p w:rsidR="00190880" w:rsidRDefault="00190880" w:rsidP="001908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 числу недостатков метода следует отнести: проблематичность его использования на нерегулярных сетках; очень быстрый рост вычислительной трудоемкости при увеличении размерности задачи (увеличении числа неизвестных переменных); сложность аналитического исследования свойств разностной схемы.</w:t>
      </w:r>
    </w:p>
    <w:p w:rsidR="00190880" w:rsidRDefault="00190880" w:rsidP="001908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Суть метода конечных разностей состоит в замене исходной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>(непрерывной) задачи математической физики ее дискретным аналогом (разностной схемой), а также последующим применением специальных алгоритмов решения дискретной задачи.</w:t>
      </w:r>
    </w:p>
    <w:p w:rsidR="00190880" w:rsidRDefault="00190880" w:rsidP="0019088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настоящей работе метод конечных разностей применен для численного решения задачи теплопроводности. Вычислительный алгоритм основан на использовании неявной конечно-разностной схеме повышенного порядка аппроксимации. Проведено теоретическое исследование аппроксимации и устойчивости разностной схемы. Сделан вывод о сходимости сеточного решения к точному решению исходной задачи. Разработана компьютерная программа, реализующая алгоритм скалярной прогонки. Приведены графические результаты численного решения задачи теплопроводности.</w:t>
      </w:r>
    </w:p>
    <w:p w:rsidR="00F956F0" w:rsidRPr="00A7212E" w:rsidRDefault="00F956F0" w:rsidP="00663906">
      <w:pPr>
        <w:spacing w:after="0" w:line="360" w:lineRule="auto"/>
        <w:jc w:val="both"/>
        <w:rPr>
          <w:szCs w:val="28"/>
        </w:rPr>
      </w:pPr>
      <w:bookmarkStart w:id="2" w:name="_GoBack"/>
      <w:bookmarkEnd w:id="2"/>
    </w:p>
    <w:sectPr w:rsidR="00F956F0" w:rsidRPr="00A7212E" w:rsidSect="00F5608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B04" w:rsidRDefault="005F3B04" w:rsidP="00F5608F">
      <w:pPr>
        <w:spacing w:after="0" w:line="240" w:lineRule="auto"/>
      </w:pPr>
      <w:r>
        <w:separator/>
      </w:r>
    </w:p>
  </w:endnote>
  <w:endnote w:type="continuationSeparator" w:id="0">
    <w:p w:rsidR="005F3B04" w:rsidRDefault="005F3B04" w:rsidP="00F5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9403049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2"/>
      </w:rPr>
    </w:sdtEndPr>
    <w:sdtContent>
      <w:p w:rsidR="00F5608F" w:rsidRPr="00EB7818" w:rsidRDefault="00F5608F">
        <w:pPr>
          <w:pStyle w:val="ae"/>
          <w:jc w:val="center"/>
          <w:rPr>
            <w:rFonts w:asciiTheme="minorHAnsi" w:hAnsiTheme="minorHAnsi"/>
            <w:sz w:val="22"/>
          </w:rPr>
        </w:pPr>
        <w:r w:rsidRPr="00EB7818">
          <w:rPr>
            <w:rFonts w:asciiTheme="minorHAnsi" w:hAnsiTheme="minorHAnsi"/>
            <w:sz w:val="22"/>
          </w:rPr>
          <w:fldChar w:fldCharType="begin"/>
        </w:r>
        <w:r w:rsidRPr="00EB7818">
          <w:rPr>
            <w:rFonts w:asciiTheme="minorHAnsi" w:hAnsiTheme="minorHAnsi"/>
            <w:sz w:val="22"/>
          </w:rPr>
          <w:instrText>PAGE   \* MERGEFORMAT</w:instrText>
        </w:r>
        <w:r w:rsidRPr="00EB7818">
          <w:rPr>
            <w:rFonts w:asciiTheme="minorHAnsi" w:hAnsiTheme="minorHAnsi"/>
            <w:sz w:val="22"/>
          </w:rPr>
          <w:fldChar w:fldCharType="separate"/>
        </w:r>
        <w:r w:rsidR="009E533F">
          <w:rPr>
            <w:rFonts w:asciiTheme="minorHAnsi" w:hAnsiTheme="minorHAnsi"/>
            <w:noProof/>
            <w:sz w:val="22"/>
          </w:rPr>
          <w:t>5</w:t>
        </w:r>
        <w:r w:rsidRPr="00EB7818">
          <w:rPr>
            <w:rFonts w:asciiTheme="minorHAnsi" w:hAnsiTheme="minorHAnsi"/>
            <w:sz w:val="22"/>
          </w:rPr>
          <w:fldChar w:fldCharType="end"/>
        </w:r>
      </w:p>
    </w:sdtContent>
  </w:sdt>
  <w:p w:rsidR="00F5608F" w:rsidRDefault="00F5608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B04" w:rsidRDefault="005F3B04" w:rsidP="00F5608F">
      <w:pPr>
        <w:spacing w:after="0" w:line="240" w:lineRule="auto"/>
      </w:pPr>
      <w:r>
        <w:separator/>
      </w:r>
    </w:p>
  </w:footnote>
  <w:footnote w:type="continuationSeparator" w:id="0">
    <w:p w:rsidR="005F3B04" w:rsidRDefault="005F3B04" w:rsidP="00F56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044F5"/>
    <w:multiLevelType w:val="hybridMultilevel"/>
    <w:tmpl w:val="5846E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6F0"/>
    <w:rsid w:val="00036ABC"/>
    <w:rsid w:val="00190880"/>
    <w:rsid w:val="00211224"/>
    <w:rsid w:val="00240256"/>
    <w:rsid w:val="00270BFD"/>
    <w:rsid w:val="00290BFE"/>
    <w:rsid w:val="005F3B04"/>
    <w:rsid w:val="00661005"/>
    <w:rsid w:val="00663906"/>
    <w:rsid w:val="006F2268"/>
    <w:rsid w:val="0085567A"/>
    <w:rsid w:val="009E533F"/>
    <w:rsid w:val="00A7212E"/>
    <w:rsid w:val="00AD0854"/>
    <w:rsid w:val="00C51673"/>
    <w:rsid w:val="00DD283D"/>
    <w:rsid w:val="00EB7818"/>
    <w:rsid w:val="00F00167"/>
    <w:rsid w:val="00F22EB2"/>
    <w:rsid w:val="00F5608F"/>
    <w:rsid w:val="00F9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20B76"/>
  <w15:chartTrackingRefBased/>
  <w15:docId w15:val="{2AE22C36-B46E-4064-ACBE-32405EC9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67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1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веб) Знак"/>
    <w:basedOn w:val="a0"/>
    <w:link w:val="a4"/>
    <w:uiPriority w:val="99"/>
    <w:locked/>
    <w:rsid w:val="008556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link w:val="a3"/>
    <w:uiPriority w:val="99"/>
    <w:unhideWhenUsed/>
    <w:rsid w:val="0085567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Title"/>
    <w:basedOn w:val="a"/>
    <w:link w:val="a6"/>
    <w:uiPriority w:val="99"/>
    <w:qFormat/>
    <w:rsid w:val="0085567A"/>
    <w:pPr>
      <w:spacing w:after="0" w:line="240" w:lineRule="auto"/>
      <w:ind w:firstLine="709"/>
      <w:jc w:val="center"/>
    </w:pPr>
    <w:rPr>
      <w:rFonts w:eastAsia="Times New Roman" w:cs="Times New Roman"/>
      <w:b/>
      <w:bCs/>
      <w:szCs w:val="28"/>
      <w:lang w:eastAsia="ru-RU"/>
    </w:rPr>
  </w:style>
  <w:style w:type="character" w:customStyle="1" w:styleId="a6">
    <w:name w:val="Заголовок Знак"/>
    <w:basedOn w:val="a0"/>
    <w:link w:val="a5"/>
    <w:uiPriority w:val="99"/>
    <w:rsid w:val="0085567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Body Text"/>
    <w:basedOn w:val="a"/>
    <w:link w:val="a8"/>
    <w:semiHidden/>
    <w:unhideWhenUsed/>
    <w:rsid w:val="00290BFE"/>
    <w:pPr>
      <w:spacing w:after="0" w:line="240" w:lineRule="auto"/>
      <w:jc w:val="center"/>
    </w:pPr>
    <w:rPr>
      <w:rFonts w:eastAsia="Times New Roman" w:cs="Times New Roman"/>
      <w:sz w:val="24"/>
      <w:szCs w:val="20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290BF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ody Text Indent"/>
    <w:basedOn w:val="a"/>
    <w:link w:val="aa"/>
    <w:semiHidden/>
    <w:unhideWhenUsed/>
    <w:rsid w:val="00290BFE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eastAsia="Times New Roman" w:cs="Times New Roman"/>
      <w:sz w:val="20"/>
      <w:szCs w:val="16"/>
      <w:lang w:eastAsia="ru-RU"/>
    </w:rPr>
  </w:style>
  <w:style w:type="character" w:customStyle="1" w:styleId="aa">
    <w:name w:val="Основной текст с отступом Знак"/>
    <w:basedOn w:val="a0"/>
    <w:link w:val="a9"/>
    <w:semiHidden/>
    <w:rsid w:val="00290BFE"/>
    <w:rPr>
      <w:rFonts w:ascii="Times New Roman" w:eastAsia="Times New Roman" w:hAnsi="Times New Roman" w:cs="Times New Roman"/>
      <w:sz w:val="20"/>
      <w:szCs w:val="16"/>
      <w:lang w:eastAsia="ru-RU"/>
    </w:rPr>
  </w:style>
  <w:style w:type="paragraph" w:styleId="ab">
    <w:name w:val="List Paragraph"/>
    <w:basedOn w:val="a"/>
    <w:uiPriority w:val="34"/>
    <w:qFormat/>
    <w:rsid w:val="00240256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F560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5608F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F560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5608F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516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C5167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90880"/>
    <w:pPr>
      <w:spacing w:after="100"/>
    </w:pPr>
  </w:style>
  <w:style w:type="character" w:styleId="af1">
    <w:name w:val="Hyperlink"/>
    <w:basedOn w:val="a0"/>
    <w:uiPriority w:val="99"/>
    <w:unhideWhenUsed/>
    <w:rsid w:val="001908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CE199-2BD8-4327-B596-9DDAA3053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Neuron</dc:creator>
  <cp:keywords/>
  <dc:description/>
  <cp:lastModifiedBy>Neuron</cp:lastModifiedBy>
  <cp:revision>15</cp:revision>
  <dcterms:created xsi:type="dcterms:W3CDTF">2019-04-16T21:40:00Z</dcterms:created>
  <dcterms:modified xsi:type="dcterms:W3CDTF">2019-04-17T03:23:00Z</dcterms:modified>
</cp:coreProperties>
</file>