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901F2" w14:textId="77777777" w:rsidR="00000441" w:rsidRDefault="00000441" w:rsidP="00000441">
      <w:r>
        <w:rPr>
          <w:rFonts w:hint="eastAsia"/>
        </w:rPr>
        <w:t>第一节作业</w:t>
      </w:r>
    </w:p>
    <w:p w14:paraId="004C725E" w14:textId="77777777" w:rsidR="00000441" w:rsidRDefault="00000441" w:rsidP="00000441"/>
    <w:p w14:paraId="0FCC1E46" w14:textId="5EF8B17F" w:rsidR="00000441" w:rsidRPr="00C62DDC" w:rsidRDefault="00000441" w:rsidP="00000441">
      <w:pPr>
        <w:rPr>
          <w:b/>
        </w:rPr>
      </w:pPr>
      <w:r w:rsidRPr="00C62DDC">
        <w:rPr>
          <w:b/>
        </w:rPr>
        <w:t>1、SHA系列的压缩函数中，轮迭代之后，为什么要与输入链接变量（初始变量）</w:t>
      </w:r>
      <w:proofErr w:type="gramStart"/>
      <w:r w:rsidRPr="00C62DDC">
        <w:rPr>
          <w:b/>
        </w:rPr>
        <w:t>模加</w:t>
      </w:r>
      <w:proofErr w:type="gramEnd"/>
      <w:r w:rsidRPr="00C62DDC">
        <w:rPr>
          <w:b/>
        </w:rPr>
        <w:t>?</w:t>
      </w:r>
    </w:p>
    <w:p w14:paraId="05BE50EC" w14:textId="77777777" w:rsidR="006D4E9B" w:rsidRPr="006D4E9B" w:rsidRDefault="006D4E9B" w:rsidP="00000441"/>
    <w:p w14:paraId="24B217A8" w14:textId="6B1D1BDF" w:rsidR="00000441" w:rsidRDefault="00000441" w:rsidP="00000441">
      <w:r>
        <w:rPr>
          <w:rFonts w:hint="eastAsia"/>
        </w:rPr>
        <w:t>为了防止生日攻击。</w:t>
      </w:r>
    </w:p>
    <w:p w14:paraId="5F426107" w14:textId="060AA508" w:rsidR="00000441" w:rsidRDefault="00000441" w:rsidP="00000441"/>
    <w:p w14:paraId="6169E9E3" w14:textId="373E9C55" w:rsidR="00914705" w:rsidRDefault="00914705" w:rsidP="00000441"/>
    <w:p w14:paraId="78002DCF" w14:textId="77777777" w:rsidR="00914705" w:rsidRDefault="00914705" w:rsidP="00000441"/>
    <w:p w14:paraId="10912329" w14:textId="77777777" w:rsidR="00000441" w:rsidRDefault="00000441" w:rsidP="00000441"/>
    <w:p w14:paraId="392FDAF5" w14:textId="7C0F0042" w:rsidR="002F5967" w:rsidRPr="00C62DDC" w:rsidRDefault="00000441" w:rsidP="00000441">
      <w:pPr>
        <w:rPr>
          <w:b/>
        </w:rPr>
      </w:pPr>
      <w:r w:rsidRPr="00C62DDC">
        <w:rPr>
          <w:b/>
        </w:rPr>
        <w:t>2、调研国标GM/T 0004-2012。</w:t>
      </w:r>
    </w:p>
    <w:p w14:paraId="5BEF9502" w14:textId="2B39098E" w:rsidR="00C62DDC" w:rsidRDefault="00C62DDC" w:rsidP="00C62DDC">
      <w:r>
        <w:t>SM3是中华人民共和国政府采用的一种密码散列函数标准，由国家密码管理局于2010年12月17日发布，相关标准为“GM/T 0004-2012 《SM3密码杂凑算法》”。2016年，成为中国国家密码标准（GB/T 32905-2016</w:t>
      </w:r>
      <w:r>
        <w:rPr>
          <w:rFonts w:hint="eastAsia"/>
        </w:rPr>
        <w:t>）</w:t>
      </w:r>
      <w:r>
        <w:t>。</w:t>
      </w:r>
    </w:p>
    <w:p w14:paraId="6689D664" w14:textId="09054BC9" w:rsidR="00C62DDC" w:rsidRDefault="00C62DDC" w:rsidP="00C62DDC">
      <w:r>
        <w:rPr>
          <w:rFonts w:hint="eastAsia"/>
        </w:rPr>
        <w:t>在商用密码体系中，</w:t>
      </w:r>
      <w:r>
        <w:t>SM3主要用于数字签名及验证、消息认证码生成及验证、随机数生成等，其算法公开。据国家密码管理局表示，其安全性及效率与SHA-256相当。</w:t>
      </w:r>
    </w:p>
    <w:p w14:paraId="192D3DD3" w14:textId="7883CBDF" w:rsidR="00000441" w:rsidRDefault="00000441" w:rsidP="00000441"/>
    <w:p w14:paraId="055B999C" w14:textId="77777777" w:rsidR="00C62DDC" w:rsidRDefault="00C62DDC" w:rsidP="00C62DDC">
      <w:r>
        <w:t>SM3密码杂凑算法采用Merkle-</w:t>
      </w:r>
      <w:proofErr w:type="spellStart"/>
      <w:r>
        <w:t>Damgard</w:t>
      </w:r>
      <w:proofErr w:type="spellEnd"/>
      <w:r>
        <w:t>结构，消息分组长度为512b，摘要长度256b。压缩函数状态256b，共64步操作步骤。</w:t>
      </w:r>
    </w:p>
    <w:p w14:paraId="2620A840" w14:textId="77777777" w:rsidR="00C62DDC" w:rsidRDefault="00C62DDC" w:rsidP="00C62DDC"/>
    <w:p w14:paraId="733115D5" w14:textId="28677306" w:rsidR="00C62DDC" w:rsidRDefault="00C62DDC" w:rsidP="00C62DDC">
      <w:r>
        <w:t>SM3密码杂凑算法的初始值：</w:t>
      </w:r>
    </w:p>
    <w:p w14:paraId="23B476E9" w14:textId="4AC48B67" w:rsidR="00C62DDC" w:rsidRDefault="00C62DDC" w:rsidP="00C62DDC">
      <w:r>
        <w:rPr>
          <w:noProof/>
        </w:rPr>
        <w:drawing>
          <wp:inline distT="0" distB="0" distL="0" distR="0" wp14:anchorId="42BF9159" wp14:editId="405CFF8D">
            <wp:extent cx="4877223" cy="11126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DDAF" w14:textId="0CDEF61E" w:rsidR="00C62DDC" w:rsidRDefault="00C62DDC" w:rsidP="00C62DDC"/>
    <w:p w14:paraId="60949159" w14:textId="159671C3" w:rsidR="00C62DDC" w:rsidRDefault="00C62DDC" w:rsidP="00C62DDC">
      <w:r w:rsidRPr="00C62DDC">
        <w:t>SM3密码杂凑算法的常量：</w:t>
      </w:r>
    </w:p>
    <w:p w14:paraId="4727342E" w14:textId="115A300E" w:rsidR="00C62DDC" w:rsidRDefault="00C62DDC" w:rsidP="00000441">
      <w:r>
        <w:rPr>
          <w:noProof/>
        </w:rPr>
        <w:drawing>
          <wp:inline distT="0" distB="0" distL="0" distR="0" wp14:anchorId="4BF23F1C" wp14:editId="276BED97">
            <wp:extent cx="2644369" cy="88399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8344" w14:textId="7304B77E" w:rsidR="00C62DDC" w:rsidRDefault="00C62DDC" w:rsidP="00000441"/>
    <w:p w14:paraId="17005D47" w14:textId="2008648A" w:rsidR="00C62DDC" w:rsidRDefault="00C62DDC" w:rsidP="00000441">
      <w:r w:rsidRPr="00C62DDC">
        <w:t>SM3密码杂凑算法的布尔函数：</w:t>
      </w:r>
    </w:p>
    <w:p w14:paraId="010D1A67" w14:textId="39EA6299" w:rsidR="00914705" w:rsidRDefault="00C62DDC" w:rsidP="00000441">
      <w:r>
        <w:rPr>
          <w:noProof/>
        </w:rPr>
        <w:drawing>
          <wp:inline distT="0" distB="0" distL="0" distR="0" wp14:anchorId="3562270B" wp14:editId="1180AD63">
            <wp:extent cx="3589331" cy="1447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F145" w14:textId="77777777" w:rsidR="00914705" w:rsidRDefault="00914705" w:rsidP="00000441"/>
    <w:p w14:paraId="7102802E" w14:textId="79F9DF8A" w:rsidR="00C62DDC" w:rsidRDefault="00C62DDC" w:rsidP="00000441">
      <w:r w:rsidRPr="00C62DDC">
        <w:lastRenderedPageBreak/>
        <w:t>SM3密码杂凑算法的置换函数：</w:t>
      </w:r>
    </w:p>
    <w:p w14:paraId="792571D6" w14:textId="09010B37" w:rsidR="00C62DDC" w:rsidRDefault="00C62DDC" w:rsidP="00000441">
      <w:r>
        <w:rPr>
          <w:noProof/>
        </w:rPr>
        <w:drawing>
          <wp:inline distT="0" distB="0" distL="0" distR="0" wp14:anchorId="6B1DE107" wp14:editId="744EAAF2">
            <wp:extent cx="2949196" cy="96020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F5DB" w14:textId="7BFB43C8" w:rsidR="00C62DDC" w:rsidRDefault="00C62DDC" w:rsidP="00000441"/>
    <w:p w14:paraId="71644E95" w14:textId="2ABDE8C3" w:rsidR="00C62DDC" w:rsidRDefault="00C62DDC" w:rsidP="00000441">
      <w:r w:rsidRPr="00C62DDC">
        <w:t>SM3密码杂凑算法的消息填充：</w:t>
      </w:r>
    </w:p>
    <w:p w14:paraId="3D6A55C4" w14:textId="45280727" w:rsidR="00C62DDC" w:rsidRDefault="00C62DDC" w:rsidP="00000441">
      <w:r>
        <w:rPr>
          <w:noProof/>
        </w:rPr>
        <w:drawing>
          <wp:inline distT="0" distB="0" distL="0" distR="0" wp14:anchorId="4B442061" wp14:editId="25005315">
            <wp:extent cx="6193426" cy="5562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5780" cy="55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29D4" w14:textId="3DD18CDE" w:rsidR="00C62DDC" w:rsidRDefault="00C62DDC" w:rsidP="00000441"/>
    <w:p w14:paraId="2B15FFE2" w14:textId="3560286A" w:rsidR="00C62DDC" w:rsidRDefault="00C62DDC" w:rsidP="00000441">
      <w:r w:rsidRPr="00C62DDC">
        <w:t>SM3密码杂凑算法的迭代压缩过程：</w:t>
      </w:r>
    </w:p>
    <w:p w14:paraId="44FB3955" w14:textId="5437E7A0" w:rsidR="00C62DDC" w:rsidRDefault="00C62DDC" w:rsidP="00000441">
      <w:r>
        <w:rPr>
          <w:noProof/>
        </w:rPr>
        <w:drawing>
          <wp:inline distT="0" distB="0" distL="0" distR="0" wp14:anchorId="04866A1A" wp14:editId="1B923CEC">
            <wp:extent cx="5274310" cy="13093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C04F" w14:textId="3BC1BBFE" w:rsidR="00C62DDC" w:rsidRDefault="00C62DDC" w:rsidP="00000441"/>
    <w:p w14:paraId="1255D7FE" w14:textId="49EDAF7A" w:rsidR="00C62DDC" w:rsidRDefault="00C62DDC" w:rsidP="00000441">
      <w:r w:rsidRPr="00C62DDC">
        <w:t>SM3密码杂凑算法的压缩函数：</w:t>
      </w:r>
    </w:p>
    <w:p w14:paraId="0AEE88D4" w14:textId="77777777" w:rsidR="00C62DDC" w:rsidRDefault="00C62DDC" w:rsidP="00C62DDC">
      <w:r>
        <w:t>SM3密码杂凑算法的压缩函数由消息扩展过程和状态更新过程组成，具体描述如下。</w:t>
      </w:r>
    </w:p>
    <w:p w14:paraId="7C03EDAD" w14:textId="77777777" w:rsidR="00C62DDC" w:rsidRDefault="00C62DDC" w:rsidP="00C62DDC"/>
    <w:p w14:paraId="3E71C5A5" w14:textId="5607A2B6" w:rsidR="00C62DDC" w:rsidRDefault="00C62DDC" w:rsidP="00C62DDC">
      <w:r>
        <w:t>1、过程1消息扩展过程</w:t>
      </w:r>
    </w:p>
    <w:p w14:paraId="7DF9F17C" w14:textId="07DF6FF8" w:rsidR="00C62DDC" w:rsidRDefault="00C62DDC" w:rsidP="00C62DDC">
      <w:r>
        <w:rPr>
          <w:noProof/>
        </w:rPr>
        <w:drawing>
          <wp:inline distT="0" distB="0" distL="0" distR="0" wp14:anchorId="59BE0BDC" wp14:editId="2F310D7E">
            <wp:extent cx="5274310" cy="22275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44BA" w14:textId="57D00227" w:rsidR="00C62DDC" w:rsidRDefault="00C62DDC" w:rsidP="00C62DDC"/>
    <w:p w14:paraId="61EF7200" w14:textId="37E2F9FA" w:rsidR="00C62DDC" w:rsidRDefault="00C62DDC" w:rsidP="00C62DDC">
      <w:r w:rsidRPr="00C62DDC">
        <w:t>2、过程2 状态更新过程：</w:t>
      </w:r>
    </w:p>
    <w:p w14:paraId="199CC00B" w14:textId="0C511181" w:rsidR="00C62DDC" w:rsidRDefault="00C62DDC" w:rsidP="00C62DDC">
      <w:r>
        <w:rPr>
          <w:noProof/>
        </w:rPr>
        <w:lastRenderedPageBreak/>
        <w:drawing>
          <wp:inline distT="0" distB="0" distL="0" distR="0" wp14:anchorId="5CDCB4B1" wp14:editId="3082284E">
            <wp:extent cx="5274310" cy="36798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3B30" w14:textId="09C35A62" w:rsidR="00C62DDC" w:rsidRDefault="00C62DDC" w:rsidP="00C62DDC"/>
    <w:p w14:paraId="266F0724" w14:textId="421A8379" w:rsidR="00C62DDC" w:rsidRDefault="00C62DDC" w:rsidP="00C62DDC">
      <w:r w:rsidRPr="00C62DDC">
        <w:t>3、过程3 杂凑值：</w:t>
      </w:r>
    </w:p>
    <w:p w14:paraId="0E32986B" w14:textId="334401A2" w:rsidR="00C62DDC" w:rsidRDefault="00C62DDC" w:rsidP="00C62DDC">
      <w:r>
        <w:rPr>
          <w:noProof/>
        </w:rPr>
        <w:drawing>
          <wp:inline distT="0" distB="0" distL="0" distR="0" wp14:anchorId="792209F0" wp14:editId="29E437F9">
            <wp:extent cx="2476715" cy="754445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63D7" w14:textId="6659E4E5" w:rsidR="00C62DDC" w:rsidRDefault="00C62DDC" w:rsidP="00C62DDC"/>
    <w:p w14:paraId="51E7AD1C" w14:textId="77777777" w:rsidR="00C62DDC" w:rsidRDefault="00C62DDC" w:rsidP="00C62DDC">
      <w:r>
        <w:t>SM3密码杂凑算法的特点：</w:t>
      </w:r>
    </w:p>
    <w:p w14:paraId="3FE8E157" w14:textId="77777777" w:rsidR="00C62DDC" w:rsidRDefault="00C62DDC" w:rsidP="00C62DDC"/>
    <w:p w14:paraId="64199C19" w14:textId="77777777" w:rsidR="00C62DDC" w:rsidRDefault="00C62DDC" w:rsidP="00C62DDC">
      <w:r>
        <w:t>SM3密码杂凑算法压缩函数整体结构与SHA-256相似，但是增加了多种新的设计技术，包括增加16步全异或操作、</w:t>
      </w:r>
      <w:proofErr w:type="gramStart"/>
      <w:r>
        <w:t>消息双</w:t>
      </w:r>
      <w:proofErr w:type="gramEnd"/>
      <w:r>
        <w:t>字介入、增加快速雪崩效应的P置换等。能够有效地避免高概率的局部碰撞，有效的抵抗强碰撞性的差分分析、若碰撞性的线性分析和比特追踪法等密码分析。</w:t>
      </w:r>
    </w:p>
    <w:p w14:paraId="45864E96" w14:textId="77777777" w:rsidR="00C62DDC" w:rsidRDefault="00C62DDC" w:rsidP="00C62DDC"/>
    <w:p w14:paraId="4C81B2B9" w14:textId="77777777" w:rsidR="00C62DDC" w:rsidRDefault="00C62DDC" w:rsidP="00C62DDC">
      <w:r>
        <w:t>SM3密码杂凑算法合理使用字加运算，构成进位加4级流水，在不显著增加硬件开销的情况下，采用P置换，加速了算法的雪崩效应，提高了运算效率。同时，SM3密码杂凑算法采用了适合32b微处理器和8b智能卡实现的基本运算，具有跨平台实现的高效性和广泛的适用性。</w:t>
      </w:r>
    </w:p>
    <w:p w14:paraId="698B1DD3" w14:textId="4C31DEB3" w:rsidR="00C62DDC" w:rsidRDefault="00C62DDC" w:rsidP="00000441"/>
    <w:p w14:paraId="3039459B" w14:textId="20301737" w:rsidR="00153FD7" w:rsidRDefault="00153FD7" w:rsidP="00000441"/>
    <w:p w14:paraId="6FF74C87" w14:textId="7D3FD60B" w:rsidR="00153FD7" w:rsidRDefault="00153FD7" w:rsidP="00000441"/>
    <w:p w14:paraId="15035FB5" w14:textId="3D7B5209" w:rsidR="00153FD7" w:rsidRDefault="00153FD7" w:rsidP="00000441"/>
    <w:p w14:paraId="3F06EE59" w14:textId="07F2A653" w:rsidR="00153FD7" w:rsidRDefault="00153FD7" w:rsidP="00000441"/>
    <w:p w14:paraId="02E37767" w14:textId="77777777" w:rsidR="00153FD7" w:rsidRDefault="00153FD7" w:rsidP="00000441"/>
    <w:p w14:paraId="62FBFF73" w14:textId="77777777" w:rsidR="00C62DDC" w:rsidRDefault="00C62DDC" w:rsidP="00000441"/>
    <w:p w14:paraId="407E7EA4" w14:textId="77777777" w:rsidR="00000441" w:rsidRDefault="00000441" w:rsidP="00000441">
      <w:r>
        <w:rPr>
          <w:rFonts w:hint="eastAsia"/>
        </w:rPr>
        <w:lastRenderedPageBreak/>
        <w:t>第二节作业</w:t>
      </w:r>
    </w:p>
    <w:p w14:paraId="4FCD404E" w14:textId="77777777" w:rsidR="00000441" w:rsidRDefault="00000441" w:rsidP="00000441"/>
    <w:p w14:paraId="1028CB4D" w14:textId="77777777" w:rsidR="00000441" w:rsidRPr="00C62DDC" w:rsidRDefault="00000441" w:rsidP="00000441">
      <w:pPr>
        <w:rPr>
          <w:b/>
        </w:rPr>
      </w:pPr>
      <w:r w:rsidRPr="00C62DDC">
        <w:rPr>
          <w:b/>
        </w:rPr>
        <w:t>1、对上述选择消息攻击（攻击二），三种填充方法是否可以防止？选择处理（截断）是否可以抵抗上面攻击？</w:t>
      </w:r>
    </w:p>
    <w:p w14:paraId="080C1015" w14:textId="77777777" w:rsidR="00000441" w:rsidRDefault="00000441" w:rsidP="00000441"/>
    <w:p w14:paraId="51D1B791" w14:textId="6ECF5F23" w:rsidR="00000441" w:rsidRDefault="00153FD7" w:rsidP="00000441">
      <w:r>
        <w:rPr>
          <w:rFonts w:hint="eastAsia"/>
        </w:rPr>
        <w:t>对于攻击二，前两种填充方式不能防止，第三种可以；选择处理可以抵抗上面攻击。</w:t>
      </w:r>
    </w:p>
    <w:p w14:paraId="757C0985" w14:textId="77777777" w:rsidR="00000441" w:rsidRDefault="00000441" w:rsidP="00000441"/>
    <w:p w14:paraId="795E923F" w14:textId="2481C4C4" w:rsidR="00000441" w:rsidRDefault="00000441" w:rsidP="00000441">
      <w:pPr>
        <w:rPr>
          <w:b/>
        </w:rPr>
      </w:pPr>
      <w:r w:rsidRPr="00C62DDC">
        <w:rPr>
          <w:b/>
        </w:rPr>
        <w:t>2、试给出CFB运行模式的选择密文攻击。</w:t>
      </w:r>
    </w:p>
    <w:p w14:paraId="21666135" w14:textId="0FD1B759" w:rsidR="00153FD7" w:rsidRPr="00C62DDC" w:rsidRDefault="00E469D4" w:rsidP="00000441">
      <w:pPr>
        <w:rPr>
          <w:b/>
        </w:rPr>
      </w:pPr>
      <w:r w:rsidRPr="00E469D4">
        <w:rPr>
          <w:b/>
          <w:noProof/>
        </w:rPr>
        <w:drawing>
          <wp:inline distT="0" distB="0" distL="0" distR="0" wp14:anchorId="700AEFA3" wp14:editId="055DC0A0">
            <wp:extent cx="5274310" cy="4519957"/>
            <wp:effectExtent l="0" t="0" r="2540" b="0"/>
            <wp:docPr id="10" name="图片 10" descr="C:\Users\Administrator\Documents\Tencent Files\1148042015\FileRecv\MobileFile\IMG_20191104_224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148042015\FileRecv\MobileFile\IMG_20191104_22422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FD7" w:rsidRPr="00C62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48C28" w14:textId="77777777" w:rsidR="003A04D2" w:rsidRDefault="003A04D2" w:rsidP="00000441">
      <w:r>
        <w:separator/>
      </w:r>
    </w:p>
  </w:endnote>
  <w:endnote w:type="continuationSeparator" w:id="0">
    <w:p w14:paraId="76FCD6B5" w14:textId="77777777" w:rsidR="003A04D2" w:rsidRDefault="003A04D2" w:rsidP="00000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8C12F" w14:textId="77777777" w:rsidR="003A04D2" w:rsidRDefault="003A04D2" w:rsidP="00000441">
      <w:r>
        <w:separator/>
      </w:r>
    </w:p>
  </w:footnote>
  <w:footnote w:type="continuationSeparator" w:id="0">
    <w:p w14:paraId="40705874" w14:textId="77777777" w:rsidR="003A04D2" w:rsidRDefault="003A04D2" w:rsidP="000004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DD"/>
    <w:rsid w:val="00000441"/>
    <w:rsid w:val="00153FD7"/>
    <w:rsid w:val="002C04D8"/>
    <w:rsid w:val="002F5967"/>
    <w:rsid w:val="003A04D2"/>
    <w:rsid w:val="00656536"/>
    <w:rsid w:val="006D4E9B"/>
    <w:rsid w:val="006D5CD2"/>
    <w:rsid w:val="00810836"/>
    <w:rsid w:val="00914705"/>
    <w:rsid w:val="00C62DDC"/>
    <w:rsid w:val="00D71B7D"/>
    <w:rsid w:val="00E469D4"/>
    <w:rsid w:val="00E51EA1"/>
    <w:rsid w:val="00EE37DD"/>
    <w:rsid w:val="00F14147"/>
    <w:rsid w:val="00FC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7127"/>
  <w15:chartTrackingRefBased/>
  <w15:docId w15:val="{5B6F9DFF-99B1-4738-8824-F408C7FE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0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04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0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0441"/>
    <w:rPr>
      <w:sz w:val="18"/>
      <w:szCs w:val="18"/>
    </w:rPr>
  </w:style>
  <w:style w:type="paragraph" w:styleId="a7">
    <w:name w:val="List Paragraph"/>
    <w:basedOn w:val="a"/>
    <w:uiPriority w:val="34"/>
    <w:qFormat/>
    <w:rsid w:val="006D4E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3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SuLei</dc:creator>
  <cp:keywords/>
  <dc:description/>
  <cp:lastModifiedBy>SuLei</cp:lastModifiedBy>
  <cp:revision>9</cp:revision>
  <dcterms:created xsi:type="dcterms:W3CDTF">2019-10-28T09:22:00Z</dcterms:created>
  <dcterms:modified xsi:type="dcterms:W3CDTF">2019-11-04T14:42:00Z</dcterms:modified>
</cp:coreProperties>
</file>