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3732D" w14:textId="77777777" w:rsidR="004713A9" w:rsidRPr="00AF1960" w:rsidRDefault="00000000">
      <w:pPr>
        <w:spacing w:after="162" w:line="260" w:lineRule="auto"/>
        <w:ind w:left="13" w:right="3" w:hanging="10"/>
        <w:jc w:val="center"/>
        <w:rPr>
          <w:rFonts w:ascii="Arial" w:hAnsi="Arial" w:cs="Arial"/>
          <w:sz w:val="24"/>
        </w:rPr>
      </w:pPr>
      <w:r w:rsidRPr="00AF1960">
        <w:rPr>
          <w:rFonts w:ascii="Arial" w:eastAsia="Arial" w:hAnsi="Arial" w:cs="Arial"/>
          <w:b/>
          <w:sz w:val="24"/>
        </w:rPr>
        <w:t xml:space="preserve">GA2-220501094-AA3-EV01: DISEÑO DE TABLAS COMPARATIVAS SOBRE PRESUPUESTOS DE HARDWARE Y SOFTWARE. </w:t>
      </w:r>
    </w:p>
    <w:p w14:paraId="2349F6DD" w14:textId="77777777" w:rsidR="00EE408F" w:rsidRPr="00AF1960" w:rsidRDefault="00000000">
      <w:pPr>
        <w:spacing w:after="1" w:line="427" w:lineRule="auto"/>
        <w:ind w:left="4419" w:right="4414"/>
        <w:jc w:val="center"/>
        <w:rPr>
          <w:rFonts w:ascii="Arial" w:eastAsia="Arial" w:hAnsi="Arial" w:cs="Arial"/>
          <w:b/>
          <w:sz w:val="24"/>
        </w:rPr>
      </w:pPr>
      <w:r w:rsidRPr="00AF1960">
        <w:rPr>
          <w:rFonts w:ascii="Arial" w:eastAsia="Arial" w:hAnsi="Arial" w:cs="Arial"/>
          <w:b/>
          <w:sz w:val="24"/>
        </w:rPr>
        <w:t xml:space="preserve">     </w:t>
      </w:r>
    </w:p>
    <w:p w14:paraId="2539B2D6" w14:textId="77777777" w:rsidR="00EE408F" w:rsidRPr="00AF1960" w:rsidRDefault="00EE408F">
      <w:pPr>
        <w:spacing w:after="1" w:line="427" w:lineRule="auto"/>
        <w:ind w:left="4419" w:right="4414"/>
        <w:jc w:val="center"/>
        <w:rPr>
          <w:rFonts w:ascii="Arial" w:eastAsia="Arial" w:hAnsi="Arial" w:cs="Arial"/>
          <w:b/>
          <w:sz w:val="24"/>
        </w:rPr>
      </w:pPr>
    </w:p>
    <w:p w14:paraId="60F8B2F8" w14:textId="77777777" w:rsidR="007F245E" w:rsidRPr="00AF1960" w:rsidRDefault="007F245E" w:rsidP="007F245E">
      <w:pPr>
        <w:jc w:val="center"/>
        <w:rPr>
          <w:rFonts w:ascii="Arial" w:hAnsi="Arial" w:cs="Arial"/>
          <w:b/>
          <w:bCs/>
          <w:sz w:val="24"/>
        </w:rPr>
      </w:pPr>
      <w:r w:rsidRPr="00AF1960">
        <w:rPr>
          <w:rFonts w:ascii="Arial" w:hAnsi="Arial" w:cs="Arial"/>
          <w:b/>
          <w:bCs/>
          <w:sz w:val="24"/>
        </w:rPr>
        <w:t>Aprendiz:</w:t>
      </w:r>
    </w:p>
    <w:p w14:paraId="3FF6C3D0" w14:textId="77777777" w:rsidR="007F245E" w:rsidRPr="00AF1960" w:rsidRDefault="007F245E" w:rsidP="007F245E">
      <w:pPr>
        <w:jc w:val="center"/>
        <w:rPr>
          <w:rFonts w:ascii="Arial" w:hAnsi="Arial" w:cs="Arial"/>
          <w:b/>
          <w:bCs/>
          <w:sz w:val="24"/>
        </w:rPr>
      </w:pPr>
      <w:r w:rsidRPr="00AF1960">
        <w:rPr>
          <w:rFonts w:ascii="Arial" w:hAnsi="Arial" w:cs="Arial"/>
          <w:b/>
          <w:bCs/>
          <w:sz w:val="24"/>
        </w:rPr>
        <w:t>July Andrea Herreño Gonzalez</w:t>
      </w:r>
    </w:p>
    <w:p w14:paraId="78C2D5BB" w14:textId="77777777" w:rsidR="007F245E" w:rsidRPr="00AF1960" w:rsidRDefault="007F245E" w:rsidP="007F245E">
      <w:pPr>
        <w:jc w:val="center"/>
        <w:rPr>
          <w:rFonts w:ascii="Arial" w:hAnsi="Arial" w:cs="Arial"/>
          <w:b/>
          <w:bCs/>
          <w:sz w:val="24"/>
        </w:rPr>
      </w:pPr>
    </w:p>
    <w:p w14:paraId="658E5899" w14:textId="77777777" w:rsidR="007F245E" w:rsidRPr="00AF1960" w:rsidRDefault="007F245E" w:rsidP="007F245E">
      <w:pPr>
        <w:jc w:val="center"/>
        <w:rPr>
          <w:rFonts w:ascii="Arial" w:hAnsi="Arial" w:cs="Arial"/>
          <w:b/>
          <w:bCs/>
          <w:sz w:val="24"/>
        </w:rPr>
      </w:pPr>
    </w:p>
    <w:p w14:paraId="20E9D48E" w14:textId="77777777" w:rsidR="007F245E" w:rsidRPr="00AF1960" w:rsidRDefault="007F245E" w:rsidP="007F245E">
      <w:pPr>
        <w:jc w:val="center"/>
        <w:rPr>
          <w:rFonts w:ascii="Arial" w:hAnsi="Arial" w:cs="Arial"/>
          <w:b/>
          <w:bCs/>
          <w:sz w:val="24"/>
        </w:rPr>
      </w:pPr>
    </w:p>
    <w:p w14:paraId="458BFF70" w14:textId="77777777" w:rsidR="007F245E" w:rsidRPr="00AF1960" w:rsidRDefault="007F245E" w:rsidP="007F245E">
      <w:pPr>
        <w:tabs>
          <w:tab w:val="left" w:pos="7110"/>
        </w:tabs>
        <w:rPr>
          <w:rFonts w:ascii="Arial" w:hAnsi="Arial" w:cs="Arial"/>
          <w:b/>
          <w:bCs/>
          <w:sz w:val="24"/>
        </w:rPr>
      </w:pPr>
      <w:r w:rsidRPr="00AF1960">
        <w:rPr>
          <w:rFonts w:ascii="Arial" w:hAnsi="Arial" w:cs="Arial"/>
          <w:b/>
          <w:bCs/>
          <w:sz w:val="24"/>
        </w:rPr>
        <w:tab/>
      </w:r>
    </w:p>
    <w:p w14:paraId="26D339D7" w14:textId="77777777" w:rsidR="007F245E" w:rsidRPr="00AF1960" w:rsidRDefault="007F245E" w:rsidP="007F245E">
      <w:pPr>
        <w:tabs>
          <w:tab w:val="left" w:pos="7110"/>
        </w:tabs>
        <w:rPr>
          <w:rFonts w:ascii="Arial" w:hAnsi="Arial" w:cs="Arial"/>
          <w:b/>
          <w:bCs/>
          <w:sz w:val="24"/>
        </w:rPr>
      </w:pPr>
    </w:p>
    <w:p w14:paraId="105EB1E5" w14:textId="77777777" w:rsidR="007F245E" w:rsidRPr="00AF1960" w:rsidRDefault="007F245E" w:rsidP="007F245E">
      <w:pPr>
        <w:jc w:val="center"/>
        <w:rPr>
          <w:rFonts w:ascii="Arial" w:hAnsi="Arial" w:cs="Arial"/>
          <w:b/>
          <w:bCs/>
          <w:sz w:val="24"/>
        </w:rPr>
      </w:pPr>
    </w:p>
    <w:p w14:paraId="1BDB47EE" w14:textId="77777777" w:rsidR="007F245E" w:rsidRPr="00AF1960" w:rsidRDefault="007F245E" w:rsidP="007F245E">
      <w:pPr>
        <w:jc w:val="center"/>
        <w:rPr>
          <w:rFonts w:ascii="Arial" w:hAnsi="Arial" w:cs="Arial"/>
          <w:b/>
          <w:bCs/>
          <w:sz w:val="24"/>
        </w:rPr>
      </w:pPr>
    </w:p>
    <w:p w14:paraId="46632F9B" w14:textId="77777777" w:rsidR="007F245E" w:rsidRPr="00AF1960" w:rsidRDefault="007F245E" w:rsidP="007F245E">
      <w:pPr>
        <w:jc w:val="center"/>
        <w:rPr>
          <w:rFonts w:ascii="Arial" w:hAnsi="Arial" w:cs="Arial"/>
          <w:b/>
          <w:bCs/>
          <w:sz w:val="24"/>
        </w:rPr>
      </w:pPr>
      <w:r w:rsidRPr="00AF1960">
        <w:rPr>
          <w:rFonts w:ascii="Arial" w:hAnsi="Arial" w:cs="Arial"/>
          <w:b/>
          <w:bCs/>
          <w:sz w:val="24"/>
        </w:rPr>
        <w:t>Instructor:</w:t>
      </w:r>
    </w:p>
    <w:p w14:paraId="66262559" w14:textId="77777777" w:rsidR="007F245E" w:rsidRPr="00AF1960" w:rsidRDefault="007F245E" w:rsidP="007F245E">
      <w:pPr>
        <w:jc w:val="center"/>
        <w:rPr>
          <w:rFonts w:ascii="Arial" w:hAnsi="Arial" w:cs="Arial"/>
          <w:b/>
          <w:bCs/>
          <w:sz w:val="24"/>
        </w:rPr>
      </w:pPr>
      <w:r w:rsidRPr="00AF1960">
        <w:rPr>
          <w:rFonts w:ascii="Arial" w:hAnsi="Arial" w:cs="Arial"/>
          <w:b/>
          <w:bCs/>
          <w:sz w:val="24"/>
        </w:rPr>
        <w:t>JORGE MARIO HERNÁNDEZ TORRES</w:t>
      </w:r>
    </w:p>
    <w:p w14:paraId="6073B194" w14:textId="77777777" w:rsidR="007F245E" w:rsidRPr="00AF1960" w:rsidRDefault="007F245E" w:rsidP="007F245E">
      <w:pPr>
        <w:jc w:val="center"/>
        <w:rPr>
          <w:rFonts w:ascii="Arial" w:hAnsi="Arial" w:cs="Arial"/>
          <w:b/>
          <w:bCs/>
          <w:sz w:val="24"/>
        </w:rPr>
      </w:pPr>
    </w:p>
    <w:p w14:paraId="51706A55" w14:textId="77777777" w:rsidR="007F245E" w:rsidRPr="00AF1960" w:rsidRDefault="007F245E" w:rsidP="007F245E">
      <w:pPr>
        <w:jc w:val="center"/>
        <w:rPr>
          <w:rFonts w:ascii="Arial" w:hAnsi="Arial" w:cs="Arial"/>
          <w:b/>
          <w:bCs/>
          <w:sz w:val="24"/>
        </w:rPr>
      </w:pPr>
    </w:p>
    <w:p w14:paraId="60AC2A79" w14:textId="77777777" w:rsidR="007F245E" w:rsidRPr="00AF1960" w:rsidRDefault="007F245E" w:rsidP="007F245E">
      <w:pPr>
        <w:jc w:val="center"/>
        <w:rPr>
          <w:rFonts w:ascii="Arial" w:hAnsi="Arial" w:cs="Arial"/>
          <w:b/>
          <w:bCs/>
          <w:sz w:val="24"/>
        </w:rPr>
      </w:pPr>
    </w:p>
    <w:p w14:paraId="47E65DDD" w14:textId="77777777" w:rsidR="007F245E" w:rsidRPr="00AF1960" w:rsidRDefault="007F245E" w:rsidP="007F245E">
      <w:pPr>
        <w:jc w:val="center"/>
        <w:rPr>
          <w:rFonts w:ascii="Arial" w:hAnsi="Arial" w:cs="Arial"/>
          <w:b/>
          <w:bCs/>
          <w:sz w:val="24"/>
        </w:rPr>
      </w:pPr>
    </w:p>
    <w:p w14:paraId="6BABD56D" w14:textId="77777777" w:rsidR="007F245E" w:rsidRPr="00AF1960" w:rsidRDefault="007F245E" w:rsidP="007F245E">
      <w:pPr>
        <w:jc w:val="center"/>
        <w:rPr>
          <w:rFonts w:ascii="Arial" w:hAnsi="Arial" w:cs="Arial"/>
          <w:b/>
          <w:bCs/>
          <w:sz w:val="24"/>
        </w:rPr>
      </w:pPr>
    </w:p>
    <w:p w14:paraId="3A27B740" w14:textId="77777777" w:rsidR="007F245E" w:rsidRPr="00AF1960" w:rsidRDefault="007F245E" w:rsidP="007F245E">
      <w:pPr>
        <w:jc w:val="center"/>
        <w:rPr>
          <w:rFonts w:ascii="Arial" w:hAnsi="Arial" w:cs="Arial"/>
          <w:b/>
          <w:bCs/>
          <w:sz w:val="24"/>
        </w:rPr>
      </w:pPr>
    </w:p>
    <w:p w14:paraId="20ADE772" w14:textId="77777777" w:rsidR="007F245E" w:rsidRPr="00AF1960" w:rsidRDefault="007F245E" w:rsidP="007F245E">
      <w:pPr>
        <w:jc w:val="center"/>
        <w:rPr>
          <w:rFonts w:ascii="Arial" w:hAnsi="Arial" w:cs="Arial"/>
          <w:b/>
          <w:bCs/>
          <w:sz w:val="24"/>
        </w:rPr>
      </w:pPr>
      <w:r w:rsidRPr="00AF1960">
        <w:rPr>
          <w:rFonts w:ascii="Arial" w:hAnsi="Arial" w:cs="Arial"/>
          <w:b/>
          <w:bCs/>
          <w:sz w:val="24"/>
        </w:rPr>
        <w:t>SERVICIO NACIONAL DE APRENDIZAJE</w:t>
      </w:r>
    </w:p>
    <w:p w14:paraId="4A94C80C" w14:textId="77777777" w:rsidR="007F245E" w:rsidRPr="00AF1960" w:rsidRDefault="007F245E" w:rsidP="007F245E">
      <w:pPr>
        <w:jc w:val="center"/>
        <w:rPr>
          <w:rFonts w:ascii="Arial" w:hAnsi="Arial" w:cs="Arial"/>
          <w:b/>
          <w:bCs/>
          <w:sz w:val="24"/>
        </w:rPr>
      </w:pPr>
      <w:r w:rsidRPr="00AF1960">
        <w:rPr>
          <w:rFonts w:ascii="Arial" w:hAnsi="Arial" w:cs="Arial"/>
          <w:b/>
          <w:bCs/>
          <w:sz w:val="24"/>
        </w:rPr>
        <w:t>CENTRO DE DESARROLLO TECNOLÓGICO DE LA CONSTRUCCIÓN Y LA INDUSTRIA</w:t>
      </w:r>
    </w:p>
    <w:p w14:paraId="48CB40B6" w14:textId="77777777" w:rsidR="007F245E" w:rsidRPr="00AF1960" w:rsidRDefault="007F245E" w:rsidP="007F245E">
      <w:pPr>
        <w:jc w:val="center"/>
        <w:rPr>
          <w:rFonts w:ascii="Arial" w:hAnsi="Arial" w:cs="Arial"/>
          <w:b/>
          <w:bCs/>
          <w:sz w:val="24"/>
        </w:rPr>
      </w:pPr>
      <w:r w:rsidRPr="00AF1960">
        <w:rPr>
          <w:rFonts w:ascii="Arial" w:hAnsi="Arial" w:cs="Arial"/>
          <w:b/>
          <w:bCs/>
          <w:sz w:val="24"/>
        </w:rPr>
        <w:t>2025</w:t>
      </w:r>
    </w:p>
    <w:p w14:paraId="7AD8EAB6" w14:textId="77777777" w:rsidR="00EE408F" w:rsidRPr="00AF1960" w:rsidRDefault="00EE408F">
      <w:pPr>
        <w:spacing w:line="278" w:lineRule="auto"/>
        <w:rPr>
          <w:rFonts w:ascii="Arial" w:eastAsia="Arial" w:hAnsi="Arial" w:cs="Arial"/>
          <w:b/>
          <w:sz w:val="24"/>
        </w:rPr>
      </w:pPr>
      <w:r w:rsidRPr="00AF1960">
        <w:rPr>
          <w:rFonts w:ascii="Arial" w:eastAsia="Arial" w:hAnsi="Arial" w:cs="Arial"/>
          <w:b/>
          <w:sz w:val="24"/>
        </w:rPr>
        <w:br w:type="page"/>
      </w:r>
    </w:p>
    <w:p w14:paraId="4FD9D22C" w14:textId="3CA7579D" w:rsidR="004713A9" w:rsidRPr="00AF1960" w:rsidRDefault="00000000">
      <w:pPr>
        <w:spacing w:after="162" w:line="427" w:lineRule="auto"/>
        <w:ind w:left="2850" w:right="2835" w:hanging="10"/>
        <w:jc w:val="center"/>
        <w:rPr>
          <w:rFonts w:ascii="Arial" w:hAnsi="Arial" w:cs="Arial"/>
          <w:sz w:val="24"/>
        </w:rPr>
      </w:pPr>
      <w:r w:rsidRPr="00AF1960">
        <w:rPr>
          <w:rFonts w:ascii="Arial" w:eastAsia="Arial" w:hAnsi="Arial" w:cs="Arial"/>
          <w:b/>
          <w:sz w:val="24"/>
        </w:rPr>
        <w:lastRenderedPageBreak/>
        <w:t xml:space="preserve">INTRODUCCIÓN </w:t>
      </w:r>
    </w:p>
    <w:p w14:paraId="79A55C18" w14:textId="77777777" w:rsidR="007F245E" w:rsidRPr="00AF1960" w:rsidRDefault="007F245E" w:rsidP="007F245E">
      <w:pPr>
        <w:jc w:val="both"/>
        <w:rPr>
          <w:rFonts w:ascii="Arial" w:hAnsi="Arial" w:cs="Arial"/>
          <w:sz w:val="24"/>
        </w:rPr>
      </w:pPr>
      <w:r w:rsidRPr="00AF1960">
        <w:rPr>
          <w:rFonts w:ascii="Arial" w:hAnsi="Arial" w:cs="Arial"/>
          <w:sz w:val="24"/>
        </w:rPr>
        <w:t>En la era digital actual, la innovación y la eficiencia son pilares fundamentales para el éxito de cualquier emprendimiento. Este proyecto, denominado "Dulce Código", surge de la visión de fusionar dos mundos aparentemente distintos, pero con un inmenso potencial sinérgico: la artesanía de la repostería y el poder transformador del desarrollo de software.</w:t>
      </w:r>
    </w:p>
    <w:p w14:paraId="57CAECA5" w14:textId="77777777" w:rsidR="007F245E" w:rsidRPr="00AF1960" w:rsidRDefault="007F245E" w:rsidP="007F245E">
      <w:pPr>
        <w:jc w:val="both"/>
        <w:rPr>
          <w:rFonts w:ascii="Arial" w:hAnsi="Arial" w:cs="Arial"/>
          <w:sz w:val="24"/>
        </w:rPr>
      </w:pPr>
      <w:r w:rsidRPr="00AF1960">
        <w:rPr>
          <w:rFonts w:ascii="Arial" w:hAnsi="Arial" w:cs="Arial"/>
          <w:sz w:val="24"/>
        </w:rPr>
        <w:t>"Dulce Código" no es solo una propuesta de negocio para la elaboración y comercialización de postres; es un ecosistema digital diseñado para revolucionar la experiencia del cliente y optimizar cada faceta de la operación. A través de un análisis exhaustivo y el diseño de soluciones de software a medida, buscaremos ofrecer a nuestros clientes en Soacha, Cundinamarca, y más allá, la posibilidad de personalizar sus postres de ensueño con la facilidad de un clic.</w:t>
      </w:r>
    </w:p>
    <w:p w14:paraId="1EE54D63" w14:textId="77777777" w:rsidR="007F245E" w:rsidRPr="00AF1960" w:rsidRDefault="007F245E" w:rsidP="007F245E">
      <w:pPr>
        <w:jc w:val="both"/>
        <w:rPr>
          <w:rFonts w:ascii="Arial" w:hAnsi="Arial" w:cs="Arial"/>
          <w:sz w:val="24"/>
        </w:rPr>
      </w:pPr>
      <w:r w:rsidRPr="00AF1960">
        <w:rPr>
          <w:rFonts w:ascii="Arial" w:hAnsi="Arial" w:cs="Arial"/>
          <w:sz w:val="24"/>
        </w:rPr>
        <w:t>Este documento detalla la concepción, el diseño y los requerimientos técnicos de un sistema que integra una plataforma de e-</w:t>
      </w:r>
      <w:proofErr w:type="spellStart"/>
      <w:r w:rsidRPr="00AF1960">
        <w:rPr>
          <w:rFonts w:ascii="Arial" w:hAnsi="Arial" w:cs="Arial"/>
          <w:sz w:val="24"/>
        </w:rPr>
        <w:t>commerce</w:t>
      </w:r>
      <w:proofErr w:type="spellEnd"/>
      <w:r w:rsidRPr="00AF1960">
        <w:rPr>
          <w:rFonts w:ascii="Arial" w:hAnsi="Arial" w:cs="Arial"/>
          <w:sz w:val="24"/>
        </w:rPr>
        <w:t xml:space="preserve"> intuitiva, un robusto sistema de gestión de pedidos e inventario, y un eficiente módulo de logística de entrega. Nuestro objetivo es demostrar cómo la aplicación estratégica de principios de análisis y desarrollo de software puede no solo potenciar un negocio tradicional, sino también establecer un nuevo estándar de calidad, conveniencia y personalización en el mercado de la repostería.</w:t>
      </w:r>
    </w:p>
    <w:p w14:paraId="7260BD65" w14:textId="0A304A77" w:rsidR="004713A9" w:rsidRPr="00AF1960" w:rsidRDefault="00000000">
      <w:pPr>
        <w:spacing w:after="158" w:line="260" w:lineRule="auto"/>
        <w:ind w:left="-5" w:hanging="10"/>
        <w:rPr>
          <w:rFonts w:ascii="Arial" w:hAnsi="Arial" w:cs="Arial"/>
          <w:sz w:val="24"/>
        </w:rPr>
      </w:pPr>
      <w:r w:rsidRPr="00AF1960">
        <w:rPr>
          <w:rFonts w:ascii="Arial" w:hAnsi="Arial" w:cs="Arial"/>
          <w:sz w:val="24"/>
        </w:rPr>
        <w:br w:type="page"/>
      </w:r>
    </w:p>
    <w:p w14:paraId="6F8D2155" w14:textId="192A9B83" w:rsidR="00EE408F" w:rsidRPr="00AF1960" w:rsidRDefault="00000000" w:rsidP="00EE408F">
      <w:pPr>
        <w:pStyle w:val="Prrafodelista"/>
        <w:numPr>
          <w:ilvl w:val="0"/>
          <w:numId w:val="1"/>
        </w:numPr>
        <w:spacing w:after="0"/>
        <w:ind w:right="99"/>
        <w:jc w:val="center"/>
        <w:rPr>
          <w:rFonts w:ascii="Arial" w:eastAsia="Arial" w:hAnsi="Arial" w:cs="Arial"/>
          <w:b/>
          <w:sz w:val="24"/>
        </w:rPr>
      </w:pPr>
      <w:r w:rsidRPr="00AF1960">
        <w:rPr>
          <w:rFonts w:ascii="Arial" w:eastAsia="Arial" w:hAnsi="Arial" w:cs="Arial"/>
          <w:b/>
          <w:sz w:val="24"/>
        </w:rPr>
        <w:lastRenderedPageBreak/>
        <w:t xml:space="preserve">TABLAS COMPARATIVAS SOBRE </w:t>
      </w:r>
      <w:r w:rsidR="00EE408F" w:rsidRPr="00AF1960">
        <w:rPr>
          <w:rFonts w:ascii="Arial" w:eastAsia="Arial" w:hAnsi="Arial" w:cs="Arial"/>
          <w:b/>
          <w:sz w:val="24"/>
        </w:rPr>
        <w:t>PRESUPUESTOS DE</w:t>
      </w:r>
      <w:r w:rsidRPr="00AF1960">
        <w:rPr>
          <w:rFonts w:ascii="Arial" w:eastAsia="Arial" w:hAnsi="Arial" w:cs="Arial"/>
          <w:b/>
          <w:sz w:val="24"/>
        </w:rPr>
        <w:t xml:space="preserve"> HARDWARE Y SOFTWARE</w:t>
      </w:r>
    </w:p>
    <w:p w14:paraId="7B3AC87F" w14:textId="77777777" w:rsidR="00EE408F" w:rsidRPr="00AF1960" w:rsidRDefault="00EE408F" w:rsidP="00EE408F">
      <w:pPr>
        <w:pStyle w:val="Prrafodelista"/>
        <w:spacing w:after="0"/>
        <w:ind w:right="99"/>
        <w:rPr>
          <w:rFonts w:ascii="Arial" w:eastAsia="Arial" w:hAnsi="Arial" w:cs="Arial"/>
          <w:b/>
          <w:szCs w:val="22"/>
        </w:rPr>
      </w:pPr>
    </w:p>
    <w:p w14:paraId="5BA67C52" w14:textId="5740E48F" w:rsidR="004713A9" w:rsidRPr="00AF1960" w:rsidRDefault="00000000" w:rsidP="00EE408F">
      <w:pPr>
        <w:spacing w:after="0"/>
        <w:ind w:left="-15" w:right="1870" w:firstLine="15"/>
        <w:rPr>
          <w:rFonts w:ascii="Arial" w:hAnsi="Arial" w:cs="Arial"/>
          <w:szCs w:val="22"/>
        </w:rPr>
      </w:pPr>
      <w:r w:rsidRPr="00AF1960">
        <w:rPr>
          <w:rFonts w:ascii="Arial" w:eastAsia="Arial" w:hAnsi="Arial" w:cs="Arial"/>
          <w:b/>
          <w:szCs w:val="22"/>
        </w:rPr>
        <w:t xml:space="preserve">1.1 COMPARATIVA DE PROVEEDORES HARDWARE </w:t>
      </w:r>
    </w:p>
    <w:tbl>
      <w:tblPr>
        <w:tblStyle w:val="TableGrid"/>
        <w:tblW w:w="8826" w:type="dxa"/>
        <w:tblInd w:w="6" w:type="dxa"/>
        <w:tblCellMar>
          <w:top w:w="6" w:type="dxa"/>
          <w:left w:w="107" w:type="dxa"/>
          <w:right w:w="51" w:type="dxa"/>
        </w:tblCellMar>
        <w:tblLook w:val="04A0" w:firstRow="1" w:lastRow="0" w:firstColumn="1" w:lastColumn="0" w:noHBand="0" w:noVBand="1"/>
      </w:tblPr>
      <w:tblGrid>
        <w:gridCol w:w="827"/>
        <w:gridCol w:w="3636"/>
        <w:gridCol w:w="2182"/>
        <w:gridCol w:w="2181"/>
      </w:tblGrid>
      <w:tr w:rsidR="004713A9" w:rsidRPr="00AF1960" w14:paraId="3B052515" w14:textId="77777777">
        <w:trPr>
          <w:trHeight w:val="239"/>
        </w:trPr>
        <w:tc>
          <w:tcPr>
            <w:tcW w:w="827" w:type="dxa"/>
            <w:vMerge w:val="restart"/>
            <w:tcBorders>
              <w:top w:val="single" w:sz="4" w:space="0" w:color="000000"/>
              <w:left w:val="single" w:sz="4" w:space="0" w:color="000000"/>
              <w:bottom w:val="single" w:sz="4" w:space="0" w:color="000000"/>
              <w:right w:val="single" w:sz="4" w:space="0" w:color="000000"/>
            </w:tcBorders>
            <w:shd w:val="clear" w:color="auto" w:fill="BFBFBF"/>
            <w:vAlign w:val="center"/>
          </w:tcPr>
          <w:p w14:paraId="1CFC32DA" w14:textId="77777777" w:rsidR="004713A9" w:rsidRPr="00AF1960" w:rsidRDefault="00000000">
            <w:pPr>
              <w:jc w:val="both"/>
              <w:rPr>
                <w:rFonts w:ascii="Arial" w:hAnsi="Arial" w:cs="Arial"/>
                <w:szCs w:val="22"/>
              </w:rPr>
            </w:pPr>
            <w:r w:rsidRPr="00AF1960">
              <w:rPr>
                <w:rFonts w:ascii="Arial" w:eastAsia="Arial" w:hAnsi="Arial" w:cs="Arial"/>
                <w:b/>
                <w:szCs w:val="22"/>
              </w:rPr>
              <w:t xml:space="preserve">CANT. </w:t>
            </w:r>
          </w:p>
        </w:tc>
        <w:tc>
          <w:tcPr>
            <w:tcW w:w="3636" w:type="dxa"/>
            <w:vMerge w:val="restart"/>
            <w:tcBorders>
              <w:top w:val="single" w:sz="4" w:space="0" w:color="000000"/>
              <w:left w:val="single" w:sz="4" w:space="0" w:color="000000"/>
              <w:bottom w:val="single" w:sz="4" w:space="0" w:color="000000"/>
              <w:right w:val="single" w:sz="4" w:space="0" w:color="000000"/>
            </w:tcBorders>
            <w:shd w:val="clear" w:color="auto" w:fill="BFBFBF"/>
            <w:vAlign w:val="center"/>
          </w:tcPr>
          <w:p w14:paraId="12379F9A" w14:textId="77777777" w:rsidR="004713A9" w:rsidRPr="00AF1960" w:rsidRDefault="00000000">
            <w:pPr>
              <w:ind w:right="59"/>
              <w:jc w:val="center"/>
              <w:rPr>
                <w:rFonts w:ascii="Arial" w:hAnsi="Arial" w:cs="Arial"/>
                <w:szCs w:val="22"/>
              </w:rPr>
            </w:pPr>
            <w:r w:rsidRPr="00AF1960">
              <w:rPr>
                <w:rFonts w:ascii="Arial" w:eastAsia="Arial" w:hAnsi="Arial" w:cs="Arial"/>
                <w:b/>
                <w:szCs w:val="22"/>
              </w:rPr>
              <w:t xml:space="preserve">DESCRIPCIÓN </w:t>
            </w:r>
          </w:p>
        </w:tc>
        <w:tc>
          <w:tcPr>
            <w:tcW w:w="2182" w:type="dxa"/>
            <w:tcBorders>
              <w:top w:val="single" w:sz="4" w:space="0" w:color="000000"/>
              <w:left w:val="single" w:sz="4" w:space="0" w:color="000000"/>
              <w:bottom w:val="single" w:sz="4" w:space="0" w:color="000000"/>
              <w:right w:val="single" w:sz="4" w:space="0" w:color="000000"/>
            </w:tcBorders>
            <w:shd w:val="clear" w:color="auto" w:fill="FFD966"/>
          </w:tcPr>
          <w:p w14:paraId="7AF29894" w14:textId="77777777" w:rsidR="004713A9" w:rsidRPr="00AF1960" w:rsidRDefault="00000000">
            <w:pPr>
              <w:ind w:right="60"/>
              <w:jc w:val="center"/>
              <w:rPr>
                <w:rFonts w:ascii="Arial" w:hAnsi="Arial" w:cs="Arial"/>
                <w:szCs w:val="22"/>
              </w:rPr>
            </w:pPr>
            <w:r w:rsidRPr="00AF1960">
              <w:rPr>
                <w:rFonts w:ascii="Arial" w:eastAsia="Arial" w:hAnsi="Arial" w:cs="Arial"/>
                <w:b/>
                <w:szCs w:val="22"/>
              </w:rPr>
              <w:t xml:space="preserve">PROVEEDOR 1 </w:t>
            </w:r>
          </w:p>
        </w:tc>
        <w:tc>
          <w:tcPr>
            <w:tcW w:w="2181" w:type="dxa"/>
            <w:tcBorders>
              <w:top w:val="single" w:sz="4" w:space="0" w:color="000000"/>
              <w:left w:val="single" w:sz="4" w:space="0" w:color="000000"/>
              <w:bottom w:val="single" w:sz="4" w:space="0" w:color="000000"/>
              <w:right w:val="single" w:sz="4" w:space="0" w:color="000000"/>
            </w:tcBorders>
            <w:shd w:val="clear" w:color="auto" w:fill="C5E0B3"/>
          </w:tcPr>
          <w:p w14:paraId="47D46A77" w14:textId="77777777" w:rsidR="004713A9" w:rsidRPr="00AF1960" w:rsidRDefault="00000000">
            <w:pPr>
              <w:ind w:right="60"/>
              <w:jc w:val="center"/>
              <w:rPr>
                <w:rFonts w:ascii="Arial" w:hAnsi="Arial" w:cs="Arial"/>
                <w:szCs w:val="22"/>
              </w:rPr>
            </w:pPr>
            <w:r w:rsidRPr="00AF1960">
              <w:rPr>
                <w:rFonts w:ascii="Arial" w:eastAsia="Arial" w:hAnsi="Arial" w:cs="Arial"/>
                <w:b/>
                <w:szCs w:val="22"/>
              </w:rPr>
              <w:t xml:space="preserve">PROVEEDOR 2 </w:t>
            </w:r>
          </w:p>
        </w:tc>
      </w:tr>
      <w:tr w:rsidR="004713A9" w:rsidRPr="00AF1960" w14:paraId="7D85C9A2" w14:textId="77777777">
        <w:trPr>
          <w:trHeight w:val="239"/>
        </w:trPr>
        <w:tc>
          <w:tcPr>
            <w:tcW w:w="0" w:type="auto"/>
            <w:vMerge/>
            <w:tcBorders>
              <w:top w:val="nil"/>
              <w:left w:val="single" w:sz="4" w:space="0" w:color="000000"/>
              <w:bottom w:val="single" w:sz="4" w:space="0" w:color="000000"/>
              <w:right w:val="single" w:sz="4" w:space="0" w:color="000000"/>
            </w:tcBorders>
          </w:tcPr>
          <w:p w14:paraId="4F6C65E7" w14:textId="77777777" w:rsidR="004713A9" w:rsidRPr="00AF1960" w:rsidRDefault="004713A9">
            <w:pPr>
              <w:rPr>
                <w:rFonts w:ascii="Arial" w:hAnsi="Arial" w:cs="Arial"/>
                <w:szCs w:val="22"/>
              </w:rPr>
            </w:pPr>
          </w:p>
        </w:tc>
        <w:tc>
          <w:tcPr>
            <w:tcW w:w="0" w:type="auto"/>
            <w:vMerge/>
            <w:tcBorders>
              <w:top w:val="nil"/>
              <w:left w:val="single" w:sz="4" w:space="0" w:color="000000"/>
              <w:bottom w:val="single" w:sz="4" w:space="0" w:color="000000"/>
              <w:right w:val="single" w:sz="4" w:space="0" w:color="000000"/>
            </w:tcBorders>
          </w:tcPr>
          <w:p w14:paraId="0C8E2F81" w14:textId="77777777" w:rsidR="004713A9" w:rsidRPr="00AF1960" w:rsidRDefault="004713A9">
            <w:pPr>
              <w:rPr>
                <w:rFonts w:ascii="Arial" w:hAnsi="Arial" w:cs="Arial"/>
                <w:szCs w:val="22"/>
              </w:rPr>
            </w:pPr>
          </w:p>
        </w:tc>
        <w:tc>
          <w:tcPr>
            <w:tcW w:w="2182" w:type="dxa"/>
            <w:tcBorders>
              <w:top w:val="single" w:sz="4" w:space="0" w:color="000000"/>
              <w:left w:val="single" w:sz="4" w:space="0" w:color="000000"/>
              <w:bottom w:val="single" w:sz="4" w:space="0" w:color="000000"/>
              <w:right w:val="single" w:sz="4" w:space="0" w:color="000000"/>
            </w:tcBorders>
            <w:shd w:val="clear" w:color="auto" w:fill="FFD966"/>
          </w:tcPr>
          <w:p w14:paraId="45C12082" w14:textId="5BE4A9E9" w:rsidR="004713A9" w:rsidRPr="00AF1960" w:rsidRDefault="00780E81">
            <w:pPr>
              <w:ind w:right="58"/>
              <w:jc w:val="center"/>
              <w:rPr>
                <w:rFonts w:ascii="Arial" w:hAnsi="Arial" w:cs="Arial"/>
                <w:szCs w:val="22"/>
              </w:rPr>
            </w:pPr>
            <w:r w:rsidRPr="00AF1960">
              <w:rPr>
                <w:rFonts w:ascii="Arial" w:eastAsia="Arial" w:hAnsi="Arial" w:cs="Arial"/>
                <w:b/>
                <w:szCs w:val="22"/>
              </w:rPr>
              <w:t>LASUS</w:t>
            </w:r>
            <w:r w:rsidR="00000000" w:rsidRPr="00AF1960">
              <w:rPr>
                <w:rFonts w:ascii="Arial" w:eastAsia="Arial" w:hAnsi="Arial" w:cs="Arial"/>
                <w:b/>
                <w:szCs w:val="22"/>
              </w:rPr>
              <w:t xml:space="preserve"> </w:t>
            </w:r>
          </w:p>
        </w:tc>
        <w:tc>
          <w:tcPr>
            <w:tcW w:w="2181" w:type="dxa"/>
            <w:tcBorders>
              <w:top w:val="single" w:sz="4" w:space="0" w:color="000000"/>
              <w:left w:val="single" w:sz="4" w:space="0" w:color="000000"/>
              <w:bottom w:val="single" w:sz="4" w:space="0" w:color="000000"/>
              <w:right w:val="single" w:sz="4" w:space="0" w:color="000000"/>
            </w:tcBorders>
            <w:shd w:val="clear" w:color="auto" w:fill="C5E0B3"/>
          </w:tcPr>
          <w:p w14:paraId="1D09015B" w14:textId="132E3B45" w:rsidR="004713A9" w:rsidRPr="00AF1960" w:rsidRDefault="00780E81">
            <w:pPr>
              <w:ind w:right="58"/>
              <w:jc w:val="center"/>
              <w:rPr>
                <w:rFonts w:ascii="Arial" w:hAnsi="Arial" w:cs="Arial"/>
                <w:szCs w:val="22"/>
              </w:rPr>
            </w:pPr>
            <w:r w:rsidRPr="00AF1960">
              <w:rPr>
                <w:rFonts w:ascii="Arial" w:eastAsia="Arial" w:hAnsi="Arial" w:cs="Arial"/>
                <w:b/>
                <w:szCs w:val="22"/>
              </w:rPr>
              <w:t>S&amp;M COMPUTER</w:t>
            </w:r>
          </w:p>
        </w:tc>
      </w:tr>
      <w:tr w:rsidR="004713A9" w:rsidRPr="00AF1960" w14:paraId="610EF367" w14:textId="77777777">
        <w:trPr>
          <w:trHeight w:val="1160"/>
        </w:trPr>
        <w:tc>
          <w:tcPr>
            <w:tcW w:w="827" w:type="dxa"/>
            <w:tcBorders>
              <w:top w:val="single" w:sz="4" w:space="0" w:color="000000"/>
              <w:left w:val="single" w:sz="4" w:space="0" w:color="000000"/>
              <w:bottom w:val="single" w:sz="4" w:space="0" w:color="000000"/>
              <w:right w:val="single" w:sz="4" w:space="0" w:color="000000"/>
            </w:tcBorders>
          </w:tcPr>
          <w:p w14:paraId="10955A4B" w14:textId="77777777" w:rsidR="004713A9" w:rsidRPr="00AF1960" w:rsidRDefault="00000000">
            <w:pPr>
              <w:ind w:right="59"/>
              <w:jc w:val="center"/>
              <w:rPr>
                <w:rFonts w:ascii="Arial" w:hAnsi="Arial" w:cs="Arial"/>
                <w:szCs w:val="22"/>
              </w:rPr>
            </w:pPr>
            <w:r w:rsidRPr="00AF1960">
              <w:rPr>
                <w:rFonts w:ascii="Arial" w:eastAsia="Arial" w:hAnsi="Arial" w:cs="Arial"/>
                <w:szCs w:val="22"/>
              </w:rPr>
              <w:t xml:space="preserve">1 </w:t>
            </w:r>
          </w:p>
        </w:tc>
        <w:tc>
          <w:tcPr>
            <w:tcW w:w="3636" w:type="dxa"/>
            <w:tcBorders>
              <w:top w:val="single" w:sz="4" w:space="0" w:color="000000"/>
              <w:left w:val="single" w:sz="4" w:space="0" w:color="000000"/>
              <w:bottom w:val="single" w:sz="4" w:space="0" w:color="000000"/>
              <w:right w:val="single" w:sz="4" w:space="0" w:color="000000"/>
            </w:tcBorders>
          </w:tcPr>
          <w:p w14:paraId="5D7B056D" w14:textId="24C52A88" w:rsidR="004713A9" w:rsidRPr="00AF1960" w:rsidRDefault="007F245E">
            <w:pPr>
              <w:ind w:left="1"/>
              <w:rPr>
                <w:rFonts w:ascii="Arial" w:hAnsi="Arial" w:cs="Arial"/>
                <w:szCs w:val="22"/>
              </w:rPr>
            </w:pPr>
            <w:r w:rsidRPr="00AF1960">
              <w:rPr>
                <w:rFonts w:ascii="Arial" w:eastAsia="Arial" w:hAnsi="Arial" w:cs="Arial"/>
                <w:szCs w:val="22"/>
              </w:rPr>
              <w:t xml:space="preserve">Un procesador </w:t>
            </w:r>
            <w:proofErr w:type="spellStart"/>
            <w:r w:rsidRPr="00AF1960">
              <w:rPr>
                <w:rFonts w:ascii="Arial" w:eastAsia="Arial" w:hAnsi="Arial" w:cs="Arial"/>
                <w:szCs w:val="22"/>
              </w:rPr>
              <w:t>multi-core</w:t>
            </w:r>
            <w:proofErr w:type="spellEnd"/>
            <w:r w:rsidRPr="00AF1960">
              <w:rPr>
                <w:rFonts w:ascii="Arial" w:eastAsia="Arial" w:hAnsi="Arial" w:cs="Arial"/>
                <w:szCs w:val="22"/>
              </w:rPr>
              <w:t xml:space="preserve">, por ejemplo: Un </w:t>
            </w:r>
            <w:proofErr w:type="spellStart"/>
            <w:r w:rsidRPr="00AF1960">
              <w:rPr>
                <w:rFonts w:ascii="Arial" w:eastAsia="Arial" w:hAnsi="Arial" w:cs="Arial"/>
                <w:szCs w:val="22"/>
              </w:rPr>
              <w:t>intel</w:t>
            </w:r>
            <w:proofErr w:type="spellEnd"/>
            <w:r w:rsidRPr="00AF1960">
              <w:rPr>
                <w:rFonts w:ascii="Arial" w:eastAsia="Arial" w:hAnsi="Arial" w:cs="Arial"/>
                <w:szCs w:val="22"/>
              </w:rPr>
              <w:t xml:space="preserve"> Xeon E3 o E5, con al menos 4 núcleos y 8 hilos</w:t>
            </w:r>
          </w:p>
        </w:tc>
        <w:tc>
          <w:tcPr>
            <w:tcW w:w="2182" w:type="dxa"/>
            <w:tcBorders>
              <w:top w:val="single" w:sz="4" w:space="0" w:color="000000"/>
              <w:left w:val="single" w:sz="4" w:space="0" w:color="000000"/>
              <w:bottom w:val="single" w:sz="4" w:space="0" w:color="000000"/>
              <w:right w:val="single" w:sz="4" w:space="0" w:color="000000"/>
            </w:tcBorders>
          </w:tcPr>
          <w:p w14:paraId="538C1FC2" w14:textId="6C79EEB7" w:rsidR="004713A9" w:rsidRPr="00AF1960" w:rsidRDefault="003868BB" w:rsidP="003868BB">
            <w:pPr>
              <w:ind w:right="59"/>
              <w:jc w:val="center"/>
              <w:rPr>
                <w:rFonts w:ascii="Arial" w:hAnsi="Arial" w:cs="Arial"/>
                <w:szCs w:val="22"/>
              </w:rPr>
            </w:pPr>
            <w:r w:rsidRPr="00AF1960">
              <w:rPr>
                <w:rFonts w:ascii="Arial" w:hAnsi="Arial" w:cs="Arial"/>
                <w:szCs w:val="22"/>
              </w:rPr>
              <w:t>$9.250.000</w:t>
            </w:r>
          </w:p>
        </w:tc>
        <w:tc>
          <w:tcPr>
            <w:tcW w:w="2181" w:type="dxa"/>
            <w:tcBorders>
              <w:top w:val="single" w:sz="4" w:space="0" w:color="000000"/>
              <w:left w:val="single" w:sz="4" w:space="0" w:color="000000"/>
              <w:bottom w:val="single" w:sz="4" w:space="0" w:color="000000"/>
              <w:right w:val="single" w:sz="4" w:space="0" w:color="000000"/>
            </w:tcBorders>
          </w:tcPr>
          <w:p w14:paraId="41AB3B4E" w14:textId="09C4A3C2" w:rsidR="004713A9" w:rsidRPr="00AF1960" w:rsidRDefault="003868BB" w:rsidP="003868BB">
            <w:pPr>
              <w:ind w:right="58"/>
              <w:jc w:val="center"/>
              <w:rPr>
                <w:rFonts w:ascii="Arial" w:hAnsi="Arial" w:cs="Arial"/>
                <w:szCs w:val="22"/>
              </w:rPr>
            </w:pPr>
            <w:r w:rsidRPr="00AF1960">
              <w:rPr>
                <w:rFonts w:ascii="Arial" w:hAnsi="Arial" w:cs="Arial"/>
                <w:szCs w:val="22"/>
              </w:rPr>
              <w:t>$1.060.000</w:t>
            </w:r>
          </w:p>
        </w:tc>
      </w:tr>
      <w:tr w:rsidR="004713A9" w:rsidRPr="00AF1960" w14:paraId="1BE6E17E" w14:textId="77777777">
        <w:trPr>
          <w:trHeight w:val="1390"/>
        </w:trPr>
        <w:tc>
          <w:tcPr>
            <w:tcW w:w="827" w:type="dxa"/>
            <w:tcBorders>
              <w:top w:val="single" w:sz="4" w:space="0" w:color="000000"/>
              <w:left w:val="single" w:sz="4" w:space="0" w:color="000000"/>
              <w:bottom w:val="single" w:sz="4" w:space="0" w:color="000000"/>
              <w:right w:val="single" w:sz="4" w:space="0" w:color="000000"/>
            </w:tcBorders>
          </w:tcPr>
          <w:p w14:paraId="159CAEFB" w14:textId="77777777" w:rsidR="004713A9" w:rsidRPr="00AF1960" w:rsidRDefault="00000000">
            <w:pPr>
              <w:ind w:right="59"/>
              <w:jc w:val="center"/>
              <w:rPr>
                <w:rFonts w:ascii="Arial" w:hAnsi="Arial" w:cs="Arial"/>
                <w:szCs w:val="22"/>
              </w:rPr>
            </w:pPr>
            <w:r w:rsidRPr="00AF1960">
              <w:rPr>
                <w:rFonts w:ascii="Arial" w:eastAsia="Arial" w:hAnsi="Arial" w:cs="Arial"/>
                <w:szCs w:val="22"/>
              </w:rPr>
              <w:t xml:space="preserve">1 </w:t>
            </w:r>
          </w:p>
        </w:tc>
        <w:tc>
          <w:tcPr>
            <w:tcW w:w="3636" w:type="dxa"/>
            <w:tcBorders>
              <w:top w:val="single" w:sz="4" w:space="0" w:color="000000"/>
              <w:left w:val="single" w:sz="4" w:space="0" w:color="000000"/>
              <w:bottom w:val="single" w:sz="4" w:space="0" w:color="000000"/>
              <w:right w:val="single" w:sz="4" w:space="0" w:color="000000"/>
            </w:tcBorders>
          </w:tcPr>
          <w:p w14:paraId="6C4621DD" w14:textId="3AF8A6A7" w:rsidR="004713A9" w:rsidRPr="00AF1960" w:rsidRDefault="007F245E">
            <w:pPr>
              <w:ind w:left="1"/>
              <w:rPr>
                <w:rFonts w:ascii="Arial" w:hAnsi="Arial" w:cs="Arial"/>
                <w:szCs w:val="22"/>
              </w:rPr>
            </w:pPr>
            <w:r w:rsidRPr="00AF1960">
              <w:rPr>
                <w:rFonts w:ascii="Arial" w:hAnsi="Arial" w:cs="Arial"/>
                <w:szCs w:val="22"/>
              </w:rPr>
              <w:t>Memoria RAM</w:t>
            </w:r>
            <w:r w:rsidRPr="00AF1960">
              <w:rPr>
                <w:rFonts w:ascii="Arial" w:hAnsi="Arial" w:cs="Arial"/>
                <w:szCs w:val="22"/>
              </w:rPr>
              <w:t xml:space="preserve"> - </w:t>
            </w:r>
            <w:r w:rsidRPr="00AF1960">
              <w:rPr>
                <w:rFonts w:ascii="Arial" w:eastAsia="Arial" w:hAnsi="Arial" w:cs="Arial"/>
                <w:szCs w:val="22"/>
              </w:rPr>
              <w:t>Mínimo de 8 GB de RAM</w:t>
            </w:r>
          </w:p>
        </w:tc>
        <w:tc>
          <w:tcPr>
            <w:tcW w:w="2182" w:type="dxa"/>
            <w:tcBorders>
              <w:top w:val="single" w:sz="4" w:space="0" w:color="000000"/>
              <w:left w:val="single" w:sz="4" w:space="0" w:color="000000"/>
              <w:bottom w:val="single" w:sz="4" w:space="0" w:color="000000"/>
              <w:right w:val="single" w:sz="4" w:space="0" w:color="000000"/>
            </w:tcBorders>
          </w:tcPr>
          <w:p w14:paraId="598E1006" w14:textId="6FA02B64" w:rsidR="004713A9" w:rsidRPr="00AF1960" w:rsidRDefault="003868BB" w:rsidP="003868BB">
            <w:pPr>
              <w:ind w:right="59"/>
              <w:jc w:val="center"/>
              <w:rPr>
                <w:rFonts w:ascii="Arial" w:hAnsi="Arial" w:cs="Arial"/>
                <w:szCs w:val="22"/>
              </w:rPr>
            </w:pPr>
            <w:r w:rsidRPr="00AF1960">
              <w:rPr>
                <w:rFonts w:ascii="Arial" w:hAnsi="Arial" w:cs="Arial"/>
                <w:szCs w:val="22"/>
              </w:rPr>
              <w:t>$150.000</w:t>
            </w:r>
          </w:p>
        </w:tc>
        <w:tc>
          <w:tcPr>
            <w:tcW w:w="2181" w:type="dxa"/>
            <w:tcBorders>
              <w:top w:val="single" w:sz="4" w:space="0" w:color="000000"/>
              <w:left w:val="single" w:sz="4" w:space="0" w:color="000000"/>
              <w:bottom w:val="single" w:sz="4" w:space="0" w:color="000000"/>
              <w:right w:val="single" w:sz="4" w:space="0" w:color="000000"/>
            </w:tcBorders>
          </w:tcPr>
          <w:p w14:paraId="3A099005" w14:textId="47ECFA2E" w:rsidR="004713A9" w:rsidRPr="00AF1960" w:rsidRDefault="003868BB" w:rsidP="003868BB">
            <w:pPr>
              <w:ind w:right="58"/>
              <w:jc w:val="center"/>
              <w:rPr>
                <w:rFonts w:ascii="Arial" w:hAnsi="Arial" w:cs="Arial"/>
                <w:szCs w:val="22"/>
              </w:rPr>
            </w:pPr>
            <w:r w:rsidRPr="00AF1960">
              <w:rPr>
                <w:rFonts w:ascii="Arial" w:hAnsi="Arial" w:cs="Arial"/>
                <w:szCs w:val="22"/>
              </w:rPr>
              <w:t>$110.000</w:t>
            </w:r>
          </w:p>
        </w:tc>
      </w:tr>
      <w:tr w:rsidR="007F245E" w:rsidRPr="00AF1960" w14:paraId="6A5F28BB" w14:textId="77777777">
        <w:trPr>
          <w:trHeight w:val="470"/>
        </w:trPr>
        <w:tc>
          <w:tcPr>
            <w:tcW w:w="827" w:type="dxa"/>
            <w:tcBorders>
              <w:top w:val="single" w:sz="4" w:space="0" w:color="000000"/>
              <w:left w:val="single" w:sz="4" w:space="0" w:color="000000"/>
              <w:bottom w:val="single" w:sz="4" w:space="0" w:color="000000"/>
              <w:right w:val="single" w:sz="4" w:space="0" w:color="000000"/>
            </w:tcBorders>
          </w:tcPr>
          <w:p w14:paraId="036551CE" w14:textId="458B5D89" w:rsidR="007F245E" w:rsidRPr="00AF1960" w:rsidRDefault="007F245E" w:rsidP="007F245E">
            <w:pPr>
              <w:ind w:right="59"/>
              <w:jc w:val="center"/>
              <w:rPr>
                <w:rFonts w:ascii="Arial" w:hAnsi="Arial" w:cs="Arial"/>
                <w:szCs w:val="22"/>
              </w:rPr>
            </w:pPr>
            <w:r w:rsidRPr="00AF1960">
              <w:rPr>
                <w:rFonts w:ascii="Arial" w:hAnsi="Arial" w:cs="Arial"/>
                <w:szCs w:val="22"/>
              </w:rPr>
              <w:t>1</w:t>
            </w:r>
          </w:p>
        </w:tc>
        <w:tc>
          <w:tcPr>
            <w:tcW w:w="3636" w:type="dxa"/>
            <w:tcBorders>
              <w:top w:val="single" w:sz="4" w:space="0" w:color="000000"/>
              <w:left w:val="single" w:sz="4" w:space="0" w:color="000000"/>
              <w:bottom w:val="single" w:sz="4" w:space="0" w:color="000000"/>
              <w:right w:val="single" w:sz="4" w:space="0" w:color="000000"/>
            </w:tcBorders>
          </w:tcPr>
          <w:p w14:paraId="60FFF3B2" w14:textId="05380CB9" w:rsidR="007F245E" w:rsidRPr="00AF1960" w:rsidRDefault="007F245E" w:rsidP="007F245E">
            <w:pPr>
              <w:ind w:left="1"/>
              <w:rPr>
                <w:rFonts w:ascii="Arial" w:hAnsi="Arial" w:cs="Arial"/>
                <w:szCs w:val="22"/>
              </w:rPr>
            </w:pPr>
            <w:r w:rsidRPr="00AF1960">
              <w:rPr>
                <w:rFonts w:ascii="Arial" w:hAnsi="Arial" w:cs="Arial"/>
                <w:szCs w:val="22"/>
              </w:rPr>
              <w:t>Almacenamiento SSD</w:t>
            </w:r>
            <w:r w:rsidRPr="00AF1960">
              <w:rPr>
                <w:rFonts w:ascii="Arial" w:hAnsi="Arial" w:cs="Arial"/>
                <w:szCs w:val="22"/>
              </w:rPr>
              <w:t xml:space="preserve">. </w:t>
            </w:r>
            <w:r w:rsidRPr="00AF1960">
              <w:rPr>
                <w:rFonts w:ascii="Arial" w:eastAsia="Arial" w:hAnsi="Arial" w:cs="Arial"/>
                <w:szCs w:val="22"/>
              </w:rPr>
              <w:t>Un SSD de al menos 250 GB</w:t>
            </w:r>
          </w:p>
        </w:tc>
        <w:tc>
          <w:tcPr>
            <w:tcW w:w="2182" w:type="dxa"/>
            <w:tcBorders>
              <w:top w:val="single" w:sz="4" w:space="0" w:color="000000"/>
              <w:left w:val="single" w:sz="4" w:space="0" w:color="000000"/>
              <w:bottom w:val="single" w:sz="4" w:space="0" w:color="000000"/>
              <w:right w:val="single" w:sz="4" w:space="0" w:color="000000"/>
            </w:tcBorders>
          </w:tcPr>
          <w:p w14:paraId="5634E5C7" w14:textId="16D1BF8B" w:rsidR="007F245E" w:rsidRPr="00AF1960" w:rsidRDefault="003868BB" w:rsidP="003868BB">
            <w:pPr>
              <w:ind w:right="59"/>
              <w:jc w:val="center"/>
              <w:rPr>
                <w:rFonts w:ascii="Arial" w:hAnsi="Arial" w:cs="Arial"/>
                <w:szCs w:val="22"/>
              </w:rPr>
            </w:pPr>
            <w:r w:rsidRPr="00AF1960">
              <w:rPr>
                <w:rFonts w:ascii="Arial" w:hAnsi="Arial" w:cs="Arial"/>
                <w:szCs w:val="22"/>
              </w:rPr>
              <w:t>$237.000</w:t>
            </w:r>
          </w:p>
        </w:tc>
        <w:tc>
          <w:tcPr>
            <w:tcW w:w="2181" w:type="dxa"/>
            <w:tcBorders>
              <w:top w:val="single" w:sz="4" w:space="0" w:color="000000"/>
              <w:left w:val="single" w:sz="4" w:space="0" w:color="000000"/>
              <w:bottom w:val="single" w:sz="4" w:space="0" w:color="000000"/>
              <w:right w:val="single" w:sz="4" w:space="0" w:color="000000"/>
            </w:tcBorders>
          </w:tcPr>
          <w:p w14:paraId="465FF5A2" w14:textId="48FDAF23" w:rsidR="007F245E" w:rsidRPr="00AF1960" w:rsidRDefault="003868BB" w:rsidP="003868BB">
            <w:pPr>
              <w:ind w:right="58"/>
              <w:jc w:val="center"/>
              <w:rPr>
                <w:rFonts w:ascii="Arial" w:hAnsi="Arial" w:cs="Arial"/>
                <w:szCs w:val="22"/>
              </w:rPr>
            </w:pPr>
            <w:r w:rsidRPr="00AF1960">
              <w:rPr>
                <w:rFonts w:ascii="Arial" w:hAnsi="Arial" w:cs="Arial"/>
                <w:szCs w:val="22"/>
              </w:rPr>
              <w:t>$200.000</w:t>
            </w:r>
          </w:p>
        </w:tc>
      </w:tr>
      <w:tr w:rsidR="007F245E" w:rsidRPr="00AF1960" w14:paraId="2106B314" w14:textId="77777777">
        <w:trPr>
          <w:trHeight w:val="241"/>
        </w:trPr>
        <w:tc>
          <w:tcPr>
            <w:tcW w:w="827" w:type="dxa"/>
            <w:tcBorders>
              <w:top w:val="single" w:sz="4" w:space="0" w:color="000000"/>
              <w:left w:val="single" w:sz="4" w:space="0" w:color="000000"/>
              <w:bottom w:val="single" w:sz="4" w:space="0" w:color="000000"/>
              <w:right w:val="single" w:sz="4" w:space="0" w:color="000000"/>
            </w:tcBorders>
          </w:tcPr>
          <w:p w14:paraId="5FAA88D0" w14:textId="02604472" w:rsidR="007F245E" w:rsidRPr="00AF1960" w:rsidRDefault="007F245E" w:rsidP="007F245E">
            <w:pPr>
              <w:ind w:right="4"/>
              <w:jc w:val="center"/>
              <w:rPr>
                <w:rFonts w:ascii="Arial" w:hAnsi="Arial" w:cs="Arial"/>
                <w:szCs w:val="22"/>
              </w:rPr>
            </w:pPr>
            <w:r w:rsidRPr="00AF1960">
              <w:rPr>
                <w:rFonts w:ascii="Arial" w:eastAsia="Arial" w:hAnsi="Arial" w:cs="Arial"/>
                <w:szCs w:val="22"/>
              </w:rPr>
              <w:t xml:space="preserve"> 1</w:t>
            </w:r>
          </w:p>
        </w:tc>
        <w:tc>
          <w:tcPr>
            <w:tcW w:w="3636" w:type="dxa"/>
            <w:tcBorders>
              <w:top w:val="single" w:sz="4" w:space="0" w:color="000000"/>
              <w:left w:val="single" w:sz="4" w:space="0" w:color="000000"/>
              <w:bottom w:val="single" w:sz="4" w:space="0" w:color="000000"/>
              <w:right w:val="single" w:sz="4" w:space="0" w:color="000000"/>
            </w:tcBorders>
          </w:tcPr>
          <w:p w14:paraId="2C4F8F92" w14:textId="0C064C7B" w:rsidR="007F245E" w:rsidRPr="00AF1960" w:rsidRDefault="007F245E" w:rsidP="007F245E">
            <w:pPr>
              <w:ind w:left="1"/>
              <w:rPr>
                <w:rFonts w:ascii="Arial" w:hAnsi="Arial" w:cs="Arial"/>
                <w:szCs w:val="22"/>
              </w:rPr>
            </w:pPr>
            <w:r w:rsidRPr="00AF1960">
              <w:rPr>
                <w:rFonts w:ascii="Arial" w:eastAsia="Arial" w:hAnsi="Arial" w:cs="Arial"/>
                <w:szCs w:val="22"/>
              </w:rPr>
              <w:t xml:space="preserve"> </w:t>
            </w:r>
            <w:r w:rsidRPr="00AF1960">
              <w:rPr>
                <w:rFonts w:ascii="Arial" w:hAnsi="Arial" w:cs="Arial"/>
                <w:szCs w:val="22"/>
              </w:rPr>
              <w:t>Ancho de banda de red</w:t>
            </w:r>
            <w:r w:rsidRPr="00AF1960">
              <w:rPr>
                <w:rFonts w:ascii="Arial" w:hAnsi="Arial" w:cs="Arial"/>
                <w:szCs w:val="22"/>
              </w:rPr>
              <w:t xml:space="preserve"> - </w:t>
            </w:r>
            <w:r w:rsidRPr="00AF1960">
              <w:rPr>
                <w:rFonts w:ascii="Arial" w:eastAsia="Arial" w:hAnsi="Arial" w:cs="Arial"/>
                <w:szCs w:val="22"/>
              </w:rPr>
              <w:t>Una conexión de red de al menos 1 Gbps</w:t>
            </w:r>
          </w:p>
        </w:tc>
        <w:tc>
          <w:tcPr>
            <w:tcW w:w="2182" w:type="dxa"/>
            <w:tcBorders>
              <w:top w:val="single" w:sz="4" w:space="0" w:color="000000"/>
              <w:left w:val="single" w:sz="4" w:space="0" w:color="000000"/>
              <w:bottom w:val="single" w:sz="4" w:space="0" w:color="000000"/>
              <w:right w:val="single" w:sz="4" w:space="0" w:color="000000"/>
            </w:tcBorders>
          </w:tcPr>
          <w:p w14:paraId="03439F1F" w14:textId="532319B3" w:rsidR="007F245E" w:rsidRPr="00AF1960" w:rsidRDefault="003868BB" w:rsidP="003868BB">
            <w:pPr>
              <w:ind w:right="1"/>
              <w:jc w:val="center"/>
              <w:rPr>
                <w:rFonts w:ascii="Arial" w:hAnsi="Arial" w:cs="Arial"/>
                <w:szCs w:val="22"/>
              </w:rPr>
            </w:pPr>
            <w:r w:rsidRPr="00AF1960">
              <w:rPr>
                <w:rFonts w:ascii="Arial" w:eastAsia="Arial" w:hAnsi="Arial" w:cs="Arial"/>
                <w:szCs w:val="22"/>
              </w:rPr>
              <w:t>$160.000 CLARO</w:t>
            </w:r>
          </w:p>
        </w:tc>
        <w:tc>
          <w:tcPr>
            <w:tcW w:w="2181" w:type="dxa"/>
            <w:tcBorders>
              <w:top w:val="single" w:sz="4" w:space="0" w:color="000000"/>
              <w:left w:val="single" w:sz="4" w:space="0" w:color="000000"/>
              <w:bottom w:val="single" w:sz="4" w:space="0" w:color="000000"/>
              <w:right w:val="single" w:sz="4" w:space="0" w:color="000000"/>
            </w:tcBorders>
          </w:tcPr>
          <w:p w14:paraId="543C1BE3" w14:textId="12004B09" w:rsidR="007F245E" w:rsidRPr="00AF1960" w:rsidRDefault="003868BB" w:rsidP="007F245E">
            <w:pPr>
              <w:jc w:val="right"/>
              <w:rPr>
                <w:rFonts w:ascii="Arial" w:hAnsi="Arial" w:cs="Arial"/>
                <w:szCs w:val="22"/>
              </w:rPr>
            </w:pPr>
            <w:r w:rsidRPr="00AF1960">
              <w:rPr>
                <w:rFonts w:ascii="Arial" w:eastAsia="Arial" w:hAnsi="Arial" w:cs="Arial"/>
                <w:szCs w:val="22"/>
              </w:rPr>
              <w:t xml:space="preserve">$100.000 MOVISTAR </w:t>
            </w:r>
            <w:r w:rsidR="007F245E" w:rsidRPr="00AF1960">
              <w:rPr>
                <w:rFonts w:ascii="Arial" w:eastAsia="Arial" w:hAnsi="Arial" w:cs="Arial"/>
                <w:szCs w:val="22"/>
              </w:rPr>
              <w:t xml:space="preserve"> </w:t>
            </w:r>
          </w:p>
        </w:tc>
      </w:tr>
      <w:tr w:rsidR="007F245E" w:rsidRPr="00AF1960" w14:paraId="5A27230A" w14:textId="77777777">
        <w:trPr>
          <w:trHeight w:val="238"/>
        </w:trPr>
        <w:tc>
          <w:tcPr>
            <w:tcW w:w="4463" w:type="dxa"/>
            <w:gridSpan w:val="2"/>
            <w:tcBorders>
              <w:top w:val="single" w:sz="4" w:space="0" w:color="000000"/>
              <w:left w:val="single" w:sz="4" w:space="0" w:color="000000"/>
              <w:bottom w:val="single" w:sz="4" w:space="0" w:color="000000"/>
              <w:right w:val="single" w:sz="4" w:space="0" w:color="000000"/>
            </w:tcBorders>
            <w:shd w:val="clear" w:color="auto" w:fill="BFBFBF"/>
          </w:tcPr>
          <w:p w14:paraId="1910C80E" w14:textId="77777777" w:rsidR="007F245E" w:rsidRPr="00AF1960" w:rsidRDefault="007F245E" w:rsidP="007F245E">
            <w:pPr>
              <w:rPr>
                <w:rFonts w:ascii="Arial" w:hAnsi="Arial" w:cs="Arial"/>
                <w:szCs w:val="22"/>
              </w:rPr>
            </w:pPr>
            <w:r w:rsidRPr="00AF1960">
              <w:rPr>
                <w:rFonts w:ascii="Arial" w:eastAsia="Arial" w:hAnsi="Arial" w:cs="Arial"/>
                <w:b/>
                <w:szCs w:val="22"/>
              </w:rPr>
              <w:t xml:space="preserve">TOTALES </w:t>
            </w:r>
          </w:p>
        </w:tc>
        <w:tc>
          <w:tcPr>
            <w:tcW w:w="2182" w:type="dxa"/>
            <w:tcBorders>
              <w:top w:val="single" w:sz="4" w:space="0" w:color="000000"/>
              <w:left w:val="single" w:sz="4" w:space="0" w:color="000000"/>
              <w:bottom w:val="single" w:sz="4" w:space="0" w:color="000000"/>
              <w:right w:val="single" w:sz="4" w:space="0" w:color="000000"/>
            </w:tcBorders>
            <w:shd w:val="clear" w:color="auto" w:fill="BFBFBF"/>
          </w:tcPr>
          <w:p w14:paraId="33D786FF" w14:textId="18F669DE" w:rsidR="007F245E" w:rsidRPr="00AF1960" w:rsidRDefault="003868BB" w:rsidP="003868BB">
            <w:pPr>
              <w:ind w:right="59"/>
              <w:jc w:val="center"/>
              <w:rPr>
                <w:rFonts w:ascii="Arial" w:hAnsi="Arial" w:cs="Arial"/>
                <w:szCs w:val="22"/>
              </w:rPr>
            </w:pPr>
            <w:r w:rsidRPr="00AF1960">
              <w:rPr>
                <w:rFonts w:ascii="Arial" w:eastAsia="Arial" w:hAnsi="Arial" w:cs="Arial"/>
                <w:b/>
                <w:szCs w:val="22"/>
              </w:rPr>
              <w:t>$9.797.000</w:t>
            </w:r>
          </w:p>
        </w:tc>
        <w:tc>
          <w:tcPr>
            <w:tcW w:w="2181" w:type="dxa"/>
            <w:tcBorders>
              <w:top w:val="single" w:sz="4" w:space="0" w:color="000000"/>
              <w:left w:val="single" w:sz="4" w:space="0" w:color="000000"/>
              <w:bottom w:val="single" w:sz="4" w:space="0" w:color="000000"/>
              <w:right w:val="single" w:sz="4" w:space="0" w:color="000000"/>
            </w:tcBorders>
            <w:shd w:val="clear" w:color="auto" w:fill="BFBFBF"/>
          </w:tcPr>
          <w:p w14:paraId="6E62AA2B" w14:textId="41DC0701" w:rsidR="007F245E" w:rsidRPr="00AF1960" w:rsidRDefault="007F245E" w:rsidP="003868BB">
            <w:pPr>
              <w:ind w:right="59"/>
              <w:jc w:val="center"/>
              <w:rPr>
                <w:rFonts w:ascii="Arial" w:hAnsi="Arial" w:cs="Arial"/>
                <w:szCs w:val="22"/>
              </w:rPr>
            </w:pPr>
            <w:r w:rsidRPr="00AF1960">
              <w:rPr>
                <w:rFonts w:ascii="Arial" w:eastAsia="Arial" w:hAnsi="Arial" w:cs="Arial"/>
                <w:b/>
                <w:szCs w:val="22"/>
              </w:rPr>
              <w:t xml:space="preserve">$ </w:t>
            </w:r>
            <w:r w:rsidR="003868BB" w:rsidRPr="00AF1960">
              <w:rPr>
                <w:rFonts w:ascii="Arial" w:eastAsia="Arial" w:hAnsi="Arial" w:cs="Arial"/>
                <w:b/>
                <w:szCs w:val="22"/>
              </w:rPr>
              <w:t>1.470.000</w:t>
            </w:r>
          </w:p>
        </w:tc>
      </w:tr>
    </w:tbl>
    <w:p w14:paraId="48F103B9" w14:textId="77777777" w:rsidR="007F245E" w:rsidRPr="00AF1960" w:rsidRDefault="007F245E">
      <w:pPr>
        <w:spacing w:after="158" w:line="260" w:lineRule="auto"/>
        <w:ind w:left="-5" w:hanging="10"/>
        <w:rPr>
          <w:rFonts w:ascii="Arial" w:eastAsia="Arial" w:hAnsi="Arial" w:cs="Arial"/>
          <w:szCs w:val="22"/>
        </w:rPr>
      </w:pPr>
    </w:p>
    <w:p w14:paraId="2A78145F" w14:textId="1CA8182A" w:rsidR="004713A9" w:rsidRPr="00AF1960" w:rsidRDefault="00000000">
      <w:pPr>
        <w:spacing w:after="158" w:line="260" w:lineRule="auto"/>
        <w:ind w:left="-5" w:hanging="10"/>
        <w:rPr>
          <w:rFonts w:ascii="Arial" w:hAnsi="Arial" w:cs="Arial"/>
          <w:szCs w:val="22"/>
        </w:rPr>
      </w:pPr>
      <w:r w:rsidRPr="00AF1960">
        <w:rPr>
          <w:rFonts w:ascii="Arial" w:eastAsia="Arial" w:hAnsi="Arial" w:cs="Arial"/>
          <w:szCs w:val="22"/>
        </w:rPr>
        <w:t xml:space="preserve">Para la adquisición de hardware la propuesta más favorable corresponde al proveedor </w:t>
      </w:r>
      <w:r w:rsidR="003868BB" w:rsidRPr="00AF1960">
        <w:rPr>
          <w:rFonts w:ascii="Arial" w:eastAsia="Arial" w:hAnsi="Arial" w:cs="Arial"/>
          <w:szCs w:val="22"/>
        </w:rPr>
        <w:t>S&amp;M COMPUTER</w:t>
      </w:r>
    </w:p>
    <w:p w14:paraId="5BB23CE7" w14:textId="77777777" w:rsidR="004713A9" w:rsidRPr="00AF1960" w:rsidRDefault="00000000">
      <w:pPr>
        <w:spacing w:after="0"/>
        <w:ind w:left="-5" w:right="1870" w:hanging="10"/>
        <w:rPr>
          <w:rFonts w:ascii="Arial" w:eastAsia="Arial" w:hAnsi="Arial" w:cs="Arial"/>
          <w:b/>
          <w:szCs w:val="22"/>
        </w:rPr>
      </w:pPr>
      <w:r w:rsidRPr="00AF1960">
        <w:rPr>
          <w:rFonts w:ascii="Arial" w:eastAsia="Arial" w:hAnsi="Arial" w:cs="Arial"/>
          <w:szCs w:val="22"/>
        </w:rPr>
        <w:t>.</w:t>
      </w:r>
      <w:r w:rsidRPr="00AF1960">
        <w:rPr>
          <w:rFonts w:ascii="Arial" w:eastAsia="Arial" w:hAnsi="Arial" w:cs="Arial"/>
          <w:b/>
          <w:szCs w:val="22"/>
        </w:rPr>
        <w:t xml:space="preserve"> 1.1 COMPARATIVA DE PROVEEDORES SOFTWARE </w:t>
      </w:r>
    </w:p>
    <w:p w14:paraId="6F58684E" w14:textId="77777777" w:rsidR="007F245E" w:rsidRPr="00AF1960" w:rsidRDefault="007F245E">
      <w:pPr>
        <w:spacing w:after="0"/>
        <w:ind w:left="-5" w:right="1870" w:hanging="10"/>
        <w:rPr>
          <w:rFonts w:ascii="Arial" w:hAnsi="Arial" w:cs="Arial"/>
          <w:szCs w:val="22"/>
        </w:rPr>
      </w:pPr>
    </w:p>
    <w:tbl>
      <w:tblPr>
        <w:tblStyle w:val="TableGrid"/>
        <w:tblW w:w="8826" w:type="dxa"/>
        <w:tblInd w:w="6" w:type="dxa"/>
        <w:tblCellMar>
          <w:top w:w="6" w:type="dxa"/>
          <w:left w:w="107" w:type="dxa"/>
          <w:right w:w="51" w:type="dxa"/>
        </w:tblCellMar>
        <w:tblLook w:val="04A0" w:firstRow="1" w:lastRow="0" w:firstColumn="1" w:lastColumn="0" w:noHBand="0" w:noVBand="1"/>
      </w:tblPr>
      <w:tblGrid>
        <w:gridCol w:w="827"/>
        <w:gridCol w:w="3636"/>
        <w:gridCol w:w="2182"/>
        <w:gridCol w:w="2181"/>
      </w:tblGrid>
      <w:tr w:rsidR="004713A9" w:rsidRPr="00AF1960" w14:paraId="5A02FC18" w14:textId="77777777">
        <w:trPr>
          <w:trHeight w:val="239"/>
        </w:trPr>
        <w:tc>
          <w:tcPr>
            <w:tcW w:w="827" w:type="dxa"/>
            <w:vMerge w:val="restart"/>
            <w:tcBorders>
              <w:top w:val="single" w:sz="4" w:space="0" w:color="000000"/>
              <w:left w:val="single" w:sz="4" w:space="0" w:color="000000"/>
              <w:bottom w:val="single" w:sz="4" w:space="0" w:color="000000"/>
              <w:right w:val="single" w:sz="4" w:space="0" w:color="000000"/>
            </w:tcBorders>
            <w:shd w:val="clear" w:color="auto" w:fill="BFBFBF"/>
            <w:vAlign w:val="center"/>
          </w:tcPr>
          <w:p w14:paraId="5FD75331" w14:textId="77777777" w:rsidR="004713A9" w:rsidRPr="00AF1960" w:rsidRDefault="00000000">
            <w:pPr>
              <w:jc w:val="both"/>
              <w:rPr>
                <w:rFonts w:ascii="Arial" w:hAnsi="Arial" w:cs="Arial"/>
                <w:szCs w:val="22"/>
              </w:rPr>
            </w:pPr>
            <w:r w:rsidRPr="00AF1960">
              <w:rPr>
                <w:rFonts w:ascii="Arial" w:eastAsia="Arial" w:hAnsi="Arial" w:cs="Arial"/>
                <w:b/>
                <w:szCs w:val="22"/>
              </w:rPr>
              <w:t xml:space="preserve">CANT. </w:t>
            </w:r>
          </w:p>
        </w:tc>
        <w:tc>
          <w:tcPr>
            <w:tcW w:w="3636" w:type="dxa"/>
            <w:vMerge w:val="restart"/>
            <w:tcBorders>
              <w:top w:val="single" w:sz="4" w:space="0" w:color="000000"/>
              <w:left w:val="single" w:sz="4" w:space="0" w:color="000000"/>
              <w:bottom w:val="single" w:sz="4" w:space="0" w:color="000000"/>
              <w:right w:val="single" w:sz="4" w:space="0" w:color="000000"/>
            </w:tcBorders>
            <w:shd w:val="clear" w:color="auto" w:fill="BFBFBF"/>
            <w:vAlign w:val="center"/>
          </w:tcPr>
          <w:p w14:paraId="629F6081" w14:textId="77777777" w:rsidR="004713A9" w:rsidRPr="00AF1960" w:rsidRDefault="00000000">
            <w:pPr>
              <w:ind w:right="59"/>
              <w:jc w:val="center"/>
              <w:rPr>
                <w:rFonts w:ascii="Arial" w:hAnsi="Arial" w:cs="Arial"/>
                <w:szCs w:val="22"/>
              </w:rPr>
            </w:pPr>
            <w:r w:rsidRPr="00AF1960">
              <w:rPr>
                <w:rFonts w:ascii="Arial" w:eastAsia="Arial" w:hAnsi="Arial" w:cs="Arial"/>
                <w:b/>
                <w:szCs w:val="22"/>
              </w:rPr>
              <w:t xml:space="preserve">DESCRIPCIÓN </w:t>
            </w:r>
          </w:p>
        </w:tc>
        <w:tc>
          <w:tcPr>
            <w:tcW w:w="2182" w:type="dxa"/>
            <w:tcBorders>
              <w:top w:val="single" w:sz="4" w:space="0" w:color="000000"/>
              <w:left w:val="single" w:sz="4" w:space="0" w:color="000000"/>
              <w:bottom w:val="single" w:sz="4" w:space="0" w:color="000000"/>
              <w:right w:val="single" w:sz="4" w:space="0" w:color="000000"/>
            </w:tcBorders>
            <w:shd w:val="clear" w:color="auto" w:fill="FFD966"/>
          </w:tcPr>
          <w:p w14:paraId="17462FAC" w14:textId="77777777" w:rsidR="004713A9" w:rsidRPr="00AF1960" w:rsidRDefault="00000000">
            <w:pPr>
              <w:ind w:right="60"/>
              <w:jc w:val="center"/>
              <w:rPr>
                <w:rFonts w:ascii="Arial" w:hAnsi="Arial" w:cs="Arial"/>
                <w:szCs w:val="22"/>
              </w:rPr>
            </w:pPr>
            <w:r w:rsidRPr="00AF1960">
              <w:rPr>
                <w:rFonts w:ascii="Arial" w:eastAsia="Arial" w:hAnsi="Arial" w:cs="Arial"/>
                <w:b/>
                <w:szCs w:val="22"/>
              </w:rPr>
              <w:t xml:space="preserve">PROVEEDOR 1 </w:t>
            </w:r>
          </w:p>
        </w:tc>
        <w:tc>
          <w:tcPr>
            <w:tcW w:w="2181" w:type="dxa"/>
            <w:tcBorders>
              <w:top w:val="single" w:sz="4" w:space="0" w:color="000000"/>
              <w:left w:val="single" w:sz="4" w:space="0" w:color="000000"/>
              <w:bottom w:val="single" w:sz="4" w:space="0" w:color="000000"/>
              <w:right w:val="single" w:sz="4" w:space="0" w:color="000000"/>
            </w:tcBorders>
            <w:shd w:val="clear" w:color="auto" w:fill="C5E0B3"/>
          </w:tcPr>
          <w:p w14:paraId="7A9FA828" w14:textId="77777777" w:rsidR="004713A9" w:rsidRPr="00AF1960" w:rsidRDefault="00000000">
            <w:pPr>
              <w:ind w:right="60"/>
              <w:jc w:val="center"/>
              <w:rPr>
                <w:rFonts w:ascii="Arial" w:hAnsi="Arial" w:cs="Arial"/>
                <w:szCs w:val="22"/>
              </w:rPr>
            </w:pPr>
            <w:r w:rsidRPr="00AF1960">
              <w:rPr>
                <w:rFonts w:ascii="Arial" w:eastAsia="Arial" w:hAnsi="Arial" w:cs="Arial"/>
                <w:b/>
                <w:szCs w:val="22"/>
              </w:rPr>
              <w:t xml:space="preserve">PROVEEDOR 2 </w:t>
            </w:r>
          </w:p>
        </w:tc>
      </w:tr>
      <w:tr w:rsidR="004713A9" w:rsidRPr="00AF1960" w14:paraId="18CAFBDC" w14:textId="77777777">
        <w:trPr>
          <w:trHeight w:val="239"/>
        </w:trPr>
        <w:tc>
          <w:tcPr>
            <w:tcW w:w="0" w:type="auto"/>
            <w:vMerge/>
            <w:tcBorders>
              <w:top w:val="nil"/>
              <w:left w:val="single" w:sz="4" w:space="0" w:color="000000"/>
              <w:bottom w:val="single" w:sz="4" w:space="0" w:color="000000"/>
              <w:right w:val="single" w:sz="4" w:space="0" w:color="000000"/>
            </w:tcBorders>
          </w:tcPr>
          <w:p w14:paraId="3F8DFE69" w14:textId="77777777" w:rsidR="004713A9" w:rsidRPr="00AF1960" w:rsidRDefault="004713A9">
            <w:pPr>
              <w:rPr>
                <w:rFonts w:ascii="Arial" w:hAnsi="Arial" w:cs="Arial"/>
                <w:szCs w:val="22"/>
              </w:rPr>
            </w:pPr>
          </w:p>
        </w:tc>
        <w:tc>
          <w:tcPr>
            <w:tcW w:w="0" w:type="auto"/>
            <w:vMerge/>
            <w:tcBorders>
              <w:top w:val="nil"/>
              <w:left w:val="single" w:sz="4" w:space="0" w:color="000000"/>
              <w:bottom w:val="single" w:sz="4" w:space="0" w:color="000000"/>
              <w:right w:val="single" w:sz="4" w:space="0" w:color="000000"/>
            </w:tcBorders>
          </w:tcPr>
          <w:p w14:paraId="4565C5E1" w14:textId="77777777" w:rsidR="004713A9" w:rsidRPr="00AF1960" w:rsidRDefault="004713A9">
            <w:pPr>
              <w:rPr>
                <w:rFonts w:ascii="Arial" w:hAnsi="Arial" w:cs="Arial"/>
                <w:szCs w:val="22"/>
              </w:rPr>
            </w:pPr>
          </w:p>
        </w:tc>
        <w:tc>
          <w:tcPr>
            <w:tcW w:w="2182" w:type="dxa"/>
            <w:tcBorders>
              <w:top w:val="single" w:sz="4" w:space="0" w:color="000000"/>
              <w:left w:val="single" w:sz="4" w:space="0" w:color="000000"/>
              <w:bottom w:val="single" w:sz="4" w:space="0" w:color="000000"/>
              <w:right w:val="single" w:sz="4" w:space="0" w:color="000000"/>
            </w:tcBorders>
            <w:shd w:val="clear" w:color="auto" w:fill="FFD966"/>
          </w:tcPr>
          <w:p w14:paraId="6C652A5E" w14:textId="0956F363" w:rsidR="004713A9" w:rsidRPr="00AF1960" w:rsidRDefault="004713A9">
            <w:pPr>
              <w:ind w:right="58"/>
              <w:jc w:val="center"/>
              <w:rPr>
                <w:rFonts w:ascii="Arial" w:hAnsi="Arial" w:cs="Arial"/>
                <w:szCs w:val="22"/>
              </w:rPr>
            </w:pPr>
          </w:p>
        </w:tc>
        <w:tc>
          <w:tcPr>
            <w:tcW w:w="2181" w:type="dxa"/>
            <w:tcBorders>
              <w:top w:val="single" w:sz="4" w:space="0" w:color="000000"/>
              <w:left w:val="single" w:sz="4" w:space="0" w:color="000000"/>
              <w:bottom w:val="single" w:sz="4" w:space="0" w:color="000000"/>
              <w:right w:val="single" w:sz="4" w:space="0" w:color="000000"/>
            </w:tcBorders>
            <w:shd w:val="clear" w:color="auto" w:fill="C5E0B3"/>
          </w:tcPr>
          <w:p w14:paraId="00174BFE" w14:textId="67C3DD8D" w:rsidR="004713A9" w:rsidRPr="00AF1960" w:rsidRDefault="004713A9">
            <w:pPr>
              <w:ind w:right="58"/>
              <w:jc w:val="center"/>
              <w:rPr>
                <w:rFonts w:ascii="Arial" w:hAnsi="Arial" w:cs="Arial"/>
                <w:szCs w:val="22"/>
              </w:rPr>
            </w:pPr>
          </w:p>
        </w:tc>
      </w:tr>
      <w:tr w:rsidR="007F245E" w:rsidRPr="00AF1960" w14:paraId="5E94F3D8" w14:textId="77777777">
        <w:trPr>
          <w:trHeight w:val="241"/>
        </w:trPr>
        <w:tc>
          <w:tcPr>
            <w:tcW w:w="827" w:type="dxa"/>
            <w:tcBorders>
              <w:top w:val="single" w:sz="4" w:space="0" w:color="000000"/>
              <w:left w:val="single" w:sz="4" w:space="0" w:color="000000"/>
              <w:bottom w:val="single" w:sz="4" w:space="0" w:color="000000"/>
              <w:right w:val="single" w:sz="4" w:space="0" w:color="000000"/>
            </w:tcBorders>
          </w:tcPr>
          <w:p w14:paraId="3E2CDD52" w14:textId="77777777" w:rsidR="007F245E" w:rsidRPr="00AF1960" w:rsidRDefault="007F245E" w:rsidP="007F245E">
            <w:pPr>
              <w:ind w:right="59"/>
              <w:jc w:val="center"/>
              <w:rPr>
                <w:rFonts w:ascii="Arial" w:hAnsi="Arial" w:cs="Arial"/>
                <w:szCs w:val="22"/>
              </w:rPr>
            </w:pPr>
            <w:r w:rsidRPr="00AF1960">
              <w:rPr>
                <w:rFonts w:ascii="Arial" w:eastAsia="Arial" w:hAnsi="Arial" w:cs="Arial"/>
                <w:szCs w:val="22"/>
              </w:rPr>
              <w:t xml:space="preserve">1 </w:t>
            </w:r>
          </w:p>
        </w:tc>
        <w:tc>
          <w:tcPr>
            <w:tcW w:w="3636" w:type="dxa"/>
            <w:tcBorders>
              <w:top w:val="single" w:sz="4" w:space="0" w:color="000000"/>
              <w:left w:val="single" w:sz="4" w:space="0" w:color="000000"/>
              <w:bottom w:val="single" w:sz="4" w:space="0" w:color="000000"/>
              <w:right w:val="single" w:sz="4" w:space="0" w:color="000000"/>
            </w:tcBorders>
          </w:tcPr>
          <w:p w14:paraId="5A337556" w14:textId="1D1C817C" w:rsidR="007F245E" w:rsidRPr="00AF1960" w:rsidRDefault="007F245E" w:rsidP="007F245E">
            <w:pPr>
              <w:ind w:left="1"/>
              <w:rPr>
                <w:rFonts w:ascii="Arial" w:hAnsi="Arial" w:cs="Arial"/>
                <w:szCs w:val="22"/>
              </w:rPr>
            </w:pPr>
            <w:r w:rsidRPr="00AF1960">
              <w:rPr>
                <w:rFonts w:ascii="Arial" w:eastAsia="Arial" w:hAnsi="Arial" w:cs="Arial"/>
                <w:szCs w:val="22"/>
              </w:rPr>
              <w:t>Sistema operativo</w:t>
            </w:r>
            <w:r w:rsidRPr="00AF1960">
              <w:rPr>
                <w:rFonts w:ascii="Arial" w:eastAsia="Arial" w:hAnsi="Arial" w:cs="Arial"/>
                <w:szCs w:val="22"/>
              </w:rPr>
              <w:t xml:space="preserve"> </w:t>
            </w:r>
            <w:r w:rsidRPr="00AF1960">
              <w:rPr>
                <w:rFonts w:ascii="Arial" w:eastAsia="Arial" w:hAnsi="Arial" w:cs="Arial"/>
                <w:szCs w:val="22"/>
              </w:rPr>
              <w:t xml:space="preserve">Linux (Ubuntu </w:t>
            </w:r>
            <w:proofErr w:type="gramStart"/>
            <w:r w:rsidRPr="00AF1960">
              <w:rPr>
                <w:rFonts w:ascii="Arial" w:eastAsia="Arial" w:hAnsi="Arial" w:cs="Arial"/>
                <w:szCs w:val="22"/>
              </w:rPr>
              <w:t>server</w:t>
            </w:r>
            <w:proofErr w:type="gramEnd"/>
            <w:r w:rsidRPr="00AF1960">
              <w:rPr>
                <w:rFonts w:ascii="Arial" w:eastAsia="Arial" w:hAnsi="Arial" w:cs="Arial"/>
                <w:szCs w:val="22"/>
              </w:rPr>
              <w:t xml:space="preserve"> LTS o CentOS), versión LTS</w:t>
            </w:r>
          </w:p>
        </w:tc>
        <w:tc>
          <w:tcPr>
            <w:tcW w:w="2182" w:type="dxa"/>
            <w:tcBorders>
              <w:top w:val="single" w:sz="4" w:space="0" w:color="000000"/>
              <w:left w:val="single" w:sz="4" w:space="0" w:color="000000"/>
              <w:bottom w:val="single" w:sz="4" w:space="0" w:color="000000"/>
              <w:right w:val="single" w:sz="4" w:space="0" w:color="000000"/>
            </w:tcBorders>
          </w:tcPr>
          <w:p w14:paraId="0329571C" w14:textId="1003B11C" w:rsidR="007F245E" w:rsidRPr="00AF1960" w:rsidRDefault="004609B5" w:rsidP="00D22E84">
            <w:pPr>
              <w:ind w:right="59"/>
              <w:jc w:val="center"/>
              <w:rPr>
                <w:rFonts w:ascii="Arial" w:hAnsi="Arial" w:cs="Arial"/>
                <w:szCs w:val="22"/>
              </w:rPr>
            </w:pPr>
            <w:r w:rsidRPr="00AF1960">
              <w:rPr>
                <w:rFonts w:ascii="Arial" w:hAnsi="Arial" w:cs="Arial"/>
                <w:szCs w:val="22"/>
              </w:rPr>
              <w:t>0</w:t>
            </w:r>
          </w:p>
        </w:tc>
        <w:tc>
          <w:tcPr>
            <w:tcW w:w="2181" w:type="dxa"/>
            <w:tcBorders>
              <w:top w:val="single" w:sz="4" w:space="0" w:color="000000"/>
              <w:left w:val="single" w:sz="4" w:space="0" w:color="000000"/>
              <w:bottom w:val="single" w:sz="4" w:space="0" w:color="000000"/>
              <w:right w:val="single" w:sz="4" w:space="0" w:color="000000"/>
            </w:tcBorders>
          </w:tcPr>
          <w:p w14:paraId="63FF921B" w14:textId="78AE2FA6" w:rsidR="007F245E" w:rsidRPr="00AF1960" w:rsidRDefault="004609B5" w:rsidP="00D22E84">
            <w:pPr>
              <w:ind w:right="58"/>
              <w:jc w:val="center"/>
              <w:rPr>
                <w:rFonts w:ascii="Arial" w:hAnsi="Arial" w:cs="Arial"/>
                <w:szCs w:val="22"/>
              </w:rPr>
            </w:pPr>
            <w:r w:rsidRPr="00AF1960">
              <w:rPr>
                <w:rFonts w:ascii="Arial" w:hAnsi="Arial" w:cs="Arial"/>
                <w:szCs w:val="22"/>
              </w:rPr>
              <w:t>0</w:t>
            </w:r>
          </w:p>
        </w:tc>
      </w:tr>
      <w:tr w:rsidR="007F245E" w:rsidRPr="00AF1960" w14:paraId="1F50A2BB" w14:textId="77777777">
        <w:trPr>
          <w:trHeight w:val="470"/>
        </w:trPr>
        <w:tc>
          <w:tcPr>
            <w:tcW w:w="827" w:type="dxa"/>
            <w:tcBorders>
              <w:top w:val="single" w:sz="4" w:space="0" w:color="000000"/>
              <w:left w:val="single" w:sz="4" w:space="0" w:color="000000"/>
              <w:bottom w:val="single" w:sz="4" w:space="0" w:color="000000"/>
              <w:right w:val="single" w:sz="4" w:space="0" w:color="000000"/>
            </w:tcBorders>
          </w:tcPr>
          <w:p w14:paraId="135B94BE" w14:textId="77777777" w:rsidR="007F245E" w:rsidRPr="00AF1960" w:rsidRDefault="007F245E" w:rsidP="007F245E">
            <w:pPr>
              <w:ind w:right="59"/>
              <w:jc w:val="center"/>
              <w:rPr>
                <w:rFonts w:ascii="Arial" w:hAnsi="Arial" w:cs="Arial"/>
                <w:szCs w:val="22"/>
              </w:rPr>
            </w:pPr>
            <w:r w:rsidRPr="00AF1960">
              <w:rPr>
                <w:rFonts w:ascii="Arial" w:eastAsia="Arial" w:hAnsi="Arial" w:cs="Arial"/>
                <w:szCs w:val="22"/>
              </w:rPr>
              <w:t xml:space="preserve">1 </w:t>
            </w:r>
          </w:p>
        </w:tc>
        <w:tc>
          <w:tcPr>
            <w:tcW w:w="3636" w:type="dxa"/>
            <w:tcBorders>
              <w:top w:val="single" w:sz="4" w:space="0" w:color="000000"/>
              <w:left w:val="single" w:sz="4" w:space="0" w:color="000000"/>
              <w:bottom w:val="single" w:sz="4" w:space="0" w:color="000000"/>
              <w:right w:val="single" w:sz="4" w:space="0" w:color="000000"/>
            </w:tcBorders>
          </w:tcPr>
          <w:p w14:paraId="3B65E662" w14:textId="0904B105" w:rsidR="007F245E" w:rsidRPr="00AF1960" w:rsidRDefault="007F245E" w:rsidP="007F245E">
            <w:pPr>
              <w:ind w:left="1"/>
              <w:rPr>
                <w:rFonts w:ascii="Arial" w:hAnsi="Arial" w:cs="Arial"/>
                <w:szCs w:val="22"/>
              </w:rPr>
            </w:pPr>
            <w:r w:rsidRPr="00AF1960">
              <w:rPr>
                <w:rFonts w:ascii="Arial" w:eastAsia="Arial" w:hAnsi="Arial" w:cs="Arial"/>
                <w:szCs w:val="22"/>
              </w:rPr>
              <w:t>PostgreSQL</w:t>
            </w:r>
            <w:r w:rsidRPr="00AF1960">
              <w:rPr>
                <w:rFonts w:ascii="Arial" w:eastAsia="Arial" w:hAnsi="Arial" w:cs="Arial"/>
                <w:szCs w:val="22"/>
              </w:rPr>
              <w:t xml:space="preserve">. </w:t>
            </w:r>
            <w:r w:rsidRPr="00AF1960">
              <w:rPr>
                <w:rFonts w:ascii="Arial" w:eastAsia="Arial" w:hAnsi="Arial" w:cs="Arial"/>
                <w:szCs w:val="22"/>
              </w:rPr>
              <w:t>Se instalará en el servidor y configurará</w:t>
            </w:r>
          </w:p>
        </w:tc>
        <w:tc>
          <w:tcPr>
            <w:tcW w:w="2182" w:type="dxa"/>
            <w:tcBorders>
              <w:top w:val="single" w:sz="4" w:space="0" w:color="000000"/>
              <w:left w:val="single" w:sz="4" w:space="0" w:color="000000"/>
              <w:bottom w:val="single" w:sz="4" w:space="0" w:color="000000"/>
              <w:right w:val="single" w:sz="4" w:space="0" w:color="000000"/>
            </w:tcBorders>
          </w:tcPr>
          <w:p w14:paraId="4F4421A1" w14:textId="0994B823" w:rsidR="007F245E" w:rsidRPr="00AF1960" w:rsidRDefault="00D22E84" w:rsidP="00D22E84">
            <w:pPr>
              <w:ind w:right="59"/>
              <w:jc w:val="center"/>
              <w:rPr>
                <w:rFonts w:ascii="Arial" w:hAnsi="Arial" w:cs="Arial"/>
                <w:szCs w:val="22"/>
              </w:rPr>
            </w:pPr>
            <w:r w:rsidRPr="00AF1960">
              <w:rPr>
                <w:rFonts w:ascii="Arial" w:hAnsi="Arial" w:cs="Arial"/>
                <w:szCs w:val="22"/>
              </w:rPr>
              <w:t>0</w:t>
            </w:r>
          </w:p>
        </w:tc>
        <w:tc>
          <w:tcPr>
            <w:tcW w:w="2181" w:type="dxa"/>
            <w:tcBorders>
              <w:top w:val="single" w:sz="4" w:space="0" w:color="000000"/>
              <w:left w:val="single" w:sz="4" w:space="0" w:color="000000"/>
              <w:bottom w:val="single" w:sz="4" w:space="0" w:color="000000"/>
              <w:right w:val="single" w:sz="4" w:space="0" w:color="000000"/>
            </w:tcBorders>
          </w:tcPr>
          <w:p w14:paraId="03CB0A23" w14:textId="2968CFE3" w:rsidR="007F245E" w:rsidRPr="00AF1960" w:rsidRDefault="00D22E84" w:rsidP="00D22E84">
            <w:pPr>
              <w:ind w:right="58"/>
              <w:jc w:val="center"/>
              <w:rPr>
                <w:rFonts w:ascii="Arial" w:hAnsi="Arial" w:cs="Arial"/>
                <w:szCs w:val="22"/>
              </w:rPr>
            </w:pPr>
            <w:r w:rsidRPr="00AF1960">
              <w:rPr>
                <w:rFonts w:ascii="Arial" w:hAnsi="Arial" w:cs="Arial"/>
                <w:szCs w:val="22"/>
              </w:rPr>
              <w:t>0</w:t>
            </w:r>
          </w:p>
        </w:tc>
      </w:tr>
      <w:tr w:rsidR="007F245E" w:rsidRPr="00AF1960" w14:paraId="7DDC4B92" w14:textId="77777777">
        <w:trPr>
          <w:trHeight w:val="240"/>
        </w:trPr>
        <w:tc>
          <w:tcPr>
            <w:tcW w:w="827" w:type="dxa"/>
            <w:tcBorders>
              <w:top w:val="single" w:sz="4" w:space="0" w:color="000000"/>
              <w:left w:val="single" w:sz="4" w:space="0" w:color="000000"/>
              <w:bottom w:val="single" w:sz="4" w:space="0" w:color="000000"/>
              <w:right w:val="single" w:sz="4" w:space="0" w:color="000000"/>
            </w:tcBorders>
          </w:tcPr>
          <w:p w14:paraId="737F9461" w14:textId="77777777" w:rsidR="007F245E" w:rsidRPr="00AF1960" w:rsidRDefault="007F245E" w:rsidP="007F245E">
            <w:pPr>
              <w:ind w:right="59"/>
              <w:jc w:val="center"/>
              <w:rPr>
                <w:rFonts w:ascii="Arial" w:hAnsi="Arial" w:cs="Arial"/>
                <w:szCs w:val="22"/>
              </w:rPr>
            </w:pPr>
            <w:r w:rsidRPr="00AF1960">
              <w:rPr>
                <w:rFonts w:ascii="Arial" w:eastAsia="Arial" w:hAnsi="Arial" w:cs="Arial"/>
                <w:szCs w:val="22"/>
              </w:rPr>
              <w:t xml:space="preserve">1 </w:t>
            </w:r>
          </w:p>
        </w:tc>
        <w:tc>
          <w:tcPr>
            <w:tcW w:w="3636" w:type="dxa"/>
            <w:tcBorders>
              <w:top w:val="single" w:sz="4" w:space="0" w:color="000000"/>
              <w:left w:val="single" w:sz="4" w:space="0" w:color="000000"/>
              <w:bottom w:val="single" w:sz="4" w:space="0" w:color="000000"/>
              <w:right w:val="single" w:sz="4" w:space="0" w:color="000000"/>
            </w:tcBorders>
          </w:tcPr>
          <w:p w14:paraId="006C5324" w14:textId="41A8DE86" w:rsidR="007F245E" w:rsidRPr="00AF1960" w:rsidRDefault="007F245E" w:rsidP="007F245E">
            <w:pPr>
              <w:ind w:left="1"/>
              <w:rPr>
                <w:rFonts w:ascii="Arial" w:hAnsi="Arial" w:cs="Arial"/>
                <w:szCs w:val="22"/>
              </w:rPr>
            </w:pPr>
            <w:r w:rsidRPr="00AF1960">
              <w:rPr>
                <w:rFonts w:ascii="Arial" w:eastAsia="Arial" w:hAnsi="Arial" w:cs="Arial"/>
                <w:szCs w:val="22"/>
              </w:rPr>
              <w:t>Entorno de ejecución/</w:t>
            </w:r>
            <w:proofErr w:type="spellStart"/>
            <w:r w:rsidRPr="00AF1960">
              <w:rPr>
                <w:rFonts w:ascii="Arial" w:eastAsia="Arial" w:hAnsi="Arial" w:cs="Arial"/>
                <w:szCs w:val="22"/>
              </w:rPr>
              <w:t>frameworks</w:t>
            </w:r>
            <w:proofErr w:type="spellEnd"/>
            <w:r w:rsidRPr="00AF1960">
              <w:rPr>
                <w:rFonts w:ascii="Arial" w:eastAsia="Arial" w:hAnsi="Arial" w:cs="Arial"/>
                <w:szCs w:val="22"/>
              </w:rPr>
              <w:t xml:space="preserve">. </w:t>
            </w:r>
            <w:proofErr w:type="spellStart"/>
            <w:r w:rsidRPr="00AF1960">
              <w:rPr>
                <w:rFonts w:ascii="Arial" w:eastAsia="Arial" w:hAnsi="Arial" w:cs="Arial"/>
                <w:szCs w:val="22"/>
              </w:rPr>
              <w:t>Node</w:t>
            </w:r>
            <w:proofErr w:type="spellEnd"/>
            <w:r w:rsidRPr="00AF1960">
              <w:rPr>
                <w:rFonts w:ascii="Arial" w:eastAsia="Arial" w:hAnsi="Arial" w:cs="Arial"/>
                <w:szCs w:val="22"/>
              </w:rPr>
              <w:t xml:space="preserve"> con la versión LTS más reciente</w:t>
            </w:r>
          </w:p>
        </w:tc>
        <w:tc>
          <w:tcPr>
            <w:tcW w:w="2182" w:type="dxa"/>
            <w:tcBorders>
              <w:top w:val="single" w:sz="4" w:space="0" w:color="000000"/>
              <w:left w:val="single" w:sz="4" w:space="0" w:color="000000"/>
              <w:bottom w:val="single" w:sz="4" w:space="0" w:color="000000"/>
              <w:right w:val="single" w:sz="4" w:space="0" w:color="000000"/>
            </w:tcBorders>
          </w:tcPr>
          <w:p w14:paraId="56BE2FF8" w14:textId="24BCE3D7" w:rsidR="007F245E" w:rsidRPr="00AF1960" w:rsidRDefault="00AF1960" w:rsidP="00AF1960">
            <w:pPr>
              <w:ind w:right="59"/>
              <w:jc w:val="center"/>
              <w:rPr>
                <w:rFonts w:ascii="Arial" w:hAnsi="Arial" w:cs="Arial"/>
                <w:szCs w:val="22"/>
              </w:rPr>
            </w:pPr>
            <w:r w:rsidRPr="00AF1960">
              <w:rPr>
                <w:rFonts w:ascii="Arial" w:hAnsi="Arial" w:cs="Arial"/>
                <w:szCs w:val="22"/>
              </w:rPr>
              <w:t>0</w:t>
            </w:r>
          </w:p>
        </w:tc>
        <w:tc>
          <w:tcPr>
            <w:tcW w:w="2181" w:type="dxa"/>
            <w:tcBorders>
              <w:top w:val="single" w:sz="4" w:space="0" w:color="000000"/>
              <w:left w:val="single" w:sz="4" w:space="0" w:color="000000"/>
              <w:bottom w:val="single" w:sz="4" w:space="0" w:color="000000"/>
              <w:right w:val="single" w:sz="4" w:space="0" w:color="000000"/>
            </w:tcBorders>
          </w:tcPr>
          <w:p w14:paraId="59431728" w14:textId="7D7D63A0" w:rsidR="007F245E" w:rsidRPr="00AF1960" w:rsidRDefault="00AF1960" w:rsidP="00AF1960">
            <w:pPr>
              <w:ind w:right="58"/>
              <w:jc w:val="center"/>
              <w:rPr>
                <w:rFonts w:ascii="Arial" w:hAnsi="Arial" w:cs="Arial"/>
                <w:szCs w:val="22"/>
              </w:rPr>
            </w:pPr>
            <w:r w:rsidRPr="00AF1960">
              <w:rPr>
                <w:rFonts w:ascii="Arial" w:hAnsi="Arial" w:cs="Arial"/>
                <w:szCs w:val="22"/>
              </w:rPr>
              <w:t>0</w:t>
            </w:r>
          </w:p>
        </w:tc>
      </w:tr>
      <w:tr w:rsidR="007F245E" w:rsidRPr="00AF1960" w14:paraId="7DD602EF" w14:textId="77777777">
        <w:trPr>
          <w:trHeight w:val="240"/>
        </w:trPr>
        <w:tc>
          <w:tcPr>
            <w:tcW w:w="827" w:type="dxa"/>
            <w:tcBorders>
              <w:top w:val="single" w:sz="4" w:space="0" w:color="000000"/>
              <w:left w:val="single" w:sz="4" w:space="0" w:color="000000"/>
              <w:bottom w:val="single" w:sz="4" w:space="0" w:color="000000"/>
              <w:right w:val="single" w:sz="4" w:space="0" w:color="000000"/>
            </w:tcBorders>
          </w:tcPr>
          <w:p w14:paraId="074C0B6A" w14:textId="2A7615B1" w:rsidR="007F245E" w:rsidRPr="00AF1960" w:rsidRDefault="007F245E" w:rsidP="007F245E">
            <w:pPr>
              <w:ind w:right="4"/>
              <w:jc w:val="center"/>
              <w:rPr>
                <w:rFonts w:ascii="Arial" w:hAnsi="Arial" w:cs="Arial"/>
                <w:szCs w:val="22"/>
              </w:rPr>
            </w:pPr>
            <w:r w:rsidRPr="00AF1960">
              <w:rPr>
                <w:rFonts w:ascii="Arial" w:eastAsia="Arial" w:hAnsi="Arial" w:cs="Arial"/>
                <w:szCs w:val="22"/>
              </w:rPr>
              <w:t xml:space="preserve"> 1 </w:t>
            </w:r>
          </w:p>
        </w:tc>
        <w:tc>
          <w:tcPr>
            <w:tcW w:w="3636" w:type="dxa"/>
            <w:tcBorders>
              <w:top w:val="single" w:sz="4" w:space="0" w:color="000000"/>
              <w:left w:val="single" w:sz="4" w:space="0" w:color="000000"/>
              <w:bottom w:val="single" w:sz="4" w:space="0" w:color="000000"/>
              <w:right w:val="single" w:sz="4" w:space="0" w:color="000000"/>
            </w:tcBorders>
          </w:tcPr>
          <w:p w14:paraId="0B5EA03A" w14:textId="07AB2C63" w:rsidR="007F245E" w:rsidRPr="00AF1960" w:rsidRDefault="007F245E" w:rsidP="007F245E">
            <w:pPr>
              <w:ind w:left="1"/>
              <w:rPr>
                <w:rFonts w:ascii="Arial" w:hAnsi="Arial" w:cs="Arial"/>
                <w:szCs w:val="22"/>
              </w:rPr>
            </w:pPr>
            <w:r w:rsidRPr="00AF1960">
              <w:rPr>
                <w:rFonts w:ascii="Arial" w:eastAsia="Arial" w:hAnsi="Arial" w:cs="Arial"/>
                <w:szCs w:val="22"/>
              </w:rPr>
              <w:t xml:space="preserve">Servidor </w:t>
            </w:r>
            <w:r w:rsidRPr="00AF1960">
              <w:rPr>
                <w:rFonts w:ascii="Arial" w:eastAsia="Arial" w:hAnsi="Arial" w:cs="Arial"/>
                <w:szCs w:val="22"/>
              </w:rPr>
              <w:t xml:space="preserve">web. </w:t>
            </w:r>
            <w:r w:rsidRPr="00AF1960">
              <w:rPr>
                <w:rFonts w:ascii="Arial" w:eastAsia="Arial" w:hAnsi="Arial" w:cs="Arial"/>
                <w:szCs w:val="22"/>
              </w:rPr>
              <w:t>Actuará como proxy inverso, manejar certificados SSL y servir archivos estáticos eficientes</w:t>
            </w:r>
          </w:p>
        </w:tc>
        <w:tc>
          <w:tcPr>
            <w:tcW w:w="2182" w:type="dxa"/>
            <w:tcBorders>
              <w:top w:val="single" w:sz="4" w:space="0" w:color="000000"/>
              <w:left w:val="single" w:sz="4" w:space="0" w:color="000000"/>
              <w:bottom w:val="single" w:sz="4" w:space="0" w:color="000000"/>
              <w:right w:val="single" w:sz="4" w:space="0" w:color="000000"/>
            </w:tcBorders>
          </w:tcPr>
          <w:p w14:paraId="483585D2" w14:textId="53DD57B8" w:rsidR="007F245E" w:rsidRPr="00AF1960" w:rsidRDefault="00AF1960" w:rsidP="007F245E">
            <w:pPr>
              <w:ind w:right="1"/>
              <w:jc w:val="right"/>
              <w:rPr>
                <w:rFonts w:ascii="Arial" w:hAnsi="Arial" w:cs="Arial"/>
                <w:szCs w:val="22"/>
              </w:rPr>
            </w:pPr>
            <w:r w:rsidRPr="00AF1960">
              <w:rPr>
                <w:rFonts w:ascii="Arial" w:eastAsia="Arial" w:hAnsi="Arial" w:cs="Arial"/>
                <w:b/>
                <w:bCs/>
                <w:szCs w:val="22"/>
              </w:rPr>
              <w:t>Hostinger:</w:t>
            </w:r>
            <w:r w:rsidRPr="00AF1960">
              <w:rPr>
                <w:rFonts w:ascii="Arial" w:eastAsia="Arial" w:hAnsi="Arial" w:cs="Arial"/>
                <w:b/>
                <w:bCs/>
                <w:szCs w:val="22"/>
              </w:rPr>
              <w:t xml:space="preserve"> $240.000</w:t>
            </w:r>
            <w:r w:rsidR="007F245E" w:rsidRPr="00AF1960">
              <w:rPr>
                <w:rFonts w:ascii="Arial" w:eastAsia="Arial" w:hAnsi="Arial" w:cs="Arial"/>
                <w:szCs w:val="22"/>
              </w:rPr>
              <w:t xml:space="preserve"> </w:t>
            </w:r>
          </w:p>
        </w:tc>
        <w:tc>
          <w:tcPr>
            <w:tcW w:w="2181" w:type="dxa"/>
            <w:tcBorders>
              <w:top w:val="single" w:sz="4" w:space="0" w:color="000000"/>
              <w:left w:val="single" w:sz="4" w:space="0" w:color="000000"/>
              <w:bottom w:val="single" w:sz="4" w:space="0" w:color="000000"/>
              <w:right w:val="single" w:sz="4" w:space="0" w:color="000000"/>
            </w:tcBorders>
          </w:tcPr>
          <w:p w14:paraId="485B9E55" w14:textId="06ED2CD3" w:rsidR="007F245E" w:rsidRPr="00AF1960" w:rsidRDefault="00AF1960" w:rsidP="007F245E">
            <w:pPr>
              <w:jc w:val="right"/>
              <w:rPr>
                <w:rFonts w:ascii="Arial" w:hAnsi="Arial" w:cs="Arial"/>
                <w:szCs w:val="22"/>
              </w:rPr>
            </w:pPr>
            <w:proofErr w:type="spellStart"/>
            <w:r w:rsidRPr="00AF1960">
              <w:rPr>
                <w:rFonts w:ascii="Arial" w:eastAsia="Arial" w:hAnsi="Arial" w:cs="Arial"/>
                <w:b/>
                <w:bCs/>
                <w:szCs w:val="22"/>
              </w:rPr>
              <w:t>TecnoWeb</w:t>
            </w:r>
            <w:proofErr w:type="spellEnd"/>
            <w:r w:rsidRPr="00AF1960">
              <w:rPr>
                <w:rFonts w:ascii="Arial" w:eastAsia="Arial" w:hAnsi="Arial" w:cs="Arial"/>
                <w:b/>
                <w:bCs/>
                <w:szCs w:val="22"/>
              </w:rPr>
              <w:t>:</w:t>
            </w:r>
            <w:r w:rsidRPr="00AF1960">
              <w:rPr>
                <w:rFonts w:ascii="Arial" w:eastAsia="Arial" w:hAnsi="Arial" w:cs="Arial"/>
                <w:b/>
                <w:bCs/>
                <w:szCs w:val="22"/>
              </w:rPr>
              <w:t xml:space="preserve"> $574.800</w:t>
            </w:r>
            <w:r w:rsidR="007F245E" w:rsidRPr="00AF1960">
              <w:rPr>
                <w:rFonts w:ascii="Arial" w:eastAsia="Arial" w:hAnsi="Arial" w:cs="Arial"/>
                <w:szCs w:val="22"/>
              </w:rPr>
              <w:t xml:space="preserve"> </w:t>
            </w:r>
          </w:p>
        </w:tc>
      </w:tr>
      <w:tr w:rsidR="007F245E" w:rsidRPr="00AF1960" w14:paraId="7B920CDB" w14:textId="77777777">
        <w:trPr>
          <w:trHeight w:val="241"/>
        </w:trPr>
        <w:tc>
          <w:tcPr>
            <w:tcW w:w="827" w:type="dxa"/>
            <w:tcBorders>
              <w:top w:val="single" w:sz="4" w:space="0" w:color="000000"/>
              <w:left w:val="single" w:sz="4" w:space="0" w:color="000000"/>
              <w:bottom w:val="single" w:sz="4" w:space="0" w:color="000000"/>
              <w:right w:val="single" w:sz="4" w:space="0" w:color="000000"/>
            </w:tcBorders>
          </w:tcPr>
          <w:p w14:paraId="163B85C9" w14:textId="77777777" w:rsidR="007F245E" w:rsidRPr="00AF1960" w:rsidRDefault="007F245E" w:rsidP="007F245E">
            <w:pPr>
              <w:ind w:right="4"/>
              <w:jc w:val="center"/>
              <w:rPr>
                <w:rFonts w:ascii="Arial" w:hAnsi="Arial" w:cs="Arial"/>
                <w:szCs w:val="22"/>
              </w:rPr>
            </w:pPr>
            <w:r w:rsidRPr="00AF1960">
              <w:rPr>
                <w:rFonts w:ascii="Arial" w:eastAsia="Arial" w:hAnsi="Arial" w:cs="Arial"/>
                <w:szCs w:val="22"/>
              </w:rPr>
              <w:t xml:space="preserve"> </w:t>
            </w:r>
          </w:p>
        </w:tc>
        <w:tc>
          <w:tcPr>
            <w:tcW w:w="3636" w:type="dxa"/>
            <w:tcBorders>
              <w:top w:val="single" w:sz="4" w:space="0" w:color="000000"/>
              <w:left w:val="single" w:sz="4" w:space="0" w:color="000000"/>
              <w:bottom w:val="single" w:sz="4" w:space="0" w:color="000000"/>
              <w:right w:val="single" w:sz="4" w:space="0" w:color="000000"/>
            </w:tcBorders>
          </w:tcPr>
          <w:p w14:paraId="04882659" w14:textId="77777777" w:rsidR="007F245E" w:rsidRPr="00AF1960" w:rsidRDefault="007F245E" w:rsidP="007F245E">
            <w:pPr>
              <w:ind w:left="1"/>
              <w:rPr>
                <w:rFonts w:ascii="Arial" w:hAnsi="Arial" w:cs="Arial"/>
                <w:szCs w:val="22"/>
              </w:rPr>
            </w:pPr>
            <w:r w:rsidRPr="00AF1960">
              <w:rPr>
                <w:rFonts w:ascii="Arial" w:eastAsia="Arial" w:hAnsi="Arial" w:cs="Arial"/>
                <w:szCs w:val="22"/>
              </w:rPr>
              <w:t xml:space="preserve"> </w:t>
            </w:r>
          </w:p>
        </w:tc>
        <w:tc>
          <w:tcPr>
            <w:tcW w:w="2182" w:type="dxa"/>
            <w:tcBorders>
              <w:top w:val="single" w:sz="4" w:space="0" w:color="000000"/>
              <w:left w:val="single" w:sz="4" w:space="0" w:color="000000"/>
              <w:bottom w:val="single" w:sz="4" w:space="0" w:color="000000"/>
              <w:right w:val="single" w:sz="4" w:space="0" w:color="000000"/>
            </w:tcBorders>
          </w:tcPr>
          <w:p w14:paraId="7633CBE4" w14:textId="77777777" w:rsidR="007F245E" w:rsidRPr="00AF1960" w:rsidRDefault="007F245E" w:rsidP="007F245E">
            <w:pPr>
              <w:ind w:right="1"/>
              <w:jc w:val="right"/>
              <w:rPr>
                <w:rFonts w:ascii="Arial" w:hAnsi="Arial" w:cs="Arial"/>
                <w:szCs w:val="22"/>
              </w:rPr>
            </w:pPr>
            <w:r w:rsidRPr="00AF1960">
              <w:rPr>
                <w:rFonts w:ascii="Arial" w:eastAsia="Arial" w:hAnsi="Arial" w:cs="Arial"/>
                <w:szCs w:val="22"/>
              </w:rPr>
              <w:t xml:space="preserve"> </w:t>
            </w:r>
          </w:p>
        </w:tc>
        <w:tc>
          <w:tcPr>
            <w:tcW w:w="2181" w:type="dxa"/>
            <w:tcBorders>
              <w:top w:val="single" w:sz="4" w:space="0" w:color="000000"/>
              <w:left w:val="single" w:sz="4" w:space="0" w:color="000000"/>
              <w:bottom w:val="single" w:sz="4" w:space="0" w:color="000000"/>
              <w:right w:val="single" w:sz="4" w:space="0" w:color="000000"/>
            </w:tcBorders>
          </w:tcPr>
          <w:p w14:paraId="3C21E66F" w14:textId="77777777" w:rsidR="007F245E" w:rsidRPr="00AF1960" w:rsidRDefault="007F245E" w:rsidP="007F245E">
            <w:pPr>
              <w:jc w:val="right"/>
              <w:rPr>
                <w:rFonts w:ascii="Arial" w:hAnsi="Arial" w:cs="Arial"/>
                <w:szCs w:val="22"/>
              </w:rPr>
            </w:pPr>
            <w:r w:rsidRPr="00AF1960">
              <w:rPr>
                <w:rFonts w:ascii="Arial" w:eastAsia="Arial" w:hAnsi="Arial" w:cs="Arial"/>
                <w:szCs w:val="22"/>
              </w:rPr>
              <w:t xml:space="preserve"> </w:t>
            </w:r>
          </w:p>
        </w:tc>
      </w:tr>
      <w:tr w:rsidR="007F245E" w:rsidRPr="00AF1960" w14:paraId="5A109E0D" w14:textId="77777777">
        <w:trPr>
          <w:trHeight w:val="238"/>
        </w:trPr>
        <w:tc>
          <w:tcPr>
            <w:tcW w:w="4463" w:type="dxa"/>
            <w:gridSpan w:val="2"/>
            <w:tcBorders>
              <w:top w:val="single" w:sz="4" w:space="0" w:color="000000"/>
              <w:left w:val="single" w:sz="4" w:space="0" w:color="000000"/>
              <w:bottom w:val="single" w:sz="4" w:space="0" w:color="000000"/>
              <w:right w:val="single" w:sz="4" w:space="0" w:color="000000"/>
            </w:tcBorders>
            <w:shd w:val="clear" w:color="auto" w:fill="BFBFBF"/>
          </w:tcPr>
          <w:p w14:paraId="2D043A47" w14:textId="77777777" w:rsidR="007F245E" w:rsidRPr="00AF1960" w:rsidRDefault="007F245E" w:rsidP="007F245E">
            <w:pPr>
              <w:rPr>
                <w:rFonts w:ascii="Arial" w:hAnsi="Arial" w:cs="Arial"/>
                <w:szCs w:val="22"/>
              </w:rPr>
            </w:pPr>
            <w:r w:rsidRPr="00AF1960">
              <w:rPr>
                <w:rFonts w:ascii="Arial" w:eastAsia="Arial" w:hAnsi="Arial" w:cs="Arial"/>
                <w:b/>
                <w:szCs w:val="22"/>
              </w:rPr>
              <w:t xml:space="preserve">TOTALES </w:t>
            </w:r>
          </w:p>
        </w:tc>
        <w:tc>
          <w:tcPr>
            <w:tcW w:w="2182" w:type="dxa"/>
            <w:tcBorders>
              <w:top w:val="single" w:sz="4" w:space="0" w:color="000000"/>
              <w:left w:val="single" w:sz="4" w:space="0" w:color="000000"/>
              <w:bottom w:val="single" w:sz="4" w:space="0" w:color="000000"/>
              <w:right w:val="single" w:sz="4" w:space="0" w:color="000000"/>
            </w:tcBorders>
            <w:shd w:val="clear" w:color="auto" w:fill="BFBFBF"/>
          </w:tcPr>
          <w:p w14:paraId="163C6E11" w14:textId="70C4E3DB" w:rsidR="007F245E" w:rsidRPr="00AF1960" w:rsidRDefault="00AF1960" w:rsidP="00AF1960">
            <w:pPr>
              <w:ind w:right="59"/>
              <w:jc w:val="center"/>
              <w:rPr>
                <w:rFonts w:ascii="Arial" w:hAnsi="Arial" w:cs="Arial"/>
                <w:szCs w:val="22"/>
              </w:rPr>
            </w:pPr>
            <w:r w:rsidRPr="00AF1960">
              <w:rPr>
                <w:rFonts w:ascii="Arial" w:eastAsia="Arial" w:hAnsi="Arial" w:cs="Arial"/>
                <w:b/>
                <w:szCs w:val="22"/>
              </w:rPr>
              <w:t>$240.000</w:t>
            </w:r>
          </w:p>
        </w:tc>
        <w:tc>
          <w:tcPr>
            <w:tcW w:w="2181" w:type="dxa"/>
            <w:tcBorders>
              <w:top w:val="single" w:sz="4" w:space="0" w:color="000000"/>
              <w:left w:val="single" w:sz="4" w:space="0" w:color="000000"/>
              <w:bottom w:val="single" w:sz="4" w:space="0" w:color="000000"/>
              <w:right w:val="single" w:sz="4" w:space="0" w:color="000000"/>
            </w:tcBorders>
            <w:shd w:val="clear" w:color="auto" w:fill="BFBFBF"/>
          </w:tcPr>
          <w:p w14:paraId="27574577" w14:textId="4C664B28" w:rsidR="007F245E" w:rsidRPr="00AF1960" w:rsidRDefault="007F245E" w:rsidP="00AF1960">
            <w:pPr>
              <w:ind w:right="58"/>
              <w:jc w:val="center"/>
              <w:rPr>
                <w:rFonts w:ascii="Arial" w:hAnsi="Arial" w:cs="Arial"/>
                <w:szCs w:val="22"/>
              </w:rPr>
            </w:pPr>
            <w:r w:rsidRPr="00AF1960">
              <w:rPr>
                <w:rFonts w:ascii="Arial" w:eastAsia="Arial" w:hAnsi="Arial" w:cs="Arial"/>
                <w:b/>
                <w:szCs w:val="22"/>
              </w:rPr>
              <w:t xml:space="preserve">$ </w:t>
            </w:r>
            <w:r w:rsidR="00AF1960" w:rsidRPr="00AF1960">
              <w:rPr>
                <w:rFonts w:ascii="Arial" w:eastAsia="Arial" w:hAnsi="Arial" w:cs="Arial"/>
                <w:b/>
                <w:szCs w:val="22"/>
              </w:rPr>
              <w:t>574.800</w:t>
            </w:r>
          </w:p>
        </w:tc>
      </w:tr>
    </w:tbl>
    <w:p w14:paraId="027F6F1A" w14:textId="77777777" w:rsidR="0075202C" w:rsidRPr="00AF1960" w:rsidRDefault="0075202C">
      <w:pPr>
        <w:spacing w:after="158" w:line="260" w:lineRule="auto"/>
        <w:ind w:left="-5" w:hanging="10"/>
        <w:rPr>
          <w:rFonts w:ascii="Arial" w:eastAsia="Arial" w:hAnsi="Arial" w:cs="Arial"/>
          <w:szCs w:val="22"/>
        </w:rPr>
      </w:pPr>
    </w:p>
    <w:p w14:paraId="7990684F" w14:textId="4C6BF452" w:rsidR="00B26BD4" w:rsidRPr="00B26BD4" w:rsidRDefault="00B26BD4" w:rsidP="00B26BD4">
      <w:pPr>
        <w:spacing w:after="240"/>
        <w:rPr>
          <w:rFonts w:ascii="Arial" w:hAnsi="Arial" w:cs="Arial"/>
          <w:szCs w:val="22"/>
        </w:rPr>
      </w:pPr>
    </w:p>
    <w:p w14:paraId="44CC61C2" w14:textId="33FEA964" w:rsidR="00B26BD4" w:rsidRPr="00B26BD4" w:rsidRDefault="00B26BD4" w:rsidP="00B26BD4">
      <w:pPr>
        <w:tabs>
          <w:tab w:val="left" w:pos="4950"/>
        </w:tabs>
        <w:rPr>
          <w:rFonts w:ascii="Arial" w:hAnsi="Arial" w:cs="Arial"/>
          <w:sz w:val="24"/>
        </w:rPr>
        <w:sectPr w:rsidR="00B26BD4" w:rsidRPr="00B26BD4">
          <w:footerReference w:type="even" r:id="rId7"/>
          <w:footerReference w:type="default" r:id="rId8"/>
          <w:footerReference w:type="first" r:id="rId9"/>
          <w:pgSz w:w="12240" w:h="15840"/>
          <w:pgMar w:top="1419" w:right="1650" w:bottom="709" w:left="1702" w:header="720" w:footer="720" w:gutter="0"/>
          <w:cols w:space="720"/>
          <w:titlePg/>
        </w:sectPr>
      </w:pPr>
      <w:r>
        <w:rPr>
          <w:rFonts w:ascii="Arial" w:hAnsi="Arial" w:cs="Arial"/>
          <w:sz w:val="24"/>
        </w:rPr>
        <w:tab/>
      </w:r>
    </w:p>
    <w:p w14:paraId="6FCF2FD5" w14:textId="77777777" w:rsidR="004713A9" w:rsidRPr="00AF1960" w:rsidRDefault="00000000">
      <w:pPr>
        <w:spacing w:after="240"/>
        <w:ind w:right="4624"/>
        <w:jc w:val="right"/>
        <w:rPr>
          <w:rFonts w:ascii="Arial" w:hAnsi="Arial" w:cs="Arial"/>
          <w:sz w:val="24"/>
        </w:rPr>
      </w:pPr>
      <w:r w:rsidRPr="00AF1960">
        <w:rPr>
          <w:rFonts w:ascii="Arial" w:eastAsia="Arial" w:hAnsi="Arial" w:cs="Arial"/>
          <w:sz w:val="24"/>
        </w:rPr>
        <w:lastRenderedPageBreak/>
        <w:t xml:space="preserve"> </w:t>
      </w:r>
    </w:p>
    <w:p w14:paraId="7A6AEED8" w14:textId="77777777" w:rsidR="004713A9" w:rsidRPr="00AF1960" w:rsidRDefault="00000000">
      <w:pPr>
        <w:spacing w:after="242"/>
        <w:ind w:right="3877"/>
        <w:jc w:val="right"/>
        <w:rPr>
          <w:rFonts w:ascii="Arial" w:hAnsi="Arial" w:cs="Arial"/>
          <w:sz w:val="24"/>
        </w:rPr>
      </w:pPr>
      <w:r w:rsidRPr="00AF1960">
        <w:rPr>
          <w:rFonts w:ascii="Arial" w:eastAsia="Arial" w:hAnsi="Arial" w:cs="Arial"/>
          <w:b/>
          <w:sz w:val="24"/>
        </w:rPr>
        <w:t xml:space="preserve">CONCLUSIONES </w:t>
      </w:r>
    </w:p>
    <w:p w14:paraId="54C51D0E" w14:textId="77777777" w:rsidR="00AF1960" w:rsidRPr="00AF1960" w:rsidRDefault="00AF1960" w:rsidP="00AF1960">
      <w:pPr>
        <w:numPr>
          <w:ilvl w:val="0"/>
          <w:numId w:val="2"/>
        </w:numPr>
        <w:spacing w:after="237"/>
        <w:rPr>
          <w:rFonts w:ascii="Arial" w:eastAsia="Arial" w:hAnsi="Arial" w:cs="Arial"/>
          <w:sz w:val="24"/>
        </w:rPr>
      </w:pPr>
      <w:r w:rsidRPr="00AF1960">
        <w:rPr>
          <w:rFonts w:ascii="Arial" w:eastAsia="Arial" w:hAnsi="Arial" w:cs="Arial"/>
          <w:b/>
          <w:bCs/>
          <w:sz w:val="24"/>
        </w:rPr>
        <w:t>Diferencias de inversión inicial</w:t>
      </w:r>
      <w:r w:rsidRPr="00AF1960">
        <w:rPr>
          <w:rFonts w:ascii="Arial" w:eastAsia="Arial" w:hAnsi="Arial" w:cs="Arial"/>
          <w:sz w:val="24"/>
        </w:rPr>
        <w:t>: Se evidenció que el hardware suele representar una inversión inicial más alta en comparación con el software, especialmente cuando se trata de equipos de alto rendimiento o especializados. Sin embargo, el software puede implicar costos recurrentes (licencias, suscripciones, actualizaciones) que deben considerarse en el análisis a largo plazo.</w:t>
      </w:r>
    </w:p>
    <w:p w14:paraId="28F88DFC" w14:textId="77777777" w:rsidR="00AF1960" w:rsidRPr="00AF1960" w:rsidRDefault="00AF1960" w:rsidP="00AF1960">
      <w:pPr>
        <w:numPr>
          <w:ilvl w:val="0"/>
          <w:numId w:val="2"/>
        </w:numPr>
        <w:spacing w:after="237"/>
        <w:rPr>
          <w:rFonts w:ascii="Arial" w:eastAsia="Arial" w:hAnsi="Arial" w:cs="Arial"/>
          <w:sz w:val="24"/>
        </w:rPr>
      </w:pPr>
      <w:r w:rsidRPr="00AF1960">
        <w:rPr>
          <w:rFonts w:ascii="Arial" w:eastAsia="Arial" w:hAnsi="Arial" w:cs="Arial"/>
          <w:b/>
          <w:bCs/>
          <w:sz w:val="24"/>
        </w:rPr>
        <w:t>Relación costo-beneficio</w:t>
      </w:r>
      <w:r w:rsidRPr="00AF1960">
        <w:rPr>
          <w:rFonts w:ascii="Arial" w:eastAsia="Arial" w:hAnsi="Arial" w:cs="Arial"/>
          <w:sz w:val="24"/>
        </w:rPr>
        <w:t>: Aunque el hardware tiene un costo más elevado, su durabilidad y capacidad de reutilización pueden justificar la inversión. En cambio, el software, aunque más económico inicialmente, puede requerir actualizaciones frecuentes o pagos periódicos que incrementan su costo total.</w:t>
      </w:r>
    </w:p>
    <w:p w14:paraId="626BC59A" w14:textId="77777777" w:rsidR="00AF1960" w:rsidRPr="00AF1960" w:rsidRDefault="00AF1960" w:rsidP="00AF1960">
      <w:pPr>
        <w:numPr>
          <w:ilvl w:val="0"/>
          <w:numId w:val="2"/>
        </w:numPr>
        <w:spacing w:after="237"/>
        <w:rPr>
          <w:rFonts w:ascii="Arial" w:eastAsia="Arial" w:hAnsi="Arial" w:cs="Arial"/>
          <w:sz w:val="24"/>
        </w:rPr>
      </w:pPr>
      <w:r w:rsidRPr="00AF1960">
        <w:rPr>
          <w:rFonts w:ascii="Arial" w:eastAsia="Arial" w:hAnsi="Arial" w:cs="Arial"/>
          <w:b/>
          <w:bCs/>
          <w:sz w:val="24"/>
        </w:rPr>
        <w:t>Impacto en la productividad</w:t>
      </w:r>
      <w:r w:rsidRPr="00AF1960">
        <w:rPr>
          <w:rFonts w:ascii="Arial" w:eastAsia="Arial" w:hAnsi="Arial" w:cs="Arial"/>
          <w:sz w:val="24"/>
        </w:rPr>
        <w:t>: La elección adecuada de hardware y software influye directamente en la eficiencia operativa. Un buen equilibrio entre ambos garantiza un rendimiento óptimo, evitando cuellos de botella por incompatibilidades o limitaciones técnicas.</w:t>
      </w:r>
    </w:p>
    <w:p w14:paraId="5B88829B" w14:textId="77777777" w:rsidR="00AF1960" w:rsidRPr="00AF1960" w:rsidRDefault="00AF1960" w:rsidP="00AF1960">
      <w:pPr>
        <w:numPr>
          <w:ilvl w:val="0"/>
          <w:numId w:val="2"/>
        </w:numPr>
        <w:spacing w:after="237"/>
        <w:rPr>
          <w:rFonts w:ascii="Arial" w:eastAsia="Arial" w:hAnsi="Arial" w:cs="Arial"/>
          <w:sz w:val="24"/>
        </w:rPr>
      </w:pPr>
      <w:r w:rsidRPr="00AF1960">
        <w:rPr>
          <w:rFonts w:ascii="Arial" w:eastAsia="Arial" w:hAnsi="Arial" w:cs="Arial"/>
          <w:b/>
          <w:bCs/>
          <w:sz w:val="24"/>
        </w:rPr>
        <w:t>Escalabilidad y adaptabilidad</w:t>
      </w:r>
      <w:r w:rsidRPr="00AF1960">
        <w:rPr>
          <w:rFonts w:ascii="Arial" w:eastAsia="Arial" w:hAnsi="Arial" w:cs="Arial"/>
          <w:sz w:val="24"/>
        </w:rPr>
        <w:t>: El software suele ofrecer mayor flexibilidad para escalar funciones o adaptarse a nuevas necesidades, mientras que el hardware puede requerir reemplazos completos para mejorar capacidades, lo que implica mayores costos.</w:t>
      </w:r>
    </w:p>
    <w:p w14:paraId="1F075019" w14:textId="77777777" w:rsidR="00AF1960" w:rsidRPr="00AF1960" w:rsidRDefault="00AF1960" w:rsidP="00AF1960">
      <w:pPr>
        <w:numPr>
          <w:ilvl w:val="0"/>
          <w:numId w:val="2"/>
        </w:numPr>
        <w:spacing w:after="237"/>
        <w:rPr>
          <w:rFonts w:ascii="Arial" w:eastAsia="Arial" w:hAnsi="Arial" w:cs="Arial"/>
          <w:sz w:val="24"/>
        </w:rPr>
      </w:pPr>
      <w:r w:rsidRPr="00AF1960">
        <w:rPr>
          <w:rFonts w:ascii="Arial" w:eastAsia="Arial" w:hAnsi="Arial" w:cs="Arial"/>
          <w:b/>
          <w:bCs/>
          <w:sz w:val="24"/>
        </w:rPr>
        <w:t>Consideraciones estratégicas</w:t>
      </w:r>
      <w:r w:rsidRPr="00AF1960">
        <w:rPr>
          <w:rFonts w:ascii="Arial" w:eastAsia="Arial" w:hAnsi="Arial" w:cs="Arial"/>
          <w:sz w:val="24"/>
        </w:rPr>
        <w:t>: La decisión de compra debe basarse no solo en el precio, sino también en factores como soporte técnico, compatibilidad, facilidad de uso, y necesidades futuras de la organización.</w:t>
      </w:r>
    </w:p>
    <w:p w14:paraId="5BA71BC4" w14:textId="77777777" w:rsidR="004713A9" w:rsidRPr="00AF1960" w:rsidRDefault="00000000">
      <w:pPr>
        <w:spacing w:after="237"/>
        <w:ind w:left="57"/>
        <w:jc w:val="center"/>
        <w:rPr>
          <w:rFonts w:ascii="Arial" w:hAnsi="Arial" w:cs="Arial"/>
          <w:sz w:val="24"/>
        </w:rPr>
      </w:pPr>
      <w:r w:rsidRPr="00AF1960">
        <w:rPr>
          <w:rFonts w:ascii="Arial" w:eastAsia="Arial" w:hAnsi="Arial" w:cs="Arial"/>
          <w:sz w:val="24"/>
        </w:rPr>
        <w:t xml:space="preserve"> </w:t>
      </w:r>
    </w:p>
    <w:p w14:paraId="37F5C00F" w14:textId="6488CBD2" w:rsidR="004713A9" w:rsidRPr="00AF1960" w:rsidRDefault="00000000">
      <w:pPr>
        <w:spacing w:after="0" w:line="262" w:lineRule="auto"/>
        <w:ind w:left="970" w:hanging="708"/>
        <w:rPr>
          <w:rFonts w:ascii="Arial" w:hAnsi="Arial" w:cs="Arial"/>
          <w:sz w:val="24"/>
        </w:rPr>
      </w:pPr>
      <w:r w:rsidRPr="00AF1960">
        <w:rPr>
          <w:rFonts w:ascii="Arial" w:eastAsia="Arial" w:hAnsi="Arial" w:cs="Arial"/>
          <w:sz w:val="24"/>
        </w:rPr>
        <w:t xml:space="preserve"> </w:t>
      </w:r>
    </w:p>
    <w:sectPr w:rsidR="004713A9" w:rsidRPr="00AF1960">
      <w:footerReference w:type="even" r:id="rId10"/>
      <w:footerReference w:type="default" r:id="rId11"/>
      <w:footerReference w:type="first" r:id="rId12"/>
      <w:pgSz w:w="12240" w:h="15840"/>
      <w:pgMar w:top="1440" w:right="1440" w:bottom="1440" w:left="1440" w:header="720"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A3B608" w14:textId="77777777" w:rsidR="0050371C" w:rsidRDefault="0050371C">
      <w:pPr>
        <w:spacing w:after="0" w:line="240" w:lineRule="auto"/>
      </w:pPr>
      <w:r>
        <w:separator/>
      </w:r>
    </w:p>
  </w:endnote>
  <w:endnote w:type="continuationSeparator" w:id="0">
    <w:p w14:paraId="0E448676" w14:textId="77777777" w:rsidR="0050371C" w:rsidRDefault="005037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818BA" w14:textId="77777777" w:rsidR="004713A9" w:rsidRDefault="004713A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7385C" w14:textId="77777777" w:rsidR="004713A9" w:rsidRDefault="00000000">
    <w:pPr>
      <w:spacing w:after="0"/>
      <w:ind w:right="51"/>
      <w:jc w:val="right"/>
    </w:pPr>
    <w:r>
      <w:fldChar w:fldCharType="begin"/>
    </w:r>
    <w:r>
      <w:instrText xml:space="preserve"> PAGE   \* MERGEFORMAT </w:instrText>
    </w:r>
    <w:r>
      <w:fldChar w:fldCharType="separate"/>
    </w:r>
    <w:r>
      <w:t>3</w:t>
    </w:r>
    <w:r>
      <w:fldChar w:fldCharType="end"/>
    </w:r>
    <w:r>
      <w:t xml:space="preserve"> </w:t>
    </w:r>
  </w:p>
  <w:p w14:paraId="7B09F93C" w14:textId="77777777" w:rsidR="004713A9" w:rsidRDefault="00000000">
    <w:pPr>
      <w:spacing w:after="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B2081" w14:textId="77777777" w:rsidR="004713A9" w:rsidRDefault="004713A9"/>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2187A" w14:textId="77777777" w:rsidR="004713A9" w:rsidRDefault="00000000">
    <w:pPr>
      <w:spacing w:after="0"/>
      <w:ind w:right="260"/>
      <w:jc w:val="right"/>
    </w:pPr>
    <w:r>
      <w:fldChar w:fldCharType="begin"/>
    </w:r>
    <w:r>
      <w:instrText xml:space="preserve"> PAGE   \* MERGEFORMAT </w:instrText>
    </w:r>
    <w:r>
      <w:fldChar w:fldCharType="separate"/>
    </w:r>
    <w:r>
      <w:t>3</w:t>
    </w:r>
    <w:r>
      <w:fldChar w:fldCharType="end"/>
    </w:r>
    <w:r>
      <w:t xml:space="preserve"> </w:t>
    </w:r>
  </w:p>
  <w:p w14:paraId="4531C794" w14:textId="77777777" w:rsidR="004713A9" w:rsidRDefault="00000000">
    <w:pPr>
      <w:spacing w:after="0"/>
      <w:ind w:left="262"/>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9872F" w14:textId="77777777" w:rsidR="004713A9" w:rsidRDefault="00000000">
    <w:pPr>
      <w:spacing w:after="0"/>
      <w:ind w:right="260"/>
      <w:jc w:val="right"/>
    </w:pPr>
    <w:r>
      <w:fldChar w:fldCharType="begin"/>
    </w:r>
    <w:r>
      <w:instrText xml:space="preserve"> PAGE   \* MERGEFORMAT </w:instrText>
    </w:r>
    <w:r>
      <w:fldChar w:fldCharType="separate"/>
    </w:r>
    <w:r>
      <w:t>3</w:t>
    </w:r>
    <w:r>
      <w:fldChar w:fldCharType="end"/>
    </w:r>
    <w:r>
      <w:t xml:space="preserve"> </w:t>
    </w:r>
  </w:p>
  <w:p w14:paraId="2C73D41E" w14:textId="77777777" w:rsidR="004713A9" w:rsidRDefault="00000000">
    <w:pPr>
      <w:spacing w:after="0"/>
      <w:ind w:left="262"/>
    </w:pP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6382B" w14:textId="77777777" w:rsidR="004713A9" w:rsidRDefault="00000000">
    <w:pPr>
      <w:spacing w:after="0"/>
      <w:ind w:right="260"/>
      <w:jc w:val="right"/>
    </w:pPr>
    <w:r>
      <w:fldChar w:fldCharType="begin"/>
    </w:r>
    <w:r>
      <w:instrText xml:space="preserve"> PAGE   \* MERGEFORMAT </w:instrText>
    </w:r>
    <w:r>
      <w:fldChar w:fldCharType="separate"/>
    </w:r>
    <w:r>
      <w:t>3</w:t>
    </w:r>
    <w:r>
      <w:fldChar w:fldCharType="end"/>
    </w:r>
    <w:r>
      <w:t xml:space="preserve"> </w:t>
    </w:r>
  </w:p>
  <w:p w14:paraId="36258018" w14:textId="77777777" w:rsidR="004713A9" w:rsidRDefault="00000000">
    <w:pPr>
      <w:spacing w:after="0"/>
      <w:ind w:left="262"/>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BDF6FD" w14:textId="77777777" w:rsidR="0050371C" w:rsidRDefault="0050371C">
      <w:pPr>
        <w:spacing w:after="0" w:line="240" w:lineRule="auto"/>
      </w:pPr>
      <w:r>
        <w:separator/>
      </w:r>
    </w:p>
  </w:footnote>
  <w:footnote w:type="continuationSeparator" w:id="0">
    <w:p w14:paraId="68DD1736" w14:textId="77777777" w:rsidR="0050371C" w:rsidRDefault="005037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23435E"/>
    <w:multiLevelType w:val="multilevel"/>
    <w:tmpl w:val="71541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2E20823"/>
    <w:multiLevelType w:val="hybridMultilevel"/>
    <w:tmpl w:val="732A782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00104881">
    <w:abstractNumId w:val="1"/>
  </w:num>
  <w:num w:numId="2" w16cid:durableId="200186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13A9"/>
    <w:rsid w:val="001650B0"/>
    <w:rsid w:val="003868BB"/>
    <w:rsid w:val="004609B5"/>
    <w:rsid w:val="004713A9"/>
    <w:rsid w:val="0050371C"/>
    <w:rsid w:val="0075202C"/>
    <w:rsid w:val="00780E81"/>
    <w:rsid w:val="007F245E"/>
    <w:rsid w:val="008418DF"/>
    <w:rsid w:val="00AF1960"/>
    <w:rsid w:val="00B26BD4"/>
    <w:rsid w:val="00C6646D"/>
    <w:rsid w:val="00D00877"/>
    <w:rsid w:val="00D22E84"/>
    <w:rsid w:val="00E220DA"/>
    <w:rsid w:val="00EE408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625DD"/>
  <w15:docId w15:val="{2BAC8391-43E7-46BB-935A-7627B1E4B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rrafodelista">
    <w:name w:val="List Paragraph"/>
    <w:basedOn w:val="Normal"/>
    <w:uiPriority w:val="34"/>
    <w:qFormat/>
    <w:rsid w:val="00EE408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6.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5.xml"/><Relationship Id="rId5" Type="http://schemas.openxmlformats.org/officeDocument/2006/relationships/footnotes" Target="footnotes.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653</Words>
  <Characters>3595</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Edinson</dc:creator>
  <cp:keywords/>
  <cp:lastModifiedBy>July Andrea Herreño Gonzalez</cp:lastModifiedBy>
  <cp:revision>2</cp:revision>
  <dcterms:created xsi:type="dcterms:W3CDTF">2025-08-24T18:06:00Z</dcterms:created>
  <dcterms:modified xsi:type="dcterms:W3CDTF">2025-08-24T18:06:00Z</dcterms:modified>
</cp:coreProperties>
</file>