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EC5B" w14:textId="77777777" w:rsidR="00A066C5" w:rsidRPr="00A33C5C" w:rsidRDefault="00A066C5" w:rsidP="00A066C5">
      <w:pPr>
        <w:pStyle w:val="TtuloTDC"/>
        <w:jc w:val="center"/>
        <w:rPr>
          <w:rFonts w:ascii="Arial" w:hAnsi="Arial" w:cs="Arial"/>
          <w:color w:val="000000" w:themeColor="text1"/>
          <w:sz w:val="24"/>
          <w:szCs w:val="24"/>
        </w:rPr>
      </w:pPr>
      <w:r w:rsidRPr="00A33C5C">
        <w:rPr>
          <w:rFonts w:ascii="Arial" w:hAnsi="Arial" w:cs="Arial"/>
          <w:color w:val="000000" w:themeColor="text1"/>
          <w:sz w:val="24"/>
          <w:szCs w:val="24"/>
        </w:rPr>
        <w:t>July Andrea Herreño Gonzalez</w:t>
      </w:r>
    </w:p>
    <w:p w14:paraId="711F130E" w14:textId="77777777" w:rsidR="00A066C5" w:rsidRPr="00A33C5C" w:rsidRDefault="00A066C5" w:rsidP="00A066C5">
      <w:pPr>
        <w:pStyle w:val="TtuloTDC"/>
        <w:jc w:val="center"/>
        <w:rPr>
          <w:rFonts w:ascii="Arial" w:hAnsi="Arial" w:cs="Arial"/>
          <w:color w:val="000000" w:themeColor="text1"/>
          <w:sz w:val="24"/>
          <w:szCs w:val="24"/>
        </w:rPr>
      </w:pPr>
    </w:p>
    <w:p w14:paraId="502B0289" w14:textId="77777777" w:rsidR="00A066C5" w:rsidRPr="00A33C5C" w:rsidRDefault="00A066C5" w:rsidP="00A066C5">
      <w:pPr>
        <w:pStyle w:val="TtuloTDC"/>
        <w:jc w:val="center"/>
        <w:rPr>
          <w:rFonts w:ascii="Arial" w:hAnsi="Arial" w:cs="Arial"/>
          <w:color w:val="000000" w:themeColor="text1"/>
          <w:sz w:val="24"/>
          <w:szCs w:val="24"/>
        </w:rPr>
      </w:pPr>
    </w:p>
    <w:p w14:paraId="1D0D24C1" w14:textId="77777777" w:rsidR="00A066C5" w:rsidRPr="00A33C5C" w:rsidRDefault="00A066C5" w:rsidP="00A066C5">
      <w:pPr>
        <w:pStyle w:val="TtuloTDC"/>
        <w:jc w:val="center"/>
        <w:rPr>
          <w:rFonts w:ascii="Arial" w:hAnsi="Arial" w:cs="Arial"/>
          <w:color w:val="000000" w:themeColor="text1"/>
          <w:sz w:val="24"/>
          <w:szCs w:val="24"/>
        </w:rPr>
      </w:pPr>
    </w:p>
    <w:p w14:paraId="1C47B192" w14:textId="77777777" w:rsidR="00A066C5" w:rsidRPr="00A33C5C" w:rsidRDefault="00A066C5" w:rsidP="00A066C5">
      <w:pPr>
        <w:pStyle w:val="TtuloTDC"/>
        <w:jc w:val="center"/>
        <w:rPr>
          <w:rFonts w:ascii="Arial" w:hAnsi="Arial" w:cs="Arial"/>
          <w:color w:val="000000" w:themeColor="text1"/>
          <w:sz w:val="24"/>
          <w:szCs w:val="24"/>
        </w:rPr>
      </w:pPr>
    </w:p>
    <w:p w14:paraId="0573DD06" w14:textId="77777777" w:rsidR="00A066C5" w:rsidRPr="00A33C5C" w:rsidRDefault="00A066C5" w:rsidP="00A066C5">
      <w:pPr>
        <w:pStyle w:val="TtuloTDC"/>
        <w:jc w:val="center"/>
        <w:rPr>
          <w:rFonts w:ascii="Arial" w:hAnsi="Arial" w:cs="Arial"/>
          <w:color w:val="000000" w:themeColor="text1"/>
          <w:sz w:val="24"/>
          <w:szCs w:val="24"/>
        </w:rPr>
      </w:pPr>
    </w:p>
    <w:p w14:paraId="48F2DE62" w14:textId="77777777" w:rsidR="00A066C5" w:rsidRPr="00A33C5C" w:rsidRDefault="00A066C5" w:rsidP="00A066C5">
      <w:pPr>
        <w:pStyle w:val="TtuloTDC"/>
        <w:jc w:val="center"/>
        <w:rPr>
          <w:rFonts w:ascii="Arial" w:hAnsi="Arial" w:cs="Arial"/>
          <w:color w:val="000000" w:themeColor="text1"/>
          <w:sz w:val="24"/>
          <w:szCs w:val="24"/>
        </w:rPr>
      </w:pPr>
    </w:p>
    <w:p w14:paraId="284A4014" w14:textId="77777777" w:rsidR="00A066C5" w:rsidRPr="00A33C5C" w:rsidRDefault="00A066C5" w:rsidP="00A066C5">
      <w:pPr>
        <w:pStyle w:val="TtuloTDC"/>
        <w:jc w:val="center"/>
        <w:rPr>
          <w:rFonts w:ascii="Arial" w:hAnsi="Arial" w:cs="Arial"/>
          <w:color w:val="000000" w:themeColor="text1"/>
          <w:sz w:val="24"/>
          <w:szCs w:val="24"/>
        </w:rPr>
      </w:pPr>
    </w:p>
    <w:p w14:paraId="4388F703" w14:textId="77777777" w:rsidR="00A066C5" w:rsidRPr="00A33C5C" w:rsidRDefault="00A066C5" w:rsidP="00A066C5">
      <w:pPr>
        <w:pStyle w:val="TtuloTDC"/>
        <w:jc w:val="center"/>
        <w:rPr>
          <w:rFonts w:ascii="Arial" w:hAnsi="Arial" w:cs="Arial"/>
          <w:b/>
          <w:bCs/>
          <w:color w:val="000000" w:themeColor="text1"/>
          <w:sz w:val="24"/>
          <w:szCs w:val="24"/>
        </w:rPr>
      </w:pPr>
      <w:r w:rsidRPr="00A33C5C">
        <w:rPr>
          <w:rFonts w:ascii="Arial" w:hAnsi="Arial" w:cs="Arial"/>
          <w:b/>
          <w:bCs/>
          <w:color w:val="000000" w:themeColor="text1"/>
          <w:sz w:val="24"/>
          <w:szCs w:val="24"/>
        </w:rPr>
        <w:t>SENA</w:t>
      </w:r>
    </w:p>
    <w:p w14:paraId="78790D52" w14:textId="77777777" w:rsidR="00A066C5" w:rsidRPr="00A33C5C" w:rsidRDefault="00A066C5" w:rsidP="00A066C5">
      <w:pPr>
        <w:pStyle w:val="TtuloTDC"/>
        <w:jc w:val="center"/>
        <w:rPr>
          <w:rFonts w:ascii="Arial" w:hAnsi="Arial" w:cs="Arial"/>
          <w:b/>
          <w:bCs/>
          <w:color w:val="000000" w:themeColor="text1"/>
          <w:sz w:val="24"/>
          <w:szCs w:val="24"/>
        </w:rPr>
      </w:pPr>
      <w:r w:rsidRPr="00A33C5C">
        <w:rPr>
          <w:rFonts w:ascii="Arial" w:hAnsi="Arial" w:cs="Arial"/>
          <w:b/>
          <w:bCs/>
          <w:color w:val="000000" w:themeColor="text1"/>
          <w:sz w:val="24"/>
          <w:szCs w:val="24"/>
        </w:rPr>
        <w:t>ANALISIS Y DESARROLLO DE SOFTWARE</w:t>
      </w:r>
    </w:p>
    <w:p w14:paraId="183611EA" w14:textId="56E5A793" w:rsidR="00A066C5" w:rsidRPr="00A33C5C" w:rsidRDefault="00A066C5" w:rsidP="00A066C5">
      <w:pPr>
        <w:pStyle w:val="TtuloTDC"/>
        <w:jc w:val="center"/>
        <w:rPr>
          <w:rFonts w:ascii="Arial" w:hAnsi="Arial" w:cs="Arial"/>
          <w:b/>
          <w:bCs/>
          <w:color w:val="000000" w:themeColor="text1"/>
          <w:sz w:val="24"/>
          <w:szCs w:val="24"/>
        </w:rPr>
      </w:pPr>
      <w:r w:rsidRPr="00A33C5C">
        <w:rPr>
          <w:rFonts w:ascii="Arial" w:hAnsi="Arial" w:cs="Arial"/>
          <w:b/>
          <w:bCs/>
          <w:color w:val="000000" w:themeColor="text1"/>
          <w:sz w:val="24"/>
          <w:szCs w:val="24"/>
        </w:rPr>
        <w:t>Instructor: Jorge Hernández</w:t>
      </w:r>
    </w:p>
    <w:p w14:paraId="6D5A0616" w14:textId="77777777" w:rsidR="00A066C5" w:rsidRPr="00A33C5C" w:rsidRDefault="00A066C5" w:rsidP="00A066C5">
      <w:pPr>
        <w:pStyle w:val="TtuloTDC"/>
        <w:jc w:val="center"/>
        <w:rPr>
          <w:rFonts w:ascii="Arial" w:hAnsi="Arial" w:cs="Arial"/>
          <w:color w:val="000000" w:themeColor="text1"/>
          <w:sz w:val="24"/>
          <w:szCs w:val="24"/>
        </w:rPr>
      </w:pPr>
    </w:p>
    <w:p w14:paraId="31A87028" w14:textId="77777777" w:rsidR="00A066C5" w:rsidRPr="00A33C5C" w:rsidRDefault="00A066C5" w:rsidP="00A066C5">
      <w:pPr>
        <w:pStyle w:val="TtuloTDC"/>
        <w:jc w:val="center"/>
        <w:rPr>
          <w:rFonts w:ascii="Arial" w:hAnsi="Arial" w:cs="Arial"/>
          <w:color w:val="000000" w:themeColor="text1"/>
          <w:sz w:val="24"/>
          <w:szCs w:val="24"/>
        </w:rPr>
      </w:pPr>
    </w:p>
    <w:p w14:paraId="25E3733E" w14:textId="77777777" w:rsidR="00A066C5" w:rsidRPr="00A33C5C" w:rsidRDefault="00A066C5" w:rsidP="00A066C5">
      <w:pPr>
        <w:pStyle w:val="TtuloTDC"/>
        <w:jc w:val="center"/>
        <w:rPr>
          <w:rFonts w:ascii="Arial" w:hAnsi="Arial" w:cs="Arial"/>
          <w:color w:val="000000" w:themeColor="text1"/>
          <w:sz w:val="24"/>
          <w:szCs w:val="24"/>
        </w:rPr>
      </w:pPr>
    </w:p>
    <w:p w14:paraId="21C8DAA8" w14:textId="77777777" w:rsidR="00A066C5" w:rsidRPr="00A33C5C" w:rsidRDefault="00A066C5" w:rsidP="00A066C5">
      <w:pPr>
        <w:pStyle w:val="TtuloTDC"/>
        <w:jc w:val="center"/>
        <w:rPr>
          <w:rFonts w:ascii="Arial" w:hAnsi="Arial" w:cs="Arial"/>
          <w:color w:val="000000" w:themeColor="text1"/>
          <w:sz w:val="24"/>
          <w:szCs w:val="24"/>
        </w:rPr>
      </w:pPr>
    </w:p>
    <w:p w14:paraId="31791D4C" w14:textId="77777777" w:rsidR="00A066C5" w:rsidRPr="00A33C5C" w:rsidRDefault="00A066C5" w:rsidP="00A066C5">
      <w:pPr>
        <w:pStyle w:val="TtuloTDC"/>
        <w:jc w:val="center"/>
        <w:rPr>
          <w:rFonts w:ascii="Arial" w:hAnsi="Arial" w:cs="Arial"/>
          <w:color w:val="000000" w:themeColor="text1"/>
          <w:sz w:val="24"/>
          <w:szCs w:val="24"/>
        </w:rPr>
      </w:pPr>
    </w:p>
    <w:p w14:paraId="0E65C447" w14:textId="77777777" w:rsidR="00A066C5" w:rsidRPr="00A33C5C" w:rsidRDefault="00A066C5" w:rsidP="00A066C5">
      <w:pPr>
        <w:pStyle w:val="TtuloTDC"/>
        <w:jc w:val="center"/>
        <w:rPr>
          <w:rFonts w:ascii="Arial" w:hAnsi="Arial" w:cs="Arial"/>
          <w:color w:val="000000" w:themeColor="text1"/>
          <w:sz w:val="24"/>
          <w:szCs w:val="24"/>
        </w:rPr>
      </w:pPr>
    </w:p>
    <w:p w14:paraId="71279F32" w14:textId="77777777" w:rsidR="00A066C5" w:rsidRPr="00A33C5C" w:rsidRDefault="00A066C5" w:rsidP="00A066C5">
      <w:pPr>
        <w:pStyle w:val="TtuloTDC"/>
        <w:jc w:val="center"/>
        <w:rPr>
          <w:rFonts w:ascii="Arial" w:hAnsi="Arial" w:cs="Arial"/>
          <w:color w:val="000000" w:themeColor="text1"/>
          <w:sz w:val="24"/>
          <w:szCs w:val="24"/>
        </w:rPr>
      </w:pPr>
    </w:p>
    <w:p w14:paraId="18134557" w14:textId="77777777" w:rsidR="00A066C5" w:rsidRPr="00A33C5C" w:rsidRDefault="00A066C5" w:rsidP="00A066C5">
      <w:pPr>
        <w:pStyle w:val="TtuloTDC"/>
        <w:jc w:val="center"/>
        <w:rPr>
          <w:rFonts w:ascii="Arial" w:hAnsi="Arial" w:cs="Arial"/>
          <w:color w:val="000000" w:themeColor="text1"/>
          <w:sz w:val="24"/>
          <w:szCs w:val="24"/>
        </w:rPr>
      </w:pPr>
      <w:r w:rsidRPr="00A33C5C">
        <w:rPr>
          <w:rFonts w:ascii="Arial" w:hAnsi="Arial" w:cs="Arial"/>
          <w:color w:val="000000" w:themeColor="text1"/>
          <w:sz w:val="24"/>
          <w:szCs w:val="24"/>
        </w:rPr>
        <w:t>Soacha - Cundinamarca</w:t>
      </w:r>
    </w:p>
    <w:p w14:paraId="3657DDF8" w14:textId="77777777" w:rsidR="00A066C5" w:rsidRPr="00A33C5C" w:rsidRDefault="00A066C5" w:rsidP="00A066C5">
      <w:pPr>
        <w:pStyle w:val="TtuloTDC"/>
        <w:jc w:val="center"/>
        <w:rPr>
          <w:rFonts w:ascii="Arial" w:hAnsi="Arial" w:cs="Arial"/>
          <w:color w:val="000000" w:themeColor="text1"/>
          <w:sz w:val="24"/>
          <w:szCs w:val="24"/>
        </w:rPr>
      </w:pPr>
      <w:r w:rsidRPr="00A33C5C">
        <w:rPr>
          <w:rFonts w:ascii="Arial" w:hAnsi="Arial" w:cs="Arial"/>
          <w:color w:val="000000" w:themeColor="text1"/>
          <w:sz w:val="24"/>
          <w:szCs w:val="24"/>
        </w:rPr>
        <w:t>28/08/2025</w:t>
      </w:r>
    </w:p>
    <w:p w14:paraId="4D73B3F7" w14:textId="77777777" w:rsidR="00A066C5" w:rsidRPr="00A33C5C" w:rsidRDefault="00A066C5" w:rsidP="00A64B45">
      <w:pPr>
        <w:spacing w:after="0" w:line="259" w:lineRule="auto"/>
        <w:ind w:left="0" w:firstLine="0"/>
        <w:jc w:val="center"/>
        <w:rPr>
          <w:b/>
          <w:bCs/>
        </w:rPr>
      </w:pPr>
    </w:p>
    <w:p w14:paraId="2D374DC1" w14:textId="77777777" w:rsidR="00A066C5" w:rsidRPr="00A33C5C" w:rsidRDefault="00A066C5" w:rsidP="00A64B45">
      <w:pPr>
        <w:spacing w:after="0" w:line="259" w:lineRule="auto"/>
        <w:ind w:left="0" w:firstLine="0"/>
        <w:jc w:val="center"/>
        <w:rPr>
          <w:b/>
          <w:bCs/>
        </w:rPr>
      </w:pPr>
    </w:p>
    <w:p w14:paraId="6F9C1974" w14:textId="77777777" w:rsidR="00A066C5" w:rsidRPr="00A33C5C" w:rsidRDefault="00A066C5" w:rsidP="00A64B45">
      <w:pPr>
        <w:spacing w:after="0" w:line="259" w:lineRule="auto"/>
        <w:ind w:left="0" w:firstLine="0"/>
        <w:jc w:val="center"/>
        <w:rPr>
          <w:b/>
          <w:bCs/>
        </w:rPr>
      </w:pPr>
    </w:p>
    <w:p w14:paraId="7D9A8963" w14:textId="77777777" w:rsidR="00A066C5" w:rsidRPr="00A33C5C" w:rsidRDefault="00A066C5" w:rsidP="00A64B45">
      <w:pPr>
        <w:spacing w:after="0" w:line="259" w:lineRule="auto"/>
        <w:ind w:left="0" w:firstLine="0"/>
        <w:jc w:val="center"/>
        <w:rPr>
          <w:b/>
          <w:bCs/>
        </w:rPr>
      </w:pPr>
    </w:p>
    <w:p w14:paraId="00B10658" w14:textId="77777777" w:rsidR="00A066C5" w:rsidRPr="00A33C5C" w:rsidRDefault="00A066C5" w:rsidP="00A64B45">
      <w:pPr>
        <w:spacing w:after="0" w:line="259" w:lineRule="auto"/>
        <w:ind w:left="0" w:firstLine="0"/>
        <w:jc w:val="center"/>
        <w:rPr>
          <w:b/>
          <w:bCs/>
        </w:rPr>
      </w:pPr>
    </w:p>
    <w:p w14:paraId="7F8F4C02" w14:textId="77777777" w:rsidR="00A066C5" w:rsidRPr="00A33C5C" w:rsidRDefault="00A066C5" w:rsidP="00A64B45">
      <w:pPr>
        <w:spacing w:after="0" w:line="259" w:lineRule="auto"/>
        <w:ind w:left="0" w:firstLine="0"/>
        <w:jc w:val="center"/>
        <w:rPr>
          <w:b/>
          <w:bCs/>
        </w:rPr>
      </w:pPr>
    </w:p>
    <w:p w14:paraId="0FD8E981" w14:textId="77777777" w:rsidR="00A066C5" w:rsidRPr="00A33C5C" w:rsidRDefault="00A066C5" w:rsidP="00A64B45">
      <w:pPr>
        <w:spacing w:after="0" w:line="259" w:lineRule="auto"/>
        <w:ind w:left="0" w:firstLine="0"/>
        <w:jc w:val="center"/>
        <w:rPr>
          <w:b/>
          <w:bCs/>
        </w:rPr>
      </w:pPr>
    </w:p>
    <w:p w14:paraId="247FC5ED" w14:textId="77777777" w:rsidR="00A066C5" w:rsidRPr="00A33C5C" w:rsidRDefault="00A066C5" w:rsidP="00A64B45">
      <w:pPr>
        <w:spacing w:after="0" w:line="259" w:lineRule="auto"/>
        <w:ind w:left="0" w:firstLine="0"/>
        <w:jc w:val="center"/>
        <w:rPr>
          <w:b/>
          <w:bCs/>
        </w:rPr>
      </w:pPr>
    </w:p>
    <w:p w14:paraId="166DC501" w14:textId="0F82B5A9" w:rsidR="00A64B45" w:rsidRPr="00A33C5C" w:rsidRDefault="00A64B45" w:rsidP="00A64B45">
      <w:pPr>
        <w:spacing w:after="0" w:line="259" w:lineRule="auto"/>
        <w:ind w:left="0" w:firstLine="0"/>
        <w:jc w:val="center"/>
        <w:rPr>
          <w:b/>
          <w:bCs/>
        </w:rPr>
      </w:pPr>
      <w:r w:rsidRPr="00A33C5C">
        <w:rPr>
          <w:b/>
          <w:bCs/>
        </w:rPr>
        <w:t>INTRODUCCIÓN</w:t>
      </w:r>
    </w:p>
    <w:p w14:paraId="09A14F3B" w14:textId="77777777" w:rsidR="00A64B45" w:rsidRPr="00A64B45" w:rsidRDefault="00A64B45" w:rsidP="00A64B45">
      <w:pPr>
        <w:spacing w:after="0" w:line="259" w:lineRule="auto"/>
        <w:ind w:left="0" w:firstLine="0"/>
        <w:jc w:val="center"/>
        <w:rPr>
          <w:b/>
          <w:bCs/>
        </w:rPr>
      </w:pPr>
    </w:p>
    <w:p w14:paraId="0C2B7A21" w14:textId="77777777" w:rsidR="00A64B45" w:rsidRPr="00A64B45" w:rsidRDefault="00A64B45" w:rsidP="00A64B45">
      <w:pPr>
        <w:spacing w:after="0" w:line="259" w:lineRule="auto"/>
        <w:ind w:left="0" w:firstLine="0"/>
      </w:pPr>
      <w:r w:rsidRPr="00A64B45">
        <w:t>En el contexto actual de transformación digital, las pequeñas y medianas empresas del sector gastronómico enfrentan el reto de adaptarse a nuevas formas de comercialización y gestión. La venta de postres, como nicho específico, requiere soluciones tecnológicas que permitan mejorar la experiencia del cliente, optimizar procesos internos y aumentar la competitividad en el mercado.</w:t>
      </w:r>
    </w:p>
    <w:p w14:paraId="7AF8F164" w14:textId="77777777" w:rsidR="00A64B45" w:rsidRPr="00A64B45" w:rsidRDefault="00A64B45" w:rsidP="00A64B45">
      <w:pPr>
        <w:spacing w:after="0" w:line="259" w:lineRule="auto"/>
        <w:ind w:left="0" w:firstLine="0"/>
      </w:pPr>
      <w:r w:rsidRPr="00A64B45">
        <w:t>Esta propuesta técnica y económica tiene como objetivo presentar el desarrollo de una plataforma digital —compuesta por un sistema web y una aplicación móvil— que facilite la venta de postres de manera eficiente, segura y atractiva. El proyecto está diseñado para atender las necesidades específicas del cliente, brindando herramientas modernas para la gestión de productos, pedidos, pagos, inventario y fidelización de clientes.</w:t>
      </w:r>
    </w:p>
    <w:p w14:paraId="5718F1D9" w14:textId="77777777" w:rsidR="00A64B45" w:rsidRPr="00A33C5C" w:rsidRDefault="00A64B45" w:rsidP="00A64B45">
      <w:pPr>
        <w:spacing w:after="0" w:line="259" w:lineRule="auto"/>
        <w:ind w:left="0" w:firstLine="0"/>
      </w:pPr>
    </w:p>
    <w:p w14:paraId="547C3B9C" w14:textId="77777777" w:rsidR="00A64B45" w:rsidRPr="00A33C5C" w:rsidRDefault="00A64B45" w:rsidP="00A64B45">
      <w:pPr>
        <w:spacing w:after="0" w:line="259" w:lineRule="auto"/>
        <w:ind w:left="0" w:firstLine="0"/>
      </w:pPr>
    </w:p>
    <w:p w14:paraId="3BA6B2C6" w14:textId="77777777" w:rsidR="00A64B45" w:rsidRPr="00A33C5C" w:rsidRDefault="00A64B45" w:rsidP="00A64B45">
      <w:pPr>
        <w:spacing w:after="0" w:line="259" w:lineRule="auto"/>
        <w:ind w:left="0" w:firstLine="0"/>
      </w:pPr>
    </w:p>
    <w:p w14:paraId="7E78104B" w14:textId="77777777" w:rsidR="00A64B45" w:rsidRPr="00A33C5C" w:rsidRDefault="00A64B45" w:rsidP="00A64B45">
      <w:pPr>
        <w:spacing w:after="0" w:line="259" w:lineRule="auto"/>
        <w:ind w:left="0" w:firstLine="0"/>
      </w:pPr>
    </w:p>
    <w:p w14:paraId="6A0F1D8B" w14:textId="77777777" w:rsidR="00A64B45" w:rsidRPr="00A33C5C" w:rsidRDefault="00A64B45" w:rsidP="00A64B45">
      <w:pPr>
        <w:spacing w:after="0" w:line="259" w:lineRule="auto"/>
        <w:ind w:left="0" w:firstLine="0"/>
      </w:pPr>
    </w:p>
    <w:p w14:paraId="091CFCA6" w14:textId="77777777" w:rsidR="00A64B45" w:rsidRPr="00A33C5C" w:rsidRDefault="00A64B45" w:rsidP="00A64B45">
      <w:pPr>
        <w:spacing w:after="0" w:line="259" w:lineRule="auto"/>
        <w:ind w:left="0" w:firstLine="0"/>
      </w:pPr>
    </w:p>
    <w:p w14:paraId="1D572E7F" w14:textId="77777777" w:rsidR="00A64B45" w:rsidRPr="00A33C5C" w:rsidRDefault="00A64B45" w:rsidP="00A64B45">
      <w:pPr>
        <w:spacing w:after="0" w:line="259" w:lineRule="auto"/>
        <w:ind w:left="0" w:firstLine="0"/>
      </w:pPr>
    </w:p>
    <w:p w14:paraId="639448AE" w14:textId="77777777" w:rsidR="00A64B45" w:rsidRPr="00A33C5C" w:rsidRDefault="00A64B45" w:rsidP="00A64B45">
      <w:pPr>
        <w:spacing w:after="0" w:line="259" w:lineRule="auto"/>
        <w:ind w:left="0" w:firstLine="0"/>
      </w:pPr>
    </w:p>
    <w:p w14:paraId="2298E701" w14:textId="77777777" w:rsidR="00A64B45" w:rsidRPr="00A33C5C" w:rsidRDefault="00A64B45" w:rsidP="00A64B45">
      <w:pPr>
        <w:spacing w:after="0" w:line="259" w:lineRule="auto"/>
        <w:ind w:left="0" w:firstLine="0"/>
      </w:pPr>
    </w:p>
    <w:p w14:paraId="40ED6C81" w14:textId="77777777" w:rsidR="00A64B45" w:rsidRPr="00A33C5C" w:rsidRDefault="00A64B45" w:rsidP="00A64B45">
      <w:pPr>
        <w:spacing w:after="0" w:line="259" w:lineRule="auto"/>
        <w:ind w:left="0" w:firstLine="0"/>
      </w:pPr>
    </w:p>
    <w:p w14:paraId="142B690E" w14:textId="77777777" w:rsidR="00A64B45" w:rsidRPr="00A33C5C" w:rsidRDefault="00A64B45" w:rsidP="00A64B45">
      <w:pPr>
        <w:spacing w:after="0" w:line="259" w:lineRule="auto"/>
        <w:ind w:left="0" w:firstLine="0"/>
      </w:pPr>
    </w:p>
    <w:p w14:paraId="5F308745" w14:textId="77777777" w:rsidR="00A64B45" w:rsidRPr="00A33C5C" w:rsidRDefault="00A64B45" w:rsidP="00A64B45">
      <w:pPr>
        <w:spacing w:after="0" w:line="259" w:lineRule="auto"/>
        <w:ind w:left="0" w:firstLine="0"/>
      </w:pPr>
    </w:p>
    <w:p w14:paraId="316957F3" w14:textId="77777777" w:rsidR="00A64B45" w:rsidRPr="00A33C5C" w:rsidRDefault="00A64B45" w:rsidP="00A64B45">
      <w:pPr>
        <w:spacing w:after="0" w:line="259" w:lineRule="auto"/>
        <w:ind w:left="0" w:firstLine="0"/>
      </w:pPr>
    </w:p>
    <w:p w14:paraId="43BAADB2" w14:textId="77777777" w:rsidR="00A64B45" w:rsidRPr="00A33C5C" w:rsidRDefault="00A64B45" w:rsidP="00A64B45">
      <w:pPr>
        <w:spacing w:after="0" w:line="259" w:lineRule="auto"/>
        <w:ind w:left="0" w:firstLine="0"/>
      </w:pPr>
    </w:p>
    <w:p w14:paraId="66DEBE3A" w14:textId="77777777" w:rsidR="00A64B45" w:rsidRPr="00A33C5C" w:rsidRDefault="00A64B45" w:rsidP="00A64B45">
      <w:pPr>
        <w:spacing w:after="0" w:line="259" w:lineRule="auto"/>
        <w:ind w:left="0" w:firstLine="0"/>
      </w:pPr>
    </w:p>
    <w:p w14:paraId="176C4D8F" w14:textId="77777777" w:rsidR="00A64B45" w:rsidRPr="00A33C5C" w:rsidRDefault="00A64B45" w:rsidP="00A64B45">
      <w:pPr>
        <w:spacing w:after="0" w:line="259" w:lineRule="auto"/>
        <w:ind w:left="0" w:firstLine="0"/>
      </w:pPr>
    </w:p>
    <w:p w14:paraId="55FC7A3B" w14:textId="77777777" w:rsidR="00A64B45" w:rsidRPr="00A33C5C" w:rsidRDefault="00A64B45" w:rsidP="00A64B45">
      <w:pPr>
        <w:spacing w:after="0" w:line="259" w:lineRule="auto"/>
        <w:ind w:left="0" w:firstLine="0"/>
      </w:pPr>
    </w:p>
    <w:p w14:paraId="1ABD1865" w14:textId="77777777" w:rsidR="00A64B45" w:rsidRPr="00A33C5C" w:rsidRDefault="00A64B45" w:rsidP="00A33C5C">
      <w:pPr>
        <w:spacing w:after="0" w:line="259" w:lineRule="auto"/>
        <w:ind w:left="0" w:firstLine="0"/>
        <w:jc w:val="center"/>
        <w:rPr>
          <w:b/>
          <w:bCs/>
        </w:rPr>
      </w:pPr>
    </w:p>
    <w:p w14:paraId="74ED94D9" w14:textId="4D07C55D" w:rsidR="00A33C5C" w:rsidRPr="00A33C5C" w:rsidRDefault="00A33C5C" w:rsidP="00A33C5C">
      <w:pPr>
        <w:spacing w:after="0" w:line="259" w:lineRule="auto"/>
        <w:ind w:left="0" w:firstLine="0"/>
        <w:jc w:val="center"/>
        <w:rPr>
          <w:b/>
          <w:bCs/>
        </w:rPr>
      </w:pPr>
      <w:r w:rsidRPr="00A33C5C">
        <w:rPr>
          <w:b/>
          <w:bCs/>
        </w:rPr>
        <w:t>PROPUESTA TECNICA</w:t>
      </w:r>
    </w:p>
    <w:p w14:paraId="200CC021" w14:textId="77777777" w:rsidR="00A33C5C" w:rsidRPr="00A33C5C" w:rsidRDefault="00A33C5C" w:rsidP="00A33C5C">
      <w:pPr>
        <w:spacing w:after="0" w:line="259" w:lineRule="auto"/>
        <w:ind w:left="0" w:firstLine="0"/>
        <w:jc w:val="center"/>
        <w:rPr>
          <w:b/>
          <w:bCs/>
        </w:rPr>
      </w:pPr>
    </w:p>
    <w:p w14:paraId="542792F4" w14:textId="513AC809" w:rsidR="00A64B45" w:rsidRPr="00A33C5C" w:rsidRDefault="00A64B45" w:rsidP="00A64B45">
      <w:pPr>
        <w:spacing w:after="0" w:line="259" w:lineRule="auto"/>
        <w:ind w:left="0" w:firstLine="0"/>
      </w:pPr>
      <w:r w:rsidRPr="00A33C5C">
        <w:t>La presente propuesta técnica y económica detalla un plan estratégico para el desarrollo del proyecto "dulce código," una plataforma de comercio electrónico diseñada para capitalizar la convergencia de la venta en línea con una logística inteligente y optimizada. El análisis se enfoca en posicionar la iniciativa dentro del dinámico ecosistema tecnológico de Colombia, aprovechando las lecciones de startups locales exitosas que han validado la demanda de soluciones basadas en la tecnología para la cadena de suministro y la distribución.</w:t>
      </w:r>
    </w:p>
    <w:p w14:paraId="0D3D8E69" w14:textId="77777777" w:rsidR="00A64B45" w:rsidRPr="00A33C5C" w:rsidRDefault="00A64B45" w:rsidP="00A64B45">
      <w:pPr>
        <w:spacing w:after="0" w:line="259" w:lineRule="auto"/>
        <w:ind w:left="0" w:firstLine="0"/>
      </w:pPr>
      <w:r w:rsidRPr="00A33C5C">
        <w:t xml:space="preserve">​La propuesta técnica se centra en una arquitectura de software moderna y escalable, basada en un diseño de N-Capas con microservicios conectados por </w:t>
      </w:r>
      <w:proofErr w:type="spellStart"/>
      <w:r w:rsidRPr="00A33C5C">
        <w:t>APIs</w:t>
      </w:r>
      <w:proofErr w:type="spellEnd"/>
      <w:r w:rsidRPr="00A33C5C">
        <w:t>. La pila tecnológica recomendada, que incluye React.js y Node.js, junto con servicios de AWS o Google Cloud, se alinea con las preferencias del mercado laboral colombiano y la adopción de arquitecturas contemporáneas. Esto asegura tanto la viabilidad técnica como la sostenibilidad a largo plazo. Desde una perspectiva económica, se presenta una estimación detallada de los costos de desarrollo inicial, los gastos recurrentes de infraestructura tecnológica y los costos operativos. Se ofrece un desglose de los recursos humanos, la infraestructura de alojamiento en la nube, los servicios de terceros y las inversiones en marketing, con especial énfasis en las oportunidades para mitigar gastos a través de créditos para startups y modelos de "pago por uso."</w:t>
      </w:r>
    </w:p>
    <w:p w14:paraId="0D8CF79D" w14:textId="77777777" w:rsidR="00A64B45" w:rsidRPr="00A33C5C" w:rsidRDefault="00A64B45" w:rsidP="00A64B45">
      <w:pPr>
        <w:spacing w:after="0" w:line="259" w:lineRule="auto"/>
        <w:ind w:left="0" w:firstLine="0"/>
      </w:pPr>
      <w:r w:rsidRPr="00A33C5C">
        <w:t>​Se concluye que el proyecto es altamente viable, escalable y financieramente gestionable. Las recomendaciones finales abogan por una estrategia híbrida que combina el talento local especializado con la infraestructura global de vanguardia, una sinergia que maximiza la eficiencia, reduce riesgos y sienta las bases para un crecimiento significativo.</w:t>
      </w:r>
    </w:p>
    <w:p w14:paraId="1A993177" w14:textId="77777777" w:rsidR="00A64B45" w:rsidRPr="00A33C5C" w:rsidRDefault="00A64B45" w:rsidP="00A64B45">
      <w:pPr>
        <w:spacing w:after="0" w:line="259" w:lineRule="auto"/>
        <w:ind w:left="0" w:firstLine="0"/>
      </w:pPr>
    </w:p>
    <w:p w14:paraId="7403EE9D" w14:textId="020B51F7" w:rsidR="00A64B45" w:rsidRPr="00A33C5C" w:rsidRDefault="00A64B45" w:rsidP="00A64B45">
      <w:pPr>
        <w:spacing w:after="0" w:line="259" w:lineRule="auto"/>
        <w:ind w:left="0" w:firstLine="0"/>
      </w:pPr>
      <w:r w:rsidRPr="00A33C5C">
        <w:t>​1. Análisis de Viabilidad y Alcance del Proyecto Dulce Código</w:t>
      </w:r>
      <w:r w:rsidRPr="00A33C5C">
        <w:t>:</w:t>
      </w:r>
    </w:p>
    <w:p w14:paraId="404BCA75" w14:textId="77777777" w:rsidR="00A64B45" w:rsidRPr="00A33C5C" w:rsidRDefault="00A64B45" w:rsidP="00A64B45">
      <w:pPr>
        <w:spacing w:after="0" w:line="259" w:lineRule="auto"/>
        <w:ind w:left="0" w:firstLine="0"/>
      </w:pPr>
    </w:p>
    <w:p w14:paraId="4E2A8B8E" w14:textId="5322269B" w:rsidR="00A64B45" w:rsidRPr="00A33C5C" w:rsidRDefault="00A64B45" w:rsidP="00A64B45">
      <w:pPr>
        <w:pStyle w:val="Prrafodelista"/>
        <w:numPr>
          <w:ilvl w:val="1"/>
          <w:numId w:val="14"/>
        </w:numPr>
        <w:spacing w:after="0" w:line="259" w:lineRule="auto"/>
      </w:pPr>
      <w:r w:rsidRPr="00A33C5C">
        <w:t>​Fundamentos del Negocio y Oportunidad de Mercado</w:t>
      </w:r>
      <w:r w:rsidRPr="00A33C5C">
        <w:t>:</w:t>
      </w:r>
    </w:p>
    <w:p w14:paraId="73A0F9EF" w14:textId="77777777" w:rsidR="00A64B45" w:rsidRPr="00A33C5C" w:rsidRDefault="00A64B45" w:rsidP="00A64B45">
      <w:pPr>
        <w:spacing w:after="0" w:line="259" w:lineRule="auto"/>
        <w:ind w:left="0" w:firstLine="0"/>
      </w:pPr>
      <w:r w:rsidRPr="00A33C5C">
        <w:t xml:space="preserve">​El proyecto "dulce código" busca resolver la fragmentación e ineficiencia inherente a la cadena de suministro y venta de productos, un problema que afecta a numerosos sectores, desde bienes de consumo hasta productos especializados. En el contexto del mercado colombiano, esta oportunidad de negocio se encuentra sólidamente validada. La evidencia de un ecosistema tecnológico maduro y en crecimiento se manifiesta en el surgimiento de empresas de alto valor, conocidas </w:t>
      </w:r>
      <w:r w:rsidRPr="00A33C5C">
        <w:lastRenderedPageBreak/>
        <w:t xml:space="preserve">como "unicornios." Un ejemplo destacado es </w:t>
      </w:r>
      <w:proofErr w:type="spellStart"/>
      <w:r w:rsidRPr="00A33C5C">
        <w:t>Rappi</w:t>
      </w:r>
      <w:proofErr w:type="spellEnd"/>
      <w:r w:rsidRPr="00A33C5C">
        <w:t xml:space="preserve">, una "súper </w:t>
      </w:r>
      <w:proofErr w:type="gramStart"/>
      <w:r w:rsidRPr="00A33C5C">
        <w:t>app</w:t>
      </w:r>
      <w:proofErr w:type="gramEnd"/>
      <w:r w:rsidRPr="00A33C5C">
        <w:t xml:space="preserve">" de entrega a domicilio que ha transformado la logística en la región, expandiéndose a nueve países y alcanzando una valoración de $5.25 mil millones de USD. De manera similar, </w:t>
      </w:r>
      <w:proofErr w:type="spellStart"/>
      <w:r w:rsidRPr="00A33C5C">
        <w:t>Frubana</w:t>
      </w:r>
      <w:proofErr w:type="spellEnd"/>
      <w:r w:rsidRPr="00A33C5C">
        <w:t xml:space="preserve">, una plataforma B2B para </w:t>
      </w:r>
      <w:proofErr w:type="spellStart"/>
      <w:r w:rsidRPr="00A33C5C">
        <w:t>agri</w:t>
      </w:r>
      <w:proofErr w:type="spellEnd"/>
      <w:r w:rsidRPr="00A33C5C">
        <w:t>-productos, ha revolucionado la cadena de suministro al conectar a agricultores con restaurantes y minoristas, recaudando $401 millones de USD y demostrando la viabilidad de modelos de negocio que optimizan la logística y la distribución a través de tecnología de punta. La existencia de estas empresas, junto con un vibrante ecosistema de incubadoras y aceleradoras en ciudades como Bogotá y Medellín, subraya la disposición del mercado para adoptar e invertir en soluciones que aborden estas ineficiencias. Por lo tanto, el problema que "dulce código" se propone resolver es real, la demanda de una solución integral es tangible y el contexto del mercado colombiano es propicio para su desarrollo.</w:t>
      </w:r>
    </w:p>
    <w:p w14:paraId="51A5B68C" w14:textId="335A0CA1" w:rsidR="00AA3C84" w:rsidRPr="00A33C5C" w:rsidRDefault="00AA3C84" w:rsidP="00A64B45">
      <w:pPr>
        <w:spacing w:after="0" w:line="259" w:lineRule="auto"/>
        <w:ind w:left="0" w:firstLine="0"/>
      </w:pPr>
    </w:p>
    <w:p w14:paraId="33FA5449" w14:textId="77777777" w:rsidR="00A64B45" w:rsidRPr="00A33C5C" w:rsidRDefault="00A64B45" w:rsidP="00A64B45">
      <w:pPr>
        <w:spacing w:after="0" w:line="259" w:lineRule="auto"/>
        <w:ind w:left="0" w:firstLine="0"/>
      </w:pPr>
    </w:p>
    <w:p w14:paraId="448D6524" w14:textId="77777777" w:rsidR="00A64B45" w:rsidRPr="00A33C5C" w:rsidRDefault="00A64B45" w:rsidP="00A64B45">
      <w:pPr>
        <w:spacing w:after="0" w:line="259" w:lineRule="auto"/>
        <w:ind w:left="0" w:firstLine="0"/>
      </w:pPr>
    </w:p>
    <w:p w14:paraId="358613F8" w14:textId="77777777" w:rsidR="00A64B45" w:rsidRPr="00A33C5C" w:rsidRDefault="00A64B45" w:rsidP="00A64B45">
      <w:pPr>
        <w:spacing w:after="0" w:line="259" w:lineRule="auto"/>
        <w:ind w:left="0" w:firstLine="0"/>
      </w:pPr>
    </w:p>
    <w:p w14:paraId="17506D8D" w14:textId="77777777" w:rsidR="00A64B45" w:rsidRPr="00A33C5C" w:rsidRDefault="00A64B45" w:rsidP="00A64B45">
      <w:pPr>
        <w:spacing w:after="0" w:line="259" w:lineRule="auto"/>
        <w:ind w:left="0" w:firstLine="0"/>
      </w:pPr>
    </w:p>
    <w:p w14:paraId="00739C14" w14:textId="77777777" w:rsidR="00A64B45" w:rsidRPr="00A33C5C" w:rsidRDefault="00A64B45" w:rsidP="00A64B45">
      <w:pPr>
        <w:spacing w:after="0" w:line="259" w:lineRule="auto"/>
        <w:ind w:left="0" w:firstLine="0"/>
      </w:pPr>
    </w:p>
    <w:p w14:paraId="5D90ACD1" w14:textId="77777777" w:rsidR="00A64B45" w:rsidRPr="00A33C5C" w:rsidRDefault="00A64B45" w:rsidP="00A64B45">
      <w:pPr>
        <w:spacing w:after="0" w:line="259" w:lineRule="auto"/>
        <w:ind w:left="0" w:firstLine="0"/>
      </w:pPr>
    </w:p>
    <w:p w14:paraId="228C977B" w14:textId="77777777" w:rsidR="00A64B45" w:rsidRPr="00A33C5C" w:rsidRDefault="00A64B45" w:rsidP="00A64B45">
      <w:pPr>
        <w:spacing w:after="0" w:line="259" w:lineRule="auto"/>
        <w:ind w:left="0" w:firstLine="0"/>
      </w:pPr>
    </w:p>
    <w:p w14:paraId="2B3A4953" w14:textId="77777777" w:rsidR="00A64B45" w:rsidRPr="00A33C5C" w:rsidRDefault="00A64B45" w:rsidP="00A64B45">
      <w:pPr>
        <w:spacing w:after="0" w:line="259" w:lineRule="auto"/>
        <w:ind w:left="0" w:firstLine="0"/>
      </w:pPr>
    </w:p>
    <w:p w14:paraId="21121847" w14:textId="77777777" w:rsidR="00A64B45" w:rsidRPr="00A33C5C" w:rsidRDefault="00A64B45" w:rsidP="00A64B45">
      <w:pPr>
        <w:spacing w:after="0" w:line="259" w:lineRule="auto"/>
        <w:ind w:left="0" w:firstLine="0"/>
      </w:pPr>
    </w:p>
    <w:p w14:paraId="294263DF" w14:textId="77777777" w:rsidR="00A64B45" w:rsidRPr="00A33C5C" w:rsidRDefault="00A64B45" w:rsidP="00A64B45">
      <w:pPr>
        <w:spacing w:after="0" w:line="259" w:lineRule="auto"/>
        <w:ind w:left="0" w:firstLine="0"/>
      </w:pPr>
    </w:p>
    <w:p w14:paraId="1BE3C78C" w14:textId="77777777" w:rsidR="00A64B45" w:rsidRPr="00A33C5C" w:rsidRDefault="00A64B45" w:rsidP="00A64B45">
      <w:pPr>
        <w:spacing w:after="0" w:line="259" w:lineRule="auto"/>
        <w:ind w:left="0" w:firstLine="0"/>
      </w:pPr>
    </w:p>
    <w:p w14:paraId="7EC9AB76" w14:textId="77777777" w:rsidR="00A64B45" w:rsidRPr="00A33C5C" w:rsidRDefault="00A64B45" w:rsidP="00A64B45">
      <w:pPr>
        <w:spacing w:after="0" w:line="259" w:lineRule="auto"/>
        <w:ind w:left="0" w:firstLine="0"/>
      </w:pPr>
    </w:p>
    <w:p w14:paraId="095D87ED" w14:textId="77777777" w:rsidR="00A64B45" w:rsidRPr="00A33C5C" w:rsidRDefault="00A64B45" w:rsidP="00A64B45">
      <w:pPr>
        <w:spacing w:after="0" w:line="259" w:lineRule="auto"/>
        <w:ind w:left="0" w:firstLine="0"/>
      </w:pPr>
    </w:p>
    <w:p w14:paraId="436F38A3" w14:textId="77777777" w:rsidR="00A64B45" w:rsidRPr="00A33C5C" w:rsidRDefault="00A64B45" w:rsidP="00A64B45">
      <w:pPr>
        <w:spacing w:after="0" w:line="259" w:lineRule="auto"/>
        <w:ind w:left="0" w:firstLine="0"/>
      </w:pPr>
    </w:p>
    <w:p w14:paraId="548CE7C0" w14:textId="77777777" w:rsidR="00A64B45" w:rsidRPr="00A33C5C" w:rsidRDefault="00A64B45" w:rsidP="00A64B45">
      <w:pPr>
        <w:spacing w:after="0" w:line="259" w:lineRule="auto"/>
        <w:ind w:left="0" w:firstLine="0"/>
      </w:pPr>
    </w:p>
    <w:p w14:paraId="6C5E4E1D" w14:textId="77777777" w:rsidR="00A64B45" w:rsidRPr="00A33C5C" w:rsidRDefault="00A64B45" w:rsidP="00A64B45">
      <w:pPr>
        <w:spacing w:after="0" w:line="259" w:lineRule="auto"/>
        <w:ind w:left="0" w:firstLine="0"/>
      </w:pPr>
    </w:p>
    <w:p w14:paraId="6BA2F4EB" w14:textId="77777777" w:rsidR="00A64B45" w:rsidRPr="00A33C5C" w:rsidRDefault="00A64B45" w:rsidP="00A64B45">
      <w:pPr>
        <w:spacing w:after="0" w:line="259" w:lineRule="auto"/>
        <w:ind w:left="0" w:firstLine="0"/>
      </w:pPr>
    </w:p>
    <w:p w14:paraId="7F5F79BC" w14:textId="77777777" w:rsidR="00A64B45" w:rsidRPr="00A33C5C" w:rsidRDefault="00A64B45" w:rsidP="00A64B45">
      <w:pPr>
        <w:spacing w:after="0" w:line="259" w:lineRule="auto"/>
        <w:ind w:left="0" w:firstLine="0"/>
      </w:pPr>
    </w:p>
    <w:p w14:paraId="59A32BEF" w14:textId="77777777" w:rsidR="00A64B45" w:rsidRPr="00A33C5C" w:rsidRDefault="00A64B45" w:rsidP="00A64B45">
      <w:pPr>
        <w:spacing w:after="0" w:line="259" w:lineRule="auto"/>
        <w:ind w:left="0" w:firstLine="0"/>
      </w:pPr>
    </w:p>
    <w:p w14:paraId="24BD4FF9" w14:textId="77777777" w:rsidR="00A64B45" w:rsidRPr="00A33C5C" w:rsidRDefault="00A64B45" w:rsidP="00A64B45">
      <w:pPr>
        <w:spacing w:after="0" w:line="259" w:lineRule="auto"/>
        <w:ind w:left="0" w:firstLine="0"/>
      </w:pPr>
    </w:p>
    <w:p w14:paraId="02758733" w14:textId="77777777" w:rsidR="00A066C5" w:rsidRPr="00A33C5C" w:rsidRDefault="00A066C5" w:rsidP="00A64B45">
      <w:pPr>
        <w:spacing w:after="0" w:line="259" w:lineRule="auto"/>
        <w:ind w:left="0" w:firstLine="0"/>
      </w:pPr>
    </w:p>
    <w:p w14:paraId="75E91ED0" w14:textId="77777777" w:rsidR="00A64B45" w:rsidRPr="00A33C5C" w:rsidRDefault="00A64B45" w:rsidP="00A64B45">
      <w:pPr>
        <w:spacing w:after="0" w:line="259" w:lineRule="auto"/>
        <w:ind w:left="0" w:firstLine="0"/>
      </w:pPr>
    </w:p>
    <w:p w14:paraId="176D990F" w14:textId="77777777" w:rsidR="00A64B45" w:rsidRPr="00A33C5C" w:rsidRDefault="00A64B45" w:rsidP="00A64B45">
      <w:pPr>
        <w:spacing w:after="0" w:line="259" w:lineRule="auto"/>
        <w:ind w:left="0" w:firstLine="0"/>
      </w:pPr>
    </w:p>
    <w:p w14:paraId="1C6A0DD5" w14:textId="77777777" w:rsidR="00A64B45" w:rsidRPr="00A33C5C" w:rsidRDefault="00A64B45" w:rsidP="00A64B45">
      <w:pPr>
        <w:spacing w:after="0" w:line="259" w:lineRule="auto"/>
        <w:ind w:left="0" w:firstLine="0"/>
      </w:pPr>
    </w:p>
    <w:p w14:paraId="6C8566BF" w14:textId="77777777" w:rsidR="00A64B45" w:rsidRPr="00A33C5C" w:rsidRDefault="00A64B45" w:rsidP="00A64B45">
      <w:pPr>
        <w:spacing w:after="0" w:line="259" w:lineRule="auto"/>
        <w:ind w:left="0" w:firstLine="0"/>
        <w:rPr>
          <w:b/>
          <w:bCs/>
        </w:rPr>
      </w:pPr>
    </w:p>
    <w:p w14:paraId="0130472E" w14:textId="516DE2CA" w:rsidR="00A64B45" w:rsidRPr="00A33C5C" w:rsidRDefault="00A64B45" w:rsidP="00A64B45">
      <w:pPr>
        <w:spacing w:after="0" w:line="259" w:lineRule="auto"/>
        <w:ind w:left="0" w:firstLine="0"/>
        <w:jc w:val="center"/>
        <w:rPr>
          <w:b/>
          <w:bCs/>
        </w:rPr>
      </w:pPr>
      <w:r w:rsidRPr="00A33C5C">
        <w:rPr>
          <w:b/>
          <w:bCs/>
        </w:rPr>
        <w:t>CONCLUSIONES</w:t>
      </w:r>
    </w:p>
    <w:p w14:paraId="11232739" w14:textId="77777777" w:rsidR="00A64B45" w:rsidRPr="00A33C5C" w:rsidRDefault="00A64B45" w:rsidP="00A64B45">
      <w:pPr>
        <w:spacing w:after="0" w:line="259" w:lineRule="auto"/>
        <w:ind w:left="0" w:firstLine="0"/>
        <w:jc w:val="center"/>
      </w:pPr>
    </w:p>
    <w:p w14:paraId="16696C22" w14:textId="77777777" w:rsidR="00A64B45" w:rsidRPr="00A64B45" w:rsidRDefault="00A64B45" w:rsidP="00A64B45">
      <w:pPr>
        <w:spacing w:after="0" w:line="259" w:lineRule="auto"/>
        <w:ind w:left="0" w:firstLine="0"/>
      </w:pPr>
      <w:r w:rsidRPr="00A64B45">
        <w:t>La implementación de un software especializado para la venta de postres representa una oportunidad estratégica para mejorar la eficiencia operativa, ampliar el alcance comercial y fortalecer la relación con los clientes. A través de esta propuesta, se ha planteado una solución tecnológica adaptable a las necesidades del cliente, con opciones escalables que permiten iniciar con una plataforma básica y evolucionar hacia una solución completa con aplicación móvil.</w:t>
      </w:r>
    </w:p>
    <w:p w14:paraId="6566177C" w14:textId="77777777" w:rsidR="00A64B45" w:rsidRPr="00A64B45" w:rsidRDefault="00A64B45" w:rsidP="00A64B45">
      <w:pPr>
        <w:spacing w:after="0" w:line="259" w:lineRule="auto"/>
        <w:ind w:left="0" w:firstLine="0"/>
      </w:pPr>
      <w:r w:rsidRPr="00A64B45">
        <w:t>La inversión propuesta está alineada con los beneficios esperados, como el aumento en las ventas, la optimización de procesos y la fidelización de clientes. Con un enfoque centrado en la experiencia del usuario y el control administrativo, este proyecto busca impulsar el crecimiento sostenible del negocio en el entorno digital.</w:t>
      </w:r>
    </w:p>
    <w:p w14:paraId="715A7203" w14:textId="77777777" w:rsidR="00A64B45" w:rsidRPr="00A33C5C" w:rsidRDefault="00A64B45" w:rsidP="00A64B45">
      <w:pPr>
        <w:spacing w:after="0" w:line="259" w:lineRule="auto"/>
        <w:ind w:left="0" w:firstLine="0"/>
      </w:pPr>
    </w:p>
    <w:sectPr w:rsidR="00A64B45" w:rsidRPr="00A33C5C">
      <w:headerReference w:type="even" r:id="rId8"/>
      <w:headerReference w:type="default" r:id="rId9"/>
      <w:footerReference w:type="even" r:id="rId10"/>
      <w:footerReference w:type="default" r:id="rId11"/>
      <w:headerReference w:type="first" r:id="rId12"/>
      <w:footerReference w:type="first" r:id="rId13"/>
      <w:pgSz w:w="12240" w:h="15840"/>
      <w:pgMar w:top="2919" w:right="1696" w:bottom="1428" w:left="1702" w:header="70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8F86" w14:textId="77777777" w:rsidR="00E12356" w:rsidRDefault="00E12356">
      <w:pPr>
        <w:spacing w:after="0" w:line="240" w:lineRule="auto"/>
      </w:pPr>
      <w:r>
        <w:separator/>
      </w:r>
    </w:p>
  </w:endnote>
  <w:endnote w:type="continuationSeparator" w:id="0">
    <w:p w14:paraId="2FD100AB" w14:textId="77777777" w:rsidR="00E12356" w:rsidRDefault="00E12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8B3E" w14:textId="77777777" w:rsidR="003D69D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9839C9E" w14:textId="77777777" w:rsidR="003D69D0"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3FBC" w14:textId="77777777" w:rsidR="003D69D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632E23F" w14:textId="77777777" w:rsidR="003D69D0"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C5D5" w14:textId="77777777" w:rsidR="003D69D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033486E" w14:textId="77777777" w:rsidR="003D69D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5C973" w14:textId="77777777" w:rsidR="00E12356" w:rsidRDefault="00E12356">
      <w:pPr>
        <w:spacing w:after="0" w:line="240" w:lineRule="auto"/>
      </w:pPr>
      <w:r>
        <w:separator/>
      </w:r>
    </w:p>
  </w:footnote>
  <w:footnote w:type="continuationSeparator" w:id="0">
    <w:p w14:paraId="53E7F332" w14:textId="77777777" w:rsidR="00E12356" w:rsidRDefault="00E123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713"/>
      <w:tblOverlap w:val="never"/>
      <w:tblW w:w="8829" w:type="dxa"/>
      <w:tblInd w:w="0" w:type="dxa"/>
      <w:tblCellMar>
        <w:top w:w="47" w:type="dxa"/>
        <w:left w:w="93" w:type="dxa"/>
        <w:bottom w:w="8" w:type="dxa"/>
        <w:right w:w="48" w:type="dxa"/>
      </w:tblCellMar>
      <w:tblLook w:val="04A0" w:firstRow="1" w:lastRow="0" w:firstColumn="1" w:lastColumn="0" w:noHBand="0" w:noVBand="1"/>
    </w:tblPr>
    <w:tblGrid>
      <w:gridCol w:w="1567"/>
      <w:gridCol w:w="5058"/>
      <w:gridCol w:w="1102"/>
      <w:gridCol w:w="1102"/>
    </w:tblGrid>
    <w:tr w:rsidR="003D69D0" w14:paraId="57B8A129" w14:textId="77777777">
      <w:trPr>
        <w:trHeight w:val="557"/>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0A8F5EB2" w14:textId="77777777" w:rsidR="003D69D0" w:rsidRDefault="00000000">
          <w:pPr>
            <w:spacing w:after="290" w:line="259" w:lineRule="auto"/>
            <w:ind w:left="0" w:firstLine="0"/>
            <w:jc w:val="left"/>
          </w:pPr>
          <w:r>
            <w:rPr>
              <w:noProof/>
            </w:rPr>
            <w:drawing>
              <wp:inline distT="0" distB="0" distL="0" distR="0" wp14:anchorId="23D80563" wp14:editId="31536E86">
                <wp:extent cx="857250" cy="88646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857250" cy="886460"/>
                        </a:xfrm>
                        <a:prstGeom prst="rect">
                          <a:avLst/>
                        </a:prstGeom>
                      </pic:spPr>
                    </pic:pic>
                  </a:graphicData>
                </a:graphic>
              </wp:inline>
            </w:drawing>
          </w:r>
        </w:p>
        <w:p w14:paraId="39307CB3" w14:textId="77777777" w:rsidR="003D69D0" w:rsidRDefault="00000000">
          <w:pPr>
            <w:spacing w:after="0" w:line="259" w:lineRule="auto"/>
            <w:ind w:left="15" w:firstLine="0"/>
            <w:jc w:val="left"/>
          </w:pPr>
          <w:r>
            <w:rPr>
              <w:rFonts w:ascii="Calibri" w:eastAsia="Calibri" w:hAnsi="Calibri" w:cs="Calibri"/>
              <w:sz w:val="22"/>
            </w:rPr>
            <w:t xml:space="preserve"> </w:t>
          </w:r>
        </w:p>
      </w:tc>
      <w:tc>
        <w:tcPr>
          <w:tcW w:w="5058" w:type="dxa"/>
          <w:vMerge w:val="restart"/>
          <w:tcBorders>
            <w:top w:val="single" w:sz="4" w:space="0" w:color="000000"/>
            <w:left w:val="single" w:sz="4" w:space="0" w:color="000000"/>
            <w:bottom w:val="single" w:sz="4" w:space="0" w:color="000000"/>
            <w:right w:val="single" w:sz="4" w:space="0" w:color="000000"/>
          </w:tcBorders>
        </w:tcPr>
        <w:p w14:paraId="142CC08D" w14:textId="77777777" w:rsidR="003D69D0" w:rsidRDefault="00000000">
          <w:pPr>
            <w:spacing w:after="0" w:line="259" w:lineRule="auto"/>
            <w:ind w:left="3" w:firstLine="0"/>
            <w:jc w:val="center"/>
          </w:pPr>
          <w:r>
            <w:rPr>
              <w:b/>
              <w:sz w:val="20"/>
            </w:rPr>
            <w:t xml:space="preserve"> </w:t>
          </w:r>
        </w:p>
        <w:p w14:paraId="13E39108" w14:textId="77777777" w:rsidR="003D69D0" w:rsidRDefault="00000000">
          <w:pPr>
            <w:spacing w:after="0" w:line="259" w:lineRule="auto"/>
            <w:ind w:left="0" w:firstLine="0"/>
            <w:jc w:val="center"/>
          </w:pPr>
          <w:r>
            <w:rPr>
              <w:b/>
              <w:sz w:val="20"/>
            </w:rPr>
            <w:t xml:space="preserve">FICHA TÉCNICA DEL PRODUCTO DE </w:t>
          </w:r>
          <w:proofErr w:type="gramStart"/>
          <w:r>
            <w:rPr>
              <w:b/>
              <w:sz w:val="20"/>
            </w:rPr>
            <w:t>SOFTWARE  DULCE</w:t>
          </w:r>
          <w:proofErr w:type="gramEnd"/>
          <w:r>
            <w:rPr>
              <w:b/>
              <w:sz w:val="20"/>
            </w:rPr>
            <w:t xml:space="preserve"> CODIGO</w:t>
          </w:r>
          <w:r>
            <w:rPr>
              <w:rFonts w:ascii="Calibri" w:eastAsia="Calibri" w:hAnsi="Calibri" w:cs="Calibri"/>
              <w:sz w:val="22"/>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1C3F8F0A" w14:textId="77777777" w:rsidR="003D69D0" w:rsidRDefault="00000000">
          <w:pPr>
            <w:spacing w:after="0" w:line="259" w:lineRule="auto"/>
            <w:ind w:left="12" w:firstLine="0"/>
            <w:jc w:val="left"/>
          </w:pPr>
          <w:r>
            <w:rPr>
              <w:rFonts w:ascii="Calibri" w:eastAsia="Calibri" w:hAnsi="Calibri" w:cs="Calibri"/>
              <w:sz w:val="22"/>
            </w:rPr>
            <w:t xml:space="preserve">Versión </w:t>
          </w:r>
        </w:p>
      </w:tc>
      <w:tc>
        <w:tcPr>
          <w:tcW w:w="1102" w:type="dxa"/>
          <w:tcBorders>
            <w:top w:val="single" w:sz="4" w:space="0" w:color="000000"/>
            <w:left w:val="single" w:sz="4" w:space="0" w:color="000000"/>
            <w:bottom w:val="single" w:sz="4" w:space="0" w:color="000000"/>
            <w:right w:val="single" w:sz="4" w:space="0" w:color="000000"/>
          </w:tcBorders>
        </w:tcPr>
        <w:p w14:paraId="4D5F2FC6" w14:textId="77777777" w:rsidR="003D69D0" w:rsidRDefault="00000000">
          <w:pPr>
            <w:spacing w:after="0" w:line="259" w:lineRule="auto"/>
            <w:ind w:left="0" w:right="41" w:firstLine="0"/>
            <w:jc w:val="center"/>
          </w:pPr>
          <w:r>
            <w:rPr>
              <w:rFonts w:ascii="Calibri" w:eastAsia="Calibri" w:hAnsi="Calibri" w:cs="Calibri"/>
              <w:sz w:val="22"/>
            </w:rPr>
            <w:t xml:space="preserve">1.0 </w:t>
          </w:r>
        </w:p>
      </w:tc>
    </w:tr>
    <w:tr w:rsidR="003D69D0" w14:paraId="2B1554E8" w14:textId="77777777">
      <w:trPr>
        <w:trHeight w:val="1604"/>
      </w:trPr>
      <w:tc>
        <w:tcPr>
          <w:tcW w:w="0" w:type="auto"/>
          <w:vMerge/>
          <w:tcBorders>
            <w:top w:val="nil"/>
            <w:left w:val="single" w:sz="4" w:space="0" w:color="000000"/>
            <w:bottom w:val="single" w:sz="4" w:space="0" w:color="000000"/>
            <w:right w:val="single" w:sz="4" w:space="0" w:color="000000"/>
          </w:tcBorders>
        </w:tcPr>
        <w:p w14:paraId="610B80C1" w14:textId="77777777" w:rsidR="003D69D0" w:rsidRDefault="003D69D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157444F" w14:textId="77777777" w:rsidR="003D69D0" w:rsidRDefault="003D69D0">
          <w:pPr>
            <w:spacing w:after="160" w:line="259" w:lineRule="auto"/>
            <w:ind w:left="0" w:firstLine="0"/>
            <w:jc w:val="left"/>
          </w:pPr>
        </w:p>
      </w:tc>
      <w:tc>
        <w:tcPr>
          <w:tcW w:w="1102" w:type="dxa"/>
          <w:tcBorders>
            <w:top w:val="single" w:sz="4" w:space="0" w:color="000000"/>
            <w:left w:val="single" w:sz="4" w:space="0" w:color="000000"/>
            <w:bottom w:val="single" w:sz="4" w:space="0" w:color="000000"/>
            <w:right w:val="single" w:sz="4" w:space="0" w:color="000000"/>
          </w:tcBorders>
        </w:tcPr>
        <w:p w14:paraId="5BE43628" w14:textId="77777777" w:rsidR="003D69D0" w:rsidRDefault="00000000">
          <w:pPr>
            <w:spacing w:after="0" w:line="259" w:lineRule="auto"/>
            <w:ind w:left="12" w:firstLine="0"/>
            <w:jc w:val="left"/>
          </w:pPr>
          <w:r>
            <w:rPr>
              <w:rFonts w:ascii="Calibri" w:eastAsia="Calibri" w:hAnsi="Calibri" w:cs="Calibri"/>
              <w:sz w:val="22"/>
            </w:rPr>
            <w:t xml:space="preserve">Pagina </w:t>
          </w:r>
        </w:p>
      </w:tc>
      <w:tc>
        <w:tcPr>
          <w:tcW w:w="1102" w:type="dxa"/>
          <w:tcBorders>
            <w:top w:val="single" w:sz="4" w:space="0" w:color="000000"/>
            <w:left w:val="single" w:sz="4" w:space="0" w:color="000000"/>
            <w:bottom w:val="single" w:sz="4" w:space="0" w:color="000000"/>
            <w:right w:val="single" w:sz="4" w:space="0" w:color="000000"/>
          </w:tcBorders>
        </w:tcPr>
        <w:p w14:paraId="5CFE83DB" w14:textId="77777777" w:rsidR="003D69D0" w:rsidRDefault="00000000">
          <w:pPr>
            <w:spacing w:after="0" w:line="259" w:lineRule="auto"/>
            <w:ind w:left="0" w:right="4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tc>
    </w:tr>
  </w:tbl>
  <w:p w14:paraId="6C6714C8" w14:textId="77777777" w:rsidR="003D69D0" w:rsidRDefault="003D69D0">
    <w:pPr>
      <w:spacing w:after="0" w:line="259" w:lineRule="auto"/>
      <w:ind w:left="-1702" w:right="9"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713"/>
      <w:tblOverlap w:val="never"/>
      <w:tblW w:w="8829" w:type="dxa"/>
      <w:tblInd w:w="0" w:type="dxa"/>
      <w:tblCellMar>
        <w:top w:w="47" w:type="dxa"/>
        <w:left w:w="93" w:type="dxa"/>
        <w:bottom w:w="8" w:type="dxa"/>
        <w:right w:w="48" w:type="dxa"/>
      </w:tblCellMar>
      <w:tblLook w:val="04A0" w:firstRow="1" w:lastRow="0" w:firstColumn="1" w:lastColumn="0" w:noHBand="0" w:noVBand="1"/>
    </w:tblPr>
    <w:tblGrid>
      <w:gridCol w:w="1567"/>
      <w:gridCol w:w="5058"/>
      <w:gridCol w:w="1102"/>
      <w:gridCol w:w="1102"/>
    </w:tblGrid>
    <w:tr w:rsidR="003D69D0" w14:paraId="5A2248A5" w14:textId="77777777">
      <w:trPr>
        <w:trHeight w:val="557"/>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7A2A99AC" w14:textId="77777777" w:rsidR="003D69D0" w:rsidRDefault="00000000">
          <w:pPr>
            <w:spacing w:after="290" w:line="259" w:lineRule="auto"/>
            <w:ind w:left="0" w:firstLine="0"/>
            <w:jc w:val="left"/>
          </w:pPr>
          <w:r>
            <w:rPr>
              <w:noProof/>
            </w:rPr>
            <w:drawing>
              <wp:inline distT="0" distB="0" distL="0" distR="0" wp14:anchorId="68C3D010" wp14:editId="3B11D74B">
                <wp:extent cx="857250" cy="886460"/>
                <wp:effectExtent l="0" t="0" r="0" b="0"/>
                <wp:docPr id="502592329"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857250" cy="886460"/>
                        </a:xfrm>
                        <a:prstGeom prst="rect">
                          <a:avLst/>
                        </a:prstGeom>
                      </pic:spPr>
                    </pic:pic>
                  </a:graphicData>
                </a:graphic>
              </wp:inline>
            </w:drawing>
          </w:r>
        </w:p>
        <w:p w14:paraId="4F565A1D" w14:textId="77777777" w:rsidR="003D69D0" w:rsidRDefault="00000000">
          <w:pPr>
            <w:spacing w:after="0" w:line="259" w:lineRule="auto"/>
            <w:ind w:left="15" w:firstLine="0"/>
            <w:jc w:val="left"/>
          </w:pPr>
          <w:r>
            <w:rPr>
              <w:rFonts w:ascii="Calibri" w:eastAsia="Calibri" w:hAnsi="Calibri" w:cs="Calibri"/>
              <w:sz w:val="22"/>
            </w:rPr>
            <w:t xml:space="preserve"> </w:t>
          </w:r>
        </w:p>
      </w:tc>
      <w:tc>
        <w:tcPr>
          <w:tcW w:w="5058" w:type="dxa"/>
          <w:vMerge w:val="restart"/>
          <w:tcBorders>
            <w:top w:val="single" w:sz="4" w:space="0" w:color="000000"/>
            <w:left w:val="single" w:sz="4" w:space="0" w:color="000000"/>
            <w:bottom w:val="single" w:sz="4" w:space="0" w:color="000000"/>
            <w:right w:val="single" w:sz="4" w:space="0" w:color="000000"/>
          </w:tcBorders>
        </w:tcPr>
        <w:p w14:paraId="29E5AD2A" w14:textId="77777777" w:rsidR="00977E3B" w:rsidRPr="00A33C5C" w:rsidRDefault="00977E3B" w:rsidP="00A33C5C">
          <w:pPr>
            <w:spacing w:after="0" w:line="259" w:lineRule="auto"/>
            <w:ind w:left="0" w:firstLine="0"/>
            <w:jc w:val="center"/>
            <w:rPr>
              <w:b/>
              <w:bCs/>
              <w:color w:val="000000" w:themeColor="text1"/>
              <w:sz w:val="20"/>
            </w:rPr>
          </w:pPr>
        </w:p>
        <w:p w14:paraId="4CA00FA8" w14:textId="77777777" w:rsidR="00977E3B" w:rsidRPr="00A33C5C" w:rsidRDefault="00977E3B" w:rsidP="00A33C5C">
          <w:pPr>
            <w:spacing w:after="0" w:line="259" w:lineRule="auto"/>
            <w:ind w:left="0" w:firstLine="0"/>
            <w:jc w:val="center"/>
            <w:rPr>
              <w:b/>
              <w:bCs/>
              <w:color w:val="000000" w:themeColor="text1"/>
              <w:sz w:val="20"/>
            </w:rPr>
          </w:pPr>
        </w:p>
        <w:p w14:paraId="39252FB9" w14:textId="77777777" w:rsidR="00977E3B" w:rsidRPr="00A33C5C" w:rsidRDefault="00977E3B" w:rsidP="00A33C5C">
          <w:pPr>
            <w:spacing w:after="0" w:line="259" w:lineRule="auto"/>
            <w:ind w:left="0" w:firstLine="0"/>
            <w:jc w:val="center"/>
            <w:rPr>
              <w:b/>
              <w:bCs/>
              <w:color w:val="000000" w:themeColor="text1"/>
            </w:rPr>
          </w:pPr>
        </w:p>
        <w:p w14:paraId="2EE28A1A" w14:textId="73D8E0D5" w:rsidR="003D69D0" w:rsidRPr="00A33C5C" w:rsidRDefault="00A33C5C" w:rsidP="00A33C5C">
          <w:pPr>
            <w:spacing w:after="0" w:line="259" w:lineRule="auto"/>
            <w:ind w:left="0" w:firstLine="0"/>
            <w:jc w:val="center"/>
            <w:rPr>
              <w:b/>
              <w:bCs/>
              <w:color w:val="000000" w:themeColor="text1"/>
            </w:rPr>
          </w:pPr>
          <w:hyperlink r:id="rId2" w:history="1">
            <w:r w:rsidRPr="00A33C5C">
              <w:rPr>
                <w:rStyle w:val="Hipervnculo"/>
                <w:b/>
                <w:bCs/>
                <w:color w:val="000000" w:themeColor="text1"/>
                <w:u w:val="none"/>
              </w:rPr>
              <w:t xml:space="preserve">TALLER. ESPECIFICACIÓN DEL MODELO CONCEPTUAL Y PROPUESTA TÉCNICA DEL PROYECTO DE SOFTWARE. </w:t>
            </w:r>
          </w:hyperlink>
        </w:p>
      </w:tc>
      <w:tc>
        <w:tcPr>
          <w:tcW w:w="1102" w:type="dxa"/>
          <w:tcBorders>
            <w:top w:val="single" w:sz="4" w:space="0" w:color="000000"/>
            <w:left w:val="single" w:sz="4" w:space="0" w:color="000000"/>
            <w:bottom w:val="single" w:sz="4" w:space="0" w:color="000000"/>
            <w:right w:val="single" w:sz="4" w:space="0" w:color="000000"/>
          </w:tcBorders>
        </w:tcPr>
        <w:p w14:paraId="43D8C590" w14:textId="77777777" w:rsidR="003D69D0" w:rsidRDefault="00000000">
          <w:pPr>
            <w:spacing w:after="0" w:line="259" w:lineRule="auto"/>
            <w:ind w:left="12" w:firstLine="0"/>
            <w:jc w:val="left"/>
          </w:pPr>
          <w:r>
            <w:rPr>
              <w:rFonts w:ascii="Calibri" w:eastAsia="Calibri" w:hAnsi="Calibri" w:cs="Calibri"/>
              <w:sz w:val="22"/>
            </w:rPr>
            <w:t xml:space="preserve">Versión </w:t>
          </w:r>
        </w:p>
      </w:tc>
      <w:tc>
        <w:tcPr>
          <w:tcW w:w="1102" w:type="dxa"/>
          <w:tcBorders>
            <w:top w:val="single" w:sz="4" w:space="0" w:color="000000"/>
            <w:left w:val="single" w:sz="4" w:space="0" w:color="000000"/>
            <w:bottom w:val="single" w:sz="4" w:space="0" w:color="000000"/>
            <w:right w:val="single" w:sz="4" w:space="0" w:color="000000"/>
          </w:tcBorders>
        </w:tcPr>
        <w:p w14:paraId="6E1FEF0A" w14:textId="77777777" w:rsidR="003D69D0" w:rsidRDefault="00000000">
          <w:pPr>
            <w:spacing w:after="0" w:line="259" w:lineRule="auto"/>
            <w:ind w:left="0" w:right="41" w:firstLine="0"/>
            <w:jc w:val="center"/>
          </w:pPr>
          <w:r>
            <w:rPr>
              <w:rFonts w:ascii="Calibri" w:eastAsia="Calibri" w:hAnsi="Calibri" w:cs="Calibri"/>
              <w:sz w:val="22"/>
            </w:rPr>
            <w:t xml:space="preserve">1.0 </w:t>
          </w:r>
        </w:p>
      </w:tc>
    </w:tr>
    <w:tr w:rsidR="003D69D0" w14:paraId="1445ED00" w14:textId="77777777">
      <w:trPr>
        <w:trHeight w:val="1604"/>
      </w:trPr>
      <w:tc>
        <w:tcPr>
          <w:tcW w:w="0" w:type="auto"/>
          <w:vMerge/>
          <w:tcBorders>
            <w:top w:val="nil"/>
            <w:left w:val="single" w:sz="4" w:space="0" w:color="000000"/>
            <w:bottom w:val="single" w:sz="4" w:space="0" w:color="000000"/>
            <w:right w:val="single" w:sz="4" w:space="0" w:color="000000"/>
          </w:tcBorders>
        </w:tcPr>
        <w:p w14:paraId="7049BF13" w14:textId="77777777" w:rsidR="003D69D0" w:rsidRDefault="003D69D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3433A3" w14:textId="77777777" w:rsidR="003D69D0" w:rsidRDefault="003D69D0">
          <w:pPr>
            <w:spacing w:after="160" w:line="259" w:lineRule="auto"/>
            <w:ind w:left="0" w:firstLine="0"/>
            <w:jc w:val="left"/>
          </w:pPr>
        </w:p>
      </w:tc>
      <w:tc>
        <w:tcPr>
          <w:tcW w:w="1102" w:type="dxa"/>
          <w:tcBorders>
            <w:top w:val="single" w:sz="4" w:space="0" w:color="000000"/>
            <w:left w:val="single" w:sz="4" w:space="0" w:color="000000"/>
            <w:bottom w:val="single" w:sz="4" w:space="0" w:color="000000"/>
            <w:right w:val="single" w:sz="4" w:space="0" w:color="000000"/>
          </w:tcBorders>
        </w:tcPr>
        <w:p w14:paraId="65ADD83E" w14:textId="77777777" w:rsidR="003D69D0" w:rsidRDefault="00000000">
          <w:pPr>
            <w:spacing w:after="0" w:line="259" w:lineRule="auto"/>
            <w:ind w:left="12" w:firstLine="0"/>
            <w:jc w:val="left"/>
          </w:pPr>
          <w:r>
            <w:rPr>
              <w:rFonts w:ascii="Calibri" w:eastAsia="Calibri" w:hAnsi="Calibri" w:cs="Calibri"/>
              <w:sz w:val="22"/>
            </w:rPr>
            <w:t xml:space="preserve">Pagina </w:t>
          </w:r>
        </w:p>
      </w:tc>
      <w:tc>
        <w:tcPr>
          <w:tcW w:w="1102" w:type="dxa"/>
          <w:tcBorders>
            <w:top w:val="single" w:sz="4" w:space="0" w:color="000000"/>
            <w:left w:val="single" w:sz="4" w:space="0" w:color="000000"/>
            <w:bottom w:val="single" w:sz="4" w:space="0" w:color="000000"/>
            <w:right w:val="single" w:sz="4" w:space="0" w:color="000000"/>
          </w:tcBorders>
        </w:tcPr>
        <w:p w14:paraId="594DAF2B" w14:textId="77777777" w:rsidR="003D69D0" w:rsidRDefault="00000000">
          <w:pPr>
            <w:spacing w:after="0" w:line="259" w:lineRule="auto"/>
            <w:ind w:left="0" w:right="4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tc>
    </w:tr>
  </w:tbl>
  <w:p w14:paraId="59A1CD73" w14:textId="77777777" w:rsidR="003D69D0" w:rsidRDefault="003D69D0">
    <w:pPr>
      <w:spacing w:after="0" w:line="259" w:lineRule="auto"/>
      <w:ind w:left="-1702" w:right="9"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713"/>
      <w:tblOverlap w:val="never"/>
      <w:tblW w:w="8829" w:type="dxa"/>
      <w:tblInd w:w="0" w:type="dxa"/>
      <w:tblCellMar>
        <w:top w:w="47" w:type="dxa"/>
        <w:left w:w="93" w:type="dxa"/>
        <w:bottom w:w="8" w:type="dxa"/>
        <w:right w:w="48" w:type="dxa"/>
      </w:tblCellMar>
      <w:tblLook w:val="04A0" w:firstRow="1" w:lastRow="0" w:firstColumn="1" w:lastColumn="0" w:noHBand="0" w:noVBand="1"/>
    </w:tblPr>
    <w:tblGrid>
      <w:gridCol w:w="1567"/>
      <w:gridCol w:w="5058"/>
      <w:gridCol w:w="1102"/>
      <w:gridCol w:w="1102"/>
    </w:tblGrid>
    <w:tr w:rsidR="003D69D0" w14:paraId="618D5609" w14:textId="77777777">
      <w:trPr>
        <w:trHeight w:val="557"/>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58BB6269" w14:textId="77777777" w:rsidR="003D69D0" w:rsidRDefault="00000000">
          <w:pPr>
            <w:spacing w:after="290" w:line="259" w:lineRule="auto"/>
            <w:ind w:left="0" w:firstLine="0"/>
            <w:jc w:val="left"/>
          </w:pPr>
          <w:r>
            <w:rPr>
              <w:noProof/>
            </w:rPr>
            <w:drawing>
              <wp:inline distT="0" distB="0" distL="0" distR="0" wp14:anchorId="367D3E26" wp14:editId="7DC612D7">
                <wp:extent cx="857250" cy="886460"/>
                <wp:effectExtent l="0" t="0" r="0" b="0"/>
                <wp:docPr id="1231174273"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857250" cy="886460"/>
                        </a:xfrm>
                        <a:prstGeom prst="rect">
                          <a:avLst/>
                        </a:prstGeom>
                      </pic:spPr>
                    </pic:pic>
                  </a:graphicData>
                </a:graphic>
              </wp:inline>
            </w:drawing>
          </w:r>
        </w:p>
        <w:p w14:paraId="27BB4EA2" w14:textId="77777777" w:rsidR="003D69D0" w:rsidRDefault="00000000">
          <w:pPr>
            <w:spacing w:after="0" w:line="259" w:lineRule="auto"/>
            <w:ind w:left="15" w:firstLine="0"/>
            <w:jc w:val="left"/>
          </w:pPr>
          <w:r>
            <w:rPr>
              <w:rFonts w:ascii="Calibri" w:eastAsia="Calibri" w:hAnsi="Calibri" w:cs="Calibri"/>
              <w:sz w:val="22"/>
            </w:rPr>
            <w:t xml:space="preserve"> </w:t>
          </w:r>
        </w:p>
      </w:tc>
      <w:tc>
        <w:tcPr>
          <w:tcW w:w="5058" w:type="dxa"/>
          <w:vMerge w:val="restart"/>
          <w:tcBorders>
            <w:top w:val="single" w:sz="4" w:space="0" w:color="000000"/>
            <w:left w:val="single" w:sz="4" w:space="0" w:color="000000"/>
            <w:bottom w:val="single" w:sz="4" w:space="0" w:color="000000"/>
            <w:right w:val="single" w:sz="4" w:space="0" w:color="000000"/>
          </w:tcBorders>
        </w:tcPr>
        <w:p w14:paraId="57C45353" w14:textId="77777777" w:rsidR="003D69D0" w:rsidRDefault="00000000">
          <w:pPr>
            <w:spacing w:after="0" w:line="259" w:lineRule="auto"/>
            <w:ind w:left="3" w:firstLine="0"/>
            <w:jc w:val="center"/>
          </w:pPr>
          <w:r>
            <w:rPr>
              <w:b/>
              <w:sz w:val="20"/>
            </w:rPr>
            <w:t xml:space="preserve"> </w:t>
          </w:r>
        </w:p>
        <w:p w14:paraId="21BD7304" w14:textId="77777777" w:rsidR="003D69D0" w:rsidRDefault="00000000">
          <w:pPr>
            <w:spacing w:after="0" w:line="259" w:lineRule="auto"/>
            <w:ind w:left="0" w:firstLine="0"/>
            <w:jc w:val="center"/>
          </w:pPr>
          <w:r>
            <w:rPr>
              <w:b/>
              <w:sz w:val="20"/>
            </w:rPr>
            <w:t xml:space="preserve">FICHA TÉCNICA DEL PRODUCTO DE </w:t>
          </w:r>
          <w:proofErr w:type="gramStart"/>
          <w:r>
            <w:rPr>
              <w:b/>
              <w:sz w:val="20"/>
            </w:rPr>
            <w:t>SOFTWARE  DULCE</w:t>
          </w:r>
          <w:proofErr w:type="gramEnd"/>
          <w:r>
            <w:rPr>
              <w:b/>
              <w:sz w:val="20"/>
            </w:rPr>
            <w:t xml:space="preserve"> CODIGO</w:t>
          </w:r>
          <w:r>
            <w:rPr>
              <w:rFonts w:ascii="Calibri" w:eastAsia="Calibri" w:hAnsi="Calibri" w:cs="Calibri"/>
              <w:sz w:val="22"/>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7BF22E73" w14:textId="77777777" w:rsidR="003D69D0" w:rsidRDefault="00000000">
          <w:pPr>
            <w:spacing w:after="0" w:line="259" w:lineRule="auto"/>
            <w:ind w:left="12" w:firstLine="0"/>
            <w:jc w:val="left"/>
          </w:pPr>
          <w:r>
            <w:rPr>
              <w:rFonts w:ascii="Calibri" w:eastAsia="Calibri" w:hAnsi="Calibri" w:cs="Calibri"/>
              <w:sz w:val="22"/>
            </w:rPr>
            <w:t xml:space="preserve">Versión </w:t>
          </w:r>
        </w:p>
      </w:tc>
      <w:tc>
        <w:tcPr>
          <w:tcW w:w="1102" w:type="dxa"/>
          <w:tcBorders>
            <w:top w:val="single" w:sz="4" w:space="0" w:color="000000"/>
            <w:left w:val="single" w:sz="4" w:space="0" w:color="000000"/>
            <w:bottom w:val="single" w:sz="4" w:space="0" w:color="000000"/>
            <w:right w:val="single" w:sz="4" w:space="0" w:color="000000"/>
          </w:tcBorders>
        </w:tcPr>
        <w:p w14:paraId="14ECF55B" w14:textId="77777777" w:rsidR="003D69D0" w:rsidRDefault="00000000">
          <w:pPr>
            <w:spacing w:after="0" w:line="259" w:lineRule="auto"/>
            <w:ind w:left="0" w:right="41" w:firstLine="0"/>
            <w:jc w:val="center"/>
          </w:pPr>
          <w:r>
            <w:rPr>
              <w:rFonts w:ascii="Calibri" w:eastAsia="Calibri" w:hAnsi="Calibri" w:cs="Calibri"/>
              <w:sz w:val="22"/>
            </w:rPr>
            <w:t xml:space="preserve">1.0 </w:t>
          </w:r>
        </w:p>
      </w:tc>
    </w:tr>
    <w:tr w:rsidR="003D69D0" w14:paraId="199F60C9" w14:textId="77777777">
      <w:trPr>
        <w:trHeight w:val="1604"/>
      </w:trPr>
      <w:tc>
        <w:tcPr>
          <w:tcW w:w="0" w:type="auto"/>
          <w:vMerge/>
          <w:tcBorders>
            <w:top w:val="nil"/>
            <w:left w:val="single" w:sz="4" w:space="0" w:color="000000"/>
            <w:bottom w:val="single" w:sz="4" w:space="0" w:color="000000"/>
            <w:right w:val="single" w:sz="4" w:space="0" w:color="000000"/>
          </w:tcBorders>
        </w:tcPr>
        <w:p w14:paraId="062A7708" w14:textId="77777777" w:rsidR="003D69D0" w:rsidRDefault="003D69D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62526A1" w14:textId="77777777" w:rsidR="003D69D0" w:rsidRDefault="003D69D0">
          <w:pPr>
            <w:spacing w:after="160" w:line="259" w:lineRule="auto"/>
            <w:ind w:left="0" w:firstLine="0"/>
            <w:jc w:val="left"/>
          </w:pPr>
        </w:p>
      </w:tc>
      <w:tc>
        <w:tcPr>
          <w:tcW w:w="1102" w:type="dxa"/>
          <w:tcBorders>
            <w:top w:val="single" w:sz="4" w:space="0" w:color="000000"/>
            <w:left w:val="single" w:sz="4" w:space="0" w:color="000000"/>
            <w:bottom w:val="single" w:sz="4" w:space="0" w:color="000000"/>
            <w:right w:val="single" w:sz="4" w:space="0" w:color="000000"/>
          </w:tcBorders>
        </w:tcPr>
        <w:p w14:paraId="7A47B538" w14:textId="77777777" w:rsidR="003D69D0" w:rsidRDefault="00000000">
          <w:pPr>
            <w:spacing w:after="0" w:line="259" w:lineRule="auto"/>
            <w:ind w:left="12" w:firstLine="0"/>
            <w:jc w:val="left"/>
          </w:pPr>
          <w:r>
            <w:rPr>
              <w:rFonts w:ascii="Calibri" w:eastAsia="Calibri" w:hAnsi="Calibri" w:cs="Calibri"/>
              <w:sz w:val="22"/>
            </w:rPr>
            <w:t xml:space="preserve">Pagina </w:t>
          </w:r>
        </w:p>
      </w:tc>
      <w:tc>
        <w:tcPr>
          <w:tcW w:w="1102" w:type="dxa"/>
          <w:tcBorders>
            <w:top w:val="single" w:sz="4" w:space="0" w:color="000000"/>
            <w:left w:val="single" w:sz="4" w:space="0" w:color="000000"/>
            <w:bottom w:val="single" w:sz="4" w:space="0" w:color="000000"/>
            <w:right w:val="single" w:sz="4" w:space="0" w:color="000000"/>
          </w:tcBorders>
        </w:tcPr>
        <w:p w14:paraId="2C00112B" w14:textId="77777777" w:rsidR="003D69D0" w:rsidRDefault="00000000">
          <w:pPr>
            <w:spacing w:after="0" w:line="259" w:lineRule="auto"/>
            <w:ind w:left="0" w:right="4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tc>
    </w:tr>
  </w:tbl>
  <w:p w14:paraId="1250C169" w14:textId="77777777" w:rsidR="003D69D0" w:rsidRDefault="003D69D0">
    <w:pPr>
      <w:spacing w:after="0" w:line="259" w:lineRule="auto"/>
      <w:ind w:left="-1702" w:right="9"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232"/>
    <w:multiLevelType w:val="hybridMultilevel"/>
    <w:tmpl w:val="345E760E"/>
    <w:lvl w:ilvl="0" w:tplc="240A000F">
      <w:start w:val="1"/>
      <w:numFmt w:val="decimal"/>
      <w:lvlText w:val="%1."/>
      <w:lvlJc w:val="left"/>
      <w:pPr>
        <w:ind w:left="9149" w:hanging="360"/>
      </w:pPr>
    </w:lvl>
    <w:lvl w:ilvl="1" w:tplc="240A0019" w:tentative="1">
      <w:start w:val="1"/>
      <w:numFmt w:val="lowerLetter"/>
      <w:lvlText w:val="%2."/>
      <w:lvlJc w:val="left"/>
      <w:pPr>
        <w:ind w:left="9869" w:hanging="360"/>
      </w:pPr>
    </w:lvl>
    <w:lvl w:ilvl="2" w:tplc="240A001B" w:tentative="1">
      <w:start w:val="1"/>
      <w:numFmt w:val="lowerRoman"/>
      <w:lvlText w:val="%3."/>
      <w:lvlJc w:val="right"/>
      <w:pPr>
        <w:ind w:left="10589" w:hanging="180"/>
      </w:pPr>
    </w:lvl>
    <w:lvl w:ilvl="3" w:tplc="240A000F" w:tentative="1">
      <w:start w:val="1"/>
      <w:numFmt w:val="decimal"/>
      <w:lvlText w:val="%4."/>
      <w:lvlJc w:val="left"/>
      <w:pPr>
        <w:ind w:left="11309" w:hanging="360"/>
      </w:pPr>
    </w:lvl>
    <w:lvl w:ilvl="4" w:tplc="240A0019" w:tentative="1">
      <w:start w:val="1"/>
      <w:numFmt w:val="lowerLetter"/>
      <w:lvlText w:val="%5."/>
      <w:lvlJc w:val="left"/>
      <w:pPr>
        <w:ind w:left="12029" w:hanging="360"/>
      </w:pPr>
    </w:lvl>
    <w:lvl w:ilvl="5" w:tplc="240A001B" w:tentative="1">
      <w:start w:val="1"/>
      <w:numFmt w:val="lowerRoman"/>
      <w:lvlText w:val="%6."/>
      <w:lvlJc w:val="right"/>
      <w:pPr>
        <w:ind w:left="12749" w:hanging="180"/>
      </w:pPr>
    </w:lvl>
    <w:lvl w:ilvl="6" w:tplc="240A000F" w:tentative="1">
      <w:start w:val="1"/>
      <w:numFmt w:val="decimal"/>
      <w:lvlText w:val="%7."/>
      <w:lvlJc w:val="left"/>
      <w:pPr>
        <w:ind w:left="13469" w:hanging="360"/>
      </w:pPr>
    </w:lvl>
    <w:lvl w:ilvl="7" w:tplc="240A0019" w:tentative="1">
      <w:start w:val="1"/>
      <w:numFmt w:val="lowerLetter"/>
      <w:lvlText w:val="%8."/>
      <w:lvlJc w:val="left"/>
      <w:pPr>
        <w:ind w:left="14189" w:hanging="360"/>
      </w:pPr>
    </w:lvl>
    <w:lvl w:ilvl="8" w:tplc="240A001B" w:tentative="1">
      <w:start w:val="1"/>
      <w:numFmt w:val="lowerRoman"/>
      <w:lvlText w:val="%9."/>
      <w:lvlJc w:val="right"/>
      <w:pPr>
        <w:ind w:left="14909" w:hanging="180"/>
      </w:pPr>
    </w:lvl>
  </w:abstractNum>
  <w:abstractNum w:abstractNumId="1" w15:restartNumberingAfterBreak="0">
    <w:nsid w:val="0D77404D"/>
    <w:multiLevelType w:val="hybridMultilevel"/>
    <w:tmpl w:val="0D2A5256"/>
    <w:lvl w:ilvl="0" w:tplc="3D4E49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6636A">
      <w:start w:val="1"/>
      <w:numFmt w:val="bullet"/>
      <w:lvlText w:val="o"/>
      <w:lvlJc w:val="left"/>
      <w:pPr>
        <w:ind w:left="1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D46CD4">
      <w:start w:val="1"/>
      <w:numFmt w:val="bullet"/>
      <w:lvlText w:val="▪"/>
      <w:lvlJc w:val="left"/>
      <w:pPr>
        <w:ind w:left="2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148A62">
      <w:start w:val="1"/>
      <w:numFmt w:val="bullet"/>
      <w:lvlText w:val="•"/>
      <w:lvlJc w:val="left"/>
      <w:pPr>
        <w:ind w:left="2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1A897A">
      <w:start w:val="1"/>
      <w:numFmt w:val="bullet"/>
      <w:lvlText w:val="o"/>
      <w:lvlJc w:val="left"/>
      <w:pPr>
        <w:ind w:left="3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92BFA4">
      <w:start w:val="1"/>
      <w:numFmt w:val="bullet"/>
      <w:lvlText w:val="▪"/>
      <w:lvlJc w:val="left"/>
      <w:pPr>
        <w:ind w:left="4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B6AD9E">
      <w:start w:val="1"/>
      <w:numFmt w:val="bullet"/>
      <w:lvlText w:val="•"/>
      <w:lvlJc w:val="left"/>
      <w:pPr>
        <w:ind w:left="5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1684C4">
      <w:start w:val="1"/>
      <w:numFmt w:val="bullet"/>
      <w:lvlText w:val="o"/>
      <w:lvlJc w:val="left"/>
      <w:pPr>
        <w:ind w:left="5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AE63C0">
      <w:start w:val="1"/>
      <w:numFmt w:val="bullet"/>
      <w:lvlText w:val="▪"/>
      <w:lvlJc w:val="left"/>
      <w:pPr>
        <w:ind w:left="6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9D7235"/>
    <w:multiLevelType w:val="hybridMultilevel"/>
    <w:tmpl w:val="4CFE3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22E7E1B"/>
    <w:multiLevelType w:val="hybridMultilevel"/>
    <w:tmpl w:val="E2C8C77E"/>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4" w15:restartNumberingAfterBreak="0">
    <w:nsid w:val="26C041DA"/>
    <w:multiLevelType w:val="hybridMultilevel"/>
    <w:tmpl w:val="8B6419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727212A"/>
    <w:multiLevelType w:val="multilevel"/>
    <w:tmpl w:val="E782E49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77968E9"/>
    <w:multiLevelType w:val="hybridMultilevel"/>
    <w:tmpl w:val="EDAEEA94"/>
    <w:lvl w:ilvl="0" w:tplc="B3A2FB1E">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7C1B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06CE6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099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CC875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E86F4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C2E7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666BF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72F70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5760097"/>
    <w:multiLevelType w:val="multilevel"/>
    <w:tmpl w:val="79A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A03AB3"/>
    <w:multiLevelType w:val="multilevel"/>
    <w:tmpl w:val="2542B98C"/>
    <w:lvl w:ilvl="0">
      <w:start w:val="1"/>
      <w:numFmt w:val="decimal"/>
      <w:lvlText w:val="%1"/>
      <w:lvlJc w:val="left"/>
      <w:pPr>
        <w:ind w:left="405" w:hanging="405"/>
      </w:pPr>
      <w:rPr>
        <w:rFonts w:hint="default"/>
      </w:rPr>
    </w:lvl>
    <w:lvl w:ilvl="1">
      <w:start w:val="1"/>
      <w:numFmt w:val="decimal"/>
      <w:lvlText w:val="%1.%2"/>
      <w:lvlJc w:val="left"/>
      <w:pPr>
        <w:ind w:left="390" w:hanging="40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9" w15:restartNumberingAfterBreak="0">
    <w:nsid w:val="47572346"/>
    <w:multiLevelType w:val="hybridMultilevel"/>
    <w:tmpl w:val="FE5CCED0"/>
    <w:lvl w:ilvl="0" w:tplc="8F8C77FA">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E66BCF0">
      <w:start w:val="1"/>
      <w:numFmt w:val="lowerLetter"/>
      <w:lvlText w:val="%2"/>
      <w:lvlJc w:val="left"/>
      <w:pPr>
        <w:ind w:left="44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7D444B6">
      <w:start w:val="1"/>
      <w:numFmt w:val="lowerRoman"/>
      <w:lvlText w:val="%3"/>
      <w:lvlJc w:val="left"/>
      <w:pPr>
        <w:ind w:left="51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D263FC0">
      <w:start w:val="1"/>
      <w:numFmt w:val="decimal"/>
      <w:lvlText w:val="%4"/>
      <w:lvlJc w:val="left"/>
      <w:pPr>
        <w:ind w:left="59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E504FD6">
      <w:start w:val="1"/>
      <w:numFmt w:val="lowerLetter"/>
      <w:lvlText w:val="%5"/>
      <w:lvlJc w:val="left"/>
      <w:pPr>
        <w:ind w:left="66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DE48A90">
      <w:start w:val="1"/>
      <w:numFmt w:val="lowerRoman"/>
      <w:lvlText w:val="%6"/>
      <w:lvlJc w:val="left"/>
      <w:pPr>
        <w:ind w:left="734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DDED088">
      <w:start w:val="1"/>
      <w:numFmt w:val="decimal"/>
      <w:lvlText w:val="%7"/>
      <w:lvlJc w:val="left"/>
      <w:pPr>
        <w:ind w:left="80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4565876">
      <w:start w:val="1"/>
      <w:numFmt w:val="lowerLetter"/>
      <w:lvlText w:val="%8"/>
      <w:lvlJc w:val="left"/>
      <w:pPr>
        <w:ind w:left="87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4F02960">
      <w:start w:val="1"/>
      <w:numFmt w:val="lowerRoman"/>
      <w:lvlText w:val="%9"/>
      <w:lvlJc w:val="left"/>
      <w:pPr>
        <w:ind w:left="95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D149B5"/>
    <w:multiLevelType w:val="hybridMultilevel"/>
    <w:tmpl w:val="CBC28246"/>
    <w:lvl w:ilvl="0" w:tplc="5CDE4E74">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74D3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BAED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E2FD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7A9A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8058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AA96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C21E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4BC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8E2257"/>
    <w:multiLevelType w:val="hybridMultilevel"/>
    <w:tmpl w:val="52D4F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C323C72"/>
    <w:multiLevelType w:val="multilevel"/>
    <w:tmpl w:val="3B56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EF5FE0"/>
    <w:multiLevelType w:val="hybridMultilevel"/>
    <w:tmpl w:val="0C90464E"/>
    <w:lvl w:ilvl="0" w:tplc="1D804290">
      <w:start w:val="1"/>
      <w:numFmt w:val="bullet"/>
      <w:lvlText w:val=""/>
      <w:lvlJc w:val="left"/>
      <w:pPr>
        <w:ind w:left="420" w:hanging="360"/>
      </w:pPr>
      <w:rPr>
        <w:rFonts w:ascii="Symbol" w:eastAsia="Arial" w:hAnsi="Symbol" w:cs="Arial"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num w:numId="1" w16cid:durableId="457069990">
    <w:abstractNumId w:val="1"/>
  </w:num>
  <w:num w:numId="2" w16cid:durableId="994452387">
    <w:abstractNumId w:val="6"/>
  </w:num>
  <w:num w:numId="3" w16cid:durableId="1943802046">
    <w:abstractNumId w:val="10"/>
  </w:num>
  <w:num w:numId="4" w16cid:durableId="527570671">
    <w:abstractNumId w:val="9"/>
  </w:num>
  <w:num w:numId="5" w16cid:durableId="1541091944">
    <w:abstractNumId w:val="8"/>
  </w:num>
  <w:num w:numId="6" w16cid:durableId="1894778583">
    <w:abstractNumId w:val="3"/>
  </w:num>
  <w:num w:numId="7" w16cid:durableId="1464736298">
    <w:abstractNumId w:val="0"/>
  </w:num>
  <w:num w:numId="8" w16cid:durableId="652566596">
    <w:abstractNumId w:val="11"/>
  </w:num>
  <w:num w:numId="9" w16cid:durableId="1738891807">
    <w:abstractNumId w:val="13"/>
  </w:num>
  <w:num w:numId="10" w16cid:durableId="364644506">
    <w:abstractNumId w:val="2"/>
  </w:num>
  <w:num w:numId="11" w16cid:durableId="1124419355">
    <w:abstractNumId w:val="4"/>
  </w:num>
  <w:num w:numId="12" w16cid:durableId="1153370950">
    <w:abstractNumId w:val="12"/>
  </w:num>
  <w:num w:numId="13" w16cid:durableId="1127117524">
    <w:abstractNumId w:val="7"/>
  </w:num>
  <w:num w:numId="14" w16cid:durableId="40829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9D0"/>
    <w:rsid w:val="00061904"/>
    <w:rsid w:val="00124486"/>
    <w:rsid w:val="001439EB"/>
    <w:rsid w:val="001F319A"/>
    <w:rsid w:val="002A58C6"/>
    <w:rsid w:val="002A7A18"/>
    <w:rsid w:val="002F0E1B"/>
    <w:rsid w:val="003D69D0"/>
    <w:rsid w:val="00456EAE"/>
    <w:rsid w:val="00485C5B"/>
    <w:rsid w:val="004D6321"/>
    <w:rsid w:val="004F4309"/>
    <w:rsid w:val="005E0F07"/>
    <w:rsid w:val="0060723F"/>
    <w:rsid w:val="006B174C"/>
    <w:rsid w:val="006D5DA6"/>
    <w:rsid w:val="00785923"/>
    <w:rsid w:val="008418DF"/>
    <w:rsid w:val="008B448C"/>
    <w:rsid w:val="00915F36"/>
    <w:rsid w:val="00977E3B"/>
    <w:rsid w:val="00987439"/>
    <w:rsid w:val="00A066C5"/>
    <w:rsid w:val="00A33C5C"/>
    <w:rsid w:val="00A64B45"/>
    <w:rsid w:val="00A82A79"/>
    <w:rsid w:val="00AA3C84"/>
    <w:rsid w:val="00AF100A"/>
    <w:rsid w:val="00B53A24"/>
    <w:rsid w:val="00C126A0"/>
    <w:rsid w:val="00CD54C0"/>
    <w:rsid w:val="00D067A3"/>
    <w:rsid w:val="00D232C4"/>
    <w:rsid w:val="00E12356"/>
    <w:rsid w:val="00E43F3C"/>
    <w:rsid w:val="00EE5D2B"/>
    <w:rsid w:val="00F768A6"/>
    <w:rsid w:val="00F856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0D6D4"/>
  <w15:docId w15:val="{0217D619-F1F5-4762-928B-A1C27DEE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2787"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4"/>
      </w:numPr>
      <w:spacing w:line="259" w:lineRule="auto"/>
      <w:ind w:left="10" w:right="1960"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E43F3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AF100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60723F"/>
    <w:pPr>
      <w:ind w:left="720"/>
      <w:contextualSpacing/>
    </w:pPr>
  </w:style>
  <w:style w:type="character" w:styleId="nfasissutil">
    <w:name w:val="Subtle Emphasis"/>
    <w:basedOn w:val="Fuentedeprrafopredeter"/>
    <w:uiPriority w:val="19"/>
    <w:qFormat/>
    <w:rsid w:val="00E43F3C"/>
    <w:rPr>
      <w:i/>
      <w:iCs/>
      <w:color w:val="404040" w:themeColor="text1" w:themeTint="BF"/>
    </w:rPr>
  </w:style>
  <w:style w:type="character" w:customStyle="1" w:styleId="Ttulo2Car">
    <w:name w:val="Título 2 Car"/>
    <w:basedOn w:val="Fuentedeprrafopredeter"/>
    <w:link w:val="Ttulo2"/>
    <w:uiPriority w:val="9"/>
    <w:rsid w:val="00E43F3C"/>
    <w:rPr>
      <w:rFonts w:asciiTheme="majorHAnsi" w:eastAsiaTheme="majorEastAsia" w:hAnsiTheme="majorHAnsi" w:cstheme="majorBidi"/>
      <w:color w:val="0F4761" w:themeColor="accent1" w:themeShade="BF"/>
      <w:sz w:val="26"/>
      <w:szCs w:val="26"/>
    </w:rPr>
  </w:style>
  <w:style w:type="paragraph" w:styleId="TtuloTDC">
    <w:name w:val="TOC Heading"/>
    <w:basedOn w:val="Ttulo1"/>
    <w:next w:val="Normal"/>
    <w:uiPriority w:val="39"/>
    <w:unhideWhenUsed/>
    <w:qFormat/>
    <w:rsid w:val="00785923"/>
    <w:pPr>
      <w:numPr>
        <w:numId w:val="0"/>
      </w:numPr>
      <w:spacing w:before="240" w:after="0"/>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DC1">
    <w:name w:val="toc 1"/>
    <w:basedOn w:val="Normal"/>
    <w:next w:val="Normal"/>
    <w:autoRedefine/>
    <w:uiPriority w:val="39"/>
    <w:unhideWhenUsed/>
    <w:rsid w:val="00785923"/>
    <w:pPr>
      <w:spacing w:after="100"/>
      <w:ind w:left="0"/>
    </w:pPr>
  </w:style>
  <w:style w:type="character" w:styleId="Hipervnculo">
    <w:name w:val="Hyperlink"/>
    <w:basedOn w:val="Fuentedeprrafopredeter"/>
    <w:uiPriority w:val="99"/>
    <w:unhideWhenUsed/>
    <w:rsid w:val="00785923"/>
    <w:rPr>
      <w:color w:val="467886" w:themeColor="hyperlink"/>
      <w:u w:val="single"/>
    </w:rPr>
  </w:style>
  <w:style w:type="character" w:styleId="Mencinsinresolver">
    <w:name w:val="Unresolved Mention"/>
    <w:basedOn w:val="Fuentedeprrafopredeter"/>
    <w:uiPriority w:val="99"/>
    <w:semiHidden/>
    <w:unhideWhenUsed/>
    <w:rsid w:val="00785923"/>
    <w:rPr>
      <w:color w:val="605E5C"/>
      <w:shd w:val="clear" w:color="auto" w:fill="E1DFDD"/>
    </w:rPr>
  </w:style>
  <w:style w:type="character" w:customStyle="1" w:styleId="Ttulo3Car">
    <w:name w:val="Título 3 Car"/>
    <w:basedOn w:val="Fuentedeprrafopredeter"/>
    <w:link w:val="Ttulo3"/>
    <w:uiPriority w:val="9"/>
    <w:semiHidden/>
    <w:rsid w:val="00AF100A"/>
    <w:rPr>
      <w:rFonts w:asciiTheme="majorHAnsi" w:eastAsiaTheme="majorEastAsia" w:hAnsiTheme="majorHAnsi" w:cstheme="majorBidi"/>
      <w:color w:val="0A2F40" w:themeColor="accent1" w:themeShade="7F"/>
    </w:rPr>
  </w:style>
  <w:style w:type="paragraph" w:styleId="Sinespaciado">
    <w:name w:val="No Spacing"/>
    <w:uiPriority w:val="1"/>
    <w:qFormat/>
    <w:rsid w:val="00A066C5"/>
    <w:pPr>
      <w:spacing w:after="0" w:line="240" w:lineRule="auto"/>
      <w:ind w:left="1712" w:hanging="10"/>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hyperlink" Target="https://zajuna.sena.edu.co/zajuna/mod/assign/view.php?id=3478639" TargetMode="External"/><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D38C-B1B2-4015-A717-87479AD8A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Pages>
  <Words>803</Words>
  <Characters>4422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Edinson</dc:creator>
  <cp:keywords/>
  <cp:lastModifiedBy>July Andrea Herreño Gonzalez</cp:lastModifiedBy>
  <cp:revision>9</cp:revision>
  <cp:lastPrinted>2025-08-28T23:48:00Z</cp:lastPrinted>
  <dcterms:created xsi:type="dcterms:W3CDTF">2025-08-28T00:02:00Z</dcterms:created>
  <dcterms:modified xsi:type="dcterms:W3CDTF">2025-08-28T23:49:00Z</dcterms:modified>
</cp:coreProperties>
</file>