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Design an original programming language using YACC. Your language should should include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types  ( int , float, char,  string, bool), array ty</w:t>
      </w:r>
      <w:r w:rsidDel="00000000" w:rsidR="00000000" w:rsidRPr="00000000">
        <w:rPr>
          <w:rtl w:val="0"/>
        </w:rPr>
        <w:t xml:space="preserve">pes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user defined data types (similar to classes in object orientated languages, but with your 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syntax); provide specific syntax to allow initialization and use of variables of </w:t>
      </w:r>
      <w:r w:rsidDel="00000000" w:rsidR="00000000" w:rsidRPr="00000000">
        <w:rPr>
          <w:rtl w:val="0"/>
        </w:rPr>
        <w:t xml:space="preserve">user defined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</w:t>
      </w:r>
      <w:r w:rsidDel="00000000" w:rsidR="00000000" w:rsidRPr="00000000">
        <w:rPr>
          <w:b w:val="1"/>
          <w:rtl w:val="0"/>
        </w:rPr>
        <w:t xml:space="preserve">0.5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declarations/definition,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definitions, function definitions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0.5pt;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statements (if, for, while, etc.), assignment statements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assignment statements should be of the form: </w:t>
      </w:r>
      <w:r w:rsidDel="00000000" w:rsidR="00000000" w:rsidRPr="00000000">
        <w:rPr>
          <w:i w:val="1"/>
          <w:rtl w:val="0"/>
        </w:rPr>
        <w:t xml:space="preserve">left_value  = expression</w:t>
      </w:r>
      <w:r w:rsidDel="00000000" w:rsidR="00000000" w:rsidRPr="00000000">
        <w:rPr>
          <w:rtl w:val="0"/>
        </w:rPr>
        <w:t xml:space="preserve"> (where left_value can be an identifier, an element of an array, or anything else specific to your language)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and boolean expressions </w:t>
      </w:r>
      <w:r w:rsidDel="00000000" w:rsidR="00000000" w:rsidRPr="00000000">
        <w:rPr>
          <w:b w:val="1"/>
          <w:rtl w:val="0"/>
        </w:rPr>
        <w:t xml:space="preserve">1.5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calls which can have as parameters: expressions, other function calls, identifiers,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constants,etc. </w:t>
      </w:r>
      <w:r w:rsidDel="00000000" w:rsidR="00000000" w:rsidRPr="00000000">
        <w:rPr>
          <w:b w:val="1"/>
          <w:rtl w:val="0"/>
        </w:rPr>
        <w:t xml:space="preserve">0.75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Your language should include a </w:t>
      </w:r>
      <w:r w:rsidDel="00000000" w:rsidR="00000000" w:rsidRPr="00000000">
        <w:rPr>
          <w:rtl w:val="0"/>
        </w:rPr>
        <w:t xml:space="preserve"> predefined function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(with two parameters, a string and an int or bool or float (eg: Print(“value of expression x+2  is:”,x+2)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Your programs should be structured in 3 sections: one section for global variables, another section for functions and user defined data types and a special function representing the entry point of the programm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7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yacc analyzer should: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1) do the syntactic analysis of the program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2) create a symbol  table for every input source program in your language, which should include: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regarding variable or constant identifiers  ( type, value – for identifiers having a predefined type, scope: global definition,defined inside a function , defined inside a user defined type, or any other situation specific to your language)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regarding function identifiers (the </w:t>
      </w:r>
      <w:r w:rsidDel="00000000" w:rsidR="00000000" w:rsidRPr="00000000">
        <w:rPr>
          <w:rtl w:val="0"/>
        </w:rPr>
        <w:t xml:space="preserve">returned type, the type and and name of each formal parameter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whether the function is a  method in a  class etc) 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b w:val="1"/>
          <w:rtl w:val="0"/>
        </w:rPr>
        <w:t xml:space="preserve">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990" w:firstLine="0"/>
        <w:rPr/>
      </w:pPr>
      <w:r w:rsidDel="00000000" w:rsidR="00000000" w:rsidRPr="00000000">
        <w:rPr>
          <w:rtl w:val="0"/>
        </w:rPr>
        <w:t xml:space="preserve"> The symbol table should be printable in two files: symbol_table.txt and    symbol_table_functions.txt (for functions)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3) provide semantic analysis and check that: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  any variable that appears in a program has been previously defined and any function that is 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called has been defined  </w:t>
      </w:r>
      <w:r w:rsidDel="00000000" w:rsidR="00000000" w:rsidRPr="00000000">
        <w:rPr>
          <w:b w:val="1"/>
          <w:rtl w:val="0"/>
        </w:rPr>
        <w:t xml:space="preserve">0.25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 a variable should not be declared more than once; </w:t>
      </w:r>
      <w:r w:rsidDel="00000000" w:rsidR="00000000" w:rsidRPr="00000000">
        <w:rPr>
          <w:b w:val="1"/>
          <w:rtl w:val="0"/>
        </w:rPr>
        <w:t xml:space="preserve">0.25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a function is not defined more than once with the same signature </w:t>
      </w:r>
      <w:r w:rsidDel="00000000" w:rsidR="00000000" w:rsidRPr="00000000">
        <w:rPr>
          <w:b w:val="1"/>
          <w:rtl w:val="0"/>
        </w:rPr>
        <w:t xml:space="preserve">0.5pt</w:t>
      </w:r>
      <w:r w:rsidDel="00000000" w:rsidR="00000000" w:rsidRPr="00000000">
        <w:rPr>
          <w:rtl w:val="0"/>
        </w:rPr>
        <w:t xml:space="preserve"> (function overloading should be permitted)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 the left side of an assignment has the same type as the right side (the left side can be an element of an array, an identifier etc)  </w:t>
      </w:r>
      <w:r w:rsidDel="00000000" w:rsidR="00000000" w:rsidRPr="00000000">
        <w:rPr>
          <w:b w:val="1"/>
          <w:rtl w:val="0"/>
        </w:rPr>
        <w:t xml:space="preserve">0.5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the parameters of a function call have the types from the function definition </w:t>
      </w:r>
      <w:r w:rsidDel="00000000" w:rsidR="00000000" w:rsidRPr="00000000">
        <w:rPr>
          <w:b w:val="1"/>
          <w:rtl w:val="0"/>
        </w:rPr>
        <w:t xml:space="preserve">0.5pt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Detailed error messages should be provided if these conditions do not hold (e.g. which variable is not defined or it is defined twice and the programm line);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4) build abstract syntax trees (AST) for the integer expressions in a program; 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if a program is syntactically and semantically correct and the </w:t>
      </w:r>
      <w:r w:rsidDel="00000000" w:rsidR="00000000" w:rsidRPr="00000000">
        <w:rPr>
          <w:i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 type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int , for every call of the form </w:t>
      </w:r>
      <w:r w:rsidDel="00000000" w:rsidR="00000000" w:rsidRPr="00000000">
        <w:rPr>
          <w:i w:val="1"/>
          <w:rtl w:val="0"/>
        </w:rPr>
        <w:t xml:space="preserve">Print(str,expr)</w:t>
      </w:r>
      <w:r w:rsidDel="00000000" w:rsidR="00000000" w:rsidRPr="00000000">
        <w:rPr>
          <w:rtl w:val="0"/>
        </w:rPr>
        <w:t xml:space="preserve"> , the AST for the expression will be evaluated and the actual value of</w:t>
      </w:r>
      <w:r w:rsidDel="00000000" w:rsidR="00000000" w:rsidRPr="00000000">
        <w:rPr>
          <w:i w:val="1"/>
          <w:rtl w:val="0"/>
        </w:rPr>
        <w:t xml:space="preserve"> expr</w:t>
      </w:r>
      <w:r w:rsidDel="00000000" w:rsidR="00000000" w:rsidRPr="00000000">
        <w:rPr>
          <w:rtl w:val="0"/>
        </w:rPr>
        <w:t xml:space="preserve"> will be printed. 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Also, for every assignment instruction</w:t>
      </w:r>
      <w:r w:rsidDel="00000000" w:rsidR="00000000" w:rsidRPr="00000000">
        <w:rPr>
          <w:i w:val="1"/>
          <w:rtl w:val="0"/>
        </w:rPr>
        <w:t xml:space="preserve"> left_value = exp</w:t>
      </w:r>
      <w:r w:rsidDel="00000000" w:rsidR="00000000" w:rsidRPr="00000000">
        <w:rPr>
          <w:rtl w:val="0"/>
        </w:rPr>
        <w:t xml:space="preserve">r (left_value is an identifier or element of an array with int type), the </w:t>
      </w:r>
      <w:r w:rsidDel="00000000" w:rsidR="00000000" w:rsidRPr="00000000">
        <w:rPr>
          <w:rtl w:val="0"/>
        </w:rPr>
        <w:t xml:space="preserve">AST</w:t>
      </w:r>
      <w:r w:rsidDel="00000000" w:rsidR="00000000" w:rsidRPr="00000000">
        <w:rPr>
          <w:rtl w:val="0"/>
        </w:rPr>
        <w:t xml:space="preserve"> will be evaluated and its value will be assigned to the left_value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2.5p</w:t>
      </w:r>
      <w:r w:rsidDel="00000000" w:rsidR="00000000" w:rsidRPr="00000000">
        <w:rPr>
          <w:rtl w:val="0"/>
        </w:rPr>
        <w:t xml:space="preserve">t)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AST: abstract syntax tree - built during parsing</w:t>
      </w:r>
    </w:p>
    <w:p w:rsidR="00000000" w:rsidDel="00000000" w:rsidP="00000000" w:rsidRDefault="00000000" w:rsidRPr="00000000" w14:paraId="0000002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abstract syntax tree for an arithmetic expression: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nodes: operators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leafs: operands of expressions (numbers, identifiers, vector elements, function calls etc)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Ex: x+y * 5 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043113" cy="1372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372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data structure representing an AST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function which builds an AST:</w:t>
      </w:r>
    </w:p>
    <w:p w:rsidR="00000000" w:rsidDel="00000000" w:rsidP="00000000" w:rsidRDefault="00000000" w:rsidRPr="00000000" w14:paraId="0000002A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buildAST(root, left_tree, right_tree, type)  </w:t>
      </w:r>
    </w:p>
    <w:p w:rsidR="00000000" w:rsidDel="00000000" w:rsidP="00000000" w:rsidRDefault="00000000" w:rsidRPr="00000000" w14:paraId="0000002B">
      <w:pPr>
        <w:spacing w:after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root: a number, an identifier, an operator a vector element, other operands   </w:t>
      </w:r>
    </w:p>
    <w:p w:rsidR="00000000" w:rsidDel="00000000" w:rsidP="00000000" w:rsidRDefault="00000000" w:rsidRPr="00000000" w14:paraId="0000002C">
      <w:pPr>
        <w:spacing w:after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type: an integer/ element of enum representing the root type </w:t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expr is expr1 op expr2 (op is an operator)</w:t>
      </w:r>
    </w:p>
    <w:p w:rsidR="00000000" w:rsidDel="00000000" w:rsidP="00000000" w:rsidRDefault="00000000" w:rsidRPr="00000000" w14:paraId="0000002F">
      <w:pPr>
        <w:spacing w:after="0"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expr.AST = buildAST(op, expr1.AST, expr2.AST, OP) //OP denotes the root type</w:t>
      </w:r>
    </w:p>
    <w:p w:rsidR="00000000" w:rsidDel="00000000" w:rsidP="00000000" w:rsidRDefault="00000000" w:rsidRPr="00000000" w14:paraId="00000030">
      <w:pPr>
        <w:spacing w:after="0" w:line="276" w:lineRule="auto"/>
        <w:ind w:left="144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expr is an identifier X</w:t>
      </w:r>
    </w:p>
    <w:p w:rsidR="00000000" w:rsidDel="00000000" w:rsidP="00000000" w:rsidRDefault="00000000" w:rsidRPr="00000000" w14:paraId="00000032">
      <w:pPr>
        <w:spacing w:after="0"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expr.AST = buildAST(X, null, null, IDENTIFIER)</w:t>
      </w:r>
    </w:p>
    <w:p w:rsidR="00000000" w:rsidDel="00000000" w:rsidP="00000000" w:rsidRDefault="00000000" w:rsidRPr="00000000" w14:paraId="00000033">
      <w:pPr>
        <w:spacing w:after="0" w:line="276" w:lineRule="auto"/>
        <w:ind w:left="144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expr is a number n</w:t>
      </w:r>
    </w:p>
    <w:p w:rsidR="00000000" w:rsidDel="00000000" w:rsidP="00000000" w:rsidRDefault="00000000" w:rsidRPr="00000000" w14:paraId="00000035">
      <w:pPr>
        <w:spacing w:after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expr.AST = buildAST(n, null, null, NUMBER)</w:t>
      </w:r>
    </w:p>
    <w:p w:rsidR="00000000" w:rsidDel="00000000" w:rsidP="00000000" w:rsidRDefault="00000000" w:rsidRPr="00000000" w14:paraId="00000036">
      <w:pPr>
        <w:spacing w:after="0" w:line="276" w:lineRule="auto"/>
        <w:ind w:left="1440" w:firstLine="72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expr is an element of a vector (ID[NR]) </w:t>
      </w:r>
    </w:p>
    <w:p w:rsidR="00000000" w:rsidDel="00000000" w:rsidP="00000000" w:rsidRDefault="00000000" w:rsidRPr="00000000" w14:paraId="00000038">
      <w:pPr>
        <w:spacing w:after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expr.AST = buildAST( element, null, null, ARRAY_ELEM)</w:t>
      </w:r>
    </w:p>
    <w:p w:rsidR="00000000" w:rsidDel="00000000" w:rsidP="00000000" w:rsidRDefault="00000000" w:rsidRPr="00000000" w14:paraId="00000039">
      <w:pPr>
        <w:spacing w:after="0" w:line="276" w:lineRule="auto"/>
        <w:ind w:left="1440" w:firstLine="72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expr is other operand  (function calls or other syntactic structures from your language) </w:t>
      </w:r>
    </w:p>
    <w:p w:rsidR="00000000" w:rsidDel="00000000" w:rsidP="00000000" w:rsidRDefault="00000000" w:rsidRPr="00000000" w14:paraId="0000003B">
      <w:pPr>
        <w:spacing w:after="0"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expr.AST = buildAST( “operand”, null, null, OTHER)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(expr.AST denotes the </w:t>
      </w:r>
      <w:r w:rsidDel="00000000" w:rsidR="00000000" w:rsidRPr="00000000">
        <w:rPr>
          <w:rtl w:val="0"/>
        </w:rPr>
        <w:t xml:space="preserve">AST</w:t>
      </w:r>
      <w:r w:rsidDel="00000000" w:rsidR="00000000" w:rsidRPr="00000000">
        <w:rPr>
          <w:rtl w:val="0"/>
        </w:rPr>
        <w:t xml:space="preserve"> corresponding to expression </w:t>
      </w:r>
      <w:r w:rsidDel="00000000" w:rsidR="00000000" w:rsidRPr="00000000">
        <w:rPr>
          <w:i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rite a function evalAST(</w:t>
      </w:r>
      <w:r w:rsidDel="00000000" w:rsidR="00000000" w:rsidRPr="00000000">
        <w:rPr>
          <w:i w:val="1"/>
          <w:rtl w:val="0"/>
        </w:rPr>
        <w:t xml:space="preserve">ast</w:t>
      </w:r>
      <w:r w:rsidDel="00000000" w:rsidR="00000000" w:rsidRPr="00000000">
        <w:rPr>
          <w:rtl w:val="0"/>
        </w:rPr>
        <w:t xml:space="preserve">) which evaluates an AST and returns an int: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ast</w:t>
      </w:r>
      <w:r w:rsidDel="00000000" w:rsidR="00000000" w:rsidRPr="00000000">
        <w:rPr>
          <w:rtl w:val="0"/>
        </w:rPr>
        <w:t xml:space="preserve"> is a leaf labelled with: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 a number: return the number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an id: return the value of the identifier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vector element: return the corresponding value of the vector element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anything else: return 0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else (</w:t>
      </w:r>
      <w:r w:rsidDel="00000000" w:rsidR="00000000" w:rsidRPr="00000000">
        <w:rPr>
          <w:i w:val="1"/>
          <w:rtl w:val="0"/>
        </w:rPr>
        <w:t xml:space="preserve">ast</w:t>
      </w:r>
      <w:r w:rsidDel="00000000" w:rsidR="00000000" w:rsidRPr="00000000">
        <w:rPr>
          <w:rtl w:val="0"/>
        </w:rPr>
        <w:t xml:space="preserve"> is a tree with the root labelled with an operator):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evalAST for left and right tree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combine the results according to the operation  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Besides the homework presentation, students should be able to answer specific questions regarding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grammars and parsing algorithms (related to the first part of your homework) or yacc details related to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second part (the answers will also be graded).</w:t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