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5195B" w14:textId="02936EE2" w:rsidR="0011389E" w:rsidRPr="00335F5A" w:rsidRDefault="00335F5A" w:rsidP="00335F5A">
      <w:pPr>
        <w:jc w:val="center"/>
        <w:rPr>
          <w:rFonts w:asciiTheme="majorHAnsi" w:hAnsiTheme="majorHAnsi" w:cstheme="majorHAnsi"/>
          <w:b/>
          <w:bCs/>
          <w:color w:val="000000"/>
          <w:sz w:val="32"/>
          <w:szCs w:val="32"/>
          <w:shd w:val="clear" w:color="auto" w:fill="FFFFFF"/>
        </w:rPr>
      </w:pPr>
      <w:r w:rsidRPr="00335F5A">
        <w:rPr>
          <w:rFonts w:asciiTheme="majorHAnsi" w:hAnsiTheme="majorHAnsi" w:cstheme="majorHAnsi"/>
          <w:b/>
          <w:bCs/>
          <w:color w:val="000000"/>
          <w:sz w:val="32"/>
          <w:szCs w:val="32"/>
          <w:shd w:val="clear" w:color="auto" w:fill="FFFFFF"/>
        </w:rPr>
        <w:t>README – Amy Pridding</w:t>
      </w:r>
    </w:p>
    <w:p w14:paraId="7F56AE9C" w14:textId="2328DC67" w:rsidR="0011389E" w:rsidRPr="00335F5A" w:rsidRDefault="0011389E" w:rsidP="0011389E">
      <w:pPr>
        <w:rPr>
          <w:rFonts w:ascii="Nunito" w:hAnsi="Nunito"/>
          <w:color w:val="000000"/>
          <w:sz w:val="28"/>
          <w:szCs w:val="28"/>
          <w:u w:val="single"/>
          <w:shd w:val="clear" w:color="auto" w:fill="FFFFFF"/>
        </w:rPr>
      </w:pPr>
      <w:r w:rsidRPr="00335F5A">
        <w:rPr>
          <w:rFonts w:ascii="Nunito" w:hAnsi="Nunito"/>
          <w:color w:val="000000"/>
          <w:sz w:val="28"/>
          <w:szCs w:val="28"/>
          <w:u w:val="single"/>
          <w:shd w:val="clear" w:color="auto" w:fill="FFFFFF"/>
        </w:rPr>
        <w:t xml:space="preserve">Accessibility </w:t>
      </w:r>
      <w:r w:rsidR="00335F5A" w:rsidRPr="00335F5A">
        <w:rPr>
          <w:rFonts w:ascii="Nunito" w:hAnsi="Nunito"/>
          <w:color w:val="000000"/>
          <w:sz w:val="28"/>
          <w:szCs w:val="28"/>
          <w:u w:val="single"/>
          <w:shd w:val="clear" w:color="auto" w:fill="FFFFFF"/>
        </w:rPr>
        <w:t xml:space="preserve">features </w:t>
      </w:r>
    </w:p>
    <w:p w14:paraId="3161C930" w14:textId="5ED3011E" w:rsidR="001F63CC" w:rsidRDefault="00887166" w:rsidP="00887166">
      <w:pPr>
        <w:pStyle w:val="ListParagraph"/>
        <w:numPr>
          <w:ilvl w:val="0"/>
          <w:numId w:val="4"/>
        </w:numPr>
        <w:rPr>
          <w:rFonts w:ascii="Nunito" w:hAnsi="Nunito"/>
          <w:color w:val="000000"/>
          <w:shd w:val="clear" w:color="auto" w:fill="FFFFFF"/>
        </w:rPr>
      </w:pPr>
      <w:r w:rsidRPr="00335F5A">
        <w:rPr>
          <w:rFonts w:ascii="Nunito" w:hAnsi="Nunito"/>
          <w:color w:val="000000"/>
          <w:shd w:val="clear" w:color="auto" w:fill="FFFFFF"/>
        </w:rPr>
        <w:t>I have added a </w:t>
      </w:r>
      <w:hyperlink r:id="rId5" w:tgtFrame="_blank" w:history="1">
        <w:r w:rsidRPr="00335F5A">
          <w:rPr>
            <w:rStyle w:val="Hyperlink"/>
            <w:rFonts w:ascii="Nunito" w:hAnsi="Nunito"/>
            <w:color w:val="000000"/>
            <w:shd w:val="clear" w:color="auto" w:fill="FFFFFF"/>
          </w:rPr>
          <w:t>Dark Mode widget</w:t>
        </w:r>
      </w:hyperlink>
      <w:r w:rsidRPr="00335F5A">
        <w:rPr>
          <w:rFonts w:ascii="Nunito" w:hAnsi="Nunito"/>
          <w:color w:val="000000"/>
          <w:shd w:val="clear" w:color="auto" w:fill="FFFFFF"/>
        </w:rPr>
        <w:t> to the page to allow users to toggle between the light and dark mode on the site. Having both options available enables users to choose which option works best for them and aids the way they read online. Dark mode can be beneficial as there’s less screen glare aggravating the user’s eyes whereas, in light mode, the screen can light up their faces. Furthermore, dark mode can be effective in increasing the user’s focus as the screen content would stand out more against the black. This can be accessed from the floating switch button at the bottom left of the site, or via a keyboard (Ctrl + Alt + D</w:t>
      </w:r>
      <w:r w:rsidR="00EB3B87" w:rsidRPr="00335F5A">
        <w:rPr>
          <w:rFonts w:ascii="Nunito" w:hAnsi="Nunito"/>
          <w:color w:val="000000"/>
          <w:shd w:val="clear" w:color="auto" w:fill="FFFFFF"/>
        </w:rPr>
        <w:t xml:space="preserve"> on windows and </w:t>
      </w:r>
      <w:r w:rsidR="00D20ECA" w:rsidRPr="00335F5A">
        <w:rPr>
          <w:rFonts w:ascii="Nunito" w:hAnsi="Nunito"/>
          <w:color w:val="000000"/>
          <w:shd w:val="clear" w:color="auto" w:fill="FFFFFF"/>
        </w:rPr>
        <w:t>Ctrl</w:t>
      </w:r>
      <w:r w:rsidR="00EB3B87" w:rsidRPr="00335F5A">
        <w:rPr>
          <w:rFonts w:ascii="Nunito" w:hAnsi="Nunito"/>
          <w:color w:val="000000"/>
          <w:shd w:val="clear" w:color="auto" w:fill="FFFFFF"/>
        </w:rPr>
        <w:t xml:space="preserve"> +</w:t>
      </w:r>
      <w:r w:rsidR="00D20ECA" w:rsidRPr="00335F5A">
        <w:rPr>
          <w:rFonts w:ascii="Nunito" w:hAnsi="Nunito"/>
          <w:color w:val="000000"/>
          <w:shd w:val="clear" w:color="auto" w:fill="FFFFFF"/>
        </w:rPr>
        <w:t xml:space="preserve"> option + D on Mac</w:t>
      </w:r>
      <w:r w:rsidRPr="00335F5A">
        <w:rPr>
          <w:rFonts w:ascii="Nunito" w:hAnsi="Nunito"/>
          <w:color w:val="000000"/>
          <w:shd w:val="clear" w:color="auto" w:fill="FFFFFF"/>
        </w:rPr>
        <w:t>). This gives the user a choice, making the site is more usable and delightful for them to experience.</w:t>
      </w:r>
    </w:p>
    <w:p w14:paraId="5FDEC09A" w14:textId="77777777" w:rsidR="00BA1C80" w:rsidRPr="00BA1C80" w:rsidRDefault="00BA1C80" w:rsidP="00BA1C80">
      <w:pPr>
        <w:pStyle w:val="ListParagraph"/>
        <w:rPr>
          <w:rFonts w:ascii="Nunito" w:hAnsi="Nunito"/>
          <w:color w:val="000000"/>
          <w:shd w:val="clear" w:color="auto" w:fill="FFFFFF"/>
        </w:rPr>
      </w:pPr>
    </w:p>
    <w:p w14:paraId="4F7B3CA7" w14:textId="11FD78B6" w:rsidR="00BA1C80" w:rsidRPr="00BA1C80" w:rsidRDefault="006550E6" w:rsidP="00BA1C80">
      <w:pPr>
        <w:pStyle w:val="ListParagraph"/>
        <w:numPr>
          <w:ilvl w:val="0"/>
          <w:numId w:val="4"/>
        </w:numPr>
        <w:rPr>
          <w:rFonts w:ascii="Nunito" w:hAnsi="Nunito"/>
          <w:color w:val="000000"/>
          <w:shd w:val="clear" w:color="auto" w:fill="FFFFFF"/>
        </w:rPr>
      </w:pPr>
      <w:r w:rsidRPr="00335F5A">
        <w:rPr>
          <w:rFonts w:ascii="Nunito" w:hAnsi="Nunito"/>
          <w:color w:val="000000"/>
          <w:shd w:val="clear" w:color="auto" w:fill="FFFFFF"/>
        </w:rPr>
        <w:t xml:space="preserve">There is </w:t>
      </w:r>
      <w:r w:rsidR="007C36A1" w:rsidRPr="00335F5A">
        <w:rPr>
          <w:rFonts w:ascii="Nunito" w:hAnsi="Nunito"/>
          <w:color w:val="000000"/>
          <w:shd w:val="clear" w:color="auto" w:fill="FFFFFF"/>
        </w:rPr>
        <w:t xml:space="preserve">an option to change language available for </w:t>
      </w:r>
      <w:r w:rsidR="00B75327" w:rsidRPr="00335F5A">
        <w:rPr>
          <w:rFonts w:ascii="Nunito" w:hAnsi="Nunito"/>
          <w:color w:val="000000"/>
          <w:shd w:val="clear" w:color="auto" w:fill="FFFFFF"/>
        </w:rPr>
        <w:t>users at the top left of the page. This makes the website accessible for</w:t>
      </w:r>
      <w:r w:rsidR="001F63CC" w:rsidRPr="00335F5A">
        <w:rPr>
          <w:rFonts w:ascii="Nunito" w:hAnsi="Nunito"/>
          <w:color w:val="000000"/>
          <w:shd w:val="clear" w:color="auto" w:fill="FFFFFF"/>
        </w:rPr>
        <w:t xml:space="preserve"> a wider range of</w:t>
      </w:r>
      <w:r w:rsidR="00B75327" w:rsidRPr="00335F5A">
        <w:rPr>
          <w:rFonts w:ascii="Nunito" w:hAnsi="Nunito"/>
          <w:color w:val="000000"/>
          <w:shd w:val="clear" w:color="auto" w:fill="FFFFFF"/>
        </w:rPr>
        <w:t xml:space="preserve"> </w:t>
      </w:r>
      <w:r w:rsidR="005D2D78" w:rsidRPr="00335F5A">
        <w:rPr>
          <w:rFonts w:ascii="Nunito" w:hAnsi="Nunito"/>
          <w:color w:val="000000"/>
          <w:shd w:val="clear" w:color="auto" w:fill="FFFFFF"/>
        </w:rPr>
        <w:t xml:space="preserve">users </w:t>
      </w:r>
      <w:r w:rsidR="001F63CC" w:rsidRPr="00335F5A">
        <w:rPr>
          <w:rFonts w:ascii="Nunito" w:hAnsi="Nunito"/>
          <w:color w:val="000000"/>
          <w:shd w:val="clear" w:color="auto" w:fill="FFFFFF"/>
        </w:rPr>
        <w:t xml:space="preserve">those first language may not be English. </w:t>
      </w:r>
    </w:p>
    <w:p w14:paraId="31EF96DC" w14:textId="77777777" w:rsidR="00BA1C80" w:rsidRPr="00BA1C80" w:rsidRDefault="00BA1C80" w:rsidP="00BA1C80">
      <w:pPr>
        <w:pStyle w:val="ListParagraph"/>
        <w:numPr>
          <w:ilvl w:val="0"/>
          <w:numId w:val="4"/>
        </w:numPr>
        <w:rPr>
          <w:rFonts w:ascii="Nunito" w:hAnsi="Nunito"/>
          <w:color w:val="000000"/>
          <w:shd w:val="clear" w:color="auto" w:fill="FFFFFF"/>
        </w:rPr>
      </w:pPr>
    </w:p>
    <w:p w14:paraId="68657EFE" w14:textId="22855E76" w:rsidR="00BA1C80" w:rsidRPr="008D14DD" w:rsidRDefault="001F63CC" w:rsidP="008D14DD">
      <w:pPr>
        <w:pStyle w:val="ListParagraph"/>
        <w:numPr>
          <w:ilvl w:val="0"/>
          <w:numId w:val="4"/>
        </w:numPr>
        <w:rPr>
          <w:rFonts w:ascii="Nunito" w:hAnsi="Nunito"/>
          <w:color w:val="000000"/>
          <w:shd w:val="clear" w:color="auto" w:fill="FFFFFF"/>
        </w:rPr>
      </w:pPr>
      <w:r>
        <w:rPr>
          <w:rFonts w:ascii="Nunito" w:hAnsi="Nunito"/>
          <w:color w:val="000000"/>
          <w:shd w:val="clear" w:color="auto" w:fill="FFFFFF"/>
        </w:rPr>
        <w:t xml:space="preserve">The </w:t>
      </w:r>
      <w:r w:rsidR="00335F5A">
        <w:rPr>
          <w:rFonts w:ascii="Nunito" w:hAnsi="Nunito"/>
          <w:color w:val="000000"/>
          <w:shd w:val="clear" w:color="auto" w:fill="FFFFFF"/>
        </w:rPr>
        <w:t>website is screen</w:t>
      </w:r>
      <w:r w:rsidR="0011389E" w:rsidRPr="00335F5A">
        <w:rPr>
          <w:rFonts w:ascii="Nunito" w:hAnsi="Nunito"/>
          <w:color w:val="000000"/>
          <w:shd w:val="clear" w:color="auto" w:fill="FFFFFF"/>
        </w:rPr>
        <w:t xml:space="preserve"> reader compatible</w:t>
      </w:r>
      <w:r w:rsidR="00335F5A" w:rsidRPr="00335F5A">
        <w:rPr>
          <w:rFonts w:ascii="Nunito" w:hAnsi="Nunito"/>
          <w:color w:val="000000"/>
          <w:shd w:val="clear" w:color="auto" w:fill="FFFFFF"/>
        </w:rPr>
        <w:t xml:space="preserve"> and has been tested on both Mac and windows</w:t>
      </w:r>
      <w:r w:rsidR="00BA1C80">
        <w:rPr>
          <w:rFonts w:ascii="Nunito" w:hAnsi="Nunito"/>
          <w:color w:val="000000"/>
          <w:shd w:val="clear" w:color="auto" w:fill="FFFFFF"/>
        </w:rPr>
        <w:t xml:space="preserve">. And </w:t>
      </w:r>
      <w:r w:rsidR="00BA1C80" w:rsidRPr="00335F5A">
        <w:rPr>
          <w:rFonts w:ascii="Nunito" w:hAnsi="Nunito"/>
          <w:color w:val="000000"/>
          <w:shd w:val="clear" w:color="auto" w:fill="FFFFFF"/>
        </w:rPr>
        <w:t>allows for keyboard-only navigation</w:t>
      </w:r>
      <w:r w:rsidR="00BA1C80">
        <w:rPr>
          <w:rFonts w:ascii="Nunito" w:hAnsi="Nunito"/>
          <w:color w:val="000000"/>
          <w:shd w:val="clear" w:color="auto" w:fill="FFFFFF"/>
        </w:rPr>
        <w:t xml:space="preserve">. </w:t>
      </w:r>
    </w:p>
    <w:p w14:paraId="0C63B6B9" w14:textId="1402C674" w:rsidR="00BA1C80" w:rsidRPr="00BA1C80" w:rsidRDefault="00BA1C80" w:rsidP="00BA1C80">
      <w:pPr>
        <w:pStyle w:val="ListParagraph"/>
        <w:rPr>
          <w:rFonts w:ascii="Nunito" w:hAnsi="Nunito"/>
          <w:color w:val="000000"/>
          <w:shd w:val="clear" w:color="auto" w:fill="FFFFFF"/>
        </w:rPr>
      </w:pPr>
    </w:p>
    <w:p w14:paraId="4B777004" w14:textId="4CFE7B16" w:rsidR="00BA1C80" w:rsidRDefault="0011389E" w:rsidP="00BA1C80">
      <w:pPr>
        <w:pStyle w:val="ListParagraph"/>
        <w:numPr>
          <w:ilvl w:val="0"/>
          <w:numId w:val="4"/>
        </w:numPr>
        <w:rPr>
          <w:rFonts w:ascii="Nunito" w:hAnsi="Nunito"/>
          <w:color w:val="000000"/>
          <w:shd w:val="clear" w:color="auto" w:fill="FFFFFF"/>
        </w:rPr>
      </w:pPr>
      <w:r w:rsidRPr="00335F5A">
        <w:rPr>
          <w:rFonts w:ascii="Nunito" w:hAnsi="Nunito"/>
          <w:color w:val="000000"/>
          <w:shd w:val="clear" w:color="auto" w:fill="FFFFFF"/>
        </w:rPr>
        <w:t>Colour contrasts are WCAG AAA compliant</w:t>
      </w:r>
    </w:p>
    <w:p w14:paraId="6FC56069" w14:textId="297FAAFA" w:rsidR="00BA1C80" w:rsidRDefault="008D14DD" w:rsidP="00BA1C80">
      <w:pPr>
        <w:pStyle w:val="ListParagraph"/>
        <w:rPr>
          <w:rFonts w:ascii="Nunito" w:hAnsi="Nunito"/>
          <w:color w:val="000000"/>
          <w:shd w:val="clear" w:color="auto" w:fill="FFFFFF"/>
        </w:rPr>
      </w:pPr>
      <w:r>
        <w:rPr>
          <w:rFonts w:ascii="Nunito" w:hAnsi="Nunito"/>
          <w:noProof/>
          <w:color w:val="000000"/>
          <w:shd w:val="clear" w:color="auto" w:fill="FFFFFF"/>
        </w:rPr>
        <w:drawing>
          <wp:anchor distT="0" distB="0" distL="114300" distR="114300" simplePos="0" relativeHeight="251658241" behindDoc="0" locked="0" layoutInCell="1" allowOverlap="1" wp14:anchorId="7A05456D" wp14:editId="4ADAF344">
            <wp:simplePos x="0" y="0"/>
            <wp:positionH relativeFrom="margin">
              <wp:posOffset>1629410</wp:posOffset>
            </wp:positionH>
            <wp:positionV relativeFrom="margin">
              <wp:posOffset>4744861</wp:posOffset>
            </wp:positionV>
            <wp:extent cx="1000370" cy="614811"/>
            <wp:effectExtent l="0" t="0" r="3175" b="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000370" cy="614811"/>
                    </a:xfrm>
                    <a:prstGeom prst="rect">
                      <a:avLst/>
                    </a:prstGeom>
                  </pic:spPr>
                </pic:pic>
              </a:graphicData>
            </a:graphic>
          </wp:anchor>
        </w:drawing>
      </w:r>
      <w:r>
        <w:rPr>
          <w:rFonts w:ascii="Nunito" w:hAnsi="Nunito"/>
          <w:noProof/>
          <w:color w:val="000000"/>
          <w:shd w:val="clear" w:color="auto" w:fill="FFFFFF"/>
        </w:rPr>
        <w:drawing>
          <wp:anchor distT="0" distB="0" distL="114300" distR="114300" simplePos="0" relativeHeight="251658240" behindDoc="0" locked="0" layoutInCell="1" allowOverlap="1" wp14:anchorId="1B8E552B" wp14:editId="157D0774">
            <wp:simplePos x="0" y="0"/>
            <wp:positionH relativeFrom="margin">
              <wp:posOffset>452755</wp:posOffset>
            </wp:positionH>
            <wp:positionV relativeFrom="margin">
              <wp:posOffset>4722212</wp:posOffset>
            </wp:positionV>
            <wp:extent cx="920750" cy="776605"/>
            <wp:effectExtent l="0" t="0" r="6350" b="0"/>
            <wp:wrapSquare wrapText="bothSides"/>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920750" cy="776605"/>
                    </a:xfrm>
                    <a:prstGeom prst="rect">
                      <a:avLst/>
                    </a:prstGeom>
                  </pic:spPr>
                </pic:pic>
              </a:graphicData>
            </a:graphic>
          </wp:anchor>
        </w:drawing>
      </w:r>
    </w:p>
    <w:p w14:paraId="56B9920A" w14:textId="0B909BEE" w:rsidR="005F3C7F" w:rsidRDefault="005F3C7F" w:rsidP="005F3C7F">
      <w:pPr>
        <w:pStyle w:val="ListParagraph"/>
        <w:rPr>
          <w:rFonts w:ascii="Nunito" w:hAnsi="Nunito"/>
          <w:color w:val="000000"/>
          <w:shd w:val="clear" w:color="auto" w:fill="FFFFFF"/>
        </w:rPr>
      </w:pPr>
    </w:p>
    <w:p w14:paraId="168A7052" w14:textId="5803C8B0" w:rsidR="005F3C7F" w:rsidRDefault="005F3C7F" w:rsidP="005F3C7F">
      <w:pPr>
        <w:pStyle w:val="ListParagraph"/>
        <w:rPr>
          <w:rFonts w:ascii="Nunito" w:hAnsi="Nunito"/>
          <w:color w:val="000000"/>
          <w:shd w:val="clear" w:color="auto" w:fill="FFFFFF"/>
        </w:rPr>
      </w:pPr>
    </w:p>
    <w:p w14:paraId="2436EC0B" w14:textId="6A0A2F3F" w:rsidR="005F3C7F" w:rsidRDefault="005F3C7F" w:rsidP="005F3C7F">
      <w:pPr>
        <w:pStyle w:val="ListParagraph"/>
        <w:rPr>
          <w:rFonts w:ascii="Nunito" w:hAnsi="Nunito"/>
          <w:color w:val="000000"/>
          <w:shd w:val="clear" w:color="auto" w:fill="FFFFFF"/>
        </w:rPr>
      </w:pPr>
    </w:p>
    <w:p w14:paraId="23C36825" w14:textId="77777777" w:rsidR="005F3C7F" w:rsidRDefault="005F3C7F" w:rsidP="005F3C7F">
      <w:pPr>
        <w:pStyle w:val="ListParagraph"/>
        <w:rPr>
          <w:rFonts w:ascii="Nunito" w:hAnsi="Nunito"/>
          <w:color w:val="000000"/>
          <w:shd w:val="clear" w:color="auto" w:fill="FFFFFF"/>
        </w:rPr>
      </w:pPr>
    </w:p>
    <w:p w14:paraId="7FCDA278" w14:textId="6263BDCB" w:rsidR="0011389E" w:rsidRDefault="0011389E" w:rsidP="00BA1C80">
      <w:pPr>
        <w:pStyle w:val="ListParagraph"/>
        <w:numPr>
          <w:ilvl w:val="0"/>
          <w:numId w:val="4"/>
        </w:numPr>
        <w:rPr>
          <w:rFonts w:ascii="Nunito" w:hAnsi="Nunito"/>
          <w:color w:val="000000"/>
          <w:shd w:val="clear" w:color="auto" w:fill="FFFFFF"/>
        </w:rPr>
      </w:pPr>
      <w:r w:rsidRPr="00BA1C80">
        <w:rPr>
          <w:rFonts w:ascii="Nunito" w:hAnsi="Nunito"/>
          <w:color w:val="000000"/>
          <w:shd w:val="clear" w:color="auto" w:fill="FFFFFF"/>
        </w:rPr>
        <w:t>All images have alt tags</w:t>
      </w:r>
    </w:p>
    <w:p w14:paraId="27750DE8" w14:textId="77777777" w:rsidR="008D14DD" w:rsidRPr="00BA1C80" w:rsidRDefault="008D14DD" w:rsidP="008D14DD">
      <w:pPr>
        <w:pStyle w:val="ListParagraph"/>
        <w:rPr>
          <w:rFonts w:ascii="Nunito" w:hAnsi="Nunito"/>
          <w:color w:val="000000"/>
          <w:shd w:val="clear" w:color="auto" w:fill="FFFFFF"/>
        </w:rPr>
      </w:pPr>
    </w:p>
    <w:p w14:paraId="27ED88D9" w14:textId="3AAB1497" w:rsidR="008D14DD" w:rsidRPr="008D14DD" w:rsidRDefault="001D4F72" w:rsidP="008D14DD">
      <w:pPr>
        <w:pStyle w:val="ListParagraph"/>
        <w:numPr>
          <w:ilvl w:val="0"/>
          <w:numId w:val="4"/>
        </w:numPr>
        <w:rPr>
          <w:rFonts w:ascii="Nunito" w:hAnsi="Nunito"/>
          <w:color w:val="000000"/>
          <w:shd w:val="clear" w:color="auto" w:fill="FFFFFF"/>
        </w:rPr>
      </w:pPr>
      <w:r w:rsidRPr="00335F5A">
        <w:rPr>
          <w:rFonts w:ascii="Nunito" w:hAnsi="Nunito"/>
          <w:color w:val="000000"/>
          <w:shd w:val="clear" w:color="auto" w:fill="FFFFFF"/>
        </w:rPr>
        <w:t>Video has closed captions</w:t>
      </w:r>
    </w:p>
    <w:p w14:paraId="237DB09F" w14:textId="77777777" w:rsidR="008D14DD" w:rsidRPr="008D14DD" w:rsidRDefault="008D14DD" w:rsidP="008D14DD">
      <w:pPr>
        <w:pStyle w:val="ListParagraph"/>
        <w:rPr>
          <w:rFonts w:ascii="Nunito" w:hAnsi="Nunito"/>
          <w:color w:val="000000"/>
          <w:shd w:val="clear" w:color="auto" w:fill="FFFFFF"/>
        </w:rPr>
      </w:pPr>
    </w:p>
    <w:p w14:paraId="57218404" w14:textId="5041BEC5" w:rsidR="001D4F72" w:rsidRPr="00742154" w:rsidRDefault="001D4F72" w:rsidP="0011389E">
      <w:pPr>
        <w:pStyle w:val="ListParagraph"/>
        <w:numPr>
          <w:ilvl w:val="0"/>
          <w:numId w:val="1"/>
        </w:numPr>
        <w:rPr>
          <w:rFonts w:ascii="Nunito" w:hAnsi="Nunito"/>
          <w:color w:val="000000"/>
          <w:shd w:val="clear" w:color="auto" w:fill="FFFFFF"/>
        </w:rPr>
      </w:pPr>
      <w:r w:rsidRPr="00742154">
        <w:rPr>
          <w:rFonts w:ascii="Nunito" w:hAnsi="Nunito"/>
          <w:color w:val="000000"/>
          <w:shd w:val="clear" w:color="auto" w:fill="FFFFFF"/>
        </w:rPr>
        <w:t>Content structured using HTML5 (nav, figure/figcaption and label tags are good examples of this)</w:t>
      </w:r>
    </w:p>
    <w:p w14:paraId="05406436" w14:textId="77777777" w:rsidR="008D14DD" w:rsidRPr="00742154" w:rsidRDefault="008D14DD" w:rsidP="002E7DA0">
      <w:pPr>
        <w:pStyle w:val="ListParagraph"/>
        <w:rPr>
          <w:rFonts w:ascii="Nunito" w:hAnsi="Nunito"/>
          <w:color w:val="000000"/>
          <w:shd w:val="clear" w:color="auto" w:fill="FFFFFF"/>
        </w:rPr>
      </w:pPr>
    </w:p>
    <w:p w14:paraId="7BFEFCE5" w14:textId="70C5FC27" w:rsidR="002E7DA0" w:rsidRDefault="00CA2B30" w:rsidP="002E7DA0">
      <w:pPr>
        <w:pStyle w:val="ListParagraph"/>
        <w:numPr>
          <w:ilvl w:val="0"/>
          <w:numId w:val="4"/>
        </w:numPr>
        <w:rPr>
          <w:rFonts w:ascii="Nunito" w:hAnsi="Nunito"/>
          <w:color w:val="000000"/>
          <w:shd w:val="clear" w:color="auto" w:fill="FFFFFF"/>
        </w:rPr>
      </w:pPr>
      <w:r w:rsidRPr="00742154">
        <w:rPr>
          <w:rFonts w:ascii="Nunito" w:hAnsi="Nunito"/>
          <w:color w:val="000000"/>
          <w:shd w:val="clear" w:color="auto" w:fill="FFFFFF"/>
        </w:rPr>
        <w:t xml:space="preserve">The government has officially advice on how to build a website catering for the different disabilities which you could reference, the posters can be found here </w:t>
      </w:r>
      <w:hyperlink r:id="rId8" w:history="1">
        <w:r w:rsidRPr="00742154">
          <w:rPr>
            <w:rFonts w:ascii="Nunito" w:hAnsi="Nunito"/>
            <w:color w:val="7030A0"/>
            <w:shd w:val="clear" w:color="auto" w:fill="FFFFFF"/>
          </w:rPr>
          <w:t>https://github.com/UKHomeOffice/posters/blob/master/accessibility/dos-donts/posters_en-UK/accessibility-posters-set.pdf</w:t>
        </w:r>
      </w:hyperlink>
      <w:r w:rsidRPr="00742154">
        <w:rPr>
          <w:rFonts w:ascii="Nunito" w:hAnsi="Nunito"/>
          <w:color w:val="000000"/>
          <w:shd w:val="clear" w:color="auto" w:fill="FFFFFF"/>
        </w:rPr>
        <w:t xml:space="preserve"> </w:t>
      </w:r>
      <w:r w:rsidR="00465CEC" w:rsidRPr="00742154">
        <w:rPr>
          <w:rFonts w:ascii="Nunito" w:hAnsi="Nunito"/>
          <w:color w:val="000000"/>
          <w:shd w:val="clear" w:color="auto" w:fill="FFFFFF"/>
        </w:rPr>
        <w:t xml:space="preserve">and your site loads of stuff that’s in the “Do’s” section for each poster so you can mention how each accessibility measure you have helps specific disabilities. </w:t>
      </w:r>
    </w:p>
    <w:p w14:paraId="76675229" w14:textId="77777777" w:rsidR="002E7DA0" w:rsidRDefault="002E7DA0" w:rsidP="002E7DA0">
      <w:pPr>
        <w:pStyle w:val="ListParagraph"/>
        <w:rPr>
          <w:rFonts w:ascii="Nunito" w:hAnsi="Nunito"/>
          <w:color w:val="000000"/>
          <w:shd w:val="clear" w:color="auto" w:fill="FFFFFF"/>
        </w:rPr>
      </w:pPr>
    </w:p>
    <w:p w14:paraId="5D22E6D7" w14:textId="00E240E1" w:rsidR="002E7DA0" w:rsidRDefault="002E7DA0" w:rsidP="002E7DA0">
      <w:pPr>
        <w:pStyle w:val="ListParagraph"/>
        <w:numPr>
          <w:ilvl w:val="0"/>
          <w:numId w:val="4"/>
        </w:numPr>
        <w:rPr>
          <w:rFonts w:ascii="Nunito" w:hAnsi="Nunito"/>
          <w:color w:val="000000"/>
          <w:shd w:val="clear" w:color="auto" w:fill="FFFFFF"/>
        </w:rPr>
      </w:pPr>
      <w:r>
        <w:rPr>
          <w:noProof/>
          <w:lang w:val="en-US"/>
        </w:rPr>
        <w:lastRenderedPageBreak/>
        <w:drawing>
          <wp:anchor distT="0" distB="0" distL="114300" distR="114300" simplePos="0" relativeHeight="251658242" behindDoc="0" locked="0" layoutInCell="1" allowOverlap="1" wp14:anchorId="30237FDA" wp14:editId="5F27D573">
            <wp:simplePos x="0" y="0"/>
            <wp:positionH relativeFrom="margin">
              <wp:posOffset>313055</wp:posOffset>
            </wp:positionH>
            <wp:positionV relativeFrom="margin">
              <wp:posOffset>1565835</wp:posOffset>
            </wp:positionV>
            <wp:extent cx="5105400" cy="3009900"/>
            <wp:effectExtent l="0" t="0" r="0" b="0"/>
            <wp:wrapSquare wrapText="bothSides"/>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05400" cy="3009900"/>
                    </a:xfrm>
                    <a:prstGeom prst="rect">
                      <a:avLst/>
                    </a:prstGeom>
                  </pic:spPr>
                </pic:pic>
              </a:graphicData>
            </a:graphic>
          </wp:anchor>
        </w:drawing>
      </w:r>
      <w:r w:rsidRPr="002E7DA0">
        <w:rPr>
          <w:rFonts w:ascii="Nunito" w:hAnsi="Nunito"/>
          <w:color w:val="000000"/>
          <w:shd w:val="clear" w:color="auto" w:fill="FFFFFF"/>
        </w:rPr>
        <w:t>I used Lighthouse to analyse the current accessibility. Lighthouse performs tests on elements such as buttons and links to see easily the page can be used by people with disabilities. The audit will produce a list of these tests results so you can see which areas of the page can be improved to become more accessible to users. Examples of tests ran are checks for alt tags on images, appropriate descriptions on links and visual content being compatible with screen readers.</w:t>
      </w:r>
      <w:r w:rsidR="00254308">
        <w:rPr>
          <w:rFonts w:ascii="Nunito" w:hAnsi="Nunito"/>
          <w:color w:val="000000"/>
          <w:shd w:val="clear" w:color="auto" w:fill="FFFFFF"/>
        </w:rPr>
        <w:t xml:space="preserve"> As you can see, the website passed all the tests and even got a score of 100 on accessibility. </w:t>
      </w:r>
    </w:p>
    <w:p w14:paraId="30F24AA2" w14:textId="61784328" w:rsidR="002E7DA0" w:rsidRPr="002E7DA0" w:rsidRDefault="002E7DA0" w:rsidP="002E7DA0">
      <w:pPr>
        <w:rPr>
          <w:rFonts w:ascii="Nunito" w:hAnsi="Nunito"/>
          <w:color w:val="000000"/>
          <w:shd w:val="clear" w:color="auto" w:fill="FFFFFF"/>
        </w:rPr>
      </w:pPr>
    </w:p>
    <w:p w14:paraId="1BC21C09" w14:textId="764633EA" w:rsidR="00A11D68" w:rsidRDefault="00A11D68" w:rsidP="00CA2B30">
      <w:pPr>
        <w:rPr>
          <w:rFonts w:ascii="Nunito" w:hAnsi="Nunito"/>
          <w:color w:val="000000"/>
          <w:sz w:val="28"/>
          <w:szCs w:val="28"/>
          <w:u w:val="single"/>
          <w:shd w:val="clear" w:color="auto" w:fill="FFFFFF"/>
        </w:rPr>
      </w:pPr>
    </w:p>
    <w:p w14:paraId="10965A02" w14:textId="79052E92" w:rsidR="00CA2B30" w:rsidRPr="00A11D68" w:rsidRDefault="00CA2B30" w:rsidP="00CA2B30">
      <w:pPr>
        <w:rPr>
          <w:rFonts w:ascii="Nunito" w:hAnsi="Nunito"/>
          <w:color w:val="000000"/>
          <w:sz w:val="28"/>
          <w:szCs w:val="28"/>
          <w:u w:val="single"/>
          <w:shd w:val="clear" w:color="auto" w:fill="FFFFFF"/>
        </w:rPr>
      </w:pPr>
      <w:r w:rsidRPr="00A11D68">
        <w:rPr>
          <w:rFonts w:ascii="Nunito" w:hAnsi="Nunito"/>
          <w:color w:val="000000"/>
          <w:sz w:val="28"/>
          <w:szCs w:val="28"/>
          <w:u w:val="single"/>
          <w:shd w:val="clear" w:color="auto" w:fill="FFFFFF"/>
        </w:rPr>
        <w:t xml:space="preserve">Code </w:t>
      </w:r>
      <w:r w:rsidR="00A11D68">
        <w:rPr>
          <w:rFonts w:ascii="Nunito" w:hAnsi="Nunito"/>
          <w:color w:val="000000"/>
          <w:sz w:val="28"/>
          <w:szCs w:val="28"/>
          <w:u w:val="single"/>
          <w:shd w:val="clear" w:color="auto" w:fill="FFFFFF"/>
        </w:rPr>
        <w:t>considerations</w:t>
      </w:r>
    </w:p>
    <w:p w14:paraId="0D2A5DF1" w14:textId="77EA3B9D" w:rsidR="00742154" w:rsidRPr="00742154" w:rsidRDefault="008B5C1B" w:rsidP="00742154">
      <w:pPr>
        <w:pStyle w:val="ListParagraph"/>
        <w:numPr>
          <w:ilvl w:val="0"/>
          <w:numId w:val="4"/>
        </w:numPr>
        <w:rPr>
          <w:rFonts w:ascii="Nunito" w:hAnsi="Nunito"/>
          <w:color w:val="000000"/>
          <w:shd w:val="clear" w:color="auto" w:fill="FFFFFF"/>
        </w:rPr>
      </w:pPr>
      <w:r w:rsidRPr="00742154">
        <w:rPr>
          <w:rFonts w:ascii="Nunito" w:hAnsi="Nunito"/>
          <w:color w:val="000000"/>
          <w:shd w:val="clear" w:color="auto" w:fill="FFFFFF"/>
        </w:rPr>
        <w:t>I used this site to look at examples of</w:t>
      </w:r>
      <w:r w:rsidR="00465CEC" w:rsidRPr="00742154">
        <w:rPr>
          <w:rFonts w:ascii="Nunito" w:hAnsi="Nunito"/>
          <w:color w:val="000000"/>
          <w:shd w:val="clear" w:color="auto" w:fill="FFFFFF"/>
        </w:rPr>
        <w:t xml:space="preserve"> good coding techniques </w:t>
      </w:r>
      <w:hyperlink r:id="rId10" w:history="1">
        <w:r w:rsidR="00465CEC" w:rsidRPr="00742154">
          <w:rPr>
            <w:rFonts w:ascii="Nunito" w:hAnsi="Nunito"/>
            <w:color w:val="7030A0"/>
            <w:shd w:val="clear" w:color="auto" w:fill="FFFFFF"/>
          </w:rPr>
          <w:t>https://code.tutsplus.com/tutorials/top-15-best-practices-for-writing-super-readable-code--net-8118</w:t>
        </w:r>
      </w:hyperlink>
    </w:p>
    <w:p w14:paraId="53FEAAFE" w14:textId="77777777" w:rsidR="008B5C1B" w:rsidRPr="00742154" w:rsidRDefault="008B5C1B" w:rsidP="00742154">
      <w:pPr>
        <w:pStyle w:val="ListParagraph"/>
        <w:rPr>
          <w:rFonts w:ascii="Nunito" w:hAnsi="Nunito"/>
          <w:color w:val="000000"/>
          <w:shd w:val="clear" w:color="auto" w:fill="FFFFFF"/>
        </w:rPr>
      </w:pPr>
    </w:p>
    <w:p w14:paraId="19378FA5" w14:textId="39C5B452" w:rsidR="008B5C1B" w:rsidRPr="00742154" w:rsidRDefault="008B5C1B" w:rsidP="00742154">
      <w:pPr>
        <w:pStyle w:val="ListParagraph"/>
        <w:numPr>
          <w:ilvl w:val="0"/>
          <w:numId w:val="4"/>
        </w:numPr>
        <w:rPr>
          <w:rFonts w:ascii="Nunito" w:hAnsi="Nunito"/>
          <w:color w:val="000000"/>
          <w:shd w:val="clear" w:color="auto" w:fill="FFFFFF"/>
        </w:rPr>
      </w:pPr>
      <w:r w:rsidRPr="00742154">
        <w:rPr>
          <w:rFonts w:ascii="Nunito" w:hAnsi="Nunito"/>
          <w:color w:val="000000"/>
          <w:shd w:val="clear" w:color="auto" w:fill="FFFFFF"/>
        </w:rPr>
        <w:t>I used c</w:t>
      </w:r>
      <w:r w:rsidR="00465CEC" w:rsidRPr="00742154">
        <w:rPr>
          <w:rFonts w:ascii="Nunito" w:hAnsi="Nunito"/>
          <w:color w:val="000000"/>
          <w:shd w:val="clear" w:color="auto" w:fill="FFFFFF"/>
        </w:rPr>
        <w:t xml:space="preserve">omments </w:t>
      </w:r>
      <w:r w:rsidRPr="00742154">
        <w:rPr>
          <w:rFonts w:ascii="Nunito" w:hAnsi="Nunito"/>
          <w:color w:val="000000"/>
          <w:shd w:val="clear" w:color="auto" w:fill="FFFFFF"/>
        </w:rPr>
        <w:t xml:space="preserve">in the code to </w:t>
      </w:r>
      <w:r w:rsidR="00465CEC" w:rsidRPr="00742154">
        <w:rPr>
          <w:rFonts w:ascii="Nunito" w:hAnsi="Nunito"/>
          <w:color w:val="000000"/>
          <w:shd w:val="clear" w:color="auto" w:fill="FFFFFF"/>
        </w:rPr>
        <w:t>explain</w:t>
      </w:r>
      <w:r w:rsidRPr="00742154">
        <w:rPr>
          <w:rFonts w:ascii="Nunito" w:hAnsi="Nunito"/>
          <w:color w:val="000000"/>
          <w:shd w:val="clear" w:color="auto" w:fill="FFFFFF"/>
        </w:rPr>
        <w:t xml:space="preserve"> </w:t>
      </w:r>
      <w:r w:rsidR="00465CEC" w:rsidRPr="00742154">
        <w:rPr>
          <w:rFonts w:ascii="Nunito" w:hAnsi="Nunito"/>
          <w:color w:val="000000"/>
          <w:shd w:val="clear" w:color="auto" w:fill="FFFFFF"/>
        </w:rPr>
        <w:t>what functions do and what certain section of HTML are for</w:t>
      </w:r>
      <w:r w:rsidRPr="00742154">
        <w:rPr>
          <w:rFonts w:ascii="Nunito" w:hAnsi="Nunito"/>
          <w:color w:val="000000"/>
          <w:shd w:val="clear" w:color="auto" w:fill="FFFFFF"/>
        </w:rPr>
        <w:t xml:space="preserve"> making it easier to identify what section you’re looking at.</w:t>
      </w:r>
    </w:p>
    <w:p w14:paraId="00FA3107" w14:textId="77777777" w:rsidR="008B5C1B" w:rsidRPr="00742154" w:rsidRDefault="008B5C1B" w:rsidP="00742154">
      <w:pPr>
        <w:pStyle w:val="ListParagraph"/>
        <w:rPr>
          <w:rFonts w:ascii="Nunito" w:hAnsi="Nunito"/>
          <w:color w:val="000000"/>
          <w:shd w:val="clear" w:color="auto" w:fill="FFFFFF"/>
        </w:rPr>
      </w:pPr>
    </w:p>
    <w:p w14:paraId="3581CCBC" w14:textId="160E1E34" w:rsidR="00465CEC" w:rsidRPr="00742154" w:rsidRDefault="00465CEC" w:rsidP="00742154">
      <w:pPr>
        <w:pStyle w:val="ListParagraph"/>
        <w:numPr>
          <w:ilvl w:val="0"/>
          <w:numId w:val="4"/>
        </w:numPr>
        <w:rPr>
          <w:rFonts w:ascii="Nunito" w:hAnsi="Nunito"/>
          <w:color w:val="000000"/>
          <w:shd w:val="clear" w:color="auto" w:fill="FFFFFF"/>
        </w:rPr>
      </w:pPr>
      <w:r w:rsidRPr="00742154">
        <w:rPr>
          <w:rFonts w:ascii="Nunito" w:hAnsi="Nunito"/>
          <w:color w:val="000000"/>
          <w:shd w:val="clear" w:color="auto" w:fill="FFFFFF"/>
        </w:rPr>
        <w:t>Consistent indentation</w:t>
      </w:r>
      <w:r w:rsidR="00860F93" w:rsidRPr="00742154">
        <w:rPr>
          <w:rFonts w:ascii="Nunito" w:hAnsi="Nunito"/>
          <w:color w:val="000000"/>
          <w:shd w:val="clear" w:color="auto" w:fill="FFFFFF"/>
        </w:rPr>
        <w:t xml:space="preserve"> makes it a lot more readable,</w:t>
      </w:r>
      <w:r w:rsidRPr="00742154">
        <w:rPr>
          <w:rFonts w:ascii="Nunito" w:hAnsi="Nunito"/>
          <w:color w:val="000000"/>
          <w:shd w:val="clear" w:color="auto" w:fill="FFFFFF"/>
        </w:rPr>
        <w:t xml:space="preserve"> </w:t>
      </w:r>
      <w:r w:rsidR="00846B7C" w:rsidRPr="00742154">
        <w:rPr>
          <w:rFonts w:ascii="Nunito" w:hAnsi="Nunito"/>
          <w:color w:val="000000"/>
          <w:shd w:val="clear" w:color="auto" w:fill="FFFFFF"/>
        </w:rPr>
        <w:t>i.e.</w:t>
      </w:r>
      <w:r w:rsidRPr="00742154">
        <w:rPr>
          <w:rFonts w:ascii="Nunito" w:hAnsi="Nunito"/>
          <w:color w:val="000000"/>
          <w:shd w:val="clear" w:color="auto" w:fill="FFFFFF"/>
        </w:rPr>
        <w:t>:</w:t>
      </w:r>
    </w:p>
    <w:p w14:paraId="5482AFBB" w14:textId="465CC3CA" w:rsidR="00465CEC" w:rsidRPr="00742154" w:rsidRDefault="00465CEC" w:rsidP="00742154">
      <w:pPr>
        <w:pStyle w:val="ListParagraph"/>
        <w:rPr>
          <w:rFonts w:ascii="Nunito" w:hAnsi="Nunito"/>
          <w:color w:val="000000"/>
          <w:shd w:val="clear" w:color="auto" w:fill="FFFFFF"/>
        </w:rPr>
      </w:pPr>
      <w:r w:rsidRPr="00742154">
        <w:rPr>
          <w:rFonts w:ascii="Nunito" w:hAnsi="Nunito"/>
          <w:color w:val="000000"/>
          <w:shd w:val="clear" w:color="auto" w:fill="FFFFFF"/>
        </w:rPr>
        <w:t>&lt;</w:t>
      </w:r>
      <w:r w:rsidR="00860F93" w:rsidRPr="00742154">
        <w:rPr>
          <w:rFonts w:ascii="Nunito" w:hAnsi="Nunito"/>
          <w:color w:val="000000"/>
          <w:shd w:val="clear" w:color="auto" w:fill="FFFFFF"/>
        </w:rPr>
        <w:t>body&gt;</w:t>
      </w:r>
    </w:p>
    <w:p w14:paraId="6FCFF505" w14:textId="3A675A6F" w:rsidR="00860F93" w:rsidRPr="00742154" w:rsidRDefault="00860F93" w:rsidP="00742154">
      <w:pPr>
        <w:pStyle w:val="ListParagraph"/>
        <w:rPr>
          <w:rFonts w:ascii="Nunito" w:hAnsi="Nunito"/>
          <w:color w:val="000000"/>
          <w:shd w:val="clear" w:color="auto" w:fill="FFFFFF"/>
        </w:rPr>
      </w:pPr>
      <w:r w:rsidRPr="00742154">
        <w:rPr>
          <w:rFonts w:ascii="Nunito" w:hAnsi="Nunito"/>
          <w:color w:val="000000"/>
          <w:shd w:val="clear" w:color="auto" w:fill="FFFFFF"/>
        </w:rPr>
        <w:tab/>
        <w:t>&lt;h1&gt;Hello&lt;/h1&gt;</w:t>
      </w:r>
    </w:p>
    <w:p w14:paraId="2A0528D8" w14:textId="1299BFA5" w:rsidR="00860F93" w:rsidRPr="00742154" w:rsidRDefault="00860F93" w:rsidP="00742154">
      <w:pPr>
        <w:pStyle w:val="ListParagraph"/>
        <w:rPr>
          <w:rFonts w:ascii="Nunito" w:hAnsi="Nunito"/>
          <w:color w:val="000000"/>
          <w:shd w:val="clear" w:color="auto" w:fill="FFFFFF"/>
        </w:rPr>
      </w:pPr>
      <w:r w:rsidRPr="00742154">
        <w:rPr>
          <w:rFonts w:ascii="Nunito" w:hAnsi="Nunito"/>
          <w:color w:val="000000"/>
          <w:shd w:val="clear" w:color="auto" w:fill="FFFFFF"/>
        </w:rPr>
        <w:t>&lt;/body&gt;</w:t>
      </w:r>
      <w:r w:rsidR="009F3E9A" w:rsidRPr="00742154">
        <w:rPr>
          <w:rFonts w:ascii="Nunito" w:hAnsi="Nunito"/>
          <w:color w:val="000000"/>
          <w:shd w:val="clear" w:color="auto" w:fill="FFFFFF"/>
        </w:rPr>
        <w:t xml:space="preserve">  </w:t>
      </w:r>
    </w:p>
    <w:p w14:paraId="2F59DC7B" w14:textId="77777777" w:rsidR="0006565E" w:rsidRPr="00742154" w:rsidRDefault="0006565E" w:rsidP="00742154">
      <w:pPr>
        <w:pStyle w:val="ListParagraph"/>
        <w:rPr>
          <w:rFonts w:ascii="Nunito" w:hAnsi="Nunito"/>
          <w:color w:val="000000"/>
          <w:shd w:val="clear" w:color="auto" w:fill="FFFFFF"/>
        </w:rPr>
      </w:pPr>
    </w:p>
    <w:p w14:paraId="0267062C" w14:textId="256C35B9" w:rsidR="00860F93" w:rsidRDefault="00860F93" w:rsidP="00742154">
      <w:pPr>
        <w:pStyle w:val="ListParagraph"/>
        <w:numPr>
          <w:ilvl w:val="0"/>
          <w:numId w:val="4"/>
        </w:numPr>
      </w:pPr>
      <w:r w:rsidRPr="00742154">
        <w:rPr>
          <w:rFonts w:ascii="Nunito" w:hAnsi="Nunito"/>
          <w:color w:val="000000"/>
          <w:shd w:val="clear" w:color="auto" w:fill="FFFFFF"/>
        </w:rPr>
        <w:lastRenderedPageBreak/>
        <w:t>Simply leaving empty lines to split code into obvious blocks makes it more readable, here’s an example</w:t>
      </w:r>
      <w:r>
        <w:t xml:space="preserve"> </w:t>
      </w:r>
      <w:r w:rsidRPr="00860F93">
        <w:rPr>
          <w:noProof/>
        </w:rPr>
        <w:drawing>
          <wp:inline distT="0" distB="0" distL="0" distR="0" wp14:anchorId="4A0F37A4" wp14:editId="1BEDE380">
            <wp:extent cx="5731510" cy="2204720"/>
            <wp:effectExtent l="0" t="0" r="2540" b="508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5731510" cy="2204720"/>
                    </a:xfrm>
                    <a:prstGeom prst="rect">
                      <a:avLst/>
                    </a:prstGeom>
                  </pic:spPr>
                </pic:pic>
              </a:graphicData>
            </a:graphic>
          </wp:inline>
        </w:drawing>
      </w:r>
    </w:p>
    <w:p w14:paraId="4355C848" w14:textId="77777777" w:rsidR="0006565E" w:rsidRDefault="0006565E" w:rsidP="0006565E">
      <w:pPr>
        <w:pStyle w:val="ListParagraph"/>
      </w:pPr>
    </w:p>
    <w:p w14:paraId="0451FB14" w14:textId="66C1B2BC" w:rsidR="0006565E" w:rsidRPr="00742154" w:rsidRDefault="00860F93" w:rsidP="0006565E">
      <w:pPr>
        <w:pStyle w:val="ListParagraph"/>
        <w:numPr>
          <w:ilvl w:val="0"/>
          <w:numId w:val="3"/>
        </w:numPr>
        <w:rPr>
          <w:rFonts w:ascii="Nunito" w:hAnsi="Nunito"/>
          <w:color w:val="000000"/>
          <w:shd w:val="clear" w:color="auto" w:fill="FFFFFF"/>
        </w:rPr>
      </w:pPr>
      <w:r w:rsidRPr="00742154">
        <w:rPr>
          <w:rFonts w:ascii="Nunito" w:hAnsi="Nunito"/>
          <w:color w:val="000000"/>
          <w:shd w:val="clear" w:color="auto" w:fill="FFFFFF"/>
        </w:rPr>
        <w:t xml:space="preserve">Consistent naming scheme, all CSS classes and IDs use hyphens </w:t>
      </w:r>
      <w:r w:rsidR="00742154" w:rsidRPr="00742154">
        <w:rPr>
          <w:rFonts w:ascii="Nunito" w:hAnsi="Nunito"/>
          <w:color w:val="000000"/>
          <w:shd w:val="clear" w:color="auto" w:fill="FFFFFF"/>
        </w:rPr>
        <w:t>to each</w:t>
      </w:r>
      <w:r w:rsidRPr="00742154">
        <w:rPr>
          <w:rFonts w:ascii="Nunito" w:hAnsi="Nunito"/>
          <w:color w:val="000000"/>
          <w:shd w:val="clear" w:color="auto" w:fill="FFFFFF"/>
        </w:rPr>
        <w:t xml:space="preserve"> separate word (</w:t>
      </w:r>
      <w:r w:rsidR="00846B7C" w:rsidRPr="00742154">
        <w:rPr>
          <w:rFonts w:ascii="Nunito" w:hAnsi="Nunito"/>
          <w:color w:val="000000"/>
          <w:shd w:val="clear" w:color="auto" w:fill="FFFFFF"/>
        </w:rPr>
        <w:t>e.g.,</w:t>
      </w:r>
      <w:r w:rsidRPr="00742154">
        <w:rPr>
          <w:rFonts w:ascii="Nunito" w:hAnsi="Nunito"/>
          <w:color w:val="000000"/>
          <w:shd w:val="clear" w:color="auto" w:fill="FFFFFF"/>
        </w:rPr>
        <w:t xml:space="preserve"> dark-mode) and all JavaScript names use camel case which is the best practice (camel case is where the name is all one long word, you start with a lower case and use an upper case to show a new word has started like this: myFunctionName)</w:t>
      </w:r>
    </w:p>
    <w:p w14:paraId="2D7C03A6" w14:textId="77777777" w:rsidR="0006565E" w:rsidRPr="00742154" w:rsidRDefault="0006565E" w:rsidP="0006565E">
      <w:pPr>
        <w:pStyle w:val="ListParagraph"/>
        <w:rPr>
          <w:rFonts w:ascii="Nunito" w:hAnsi="Nunito"/>
          <w:color w:val="000000"/>
          <w:shd w:val="clear" w:color="auto" w:fill="FFFFFF"/>
        </w:rPr>
      </w:pPr>
    </w:p>
    <w:p w14:paraId="52CD6A83" w14:textId="77777777" w:rsidR="0006565E" w:rsidRPr="00742154" w:rsidRDefault="0006565E" w:rsidP="00742154">
      <w:pPr>
        <w:pStyle w:val="ListParagraph"/>
        <w:rPr>
          <w:rFonts w:ascii="Nunito" w:hAnsi="Nunito"/>
          <w:color w:val="000000"/>
          <w:shd w:val="clear" w:color="auto" w:fill="FFFFFF"/>
        </w:rPr>
      </w:pPr>
    </w:p>
    <w:p w14:paraId="690DD1C8" w14:textId="698A55BE" w:rsidR="00860F93" w:rsidRDefault="00423BEB" w:rsidP="00860F93">
      <w:pPr>
        <w:pStyle w:val="ListParagraph"/>
        <w:numPr>
          <w:ilvl w:val="0"/>
          <w:numId w:val="3"/>
        </w:numPr>
      </w:pPr>
      <w:r w:rsidRPr="00742154">
        <w:rPr>
          <w:rFonts w:ascii="Nunito" w:hAnsi="Nunito"/>
          <w:color w:val="000000"/>
          <w:shd w:val="clear" w:color="auto" w:fill="FFFFFF"/>
        </w:rPr>
        <w:t xml:space="preserve">The code doesn’t violate the DRY principle (DRY stands for don’t repeat yourself), in the JavaScript I made function for adding and removing CSS classes to lists of HTML elements, so rather than repeating the same code </w:t>
      </w:r>
      <w:r w:rsidR="00742154" w:rsidRPr="00742154">
        <w:rPr>
          <w:rFonts w:ascii="Nunito" w:hAnsi="Nunito"/>
          <w:color w:val="000000"/>
          <w:shd w:val="clear" w:color="auto" w:fill="FFFFFF"/>
        </w:rPr>
        <w:t>repeatedly</w:t>
      </w:r>
      <w:r w:rsidR="00742154">
        <w:rPr>
          <w:rFonts w:ascii="Nunito" w:hAnsi="Nunito"/>
          <w:color w:val="000000"/>
          <w:shd w:val="clear" w:color="auto" w:fill="FFFFFF"/>
        </w:rPr>
        <w:t xml:space="preserve">, </w:t>
      </w:r>
      <w:r w:rsidRPr="00742154">
        <w:rPr>
          <w:rFonts w:ascii="Nunito" w:hAnsi="Nunito"/>
          <w:color w:val="000000"/>
          <w:shd w:val="clear" w:color="auto" w:fill="FFFFFF"/>
        </w:rPr>
        <w:t>it just calls the function each time</w:t>
      </w:r>
      <w:r>
        <w:t xml:space="preserve"> </w:t>
      </w:r>
      <w:r w:rsidRPr="00423BEB">
        <w:rPr>
          <w:noProof/>
        </w:rPr>
        <w:drawing>
          <wp:inline distT="0" distB="0" distL="0" distR="0" wp14:anchorId="641E87F8" wp14:editId="025328F0">
            <wp:extent cx="5600988" cy="377844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5600988" cy="3778444"/>
                    </a:xfrm>
                    <a:prstGeom prst="rect">
                      <a:avLst/>
                    </a:prstGeom>
                  </pic:spPr>
                </pic:pic>
              </a:graphicData>
            </a:graphic>
          </wp:inline>
        </w:drawing>
      </w:r>
    </w:p>
    <w:p w14:paraId="29E572D8" w14:textId="77777777" w:rsidR="00742154" w:rsidRDefault="00742154" w:rsidP="00742154">
      <w:pPr>
        <w:pStyle w:val="ListParagraph"/>
        <w:rPr>
          <w:rFonts w:ascii="Nunito" w:hAnsi="Nunito"/>
          <w:color w:val="000000"/>
          <w:shd w:val="clear" w:color="auto" w:fill="FFFFFF"/>
        </w:rPr>
      </w:pPr>
    </w:p>
    <w:p w14:paraId="43D44197" w14:textId="4E6F964A" w:rsidR="00423BEB" w:rsidRDefault="00423BEB" w:rsidP="00860F93">
      <w:pPr>
        <w:pStyle w:val="ListParagraph"/>
        <w:numPr>
          <w:ilvl w:val="0"/>
          <w:numId w:val="3"/>
        </w:numPr>
        <w:rPr>
          <w:rFonts w:ascii="Nunito" w:hAnsi="Nunito"/>
          <w:color w:val="000000"/>
          <w:shd w:val="clear" w:color="auto" w:fill="FFFFFF"/>
        </w:rPr>
      </w:pPr>
      <w:r w:rsidRPr="00742154">
        <w:rPr>
          <w:rFonts w:ascii="Nunito" w:hAnsi="Nunito"/>
          <w:color w:val="000000"/>
          <w:shd w:val="clear" w:color="auto" w:fill="FFFFFF"/>
        </w:rPr>
        <w:t>Another simple one for readable code is using meaningful names for CSS classes and JavaScript variable, it should be obvious to a person what something does when looking at the name of it for the first time</w:t>
      </w:r>
    </w:p>
    <w:p w14:paraId="5B1EFA27" w14:textId="51D5DF31" w:rsidR="00742154" w:rsidRDefault="00742154" w:rsidP="00742154">
      <w:pPr>
        <w:pStyle w:val="ListParagraph"/>
        <w:rPr>
          <w:rFonts w:ascii="Nunito" w:hAnsi="Nunito"/>
          <w:color w:val="000000"/>
          <w:shd w:val="clear" w:color="auto" w:fill="FFFFFF"/>
        </w:rPr>
      </w:pPr>
    </w:p>
    <w:p w14:paraId="3E33FB9D" w14:textId="77777777" w:rsidR="002E7DA0" w:rsidRPr="00254308" w:rsidRDefault="002E7DA0" w:rsidP="002E7DA0">
      <w:pPr>
        <w:pStyle w:val="ListParagraph"/>
        <w:numPr>
          <w:ilvl w:val="0"/>
          <w:numId w:val="2"/>
        </w:numPr>
        <w:rPr>
          <w:rFonts w:ascii="Nunito" w:hAnsi="Nunito"/>
          <w:color w:val="000000"/>
          <w:shd w:val="clear" w:color="auto" w:fill="FFFFFF"/>
        </w:rPr>
      </w:pPr>
      <w:r w:rsidRPr="00254308">
        <w:rPr>
          <w:rFonts w:ascii="Nunito" w:hAnsi="Nunito"/>
          <w:color w:val="000000"/>
          <w:shd w:val="clear" w:color="auto" w:fill="FFFFFF"/>
        </w:rPr>
        <w:t>Code passes HTML and CSS validation with no errors</w:t>
      </w:r>
    </w:p>
    <w:p w14:paraId="05A8D6E0" w14:textId="3947FA89" w:rsidR="001D4F72" w:rsidRDefault="001D4F72" w:rsidP="001D4F72">
      <w:pPr>
        <w:pStyle w:val="ListParagraph"/>
        <w:rPr>
          <w:lang w:val="en-US"/>
        </w:rPr>
      </w:pPr>
    </w:p>
    <w:p w14:paraId="1963253A" w14:textId="5443A786" w:rsidR="001D4F72" w:rsidRPr="0011389E" w:rsidRDefault="00C85BFC" w:rsidP="001D4F72">
      <w:pPr>
        <w:pStyle w:val="ListParagraph"/>
        <w:rPr>
          <w:lang w:val="en-US"/>
        </w:rPr>
      </w:pPr>
      <w:r>
        <w:rPr>
          <w:noProof/>
          <w:lang w:val="en-US"/>
        </w:rPr>
        <w:drawing>
          <wp:inline distT="0" distB="0" distL="0" distR="0" wp14:anchorId="44E58F9A" wp14:editId="427EB1CC">
            <wp:extent cx="5731510" cy="3356610"/>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356610"/>
                    </a:xfrm>
                    <a:prstGeom prst="rect">
                      <a:avLst/>
                    </a:prstGeom>
                  </pic:spPr>
                </pic:pic>
              </a:graphicData>
            </a:graphic>
          </wp:inline>
        </w:drawing>
      </w:r>
      <w:r>
        <w:rPr>
          <w:noProof/>
          <w:lang w:val="en-US"/>
        </w:rPr>
        <w:drawing>
          <wp:inline distT="0" distB="0" distL="0" distR="0" wp14:anchorId="52BE247F" wp14:editId="784C2694">
            <wp:extent cx="5788617" cy="2417802"/>
            <wp:effectExtent l="0" t="0" r="3175"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38236" cy="2438527"/>
                    </a:xfrm>
                    <a:prstGeom prst="rect">
                      <a:avLst/>
                    </a:prstGeom>
                  </pic:spPr>
                </pic:pic>
              </a:graphicData>
            </a:graphic>
          </wp:inline>
        </w:drawing>
      </w:r>
    </w:p>
    <w:sectPr w:rsidR="001D4F72" w:rsidRPr="001138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unito">
    <w:panose1 w:val="00000000000000000000"/>
    <w:charset w:val="4D"/>
    <w:family w:val="auto"/>
    <w:pitch w:val="variable"/>
    <w:sig w:usb0="A00002FF" w:usb1="5000204B" w:usb2="00000000" w:usb3="00000000" w:csb0="00000197"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124C"/>
    <w:multiLevelType w:val="hybridMultilevel"/>
    <w:tmpl w:val="66540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625252"/>
    <w:multiLevelType w:val="hybridMultilevel"/>
    <w:tmpl w:val="BA42F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24249A"/>
    <w:multiLevelType w:val="hybridMultilevel"/>
    <w:tmpl w:val="CD1A0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AF57FA"/>
    <w:multiLevelType w:val="hybridMultilevel"/>
    <w:tmpl w:val="2346B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44371526">
    <w:abstractNumId w:val="2"/>
  </w:num>
  <w:num w:numId="2" w16cid:durableId="1916470808">
    <w:abstractNumId w:val="0"/>
  </w:num>
  <w:num w:numId="3" w16cid:durableId="1579974653">
    <w:abstractNumId w:val="3"/>
  </w:num>
  <w:num w:numId="4" w16cid:durableId="1402093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89E"/>
    <w:rsid w:val="0006565E"/>
    <w:rsid w:val="0011389E"/>
    <w:rsid w:val="001556A2"/>
    <w:rsid w:val="001D4F72"/>
    <w:rsid w:val="001F63CC"/>
    <w:rsid w:val="00254308"/>
    <w:rsid w:val="002E7DA0"/>
    <w:rsid w:val="00335F5A"/>
    <w:rsid w:val="00423BEB"/>
    <w:rsid w:val="00465CEC"/>
    <w:rsid w:val="004C1A57"/>
    <w:rsid w:val="005D2D78"/>
    <w:rsid w:val="005F3C7F"/>
    <w:rsid w:val="006550E6"/>
    <w:rsid w:val="00742154"/>
    <w:rsid w:val="007841E6"/>
    <w:rsid w:val="007C36A1"/>
    <w:rsid w:val="00846B7C"/>
    <w:rsid w:val="00860F93"/>
    <w:rsid w:val="00887166"/>
    <w:rsid w:val="008B5C1B"/>
    <w:rsid w:val="008D14DD"/>
    <w:rsid w:val="008F4C11"/>
    <w:rsid w:val="009F3E9A"/>
    <w:rsid w:val="00A11D68"/>
    <w:rsid w:val="00B2230E"/>
    <w:rsid w:val="00B75327"/>
    <w:rsid w:val="00BA1C80"/>
    <w:rsid w:val="00C85BFC"/>
    <w:rsid w:val="00CA2B30"/>
    <w:rsid w:val="00D20ECA"/>
    <w:rsid w:val="00E07E73"/>
    <w:rsid w:val="00EB3B87"/>
    <w:rsid w:val="00FA6F8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305BF"/>
  <w15:chartTrackingRefBased/>
  <w15:docId w15:val="{04C4D385-B828-D042-B92D-41B803A42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89E"/>
    <w:pPr>
      <w:ind w:left="720"/>
      <w:contextualSpacing/>
    </w:pPr>
  </w:style>
  <w:style w:type="character" w:styleId="Hyperlink">
    <w:name w:val="Hyperlink"/>
    <w:basedOn w:val="DefaultParagraphFont"/>
    <w:uiPriority w:val="99"/>
    <w:unhideWhenUsed/>
    <w:rsid w:val="00CA2B30"/>
    <w:rPr>
      <w:color w:val="0563C1" w:themeColor="hyperlink"/>
      <w:u w:val="single"/>
    </w:rPr>
  </w:style>
  <w:style w:type="character" w:styleId="UnresolvedMention">
    <w:name w:val="Unresolved Mention"/>
    <w:basedOn w:val="DefaultParagraphFont"/>
    <w:uiPriority w:val="99"/>
    <w:semiHidden/>
    <w:unhideWhenUsed/>
    <w:rsid w:val="00CA2B30"/>
    <w:rPr>
      <w:color w:val="605E5C"/>
      <w:shd w:val="clear" w:color="auto" w:fill="E1DFDD"/>
    </w:rPr>
  </w:style>
  <w:style w:type="character" w:styleId="FollowedHyperlink">
    <w:name w:val="FollowedHyperlink"/>
    <w:basedOn w:val="DefaultParagraphFont"/>
    <w:uiPriority w:val="99"/>
    <w:semiHidden/>
    <w:unhideWhenUsed/>
    <w:rsid w:val="00EB3B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0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KHomeOffice/posters/blob/master/accessibility/dos-donts/posters_en-UK/accessibility-posters-set.pdf"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stummuac-my.sharepoint.com/personal/21104416_stu_mmu_ac_uk/Documents/Dark%20Mode%20widget" TargetMode="External"/><Relationship Id="rId15" Type="http://schemas.openxmlformats.org/officeDocument/2006/relationships/fontTable" Target="fontTable.xml"/><Relationship Id="rId10" Type="http://schemas.openxmlformats.org/officeDocument/2006/relationships/hyperlink" Target="https://code.tutsplus.com/tutorials/top-15-best-practices-for-writing-super-readable-code--net-811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Howard</dc:creator>
  <cp:keywords/>
  <dc:description/>
  <cp:lastModifiedBy>Amy Pridding</cp:lastModifiedBy>
  <cp:revision>2</cp:revision>
  <dcterms:created xsi:type="dcterms:W3CDTF">2022-05-30T21:08:00Z</dcterms:created>
  <dcterms:modified xsi:type="dcterms:W3CDTF">2022-05-30T21:08:00Z</dcterms:modified>
</cp:coreProperties>
</file>