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4658" w:rsidRDefault="005D5005">
      <w:r>
        <w:t>Monitor Collections</w:t>
      </w:r>
    </w:p>
    <w:p w:rsidR="005D5005" w:rsidRDefault="005D5005"/>
    <w:p w:rsidR="005D5005" w:rsidRDefault="005D5005">
      <w:r>
        <w:rPr>
          <w:noProof/>
          <w:lang w:eastAsia="en-IN"/>
        </w:rPr>
        <w:drawing>
          <wp:inline distT="0" distB="0" distL="0" distR="0">
            <wp:extent cx="5731510" cy="305557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005" w:rsidRDefault="005D5005"/>
    <w:p w:rsidR="005D5005" w:rsidRDefault="005D5005">
      <w:r>
        <w:t>Click ‘Create a monitor’</w:t>
      </w:r>
    </w:p>
    <w:p w:rsidR="005D5005" w:rsidRDefault="005D5005">
      <w:r>
        <w:rPr>
          <w:noProof/>
          <w:lang w:eastAsia="en-IN"/>
        </w:rPr>
        <w:drawing>
          <wp:inline distT="0" distB="0" distL="0" distR="0">
            <wp:extent cx="5731510" cy="305557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005" w:rsidRDefault="005D5005"/>
    <w:p w:rsidR="005D5005" w:rsidRDefault="005D5005">
      <w:r>
        <w:t>Use an environment (Optional)</w:t>
      </w:r>
    </w:p>
    <w:p w:rsidR="005D5005" w:rsidRDefault="005D5005"/>
    <w:p w:rsidR="005D5005" w:rsidRDefault="005D5005">
      <w:r>
        <w:rPr>
          <w:noProof/>
          <w:lang w:eastAsia="en-IN"/>
        </w:rPr>
        <w:lastRenderedPageBreak/>
        <w:drawing>
          <wp:inline distT="0" distB="0" distL="0" distR="0">
            <wp:extent cx="5731510" cy="305557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005" w:rsidRDefault="005D5005"/>
    <w:p w:rsidR="005D5005" w:rsidRDefault="005D5005">
      <w:r>
        <w:t>Set the frequency:</w:t>
      </w:r>
    </w:p>
    <w:p w:rsidR="005D5005" w:rsidRDefault="005D5005">
      <w:r>
        <w:rPr>
          <w:noProof/>
          <w:lang w:eastAsia="en-IN"/>
        </w:rPr>
        <w:drawing>
          <wp:inline distT="0" distB="0" distL="0" distR="0">
            <wp:extent cx="5731510" cy="305557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005" w:rsidRDefault="005D5005">
      <w:r>
        <w:rPr>
          <w:noProof/>
          <w:lang w:eastAsia="en-IN"/>
        </w:rPr>
        <w:lastRenderedPageBreak/>
        <w:drawing>
          <wp:inline distT="0" distB="0" distL="0" distR="0">
            <wp:extent cx="5731510" cy="305557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005" w:rsidRDefault="005D5005"/>
    <w:p w:rsidR="005D5005" w:rsidRDefault="005D5005">
      <w:r>
        <w:t>Select Region and click on Create</w:t>
      </w:r>
    </w:p>
    <w:p w:rsidR="005D5005" w:rsidRDefault="005D5005">
      <w:r>
        <w:rPr>
          <w:noProof/>
          <w:lang w:eastAsia="en-IN"/>
        </w:rPr>
        <w:drawing>
          <wp:inline distT="0" distB="0" distL="0" distR="0">
            <wp:extent cx="5731510" cy="3055574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005" w:rsidRDefault="005D5005">
      <w:r>
        <w:t>Click on ‘Close’</w:t>
      </w:r>
    </w:p>
    <w:p w:rsidR="005D5005" w:rsidRDefault="005D5005">
      <w:r>
        <w:rPr>
          <w:noProof/>
          <w:lang w:eastAsia="en-IN"/>
        </w:rPr>
        <w:lastRenderedPageBreak/>
        <w:drawing>
          <wp:inline distT="0" distB="0" distL="0" distR="0">
            <wp:extent cx="5731510" cy="305557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005" w:rsidRDefault="005D5005">
      <w:r>
        <w:t xml:space="preserve">Click on the monitor Collection created </w:t>
      </w:r>
    </w:p>
    <w:p w:rsidR="005D5005" w:rsidRDefault="005D5005">
      <w:r>
        <w:rPr>
          <w:noProof/>
          <w:lang w:eastAsia="en-IN"/>
        </w:rPr>
        <w:drawing>
          <wp:inline distT="0" distB="0" distL="0" distR="0">
            <wp:extent cx="5731510" cy="3055574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005" w:rsidRDefault="005D5005"/>
    <w:p w:rsidR="005D5005" w:rsidRDefault="005D5005">
      <w:r>
        <w:rPr>
          <w:noProof/>
          <w:lang w:eastAsia="en-IN"/>
        </w:rPr>
        <w:lastRenderedPageBreak/>
        <w:drawing>
          <wp:inline distT="0" distB="0" distL="0" distR="0">
            <wp:extent cx="5731510" cy="3055574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005" w:rsidRDefault="005D5005">
      <w:r>
        <w:rPr>
          <w:noProof/>
          <w:lang w:eastAsia="en-IN"/>
        </w:rPr>
        <w:drawing>
          <wp:inline distT="0" distB="0" distL="0" distR="0">
            <wp:extent cx="5731510" cy="3055574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005" w:rsidRDefault="00ED51B0">
      <w:r>
        <w:t>Click on Console log</w:t>
      </w:r>
    </w:p>
    <w:p w:rsidR="00ED51B0" w:rsidRDefault="00ED51B0">
      <w:r>
        <w:rPr>
          <w:noProof/>
          <w:lang w:eastAsia="en-IN"/>
        </w:rPr>
        <w:lastRenderedPageBreak/>
        <w:drawing>
          <wp:inline distT="0" distB="0" distL="0" distR="0">
            <wp:extent cx="5731510" cy="3055574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1B0" w:rsidRDefault="00ED51B0">
      <w:r>
        <w:rPr>
          <w:noProof/>
          <w:lang w:eastAsia="en-IN"/>
        </w:rPr>
        <w:drawing>
          <wp:inline distT="0" distB="0" distL="0" distR="0">
            <wp:extent cx="5731510" cy="3055574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1B0" w:rsidRDefault="00ED51B0"/>
    <w:p w:rsidR="00ED51B0" w:rsidRDefault="00ED51B0">
      <w:r>
        <w:t>On Multiple runs:</w:t>
      </w:r>
    </w:p>
    <w:p w:rsidR="00ED51B0" w:rsidRDefault="00ED51B0">
      <w:r>
        <w:rPr>
          <w:noProof/>
          <w:lang w:eastAsia="en-IN"/>
        </w:rPr>
        <w:lastRenderedPageBreak/>
        <w:drawing>
          <wp:inline distT="0" distB="0" distL="0" distR="0">
            <wp:extent cx="5731510" cy="3055574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1B0" w:rsidRDefault="00ED51B0"/>
    <w:p w:rsidR="00ED51B0" w:rsidRDefault="00ED51B0">
      <w:r>
        <w:t>Request split view</w:t>
      </w:r>
    </w:p>
    <w:p w:rsidR="00ED51B0" w:rsidRDefault="00ED51B0">
      <w:r>
        <w:rPr>
          <w:noProof/>
          <w:lang w:eastAsia="en-IN"/>
        </w:rPr>
        <w:drawing>
          <wp:inline distT="0" distB="0" distL="0" distR="0">
            <wp:extent cx="5731510" cy="3055574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E21" w:rsidRDefault="00AB3E21"/>
    <w:p w:rsidR="00AB3E21" w:rsidRDefault="00AB3E21">
      <w:r>
        <w:t>Click on Invite button:</w:t>
      </w:r>
    </w:p>
    <w:p w:rsidR="00AB3E21" w:rsidRDefault="00AB3E21"/>
    <w:p w:rsidR="00AB3E21" w:rsidRDefault="00AB3E21">
      <w:r>
        <w:rPr>
          <w:noProof/>
          <w:lang w:eastAsia="en-IN"/>
        </w:rPr>
        <w:lastRenderedPageBreak/>
        <w:drawing>
          <wp:inline distT="0" distB="0" distL="0" distR="0">
            <wp:extent cx="5731510" cy="3055574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695" w:rsidRDefault="009E4695"/>
    <w:p w:rsidR="009E4695" w:rsidRDefault="009E4695">
      <w:r>
        <w:t>To add another monitor click on ‘Add Monitor’ button</w:t>
      </w:r>
    </w:p>
    <w:p w:rsidR="00AB036C" w:rsidRDefault="00AB036C"/>
    <w:p w:rsidR="00AB036C" w:rsidRDefault="00AB036C">
      <w:r>
        <w:rPr>
          <w:noProof/>
          <w:lang w:eastAsia="en-IN"/>
        </w:rPr>
        <w:drawing>
          <wp:inline distT="0" distB="0" distL="0" distR="0">
            <wp:extent cx="5731510" cy="3055574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005" w:rsidRDefault="005D5005">
      <w:r>
        <w:tab/>
      </w:r>
    </w:p>
    <w:p w:rsidR="005D5005" w:rsidRDefault="005D5005">
      <w:r>
        <w:tab/>
      </w:r>
    </w:p>
    <w:p w:rsidR="005D5005" w:rsidRDefault="005D5005"/>
    <w:sectPr w:rsidR="005D5005" w:rsidSect="00B244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5D5005"/>
    <w:rsid w:val="005D5005"/>
    <w:rsid w:val="009E4695"/>
    <w:rsid w:val="00AB036C"/>
    <w:rsid w:val="00AB3E21"/>
    <w:rsid w:val="00B244F3"/>
    <w:rsid w:val="00C770E0"/>
    <w:rsid w:val="00D94DA5"/>
    <w:rsid w:val="00ED51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44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50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500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Priyam</dc:creator>
  <cp:lastModifiedBy>Priyam</cp:lastModifiedBy>
  <cp:revision>4</cp:revision>
  <dcterms:created xsi:type="dcterms:W3CDTF">2019-04-26T13:33:00Z</dcterms:created>
  <dcterms:modified xsi:type="dcterms:W3CDTF">2019-04-26T14:15:00Z</dcterms:modified>
</cp:coreProperties>
</file>