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DD89C" w14:textId="3996AEC8" w:rsidR="00AC52C2" w:rsidRPr="00AC52C2" w:rsidRDefault="00AC52C2" w:rsidP="00AC52C2">
      <w:pPr>
        <w:pStyle w:val="Heading1"/>
        <w:spacing w:line="240" w:lineRule="auto"/>
        <w:jc w:val="center"/>
        <w:rPr>
          <w:bCs w:val="0"/>
          <w:color w:val="000000" w:themeColor="text1"/>
          <w:sz w:val="32"/>
          <w:szCs w:val="32"/>
          <w:lang w:val="en-US"/>
          <w14:textOutline w14:w="0" w14:cap="flat" w14:cmpd="sng" w14:algn="ctr">
            <w14:noFill/>
            <w14:prstDash w14:val="solid"/>
            <w14:round/>
          </w14:textOutline>
        </w:rPr>
      </w:pPr>
      <w:r w:rsidRPr="00AC52C2">
        <w:rPr>
          <w:bCs w:val="0"/>
          <w:color w:val="000000" w:themeColor="text1"/>
          <w:sz w:val="32"/>
          <w:szCs w:val="32"/>
          <w:lang w:val="en-US"/>
          <w14:textOutline w14:w="0" w14:cap="flat" w14:cmpd="sng" w14:algn="ctr">
            <w14:noFill/>
            <w14:prstDash w14:val="solid"/>
            <w14:round/>
          </w14:textOutline>
        </w:rPr>
        <w:drawing>
          <wp:anchor distT="0" distB="0" distL="114300" distR="114300" simplePos="0" relativeHeight="251660288" behindDoc="0" locked="0" layoutInCell="1" allowOverlap="1" wp14:anchorId="4A79383C" wp14:editId="2BAD7CBA">
            <wp:simplePos x="0" y="0"/>
            <wp:positionH relativeFrom="column">
              <wp:posOffset>5649595</wp:posOffset>
            </wp:positionH>
            <wp:positionV relativeFrom="paragraph">
              <wp:posOffset>0</wp:posOffset>
            </wp:positionV>
            <wp:extent cx="955040" cy="859790"/>
            <wp:effectExtent l="0" t="0" r="0" b="0"/>
            <wp:wrapSquare wrapText="bothSides"/>
            <wp:docPr id="2060096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5040" cy="859790"/>
                    </a:xfrm>
                    <a:prstGeom prst="rect">
                      <a:avLst/>
                    </a:prstGeom>
                    <a:noFill/>
                  </pic:spPr>
                </pic:pic>
              </a:graphicData>
            </a:graphic>
            <wp14:sizeRelH relativeFrom="page">
              <wp14:pctWidth>0</wp14:pctWidth>
            </wp14:sizeRelH>
            <wp14:sizeRelV relativeFrom="page">
              <wp14:pctHeight>0</wp14:pctHeight>
            </wp14:sizeRelV>
          </wp:anchor>
        </w:drawing>
      </w:r>
      <w:r w:rsidRPr="00AC52C2">
        <w:rPr>
          <w:bCs w:val="0"/>
          <w:color w:val="000000" w:themeColor="text1"/>
          <w:sz w:val="32"/>
          <w:szCs w:val="32"/>
          <w:lang w:val="en-US"/>
          <w14:textOutline w14:w="0" w14:cap="flat" w14:cmpd="sng" w14:algn="ctr">
            <w14:noFill/>
            <w14:prstDash w14:val="solid"/>
            <w14:round/>
          </w14:textOutline>
        </w:rPr>
        <w:drawing>
          <wp:anchor distT="0" distB="0" distL="114300" distR="114300" simplePos="0" relativeHeight="251659264" behindDoc="0" locked="0" layoutInCell="1" allowOverlap="1" wp14:anchorId="276F2BBE" wp14:editId="7A77B8DC">
            <wp:simplePos x="0" y="0"/>
            <wp:positionH relativeFrom="column">
              <wp:posOffset>-737235</wp:posOffset>
            </wp:positionH>
            <wp:positionV relativeFrom="paragraph">
              <wp:posOffset>0</wp:posOffset>
            </wp:positionV>
            <wp:extent cx="901065" cy="914400"/>
            <wp:effectExtent l="0" t="0" r="0" b="0"/>
            <wp:wrapSquare wrapText="bothSides"/>
            <wp:docPr id="555087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01065" cy="914400"/>
                    </a:xfrm>
                    <a:prstGeom prst="rect">
                      <a:avLst/>
                    </a:prstGeom>
                    <a:noFill/>
                  </pic:spPr>
                </pic:pic>
              </a:graphicData>
            </a:graphic>
            <wp14:sizeRelH relativeFrom="page">
              <wp14:pctWidth>0</wp14:pctWidth>
            </wp14:sizeRelH>
            <wp14:sizeRelV relativeFrom="page">
              <wp14:pctHeight>0</wp14:pctHeight>
            </wp14:sizeRelV>
          </wp:anchor>
        </w:drawing>
      </w:r>
      <w:r w:rsidRPr="00AC52C2">
        <w:rPr>
          <w:bCs w:val="0"/>
          <w:color w:val="000000" w:themeColor="text1"/>
          <w:sz w:val="32"/>
          <w:szCs w:val="32"/>
          <w:lang w:val="en-US"/>
          <w14:textOutline w14:w="0" w14:cap="flat" w14:cmpd="sng" w14:algn="ctr">
            <w14:noFill/>
            <w14:prstDash w14:val="solid"/>
            <w14:round/>
          </w14:textOutline>
        </w:rPr>
        <w:t>SAVEETHA SCHOOL OF ENGINEERING</w:t>
      </w:r>
    </w:p>
    <w:p w14:paraId="2500507F" w14:textId="77777777" w:rsidR="00AC52C2" w:rsidRPr="00AC52C2" w:rsidRDefault="00AC52C2" w:rsidP="00AC52C2">
      <w:pPr>
        <w:pStyle w:val="Heading1"/>
        <w:spacing w:line="240" w:lineRule="auto"/>
        <w:jc w:val="center"/>
        <w:rPr>
          <w:bCs w:val="0"/>
          <w:color w:val="000000" w:themeColor="text1"/>
          <w:sz w:val="32"/>
          <w:szCs w:val="32"/>
          <w:lang w:val="en-US"/>
          <w14:textOutline w14:w="0" w14:cap="flat" w14:cmpd="sng" w14:algn="ctr">
            <w14:noFill/>
            <w14:prstDash w14:val="solid"/>
            <w14:round/>
          </w14:textOutline>
        </w:rPr>
      </w:pPr>
      <w:r w:rsidRPr="00AC52C2">
        <w:rPr>
          <w:bCs w:val="0"/>
          <w:color w:val="000000" w:themeColor="text1"/>
          <w:sz w:val="32"/>
          <w:szCs w:val="32"/>
          <w:lang w:val="en-US"/>
          <w14:textOutline w14:w="0" w14:cap="flat" w14:cmpd="sng" w14:algn="ctr">
            <w14:noFill/>
            <w14:prstDash w14:val="solid"/>
            <w14:round/>
          </w14:textOutline>
        </w:rPr>
        <w:t>SAVEETHA INSTITUTE OF MEDICAL AND TECHNICAL SCIENCES</w:t>
      </w:r>
      <w:r w:rsidRPr="00AC52C2">
        <w:rPr>
          <w:bCs w:val="0"/>
          <w:color w:val="000000" w:themeColor="text1"/>
          <w:sz w:val="32"/>
          <w:szCs w:val="32"/>
          <w:lang w:val="en-US"/>
          <w14:textOutline w14:w="0" w14:cap="flat" w14:cmpd="sng" w14:algn="ctr">
            <w14:noFill/>
            <w14:prstDash w14:val="solid"/>
            <w14:round/>
          </w14:textOutline>
        </w:rPr>
        <w:t xml:space="preserve"> </w:t>
      </w:r>
    </w:p>
    <w:p w14:paraId="52DF4893" w14:textId="77777777" w:rsidR="00AC52C2" w:rsidRPr="00AC52C2" w:rsidRDefault="00AC52C2" w:rsidP="00AC52C2">
      <w:pPr>
        <w:pStyle w:val="Heading1"/>
        <w:spacing w:line="240" w:lineRule="auto"/>
        <w:rPr>
          <w:b w:val="0"/>
          <w:color w:val="000000" w:themeColor="text1"/>
          <w:sz w:val="32"/>
          <w:szCs w:val="32"/>
          <w:lang w:val="en-US"/>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 xml:space="preserve">NAME: </w:t>
      </w:r>
      <w:proofErr w:type="gramStart"/>
      <w:r w:rsidRPr="00AC52C2">
        <w:rPr>
          <w:b w:val="0"/>
          <w:color w:val="000000" w:themeColor="text1"/>
          <w:sz w:val="32"/>
          <w:szCs w:val="32"/>
          <w14:textOutline w14:w="0" w14:cap="flat" w14:cmpd="sng" w14:algn="ctr">
            <w14:noFill/>
            <w14:prstDash w14:val="solid"/>
            <w14:round/>
          </w14:textOutline>
        </w:rPr>
        <w:t>P.PRIDIKSHA</w:t>
      </w:r>
      <w:proofErr w:type="gramEnd"/>
    </w:p>
    <w:p w14:paraId="19B41A26" w14:textId="51A570A5" w:rsidR="00AC52C2" w:rsidRPr="00AC52C2" w:rsidRDefault="00AC52C2" w:rsidP="00AC52C2">
      <w:pPr>
        <w:pStyle w:val="Heading1"/>
        <w:spacing w:line="240" w:lineRule="auto"/>
        <w:rPr>
          <w:b w:val="0"/>
          <w:color w:val="000000" w:themeColor="text1"/>
          <w:sz w:val="32"/>
          <w:szCs w:val="32"/>
          <w:lang w:val="en-US"/>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REG. NO: 1924260252</w:t>
      </w:r>
    </w:p>
    <w:p w14:paraId="2D5BD75C" w14:textId="77777777" w:rsidR="00AC52C2" w:rsidRPr="00AC52C2" w:rsidRDefault="00AC52C2" w:rsidP="00AC52C2">
      <w:pPr>
        <w:pStyle w:val="Heading1"/>
        <w:spacing w:line="240" w:lineRule="auto"/>
        <w:rPr>
          <w:b w:val="0"/>
          <w:color w:val="000000" w:themeColor="text1"/>
          <w:sz w:val="32"/>
          <w:szCs w:val="32"/>
          <w14:textOutline w14:w="0" w14:cap="flat" w14:cmpd="sng" w14:algn="ctr">
            <w14:noFill/>
            <w14:prstDash w14:val="solid"/>
            <w14:round/>
          </w14:textOutline>
        </w:rPr>
      </w:pPr>
      <w:proofErr w:type="gramStart"/>
      <w:r w:rsidRPr="00AC52C2">
        <w:rPr>
          <w:b w:val="0"/>
          <w:color w:val="000000" w:themeColor="text1"/>
          <w:sz w:val="32"/>
          <w:szCs w:val="32"/>
          <w14:textOutline w14:w="0" w14:cap="flat" w14:cmpd="sng" w14:algn="ctr">
            <w14:noFill/>
            <w14:prstDash w14:val="solid"/>
            <w14:round/>
          </w14:textOutline>
        </w:rPr>
        <w:t>COURSE :CSA</w:t>
      </w:r>
      <w:proofErr w:type="gramEnd"/>
      <w:r w:rsidRPr="00AC52C2">
        <w:rPr>
          <w:b w:val="0"/>
          <w:color w:val="000000" w:themeColor="text1"/>
          <w:sz w:val="32"/>
          <w:szCs w:val="32"/>
          <w14:textOutline w14:w="0" w14:cap="flat" w14:cmpd="sng" w14:algn="ctr">
            <w14:noFill/>
            <w14:prstDash w14:val="solid"/>
            <w14:round/>
          </w14:textOutline>
        </w:rPr>
        <w:t>0504-DATABASE MANAGEMENT SYSTEM</w:t>
      </w:r>
    </w:p>
    <w:p w14:paraId="3761ADB4" w14:textId="77777777" w:rsidR="00AC52C2" w:rsidRPr="00AC52C2" w:rsidRDefault="00AC52C2" w:rsidP="00AC52C2">
      <w:pPr>
        <w:pStyle w:val="Heading1"/>
        <w:spacing w:line="240" w:lineRule="auto"/>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SLOT: B</w:t>
      </w:r>
    </w:p>
    <w:p w14:paraId="39519E98" w14:textId="77777777" w:rsidR="00AC52C2" w:rsidRPr="00AC52C2" w:rsidRDefault="00AC52C2" w:rsidP="00AC52C2">
      <w:pPr>
        <w:pStyle w:val="Heading1"/>
        <w:spacing w:line="240" w:lineRule="auto"/>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 xml:space="preserve">GITHUB: </w:t>
      </w:r>
      <w:hyperlink r:id="rId8" w:history="1">
        <w:r w:rsidRPr="00AC52C2">
          <w:rPr>
            <w:rStyle w:val="Hyperlink"/>
            <w:b w:val="0"/>
            <w:color w:val="000000" w:themeColor="text1"/>
            <w:sz w:val="32"/>
            <w:szCs w:val="32"/>
            <w14:textOutline w14:w="0" w14:cap="flat" w14:cmpd="sng" w14:algn="ctr">
              <w14:noFill/>
              <w14:prstDash w14:val="solid"/>
              <w14:round/>
            </w14:textOutline>
          </w:rPr>
          <w:t>https://github.com/pridiksha-16/CSA0504-DBMS</w:t>
        </w:r>
      </w:hyperlink>
    </w:p>
    <w:p w14:paraId="00000006" w14:textId="77777777" w:rsidR="00411E4C" w:rsidRPr="00AC52C2" w:rsidRDefault="003F69AB">
      <w:pPr>
        <w:pStyle w:val="Heading1"/>
        <w:rPr>
          <w:bCs w:val="0"/>
          <w:color w:val="000000" w:themeColor="text1"/>
          <w:sz w:val="32"/>
          <w:szCs w:val="32"/>
          <w14:textOutline w14:w="0" w14:cap="flat" w14:cmpd="sng" w14:algn="ctr">
            <w14:noFill/>
            <w14:prstDash w14:val="solid"/>
            <w14:round/>
          </w14:textOutline>
        </w:rPr>
      </w:pPr>
      <w:r w:rsidRPr="00AC52C2">
        <w:rPr>
          <w:bCs w:val="0"/>
          <w:color w:val="000000" w:themeColor="text1"/>
          <w:sz w:val="32"/>
          <w:szCs w:val="32"/>
          <w14:textOutline w14:w="0" w14:cap="flat" w14:cmpd="sng" w14:algn="ctr">
            <w14:noFill/>
            <w14:prstDash w14:val="solid"/>
            <w14:round/>
          </w14:textOutline>
        </w:rPr>
        <w:t>T</w:t>
      </w:r>
      <w:r w:rsidRPr="00AC52C2">
        <w:rPr>
          <w:bCs w:val="0"/>
          <w:color w:val="000000" w:themeColor="text1"/>
          <w:sz w:val="32"/>
          <w:szCs w:val="32"/>
          <w14:textOutline w14:w="0" w14:cap="flat" w14:cmpd="sng" w14:algn="ctr">
            <w14:noFill/>
            <w14:prstDash w14:val="solid"/>
            <w14:round/>
          </w14:textOutline>
        </w:rPr>
        <w:t>ASK 1 – DESIGN ALTERNATIVE RELATIONAL SCHEMAS</w:t>
      </w:r>
    </w:p>
    <w:p w14:paraId="00000007"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Aim</w:t>
      </w:r>
    </w:p>
    <w:p w14:paraId="6CC4473B" w14:textId="40ED8557" w:rsid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To design three different relational schemas for </w:t>
      </w:r>
      <w:proofErr w:type="spellStart"/>
      <w:r w:rsidRPr="00AC52C2">
        <w:rPr>
          <w:bCs/>
          <w:color w:val="000000" w:themeColor="text1"/>
          <w:sz w:val="32"/>
          <w:szCs w:val="32"/>
          <w14:textOutline w14:w="0" w14:cap="flat" w14:cmpd="sng" w14:algn="ctr">
            <w14:noFill/>
            <w14:prstDash w14:val="solid"/>
            <w14:round/>
          </w14:textOutline>
        </w:rPr>
        <w:t>SwiftSpan</w:t>
      </w:r>
      <w:proofErr w:type="spellEnd"/>
      <w:r w:rsidRPr="00AC52C2">
        <w:rPr>
          <w:bCs/>
          <w:color w:val="000000" w:themeColor="text1"/>
          <w:sz w:val="32"/>
          <w:szCs w:val="32"/>
          <w14:textOutline w14:w="0" w14:cap="flat" w14:cmpd="sng" w14:algn="ctr">
            <w14:noFill/>
            <w14:prstDash w14:val="solid"/>
            <w14:round/>
          </w14:textOutline>
        </w:rPr>
        <w:t xml:space="preserve"> Parcels and compare their keys, relationships, redundancy and suitability for the given workload.</w:t>
      </w:r>
    </w:p>
    <w:p w14:paraId="5A8CDA9B" w14:textId="77777777" w:rsidR="00AC52C2" w:rsidRPr="00AC52C2" w:rsidRDefault="00AC52C2">
      <w:pPr>
        <w:rPr>
          <w:bCs/>
          <w:color w:val="000000" w:themeColor="text1"/>
          <w:sz w:val="32"/>
          <w:szCs w:val="32"/>
          <w14:textOutline w14:w="0" w14:cap="flat" w14:cmpd="sng" w14:algn="ctr">
            <w14:noFill/>
            <w14:prstDash w14:val="solid"/>
            <w14:round/>
          </w14:textOutline>
        </w:rPr>
      </w:pPr>
    </w:p>
    <w:p w14:paraId="00000009"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Theory</w:t>
      </w:r>
    </w:p>
    <w:p w14:paraId="0000000A"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One universal relation contains sender, service, coordinator, dispatch and completion details. Its fourteen attributes are </w:t>
      </w:r>
      <w:proofErr w:type="spellStart"/>
      <w:r w:rsidRPr="00AC52C2">
        <w:rPr>
          <w:bCs/>
          <w:color w:val="000000" w:themeColor="text1"/>
          <w:sz w:val="32"/>
          <w:szCs w:val="32"/>
          <w14:textOutline w14:w="0" w14:cap="flat" w14:cmpd="sng" w14:algn="ctr">
            <w14:noFill/>
            <w14:prstDash w14:val="solid"/>
            <w14:round/>
          </w14:textOutline>
        </w:rPr>
        <w:t>SenderID</w:t>
      </w:r>
      <w:proofErr w:type="spellEnd"/>
      <w:r w:rsidRPr="00AC52C2">
        <w:rPr>
          <w:bCs/>
          <w:color w:val="000000" w:themeColor="text1"/>
          <w:sz w:val="32"/>
          <w:szCs w:val="32"/>
          <w14:textOutline w14:w="0" w14:cap="flat" w14:cmpd="sng" w14:algn="ctr">
            <w14:noFill/>
            <w14:prstDash w14:val="solid"/>
            <w14:round/>
          </w14:textOutline>
        </w:rPr>
        <w:t xml:space="preserve">, </w:t>
      </w:r>
      <w:proofErr w:type="spellStart"/>
      <w:r w:rsidRPr="00AC52C2">
        <w:rPr>
          <w:bCs/>
          <w:color w:val="000000" w:themeColor="text1"/>
          <w:sz w:val="32"/>
          <w:szCs w:val="32"/>
          <w14:textOutline w14:w="0" w14:cap="flat" w14:cmpd="sng" w14:algn="ctr">
            <w14:noFill/>
            <w14:prstDash w14:val="solid"/>
            <w14:round/>
          </w14:textOutline>
        </w:rPr>
        <w:t>SenderName</w:t>
      </w:r>
      <w:proofErr w:type="spellEnd"/>
      <w:r w:rsidRPr="00AC52C2">
        <w:rPr>
          <w:bCs/>
          <w:color w:val="000000" w:themeColor="text1"/>
          <w:sz w:val="32"/>
          <w:szCs w:val="32"/>
          <w14:textOutline w14:w="0" w14:cap="flat" w14:cmpd="sng" w14:algn="ctr">
            <w14:noFill/>
            <w14:prstDash w14:val="solid"/>
            <w14:round/>
          </w14:textOutline>
        </w:rPr>
        <w:t xml:space="preserve">, </w:t>
      </w:r>
      <w:proofErr w:type="spellStart"/>
      <w:r w:rsidRPr="00AC52C2">
        <w:rPr>
          <w:bCs/>
          <w:color w:val="000000" w:themeColor="text1"/>
          <w:sz w:val="32"/>
          <w:szCs w:val="32"/>
          <w14:textOutline w14:w="0" w14:cap="flat" w14:cmpd="sng" w14:algn="ctr">
            <w14:noFill/>
            <w14:prstDash w14:val="solid"/>
            <w14:round/>
          </w14:textOutline>
        </w:rPr>
        <w:t>RouteGroup</w:t>
      </w:r>
      <w:proofErr w:type="spellEnd"/>
      <w:r w:rsidRPr="00AC52C2">
        <w:rPr>
          <w:bCs/>
          <w:color w:val="000000" w:themeColor="text1"/>
          <w:sz w:val="32"/>
          <w:szCs w:val="32"/>
          <w14:textOutline w14:w="0" w14:cap="flat" w14:cmpd="sng" w14:algn="ctr">
            <w14:noFill/>
            <w14:prstDash w14:val="solid"/>
            <w14:round/>
          </w14:textOutline>
        </w:rPr>
        <w:t xml:space="preserve">, </w:t>
      </w:r>
      <w:proofErr w:type="spellStart"/>
      <w:r w:rsidRPr="00AC52C2">
        <w:rPr>
          <w:bCs/>
          <w:color w:val="000000" w:themeColor="text1"/>
          <w:sz w:val="32"/>
          <w:szCs w:val="32"/>
          <w14:textOutline w14:w="0" w14:cap="flat" w14:cmpd="sng" w14:algn="ctr">
            <w14:noFill/>
            <w14:prstDash w14:val="solid"/>
            <w14:round/>
          </w14:textOutline>
        </w:rPr>
        <w:t>ServiceID</w:t>
      </w:r>
      <w:proofErr w:type="spellEnd"/>
      <w:r w:rsidRPr="00AC52C2">
        <w:rPr>
          <w:bCs/>
          <w:color w:val="000000" w:themeColor="text1"/>
          <w:sz w:val="32"/>
          <w:szCs w:val="32"/>
          <w14:textOutline w14:w="0" w14:cap="flat" w14:cmpd="sng" w14:algn="ctr">
            <w14:noFill/>
            <w14:prstDash w14:val="solid"/>
            <w14:round/>
          </w14:textOutline>
        </w:rPr>
        <w:t xml:space="preserve">, </w:t>
      </w:r>
      <w:proofErr w:type="spellStart"/>
      <w:r w:rsidRPr="00AC52C2">
        <w:rPr>
          <w:bCs/>
          <w:color w:val="000000" w:themeColor="text1"/>
          <w:sz w:val="32"/>
          <w:szCs w:val="32"/>
          <w14:textOutline w14:w="0" w14:cap="flat" w14:cmpd="sng" w14:algn="ctr">
            <w14:noFill/>
            <w14:prstDash w14:val="solid"/>
            <w14:round/>
          </w14:textOutline>
        </w:rPr>
        <w:t>ServiceCode</w:t>
      </w:r>
      <w:proofErr w:type="spellEnd"/>
      <w:r w:rsidRPr="00AC52C2">
        <w:rPr>
          <w:bCs/>
          <w:color w:val="000000" w:themeColor="text1"/>
          <w:sz w:val="32"/>
          <w:szCs w:val="32"/>
          <w14:textOutline w14:w="0" w14:cap="flat" w14:cmpd="sng" w14:algn="ctr">
            <w14:noFill/>
            <w14:prstDash w14:val="solid"/>
            <w14:round/>
          </w14:textOutline>
        </w:rPr>
        <w:t xml:space="preserve">, </w:t>
      </w:r>
      <w:proofErr w:type="spellStart"/>
      <w:r w:rsidRPr="00AC52C2">
        <w:rPr>
          <w:bCs/>
          <w:color w:val="000000" w:themeColor="text1"/>
          <w:sz w:val="32"/>
          <w:szCs w:val="32"/>
          <w14:textOutline w14:w="0" w14:cap="flat" w14:cmpd="sng" w14:algn="ctr">
            <w14:noFill/>
            <w14:prstDash w14:val="solid"/>
            <w14:round/>
          </w14:textOutline>
        </w:rPr>
        <w:t>ServiceName</w:t>
      </w:r>
      <w:proofErr w:type="spellEnd"/>
      <w:r w:rsidRPr="00AC52C2">
        <w:rPr>
          <w:bCs/>
          <w:color w:val="000000" w:themeColor="text1"/>
          <w:sz w:val="32"/>
          <w:szCs w:val="32"/>
          <w14:textOutline w14:w="0" w14:cap="flat" w14:cmpd="sng" w14:algn="ctr">
            <w14:noFill/>
            <w14:prstDash w14:val="solid"/>
            <w14:round/>
          </w14:textOutline>
        </w:rPr>
        <w:t xml:space="preserve">, </w:t>
      </w:r>
      <w:proofErr w:type="spellStart"/>
      <w:r w:rsidRPr="00AC52C2">
        <w:rPr>
          <w:bCs/>
          <w:color w:val="000000" w:themeColor="text1"/>
          <w:sz w:val="32"/>
          <w:szCs w:val="32"/>
          <w14:textOutline w14:w="0" w14:cap="flat" w14:cmpd="sng" w14:algn="ctr">
            <w14:noFill/>
            <w14:prstDash w14:val="solid"/>
            <w14:round/>
          </w14:textOutline>
        </w:rPr>
        <w:t>VolumeWeight</w:t>
      </w:r>
      <w:proofErr w:type="spellEnd"/>
      <w:r w:rsidRPr="00AC52C2">
        <w:rPr>
          <w:bCs/>
          <w:color w:val="000000" w:themeColor="text1"/>
          <w:sz w:val="32"/>
          <w:szCs w:val="32"/>
          <w14:textOutline w14:w="0" w14:cap="flat" w14:cmpd="sng" w14:algn="ctr">
            <w14:noFill/>
            <w14:prstDash w14:val="solid"/>
            <w14:round/>
          </w14:textOutline>
        </w:rPr>
        <w:t xml:space="preserve">, </w:t>
      </w:r>
      <w:proofErr w:type="spellStart"/>
      <w:r w:rsidRPr="00AC52C2">
        <w:rPr>
          <w:bCs/>
          <w:color w:val="000000" w:themeColor="text1"/>
          <w:sz w:val="32"/>
          <w:szCs w:val="32"/>
          <w14:textOutline w14:w="0" w14:cap="flat" w14:cmpd="sng" w14:algn="ctr">
            <w14:noFill/>
            <w14:prstDash w14:val="solid"/>
            <w14:round/>
          </w14:textOutline>
        </w:rPr>
        <w:t>CoordinatorID</w:t>
      </w:r>
      <w:proofErr w:type="spellEnd"/>
      <w:r w:rsidRPr="00AC52C2">
        <w:rPr>
          <w:bCs/>
          <w:color w:val="000000" w:themeColor="text1"/>
          <w:sz w:val="32"/>
          <w:szCs w:val="32"/>
          <w14:textOutline w14:w="0" w14:cap="flat" w14:cmpd="sng" w14:algn="ctr">
            <w14:noFill/>
            <w14:prstDash w14:val="solid"/>
            <w14:round/>
          </w14:textOutline>
        </w:rPr>
        <w:t xml:space="preserve">, </w:t>
      </w:r>
      <w:proofErr w:type="spellStart"/>
      <w:r w:rsidRPr="00AC52C2">
        <w:rPr>
          <w:bCs/>
          <w:color w:val="000000" w:themeColor="text1"/>
          <w:sz w:val="32"/>
          <w:szCs w:val="32"/>
          <w14:textOutline w14:w="0" w14:cap="flat" w14:cmpd="sng" w14:algn="ctr">
            <w14:noFill/>
            <w14:prstDash w14:val="solid"/>
            <w14:round/>
          </w14:textOutline>
        </w:rPr>
        <w:t>CoordinatorName</w:t>
      </w:r>
      <w:proofErr w:type="spellEnd"/>
      <w:r w:rsidRPr="00AC52C2">
        <w:rPr>
          <w:bCs/>
          <w:color w:val="000000" w:themeColor="text1"/>
          <w:sz w:val="32"/>
          <w:szCs w:val="32"/>
          <w14:textOutline w14:w="0" w14:cap="flat" w14:cmpd="sng" w14:algn="ctr">
            <w14:noFill/>
            <w14:prstDash w14:val="solid"/>
            <w14:round/>
          </w14:textOutline>
        </w:rPr>
        <w:t xml:space="preserve">, Hub, </w:t>
      </w:r>
      <w:proofErr w:type="spellStart"/>
      <w:r w:rsidRPr="00AC52C2">
        <w:rPr>
          <w:bCs/>
          <w:color w:val="000000" w:themeColor="text1"/>
          <w:sz w:val="32"/>
          <w:szCs w:val="32"/>
          <w14:textOutline w14:w="0" w14:cap="flat" w14:cmpd="sng" w14:algn="ctr">
            <w14:noFill/>
            <w14:prstDash w14:val="solid"/>
            <w14:round/>
          </w14:textOutline>
        </w:rPr>
        <w:t>DispatchWave</w:t>
      </w:r>
      <w:proofErr w:type="spellEnd"/>
      <w:r w:rsidRPr="00AC52C2">
        <w:rPr>
          <w:bCs/>
          <w:color w:val="000000" w:themeColor="text1"/>
          <w:sz w:val="32"/>
          <w:szCs w:val="32"/>
          <w14:textOutline w14:w="0" w14:cap="flat" w14:cmpd="sng" w14:algn="ctr">
            <w14:noFill/>
            <w14:prstDash w14:val="solid"/>
            <w14:round/>
          </w14:textOutline>
        </w:rPr>
        <w:t xml:space="preserve">, Completion, </w:t>
      </w:r>
      <w:proofErr w:type="spellStart"/>
      <w:r w:rsidRPr="00AC52C2">
        <w:rPr>
          <w:bCs/>
          <w:color w:val="000000" w:themeColor="text1"/>
          <w:sz w:val="32"/>
          <w:szCs w:val="32"/>
          <w14:textOutline w14:w="0" w14:cap="flat" w14:cmpd="sng" w14:algn="ctr">
            <w14:noFill/>
            <w14:prstDash w14:val="solid"/>
            <w14:round/>
          </w14:textOutline>
        </w:rPr>
        <w:t>ServiceBand</w:t>
      </w:r>
      <w:proofErr w:type="spellEnd"/>
      <w:r w:rsidRPr="00AC52C2">
        <w:rPr>
          <w:bCs/>
          <w:color w:val="000000" w:themeColor="text1"/>
          <w:sz w:val="32"/>
          <w:szCs w:val="32"/>
          <w14:textOutline w14:w="0" w14:cap="flat" w14:cmpd="sng" w14:algn="ctr">
            <w14:noFill/>
            <w14:prstDash w14:val="solid"/>
            <w14:round/>
          </w14:textOutline>
        </w:rPr>
        <w:t xml:space="preserve"> and </w:t>
      </w:r>
      <w:proofErr w:type="spellStart"/>
      <w:r w:rsidRPr="00AC52C2">
        <w:rPr>
          <w:bCs/>
          <w:color w:val="000000" w:themeColor="text1"/>
          <w:sz w:val="32"/>
          <w:szCs w:val="32"/>
          <w14:textOutline w14:w="0" w14:cap="flat" w14:cmpd="sng" w14:algn="ctr">
            <w14:noFill/>
            <w14:prstDash w14:val="solid"/>
            <w14:round/>
          </w14:textOutline>
        </w:rPr>
        <w:t>RouteFactor</w:t>
      </w:r>
      <w:proofErr w:type="spellEnd"/>
      <w:r w:rsidRPr="00AC52C2">
        <w:rPr>
          <w:bCs/>
          <w:color w:val="000000" w:themeColor="text1"/>
          <w:sz w:val="32"/>
          <w:szCs w:val="32"/>
          <w14:textOutline w14:w="0" w14:cap="flat" w14:cmpd="sng" w14:algn="ctr">
            <w14:noFill/>
            <w14:prstDash w14:val="solid"/>
            <w14:round/>
          </w14:textOutline>
        </w:rPr>
        <w:t>. The observation key is (</w:t>
      </w:r>
      <w:proofErr w:type="spellStart"/>
      <w:r w:rsidRPr="00AC52C2">
        <w:rPr>
          <w:bCs/>
          <w:color w:val="000000" w:themeColor="text1"/>
          <w:sz w:val="32"/>
          <w:szCs w:val="32"/>
          <w14:textOutline w14:w="0" w14:cap="flat" w14:cmpd="sng" w14:algn="ctr">
            <w14:noFill/>
            <w14:prstDash w14:val="solid"/>
            <w14:round/>
          </w14:textOutline>
        </w:rPr>
        <w:t>SenderID</w:t>
      </w:r>
      <w:proofErr w:type="spellEnd"/>
      <w:r w:rsidRPr="00AC52C2">
        <w:rPr>
          <w:bCs/>
          <w:color w:val="000000" w:themeColor="text1"/>
          <w:sz w:val="32"/>
          <w:szCs w:val="32"/>
          <w14:textOutline w14:w="0" w14:cap="flat" w14:cmpd="sng" w14:algn="ctr">
            <w14:noFill/>
            <w14:prstDash w14:val="solid"/>
            <w14:round/>
          </w14:textOutline>
        </w:rPr>
        <w:t xml:space="preserve">, </w:t>
      </w:r>
      <w:proofErr w:type="spellStart"/>
      <w:r w:rsidRPr="00AC52C2">
        <w:rPr>
          <w:bCs/>
          <w:color w:val="000000" w:themeColor="text1"/>
          <w:sz w:val="32"/>
          <w:szCs w:val="32"/>
          <w14:textOutline w14:w="0" w14:cap="flat" w14:cmpd="sng" w14:algn="ctr">
            <w14:noFill/>
            <w14:prstDash w14:val="solid"/>
            <w14:round/>
          </w14:textOutline>
        </w:rPr>
        <w:t>ServiceID</w:t>
      </w:r>
      <w:proofErr w:type="spellEnd"/>
      <w:r w:rsidRPr="00AC52C2">
        <w:rPr>
          <w:bCs/>
          <w:color w:val="000000" w:themeColor="text1"/>
          <w:sz w:val="32"/>
          <w:szCs w:val="32"/>
          <w14:textOutline w14:w="0" w14:cap="flat" w14:cmpd="sng" w14:algn="ctr">
            <w14:noFill/>
            <w14:prstDash w14:val="solid"/>
            <w14:round/>
          </w14:textOutline>
        </w:rPr>
        <w:t xml:space="preserve">, </w:t>
      </w:r>
      <w:proofErr w:type="spellStart"/>
      <w:r w:rsidRPr="00AC52C2">
        <w:rPr>
          <w:bCs/>
          <w:color w:val="000000" w:themeColor="text1"/>
          <w:sz w:val="32"/>
          <w:szCs w:val="32"/>
          <w14:textOutline w14:w="0" w14:cap="flat" w14:cmpd="sng" w14:algn="ctr">
            <w14:noFill/>
            <w14:prstDash w14:val="solid"/>
            <w14:round/>
          </w14:textOutline>
        </w:rPr>
        <w:t>DispatchWave</w:t>
      </w:r>
      <w:proofErr w:type="spellEnd"/>
      <w:r w:rsidRPr="00AC52C2">
        <w:rPr>
          <w:bCs/>
          <w:color w:val="000000" w:themeColor="text1"/>
          <w:sz w:val="32"/>
          <w:szCs w:val="32"/>
          <w14:textOutline w14:w="0" w14:cap="flat" w14:cmpd="sng" w14:algn="ctr">
            <w14:noFill/>
            <w14:prstDash w14:val="solid"/>
            <w14:round/>
          </w14:textOutline>
        </w:rPr>
        <w:t xml:space="preserve">). A candidate business key replaces </w:t>
      </w:r>
      <w:proofErr w:type="spellStart"/>
      <w:r w:rsidRPr="00AC52C2">
        <w:rPr>
          <w:bCs/>
          <w:color w:val="000000" w:themeColor="text1"/>
          <w:sz w:val="32"/>
          <w:szCs w:val="32"/>
          <w14:textOutline w14:w="0" w14:cap="flat" w14:cmpd="sng" w14:algn="ctr">
            <w14:noFill/>
            <w14:prstDash w14:val="solid"/>
            <w14:round/>
          </w14:textOutline>
        </w:rPr>
        <w:t>ServiceID</w:t>
      </w:r>
      <w:proofErr w:type="spellEnd"/>
      <w:r w:rsidRPr="00AC52C2">
        <w:rPr>
          <w:bCs/>
          <w:color w:val="000000" w:themeColor="text1"/>
          <w:sz w:val="32"/>
          <w:szCs w:val="32"/>
          <w14:textOutline w14:w="0" w14:cap="flat" w14:cmpd="sng" w14:algn="ctr">
            <w14:noFill/>
            <w14:prstDash w14:val="solid"/>
            <w14:round/>
          </w14:textOutline>
        </w:rPr>
        <w:t xml:space="preserve"> with the unique </w:t>
      </w:r>
      <w:proofErr w:type="spellStart"/>
      <w:r w:rsidRPr="00AC52C2">
        <w:rPr>
          <w:bCs/>
          <w:color w:val="000000" w:themeColor="text1"/>
          <w:sz w:val="32"/>
          <w:szCs w:val="32"/>
          <w14:textOutline w14:w="0" w14:cap="flat" w14:cmpd="sng" w14:algn="ctr">
            <w14:noFill/>
            <w14:prstDash w14:val="solid"/>
            <w14:round/>
          </w14:textOutline>
        </w:rPr>
        <w:t>ServiceCode</w:t>
      </w:r>
      <w:proofErr w:type="spellEnd"/>
      <w:r w:rsidRPr="00AC52C2">
        <w:rPr>
          <w:bCs/>
          <w:color w:val="000000" w:themeColor="text1"/>
          <w:sz w:val="32"/>
          <w:szCs w:val="32"/>
          <w14:textOutline w14:w="0" w14:cap="flat" w14:cmpd="sng" w14:algn="ctr">
            <w14:noFill/>
            <w14:prstDash w14:val="solid"/>
            <w14:round/>
          </w14:textOutline>
        </w:rPr>
        <w:t>.</w:t>
      </w:r>
    </w:p>
    <w:p w14:paraId="0000000B"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lastRenderedPageBreak/>
        <w:t>Procedure</w:t>
      </w:r>
    </w:p>
    <w:p w14:paraId="0D02793D" w14:textId="77777777" w:rsid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1. </w:t>
      </w:r>
      <w:r w:rsidRPr="00AC52C2">
        <w:rPr>
          <w:bCs/>
          <w:color w:val="000000" w:themeColor="text1"/>
          <w:sz w:val="32"/>
          <w:szCs w:val="32"/>
          <w14:textOutline w14:w="0" w14:cap="flat" w14:cmpd="sng" w14:algn="ctr">
            <w14:noFill/>
            <w14:prstDash w14:val="solid"/>
            <w14:round/>
          </w14:textOutline>
        </w:rPr>
        <w:t xml:space="preserve">Identify the observation key and business rules. 2. Keep a flat relation as the baseline. 3. separate sender and service facts in the partial design. 4. Separate every determinant into its own relation for the BCNF design. 5. </w:t>
      </w:r>
    </w:p>
    <w:p w14:paraId="0000000C" w14:textId="68AB41A6"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D</w:t>
      </w:r>
      <w:r w:rsidRPr="00AC52C2">
        <w:rPr>
          <w:bCs/>
          <w:color w:val="000000" w:themeColor="text1"/>
          <w:sz w:val="32"/>
          <w:szCs w:val="32"/>
          <w14:textOutline w14:w="0" w14:cap="flat" w14:cmpd="sng" w14:algn="ctr">
            <w14:noFill/>
            <w14:prstDash w14:val="solid"/>
            <w14:round/>
          </w14:textOutline>
        </w:rPr>
        <w:t>eclare primary keys, alternate unique keys and foreign keys.</w:t>
      </w:r>
    </w:p>
    <w:p w14:paraId="761E2145" w14:textId="77777777" w:rsidR="00AC52C2" w:rsidRDefault="00AC52C2">
      <w:pPr>
        <w:pStyle w:val="Heading2"/>
        <w:rPr>
          <w:b w:val="0"/>
          <w:color w:val="000000" w:themeColor="text1"/>
          <w:sz w:val="32"/>
          <w:szCs w:val="32"/>
          <w14:textOutline w14:w="0" w14:cap="flat" w14:cmpd="sng" w14:algn="ctr">
            <w14:noFill/>
            <w14:prstDash w14:val="solid"/>
            <w14:round/>
          </w14:textOutline>
        </w:rPr>
      </w:pPr>
    </w:p>
    <w:p w14:paraId="0000000D" w14:textId="2AA77AC8"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P</w:t>
      </w:r>
      <w:r w:rsidRPr="00AC52C2">
        <w:rPr>
          <w:b w:val="0"/>
          <w:color w:val="000000" w:themeColor="text1"/>
          <w:sz w:val="32"/>
          <w:szCs w:val="32"/>
          <w14:textOutline w14:w="0" w14:cap="flat" w14:cmpd="sng" w14:algn="ctr">
            <w14:noFill/>
            <w14:prstDash w14:val="solid"/>
            <w14:round/>
          </w14:textOutline>
        </w:rPr>
        <w:t>rogram</w:t>
      </w:r>
    </w:p>
    <w:p w14:paraId="0000000E" w14:textId="77777777" w:rsidR="00411E4C" w:rsidRPr="00AC52C2" w:rsidRDefault="003F69AB">
      <w:pPr>
        <w:spacing w:after="100"/>
        <w:ind w:left="259"/>
        <w:rPr>
          <w:bCs/>
          <w:color w:val="000000" w:themeColor="text1"/>
          <w:sz w:val="32"/>
          <w:szCs w:val="32"/>
          <w14:textOutline w14:w="0" w14:cap="flat" w14:cmpd="sng" w14:algn="ctr">
            <w14:noFill/>
            <w14:prstDash w14:val="solid"/>
            <w14:round/>
          </w14:textOutline>
        </w:rPr>
      </w:pPr>
      <w:r w:rsidRPr="00AC52C2">
        <w:rPr>
          <w:rFonts w:ascii="Consolas" w:eastAsia="Consolas" w:hAnsi="Consolas" w:cs="Consolas"/>
          <w:bCs/>
          <w:color w:val="000000" w:themeColor="text1"/>
          <w:sz w:val="32"/>
          <w:szCs w:val="32"/>
          <w14:textOutline w14:w="0" w14:cap="flat" w14:cmpd="sng" w14:algn="ctr">
            <w14:noFill/>
            <w14:prstDash w14:val="solid"/>
            <w14:round/>
          </w14:textOutline>
        </w:rPr>
        <w:t>-- Design A: flat baseline</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CREATE TABLE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FlatHandover</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INT,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VARCHAR(80),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RouteGroup</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VARCHAR(40),</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INT,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ServiceCode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VARCHAR(20),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VARCHAR(80),</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VolumeWeight</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DECIMAL(8,2),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INT,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VARCHAR(80), Hub VARCHAR(50),</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INT, Completion INT,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ServiceBand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VARCHAR(20),</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RouteFactor</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DECIMAL(8,2),</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PRIMARY KEY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UNIQUE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ServiceCode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Design B: partial decomposition</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Sender(</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PK,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RouteGroup</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Service(</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PK,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ServiceCode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UNIQUE,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VolumeWeight</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Assignment(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Hub,</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PK(</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PartialObservation</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Completion,</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lastRenderedPageBreak/>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ServiceBand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RouteFactor</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PK(</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Design C: BCNF decomposition</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Sender(</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PK,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RouteGroup</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Service(</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PK,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ServiceCode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UNIQUE,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VolumeWeight</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Coordinator(</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PK,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Hub)</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Assignment(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PK(</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FK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-&gt; Sender, FK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-&gt; Service,</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FK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-&gt; Coordinator)</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Policy(Completion PK,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ServiceBand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BandFactor</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ServiceBand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PK,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RouteFactor</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Observation(</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Completion,</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PK(</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FK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-&gt; Assignment,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FK Completion -&gt; Policy)</w:t>
      </w:r>
    </w:p>
    <w:p w14:paraId="045E2E5E" w14:textId="77777777" w:rsidR="00AC52C2" w:rsidRDefault="00AC52C2">
      <w:pPr>
        <w:pStyle w:val="Heading2"/>
        <w:rPr>
          <w:b w:val="0"/>
          <w:color w:val="000000" w:themeColor="text1"/>
          <w:sz w:val="32"/>
          <w:szCs w:val="32"/>
          <w14:textOutline w14:w="0" w14:cap="flat" w14:cmpd="sng" w14:algn="ctr">
            <w14:noFill/>
            <w14:prstDash w14:val="solid"/>
            <w14:round/>
          </w14:textOutline>
        </w:rPr>
      </w:pPr>
    </w:p>
    <w:p w14:paraId="0000000F" w14:textId="7CEF535E"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Analysis</w:t>
      </w:r>
    </w:p>
    <w:p w14:paraId="00000010"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Design A repeats all descriptive facts in every observation. Design B removes sender and service repetitions, but coordinator details remain in Assignment and policy results remain in every observation. Design C stores each fact with its determinant. The BCNF design is best for reliable updates; the flat design is useful as a baseline for measuring read simplicity.</w:t>
      </w:r>
    </w:p>
    <w:p w14:paraId="00000011"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lastRenderedPageBreak/>
        <w:t>Output</w:t>
      </w:r>
    </w:p>
    <w:p w14:paraId="00000012"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Three schemas are defined. The logical observation key is (</w:t>
      </w:r>
      <w:proofErr w:type="spellStart"/>
      <w:r w:rsidRPr="00AC52C2">
        <w:rPr>
          <w:bCs/>
          <w:color w:val="000000" w:themeColor="text1"/>
          <w:sz w:val="32"/>
          <w:szCs w:val="32"/>
          <w14:textOutline w14:w="0" w14:cap="flat" w14:cmpd="sng" w14:algn="ctr">
            <w14:noFill/>
            <w14:prstDash w14:val="solid"/>
            <w14:round/>
          </w14:textOutline>
        </w:rPr>
        <w:t>SenderID</w:t>
      </w:r>
      <w:proofErr w:type="spellEnd"/>
      <w:r w:rsidRPr="00AC52C2">
        <w:rPr>
          <w:bCs/>
          <w:color w:val="000000" w:themeColor="text1"/>
          <w:sz w:val="32"/>
          <w:szCs w:val="32"/>
          <w14:textOutline w14:w="0" w14:cap="flat" w14:cmpd="sng" w14:algn="ctr">
            <w14:noFill/>
            <w14:prstDash w14:val="solid"/>
            <w14:round/>
          </w14:textOutline>
        </w:rPr>
        <w:t xml:space="preserve">, </w:t>
      </w:r>
      <w:proofErr w:type="spellStart"/>
      <w:r w:rsidRPr="00AC52C2">
        <w:rPr>
          <w:bCs/>
          <w:color w:val="000000" w:themeColor="text1"/>
          <w:sz w:val="32"/>
          <w:szCs w:val="32"/>
          <w14:textOutline w14:w="0" w14:cap="flat" w14:cmpd="sng" w14:algn="ctr">
            <w14:noFill/>
            <w14:prstDash w14:val="solid"/>
            <w14:round/>
          </w14:textOutline>
        </w:rPr>
        <w:t>ServiceID</w:t>
      </w:r>
      <w:proofErr w:type="spellEnd"/>
      <w:r w:rsidRPr="00AC52C2">
        <w:rPr>
          <w:bCs/>
          <w:color w:val="000000" w:themeColor="text1"/>
          <w:sz w:val="32"/>
          <w:szCs w:val="32"/>
          <w14:textOutline w14:w="0" w14:cap="flat" w14:cmpd="sng" w14:algn="ctr">
            <w14:noFill/>
            <w14:prstDash w14:val="solid"/>
            <w14:round/>
          </w14:textOutline>
        </w:rPr>
        <w:t xml:space="preserve">, </w:t>
      </w:r>
      <w:proofErr w:type="spellStart"/>
      <w:r w:rsidRPr="00AC52C2">
        <w:rPr>
          <w:bCs/>
          <w:color w:val="000000" w:themeColor="text1"/>
          <w:sz w:val="32"/>
          <w:szCs w:val="32"/>
          <w14:textOutline w14:w="0" w14:cap="flat" w14:cmpd="sng" w14:algn="ctr">
            <w14:noFill/>
            <w14:prstDash w14:val="solid"/>
            <w14:round/>
          </w14:textOutline>
        </w:rPr>
        <w:t>DispatchWave</w:t>
      </w:r>
      <w:proofErr w:type="spellEnd"/>
      <w:r w:rsidRPr="00AC52C2">
        <w:rPr>
          <w:bCs/>
          <w:color w:val="000000" w:themeColor="text1"/>
          <w:sz w:val="32"/>
          <w:szCs w:val="32"/>
          <w14:textOutline w14:w="0" w14:cap="flat" w14:cmpd="sng" w14:algn="ctr">
            <w14:noFill/>
            <w14:prstDash w14:val="solid"/>
            <w14:round/>
          </w14:textOutline>
        </w:rPr>
        <w:t xml:space="preserve">), and </w:t>
      </w:r>
      <w:proofErr w:type="spellStart"/>
      <w:r w:rsidRPr="00AC52C2">
        <w:rPr>
          <w:bCs/>
          <w:color w:val="000000" w:themeColor="text1"/>
          <w:sz w:val="32"/>
          <w:szCs w:val="32"/>
          <w14:textOutline w14:w="0" w14:cap="flat" w14:cmpd="sng" w14:algn="ctr">
            <w14:noFill/>
            <w14:prstDash w14:val="solid"/>
            <w14:round/>
          </w14:textOutline>
        </w:rPr>
        <w:t>ServiceCode</w:t>
      </w:r>
      <w:proofErr w:type="spellEnd"/>
      <w:r w:rsidRPr="00AC52C2">
        <w:rPr>
          <w:bCs/>
          <w:color w:val="000000" w:themeColor="text1"/>
          <w:sz w:val="32"/>
          <w:szCs w:val="32"/>
          <w14:textOutline w14:w="0" w14:cap="flat" w14:cmpd="sng" w14:algn="ctr">
            <w14:noFill/>
            <w14:prstDash w14:val="solid"/>
            <w14:round/>
          </w14:textOutline>
        </w:rPr>
        <w:t xml:space="preserve"> is retained as an alternate unique identifier. The BCNF design uses determinant-based references.</w:t>
      </w:r>
    </w:p>
    <w:p w14:paraId="38445047" w14:textId="77777777" w:rsidR="00AC52C2" w:rsidRDefault="00AC52C2">
      <w:pPr>
        <w:pStyle w:val="Heading2"/>
        <w:rPr>
          <w:b w:val="0"/>
          <w:color w:val="000000" w:themeColor="text1"/>
          <w:sz w:val="32"/>
          <w:szCs w:val="32"/>
          <w14:textOutline w14:w="0" w14:cap="flat" w14:cmpd="sng" w14:algn="ctr">
            <w14:noFill/>
            <w14:prstDash w14:val="solid"/>
            <w14:round/>
          </w14:textOutline>
        </w:rPr>
      </w:pPr>
    </w:p>
    <w:p w14:paraId="00000013" w14:textId="2C25914F"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Result</w:t>
      </w:r>
    </w:p>
    <w:p w14:paraId="00000014" w14:textId="77777777" w:rsidR="00411E4C"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Three meaningfully different designs are obtained and can be compared using the same logical data.</w:t>
      </w:r>
    </w:p>
    <w:p w14:paraId="25DABD2F" w14:textId="77777777" w:rsidR="00AC52C2" w:rsidRDefault="00AC52C2">
      <w:pPr>
        <w:rPr>
          <w:bCs/>
          <w:color w:val="000000" w:themeColor="text1"/>
          <w:sz w:val="32"/>
          <w:szCs w:val="32"/>
          <w14:textOutline w14:w="0" w14:cap="flat" w14:cmpd="sng" w14:algn="ctr">
            <w14:noFill/>
            <w14:prstDash w14:val="solid"/>
            <w14:round/>
          </w14:textOutline>
        </w:rPr>
      </w:pPr>
    </w:p>
    <w:p w14:paraId="1BC5FB7F" w14:textId="77777777" w:rsidR="00AC52C2" w:rsidRDefault="00AC52C2">
      <w:pPr>
        <w:rPr>
          <w:bCs/>
          <w:color w:val="000000" w:themeColor="text1"/>
          <w:sz w:val="32"/>
          <w:szCs w:val="32"/>
          <w14:textOutline w14:w="0" w14:cap="flat" w14:cmpd="sng" w14:algn="ctr">
            <w14:noFill/>
            <w14:prstDash w14:val="solid"/>
            <w14:round/>
          </w14:textOutline>
        </w:rPr>
      </w:pPr>
    </w:p>
    <w:p w14:paraId="6B8FBF4A" w14:textId="77777777" w:rsidR="00AC52C2" w:rsidRDefault="00AC52C2">
      <w:pPr>
        <w:rPr>
          <w:bCs/>
          <w:color w:val="000000" w:themeColor="text1"/>
          <w:sz w:val="32"/>
          <w:szCs w:val="32"/>
          <w14:textOutline w14:w="0" w14:cap="flat" w14:cmpd="sng" w14:algn="ctr">
            <w14:noFill/>
            <w14:prstDash w14:val="solid"/>
            <w14:round/>
          </w14:textOutline>
        </w:rPr>
      </w:pPr>
    </w:p>
    <w:p w14:paraId="1696E3BB" w14:textId="77777777" w:rsidR="00AC52C2" w:rsidRDefault="00AC52C2">
      <w:pPr>
        <w:rPr>
          <w:bCs/>
          <w:color w:val="000000" w:themeColor="text1"/>
          <w:sz w:val="32"/>
          <w:szCs w:val="32"/>
          <w14:textOutline w14:w="0" w14:cap="flat" w14:cmpd="sng" w14:algn="ctr">
            <w14:noFill/>
            <w14:prstDash w14:val="solid"/>
            <w14:round/>
          </w14:textOutline>
        </w:rPr>
      </w:pPr>
    </w:p>
    <w:p w14:paraId="0575466A" w14:textId="77777777" w:rsidR="00AC52C2" w:rsidRDefault="00AC52C2">
      <w:pPr>
        <w:rPr>
          <w:bCs/>
          <w:color w:val="000000" w:themeColor="text1"/>
          <w:sz w:val="32"/>
          <w:szCs w:val="32"/>
          <w14:textOutline w14:w="0" w14:cap="flat" w14:cmpd="sng" w14:algn="ctr">
            <w14:noFill/>
            <w14:prstDash w14:val="solid"/>
            <w14:round/>
          </w14:textOutline>
        </w:rPr>
      </w:pPr>
    </w:p>
    <w:p w14:paraId="47D6EA5A" w14:textId="77777777" w:rsidR="00AC52C2" w:rsidRDefault="00AC52C2">
      <w:pPr>
        <w:rPr>
          <w:bCs/>
          <w:color w:val="000000" w:themeColor="text1"/>
          <w:sz w:val="32"/>
          <w:szCs w:val="32"/>
          <w14:textOutline w14:w="0" w14:cap="flat" w14:cmpd="sng" w14:algn="ctr">
            <w14:noFill/>
            <w14:prstDash w14:val="solid"/>
            <w14:round/>
          </w14:textOutline>
        </w:rPr>
      </w:pPr>
    </w:p>
    <w:p w14:paraId="05131027" w14:textId="77777777" w:rsidR="00AC52C2" w:rsidRDefault="00AC52C2">
      <w:pPr>
        <w:rPr>
          <w:bCs/>
          <w:color w:val="000000" w:themeColor="text1"/>
          <w:sz w:val="32"/>
          <w:szCs w:val="32"/>
          <w14:textOutline w14:w="0" w14:cap="flat" w14:cmpd="sng" w14:algn="ctr">
            <w14:noFill/>
            <w14:prstDash w14:val="solid"/>
            <w14:round/>
          </w14:textOutline>
        </w:rPr>
      </w:pPr>
    </w:p>
    <w:p w14:paraId="2FCD204E" w14:textId="77777777" w:rsidR="00AC52C2" w:rsidRDefault="00AC52C2">
      <w:pPr>
        <w:rPr>
          <w:bCs/>
          <w:color w:val="000000" w:themeColor="text1"/>
          <w:sz w:val="32"/>
          <w:szCs w:val="32"/>
          <w14:textOutline w14:w="0" w14:cap="flat" w14:cmpd="sng" w14:algn="ctr">
            <w14:noFill/>
            <w14:prstDash w14:val="solid"/>
            <w14:round/>
          </w14:textOutline>
        </w:rPr>
      </w:pPr>
    </w:p>
    <w:p w14:paraId="6E8424E6" w14:textId="77777777" w:rsidR="00AC52C2" w:rsidRDefault="00AC52C2">
      <w:pPr>
        <w:rPr>
          <w:bCs/>
          <w:color w:val="000000" w:themeColor="text1"/>
          <w:sz w:val="32"/>
          <w:szCs w:val="32"/>
          <w14:textOutline w14:w="0" w14:cap="flat" w14:cmpd="sng" w14:algn="ctr">
            <w14:noFill/>
            <w14:prstDash w14:val="solid"/>
            <w14:round/>
          </w14:textOutline>
        </w:rPr>
      </w:pPr>
    </w:p>
    <w:p w14:paraId="358378F3" w14:textId="77777777" w:rsidR="00AC52C2" w:rsidRDefault="00AC52C2">
      <w:pPr>
        <w:rPr>
          <w:bCs/>
          <w:color w:val="000000" w:themeColor="text1"/>
          <w:sz w:val="32"/>
          <w:szCs w:val="32"/>
          <w14:textOutline w14:w="0" w14:cap="flat" w14:cmpd="sng" w14:algn="ctr">
            <w14:noFill/>
            <w14:prstDash w14:val="solid"/>
            <w14:round/>
          </w14:textOutline>
        </w:rPr>
      </w:pPr>
    </w:p>
    <w:p w14:paraId="691F4E37" w14:textId="77777777" w:rsidR="00AC52C2" w:rsidRDefault="00AC52C2">
      <w:pPr>
        <w:rPr>
          <w:bCs/>
          <w:color w:val="000000" w:themeColor="text1"/>
          <w:sz w:val="32"/>
          <w:szCs w:val="32"/>
          <w14:textOutline w14:w="0" w14:cap="flat" w14:cmpd="sng" w14:algn="ctr">
            <w14:noFill/>
            <w14:prstDash w14:val="solid"/>
            <w14:round/>
          </w14:textOutline>
        </w:rPr>
      </w:pPr>
    </w:p>
    <w:p w14:paraId="6BC8BEB1" w14:textId="77777777" w:rsidR="00AC52C2" w:rsidRDefault="00AC52C2">
      <w:pPr>
        <w:rPr>
          <w:bCs/>
          <w:color w:val="000000" w:themeColor="text1"/>
          <w:sz w:val="32"/>
          <w:szCs w:val="32"/>
          <w14:textOutline w14:w="0" w14:cap="flat" w14:cmpd="sng" w14:algn="ctr">
            <w14:noFill/>
            <w14:prstDash w14:val="solid"/>
            <w14:round/>
          </w14:textOutline>
        </w:rPr>
      </w:pPr>
    </w:p>
    <w:p w14:paraId="6A12A756" w14:textId="77777777" w:rsidR="00AC52C2" w:rsidRDefault="00AC52C2">
      <w:pPr>
        <w:rPr>
          <w:bCs/>
          <w:color w:val="000000" w:themeColor="text1"/>
          <w:sz w:val="32"/>
          <w:szCs w:val="32"/>
          <w14:textOutline w14:w="0" w14:cap="flat" w14:cmpd="sng" w14:algn="ctr">
            <w14:noFill/>
            <w14:prstDash w14:val="solid"/>
            <w14:round/>
          </w14:textOutline>
        </w:rPr>
      </w:pPr>
    </w:p>
    <w:p w14:paraId="704D326C" w14:textId="77777777" w:rsidR="00AC52C2" w:rsidRDefault="00AC52C2">
      <w:pPr>
        <w:rPr>
          <w:bCs/>
          <w:color w:val="000000" w:themeColor="text1"/>
          <w:sz w:val="32"/>
          <w:szCs w:val="32"/>
          <w14:textOutline w14:w="0" w14:cap="flat" w14:cmpd="sng" w14:algn="ctr">
            <w14:noFill/>
            <w14:prstDash w14:val="solid"/>
            <w14:round/>
          </w14:textOutline>
        </w:rPr>
      </w:pPr>
    </w:p>
    <w:p w14:paraId="4091625F" w14:textId="77777777" w:rsidR="00AC52C2" w:rsidRDefault="00AC52C2">
      <w:pPr>
        <w:rPr>
          <w:bCs/>
          <w:color w:val="000000" w:themeColor="text1"/>
          <w:sz w:val="32"/>
          <w:szCs w:val="32"/>
          <w14:textOutline w14:w="0" w14:cap="flat" w14:cmpd="sng" w14:algn="ctr">
            <w14:noFill/>
            <w14:prstDash w14:val="solid"/>
            <w14:round/>
          </w14:textOutline>
        </w:rPr>
      </w:pPr>
    </w:p>
    <w:p w14:paraId="2BC89672" w14:textId="77777777" w:rsidR="00AC52C2" w:rsidRPr="00AC52C2" w:rsidRDefault="00AC52C2">
      <w:pPr>
        <w:rPr>
          <w:bCs/>
          <w:color w:val="000000" w:themeColor="text1"/>
          <w:sz w:val="32"/>
          <w:szCs w:val="32"/>
          <w14:textOutline w14:w="0" w14:cap="flat" w14:cmpd="sng" w14:algn="ctr">
            <w14:noFill/>
            <w14:prstDash w14:val="solid"/>
            <w14:round/>
          </w14:textOutline>
        </w:rPr>
      </w:pPr>
    </w:p>
    <w:p w14:paraId="00000015" w14:textId="77777777" w:rsidR="00411E4C" w:rsidRPr="00AC52C2" w:rsidRDefault="003F69AB">
      <w:pPr>
        <w:pStyle w:val="Heading1"/>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lastRenderedPageBreak/>
        <w:t>TASK 2 – IDENTIFY THE FUNCTIONAL DEPENDENCIES</w:t>
      </w:r>
    </w:p>
    <w:p w14:paraId="00000016" w14:textId="2FC87FB2"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Aim</w:t>
      </w:r>
    </w:p>
    <w:p w14:paraId="62D24A0C" w14:textId="01354730" w:rsidR="00AC52C2" w:rsidRPr="00AC52C2" w:rsidRDefault="003F69AB" w:rsidP="00AC52C2">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To identify and justify the functional dependencies of the </w:t>
      </w:r>
      <w:proofErr w:type="spellStart"/>
      <w:r w:rsidRPr="00AC52C2">
        <w:rPr>
          <w:bCs/>
          <w:color w:val="000000" w:themeColor="text1"/>
          <w:sz w:val="32"/>
          <w:szCs w:val="32"/>
          <w14:textOutline w14:w="0" w14:cap="flat" w14:cmpd="sng" w14:algn="ctr">
            <w14:noFill/>
            <w14:prstDash w14:val="solid"/>
            <w14:round/>
          </w14:textOutline>
        </w:rPr>
        <w:t>SwiftSpan</w:t>
      </w:r>
      <w:proofErr w:type="spellEnd"/>
      <w:r w:rsidRPr="00AC52C2">
        <w:rPr>
          <w:bCs/>
          <w:color w:val="000000" w:themeColor="text1"/>
          <w:sz w:val="32"/>
          <w:szCs w:val="32"/>
          <w14:textOutline w14:w="0" w14:cap="flat" w14:cmpd="sng" w14:algn="ctr">
            <w14:noFill/>
            <w14:prstDash w14:val="solid"/>
            <w14:round/>
          </w14:textOutline>
        </w:rPr>
        <w:t xml:space="preserve"> Parcels relation.</w:t>
      </w:r>
    </w:p>
    <w:p w14:paraId="00000018" w14:textId="21916B68"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T</w:t>
      </w:r>
      <w:r w:rsidRPr="00AC52C2">
        <w:rPr>
          <w:b w:val="0"/>
          <w:color w:val="000000" w:themeColor="text1"/>
          <w:sz w:val="32"/>
          <w:szCs w:val="32"/>
          <w14:textOutline w14:w="0" w14:cap="flat" w14:cmpd="sng" w14:algn="ctr">
            <w14:noFill/>
            <w14:prstDash w14:val="solid"/>
            <w14:round/>
          </w14:textOutline>
        </w:rPr>
        <w:t>heory</w:t>
      </w:r>
    </w:p>
    <w:p w14:paraId="00000019"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A functional dependency X → Y means that one value of X determines exactly one value of Y in every valid database state. Dependencies are derived from the stated business rules, not from accidental patterns in sample rows.</w:t>
      </w:r>
    </w:p>
    <w:p w14:paraId="0000001A" w14:textId="5A7F90E9"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Procedure</w:t>
      </w:r>
    </w:p>
    <w:p w14:paraId="0000001B"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Read each business rule and write its determinant on the left and the determined attributes on the right. Classify dependencies using the composite observation key (</w:t>
      </w:r>
      <w:proofErr w:type="spellStart"/>
      <w:r w:rsidRPr="00AC52C2">
        <w:rPr>
          <w:bCs/>
          <w:color w:val="000000" w:themeColor="text1"/>
          <w:sz w:val="32"/>
          <w:szCs w:val="32"/>
          <w14:textOutline w14:w="0" w14:cap="flat" w14:cmpd="sng" w14:algn="ctr">
            <w14:noFill/>
            <w14:prstDash w14:val="solid"/>
            <w14:round/>
          </w14:textOutline>
        </w:rPr>
        <w:t>SenderID</w:t>
      </w:r>
      <w:proofErr w:type="spellEnd"/>
      <w:r w:rsidRPr="00AC52C2">
        <w:rPr>
          <w:bCs/>
          <w:color w:val="000000" w:themeColor="text1"/>
          <w:sz w:val="32"/>
          <w:szCs w:val="32"/>
          <w14:textOutline w14:w="0" w14:cap="flat" w14:cmpd="sng" w14:algn="ctr">
            <w14:noFill/>
            <w14:prstDash w14:val="solid"/>
            <w14:round/>
          </w14:textOutline>
        </w:rPr>
        <w:t xml:space="preserve">, </w:t>
      </w:r>
      <w:proofErr w:type="spellStart"/>
      <w:r w:rsidRPr="00AC52C2">
        <w:rPr>
          <w:bCs/>
          <w:color w:val="000000" w:themeColor="text1"/>
          <w:sz w:val="32"/>
          <w:szCs w:val="32"/>
          <w14:textOutline w14:w="0" w14:cap="flat" w14:cmpd="sng" w14:algn="ctr">
            <w14:noFill/>
            <w14:prstDash w14:val="solid"/>
            <w14:round/>
          </w14:textOutline>
        </w:rPr>
        <w:t>ServiceID</w:t>
      </w:r>
      <w:proofErr w:type="spellEnd"/>
      <w:r w:rsidRPr="00AC52C2">
        <w:rPr>
          <w:bCs/>
          <w:color w:val="000000" w:themeColor="text1"/>
          <w:sz w:val="32"/>
          <w:szCs w:val="32"/>
          <w14:textOutline w14:w="0" w14:cap="flat" w14:cmpd="sng" w14:algn="ctr">
            <w14:noFill/>
            <w14:prstDash w14:val="solid"/>
            <w14:round/>
          </w14:textOutline>
        </w:rPr>
        <w:t xml:space="preserve">, </w:t>
      </w:r>
      <w:proofErr w:type="spellStart"/>
      <w:r w:rsidRPr="00AC52C2">
        <w:rPr>
          <w:bCs/>
          <w:color w:val="000000" w:themeColor="text1"/>
          <w:sz w:val="32"/>
          <w:szCs w:val="32"/>
          <w14:textOutline w14:w="0" w14:cap="flat" w14:cmpd="sng" w14:algn="ctr">
            <w14:noFill/>
            <w14:prstDash w14:val="solid"/>
            <w14:round/>
          </w14:textOutline>
        </w:rPr>
        <w:t>DispatchWave</w:t>
      </w:r>
      <w:proofErr w:type="spellEnd"/>
      <w:r w:rsidRPr="00AC52C2">
        <w:rPr>
          <w:bCs/>
          <w:color w:val="000000" w:themeColor="text1"/>
          <w:sz w:val="32"/>
          <w:szCs w:val="32"/>
          <w14:textOutline w14:w="0" w14:cap="flat" w14:cmpd="sng" w14:algn="ctr">
            <w14:noFill/>
            <w14:prstDash w14:val="solid"/>
            <w14:round/>
          </w14:textOutline>
        </w:rPr>
        <w:t>).</w:t>
      </w:r>
    </w:p>
    <w:p w14:paraId="0000001C"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Program</w:t>
      </w:r>
    </w:p>
    <w:p w14:paraId="0000001D" w14:textId="77777777" w:rsidR="00411E4C" w:rsidRPr="00AC52C2" w:rsidRDefault="003F69AB">
      <w:pPr>
        <w:spacing w:after="100"/>
        <w:ind w:left="259"/>
        <w:rPr>
          <w:bCs/>
          <w:color w:val="000000" w:themeColor="text1"/>
          <w:sz w:val="32"/>
          <w:szCs w:val="32"/>
          <w14:textOutline w14:w="0" w14:cap="flat" w14:cmpd="sng" w14:algn="ctr">
            <w14:noFill/>
            <w14:prstDash w14:val="solid"/>
            <w14:round/>
          </w14:textOutline>
        </w:rPr>
      </w:pP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-&gt;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RouteGroup</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-&gt;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ServiceCode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VolumeWeight</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ServiceCode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-&gt;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-&gt;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-&gt;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Hub</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-&gt; Completion</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Completion</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-&gt;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ServiceBand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ServiceBand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-&gt;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RouteFactor</w:t>
      </w:r>
      <w:proofErr w:type="spellEnd"/>
    </w:p>
    <w:p w14:paraId="0000001E"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Analysis</w:t>
      </w:r>
    </w:p>
    <w:p w14:paraId="0000001F"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Completion depends on the full observation key, so it is a full dependency. Sender facts depend only on </w:t>
      </w:r>
      <w:proofErr w:type="spellStart"/>
      <w:r w:rsidRPr="00AC52C2">
        <w:rPr>
          <w:bCs/>
          <w:color w:val="000000" w:themeColor="text1"/>
          <w:sz w:val="32"/>
          <w:szCs w:val="32"/>
          <w14:textOutline w14:w="0" w14:cap="flat" w14:cmpd="sng" w14:algn="ctr">
            <w14:noFill/>
            <w14:prstDash w14:val="solid"/>
            <w14:round/>
          </w14:textOutline>
        </w:rPr>
        <w:t>SenderID</w:t>
      </w:r>
      <w:proofErr w:type="spellEnd"/>
      <w:r w:rsidRPr="00AC52C2">
        <w:rPr>
          <w:bCs/>
          <w:color w:val="000000" w:themeColor="text1"/>
          <w:sz w:val="32"/>
          <w:szCs w:val="32"/>
          <w14:textOutline w14:w="0" w14:cap="flat" w14:cmpd="sng" w14:algn="ctr">
            <w14:noFill/>
            <w14:prstDash w14:val="solid"/>
            <w14:round/>
          </w14:textOutline>
        </w:rPr>
        <w:t xml:space="preserve"> and service facts depend only on </w:t>
      </w:r>
      <w:proofErr w:type="spellStart"/>
      <w:r w:rsidRPr="00AC52C2">
        <w:rPr>
          <w:bCs/>
          <w:color w:val="000000" w:themeColor="text1"/>
          <w:sz w:val="32"/>
          <w:szCs w:val="32"/>
          <w14:textOutline w14:w="0" w14:cap="flat" w14:cmpd="sng" w14:algn="ctr">
            <w14:noFill/>
            <w14:prstDash w14:val="solid"/>
            <w14:round/>
          </w14:textOutline>
        </w:rPr>
        <w:t>ServiceID</w:t>
      </w:r>
      <w:proofErr w:type="spellEnd"/>
      <w:r w:rsidRPr="00AC52C2">
        <w:rPr>
          <w:bCs/>
          <w:color w:val="000000" w:themeColor="text1"/>
          <w:sz w:val="32"/>
          <w:szCs w:val="32"/>
          <w14:textOutline w14:w="0" w14:cap="flat" w14:cmpd="sng" w14:algn="ctr">
            <w14:noFill/>
            <w14:prstDash w14:val="solid"/>
            <w14:round/>
          </w14:textOutline>
        </w:rPr>
        <w:t xml:space="preserve">; these are partial dependencies on the composite key. </w:t>
      </w:r>
      <w:proofErr w:type="spellStart"/>
      <w:r w:rsidRPr="00AC52C2">
        <w:rPr>
          <w:bCs/>
          <w:color w:val="000000" w:themeColor="text1"/>
          <w:sz w:val="32"/>
          <w:szCs w:val="32"/>
          <w14:textOutline w14:w="0" w14:cap="flat" w14:cmpd="sng" w14:algn="ctr">
            <w14:noFill/>
            <w14:prstDash w14:val="solid"/>
            <w14:round/>
          </w14:textOutline>
        </w:rPr>
        <w:t>CoordinatorID</w:t>
      </w:r>
      <w:proofErr w:type="spellEnd"/>
      <w:r w:rsidRPr="00AC52C2">
        <w:rPr>
          <w:bCs/>
          <w:color w:val="000000" w:themeColor="text1"/>
          <w:sz w:val="32"/>
          <w:szCs w:val="32"/>
          <w14:textOutline w14:w="0" w14:cap="flat" w14:cmpd="sng" w14:algn="ctr">
            <w14:noFill/>
            <w14:prstDash w14:val="solid"/>
            <w14:round/>
          </w14:textOutline>
        </w:rPr>
        <w:t xml:space="preserve">, </w:t>
      </w:r>
      <w:proofErr w:type="spellStart"/>
      <w:r w:rsidRPr="00AC52C2">
        <w:rPr>
          <w:bCs/>
          <w:color w:val="000000" w:themeColor="text1"/>
          <w:sz w:val="32"/>
          <w:szCs w:val="32"/>
          <w14:textOutline w14:w="0" w14:cap="flat" w14:cmpd="sng" w14:algn="ctr">
            <w14:noFill/>
            <w14:prstDash w14:val="solid"/>
            <w14:round/>
          </w14:textOutline>
        </w:rPr>
        <w:t>CoordinatorName</w:t>
      </w:r>
      <w:proofErr w:type="spellEnd"/>
      <w:r w:rsidRPr="00AC52C2">
        <w:rPr>
          <w:bCs/>
          <w:color w:val="000000" w:themeColor="text1"/>
          <w:sz w:val="32"/>
          <w:szCs w:val="32"/>
          <w14:textOutline w14:w="0" w14:cap="flat" w14:cmpd="sng" w14:algn="ctr">
            <w14:noFill/>
            <w14:prstDash w14:val="solid"/>
            <w14:round/>
          </w14:textOutline>
        </w:rPr>
        <w:t xml:space="preserve"> and Hub, and the policy chain Completion → </w:t>
      </w:r>
      <w:proofErr w:type="spellStart"/>
      <w:r w:rsidRPr="00AC52C2">
        <w:rPr>
          <w:bCs/>
          <w:color w:val="000000" w:themeColor="text1"/>
          <w:sz w:val="32"/>
          <w:szCs w:val="32"/>
          <w14:textOutline w14:w="0" w14:cap="flat" w14:cmpd="sng" w14:algn="ctr">
            <w14:noFill/>
            <w14:prstDash w14:val="solid"/>
            <w14:round/>
          </w14:textOutline>
        </w:rPr>
        <w:t>ServiceBand</w:t>
      </w:r>
      <w:proofErr w:type="spellEnd"/>
      <w:r w:rsidRPr="00AC52C2">
        <w:rPr>
          <w:bCs/>
          <w:color w:val="000000" w:themeColor="text1"/>
          <w:sz w:val="32"/>
          <w:szCs w:val="32"/>
          <w14:textOutline w14:w="0" w14:cap="flat" w14:cmpd="sng" w14:algn="ctr">
            <w14:noFill/>
            <w14:prstDash w14:val="solid"/>
            <w14:round/>
          </w14:textOutline>
        </w:rPr>
        <w:t xml:space="preserve"> → </w:t>
      </w:r>
      <w:proofErr w:type="spellStart"/>
      <w:r w:rsidRPr="00AC52C2">
        <w:rPr>
          <w:bCs/>
          <w:color w:val="000000" w:themeColor="text1"/>
          <w:sz w:val="32"/>
          <w:szCs w:val="32"/>
          <w14:textOutline w14:w="0" w14:cap="flat" w14:cmpd="sng" w14:algn="ctr">
            <w14:noFill/>
            <w14:prstDash w14:val="solid"/>
            <w14:round/>
          </w14:textOutline>
        </w:rPr>
        <w:t>RouteFactor</w:t>
      </w:r>
      <w:proofErr w:type="spellEnd"/>
      <w:r w:rsidRPr="00AC52C2">
        <w:rPr>
          <w:bCs/>
          <w:color w:val="000000" w:themeColor="text1"/>
          <w:sz w:val="32"/>
          <w:szCs w:val="32"/>
          <w14:textOutline w14:w="0" w14:cap="flat" w14:cmpd="sng" w14:algn="ctr">
            <w14:noFill/>
            <w14:prstDash w14:val="solid"/>
            <w14:round/>
          </w14:textOutline>
        </w:rPr>
        <w:t xml:space="preserve"> are transitive consequences of the observation key. A generated cohort in which a </w:t>
      </w:r>
      <w:proofErr w:type="spellStart"/>
      <w:r w:rsidRPr="00AC52C2">
        <w:rPr>
          <w:bCs/>
          <w:color w:val="000000" w:themeColor="text1"/>
          <w:sz w:val="32"/>
          <w:szCs w:val="32"/>
          <w14:textOutline w14:w="0" w14:cap="flat" w14:cmpd="sng" w14:algn="ctr">
            <w14:noFill/>
            <w14:prstDash w14:val="solid"/>
            <w14:round/>
          </w14:textOutline>
        </w:rPr>
        <w:t>RouteGroup</w:t>
      </w:r>
      <w:proofErr w:type="spellEnd"/>
      <w:r w:rsidRPr="00AC52C2">
        <w:rPr>
          <w:bCs/>
          <w:color w:val="000000" w:themeColor="text1"/>
          <w:sz w:val="32"/>
          <w:szCs w:val="32"/>
          <w14:textOutline w14:w="0" w14:cap="flat" w14:cmpd="sng" w14:algn="ctr">
            <w14:noFill/>
            <w14:prstDash w14:val="solid"/>
            <w14:round/>
          </w14:textOutline>
        </w:rPr>
        <w:t xml:space="preserve"> appears constant for some rows does not prove </w:t>
      </w:r>
      <w:proofErr w:type="spellStart"/>
      <w:r w:rsidRPr="00AC52C2">
        <w:rPr>
          <w:bCs/>
          <w:color w:val="000000" w:themeColor="text1"/>
          <w:sz w:val="32"/>
          <w:szCs w:val="32"/>
          <w14:textOutline w14:w="0" w14:cap="flat" w14:cmpd="sng" w14:algn="ctr">
            <w14:noFill/>
            <w14:prstDash w14:val="solid"/>
            <w14:round/>
          </w14:textOutline>
        </w:rPr>
        <w:t>ServiceID</w:t>
      </w:r>
      <w:proofErr w:type="spellEnd"/>
      <w:r w:rsidRPr="00AC52C2">
        <w:rPr>
          <w:bCs/>
          <w:color w:val="000000" w:themeColor="text1"/>
          <w:sz w:val="32"/>
          <w:szCs w:val="32"/>
          <w14:textOutline w14:w="0" w14:cap="flat" w14:cmpd="sng" w14:algn="ctr">
            <w14:noFill/>
            <w14:prstDash w14:val="solid"/>
            <w14:round/>
          </w14:textOutline>
        </w:rPr>
        <w:t xml:space="preserve"> → </w:t>
      </w:r>
      <w:proofErr w:type="spellStart"/>
      <w:r w:rsidRPr="00AC52C2">
        <w:rPr>
          <w:bCs/>
          <w:color w:val="000000" w:themeColor="text1"/>
          <w:sz w:val="32"/>
          <w:szCs w:val="32"/>
          <w14:textOutline w14:w="0" w14:cap="flat" w14:cmpd="sng" w14:algn="ctr">
            <w14:noFill/>
            <w14:prstDash w14:val="solid"/>
            <w14:round/>
          </w14:textOutline>
        </w:rPr>
        <w:t>RouteGroup</w:t>
      </w:r>
      <w:proofErr w:type="spellEnd"/>
      <w:r w:rsidRPr="00AC52C2">
        <w:rPr>
          <w:bCs/>
          <w:color w:val="000000" w:themeColor="text1"/>
          <w:sz w:val="32"/>
          <w:szCs w:val="32"/>
          <w14:textOutline w14:w="0" w14:cap="flat" w14:cmpd="sng" w14:algn="ctr">
            <w14:noFill/>
            <w14:prstDash w14:val="solid"/>
            <w14:round/>
          </w14:textOutline>
        </w:rPr>
        <w:t xml:space="preserve"> or </w:t>
      </w:r>
      <w:proofErr w:type="spellStart"/>
      <w:r w:rsidRPr="00AC52C2">
        <w:rPr>
          <w:bCs/>
          <w:color w:val="000000" w:themeColor="text1"/>
          <w:sz w:val="32"/>
          <w:szCs w:val="32"/>
          <w14:textOutline w14:w="0" w14:cap="flat" w14:cmpd="sng" w14:algn="ctr">
            <w14:noFill/>
            <w14:prstDash w14:val="solid"/>
            <w14:round/>
          </w14:textOutline>
        </w:rPr>
        <w:t>DispatchWave</w:t>
      </w:r>
      <w:proofErr w:type="spellEnd"/>
      <w:r w:rsidRPr="00AC52C2">
        <w:rPr>
          <w:bCs/>
          <w:color w:val="000000" w:themeColor="text1"/>
          <w:sz w:val="32"/>
          <w:szCs w:val="32"/>
          <w14:textOutline w14:w="0" w14:cap="flat" w14:cmpd="sng" w14:algn="ctr">
            <w14:noFill/>
            <w14:prstDash w14:val="solid"/>
            <w14:round/>
          </w14:textOutline>
        </w:rPr>
        <w:t xml:space="preserve"> → Completion.</w:t>
      </w:r>
    </w:p>
    <w:p w14:paraId="00000020"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lastRenderedPageBreak/>
        <w:t>Output</w:t>
      </w:r>
    </w:p>
    <w:p w14:paraId="00000021"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All accepted dependencies follow directly from the scenario rules. The key determines Completion; Completion determines </w:t>
      </w:r>
      <w:proofErr w:type="spellStart"/>
      <w:r w:rsidRPr="00AC52C2">
        <w:rPr>
          <w:bCs/>
          <w:color w:val="000000" w:themeColor="text1"/>
          <w:sz w:val="32"/>
          <w:szCs w:val="32"/>
          <w14:textOutline w14:w="0" w14:cap="flat" w14:cmpd="sng" w14:algn="ctr">
            <w14:noFill/>
            <w14:prstDash w14:val="solid"/>
            <w14:round/>
          </w14:textOutline>
        </w:rPr>
        <w:t>ServiceBand</w:t>
      </w:r>
      <w:proofErr w:type="spellEnd"/>
      <w:r w:rsidRPr="00AC52C2">
        <w:rPr>
          <w:bCs/>
          <w:color w:val="000000" w:themeColor="text1"/>
          <w:sz w:val="32"/>
          <w:szCs w:val="32"/>
          <w14:textOutline w14:w="0" w14:cap="flat" w14:cmpd="sng" w14:algn="ctr">
            <w14:noFill/>
            <w14:prstDash w14:val="solid"/>
            <w14:round/>
          </w14:textOutline>
        </w:rPr>
        <w:t xml:space="preserve">; </w:t>
      </w:r>
      <w:proofErr w:type="spellStart"/>
      <w:r w:rsidRPr="00AC52C2">
        <w:rPr>
          <w:bCs/>
          <w:color w:val="000000" w:themeColor="text1"/>
          <w:sz w:val="32"/>
          <w:szCs w:val="32"/>
          <w14:textOutline w14:w="0" w14:cap="flat" w14:cmpd="sng" w14:algn="ctr">
            <w14:noFill/>
            <w14:prstDash w14:val="solid"/>
            <w14:round/>
          </w14:textOutline>
        </w:rPr>
        <w:t>ServiceBand</w:t>
      </w:r>
      <w:proofErr w:type="spellEnd"/>
      <w:r w:rsidRPr="00AC52C2">
        <w:rPr>
          <w:bCs/>
          <w:color w:val="000000" w:themeColor="text1"/>
          <w:sz w:val="32"/>
          <w:szCs w:val="32"/>
          <w14:textOutline w14:w="0" w14:cap="flat" w14:cmpd="sng" w14:algn="ctr">
            <w14:noFill/>
            <w14:prstDash w14:val="solid"/>
            <w14:round/>
          </w14:textOutline>
        </w:rPr>
        <w:t xml:space="preserve"> determines </w:t>
      </w:r>
      <w:proofErr w:type="spellStart"/>
      <w:r w:rsidRPr="00AC52C2">
        <w:rPr>
          <w:bCs/>
          <w:color w:val="000000" w:themeColor="text1"/>
          <w:sz w:val="32"/>
          <w:szCs w:val="32"/>
          <w14:textOutline w14:w="0" w14:cap="flat" w14:cmpd="sng" w14:algn="ctr">
            <w14:noFill/>
            <w14:prstDash w14:val="solid"/>
            <w14:round/>
          </w14:textOutline>
        </w:rPr>
        <w:t>RouteFactor</w:t>
      </w:r>
      <w:proofErr w:type="spellEnd"/>
      <w:r w:rsidRPr="00AC52C2">
        <w:rPr>
          <w:bCs/>
          <w:color w:val="000000" w:themeColor="text1"/>
          <w:sz w:val="32"/>
          <w:szCs w:val="32"/>
          <w14:textOutline w14:w="0" w14:cap="flat" w14:cmpd="sng" w14:algn="ctr">
            <w14:noFill/>
            <w14:prstDash w14:val="solid"/>
            <w14:round/>
          </w14:textOutline>
        </w:rPr>
        <w:t>.</w:t>
      </w:r>
    </w:p>
    <w:p w14:paraId="00000022"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Result</w:t>
      </w:r>
    </w:p>
    <w:p w14:paraId="00000023" w14:textId="77777777" w:rsidR="00411E4C"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The functional dependencies are identified and classified as full, partial and transitive relative to the observation key.</w:t>
      </w:r>
    </w:p>
    <w:p w14:paraId="47B7A7C5" w14:textId="77777777" w:rsidR="00AC52C2" w:rsidRDefault="00AC52C2">
      <w:pPr>
        <w:rPr>
          <w:bCs/>
          <w:color w:val="000000" w:themeColor="text1"/>
          <w:sz w:val="32"/>
          <w:szCs w:val="32"/>
          <w14:textOutline w14:w="0" w14:cap="flat" w14:cmpd="sng" w14:algn="ctr">
            <w14:noFill/>
            <w14:prstDash w14:val="solid"/>
            <w14:round/>
          </w14:textOutline>
        </w:rPr>
      </w:pPr>
    </w:p>
    <w:p w14:paraId="3F8E66AE" w14:textId="77777777" w:rsidR="00AC52C2" w:rsidRDefault="00AC52C2">
      <w:pPr>
        <w:rPr>
          <w:bCs/>
          <w:color w:val="000000" w:themeColor="text1"/>
          <w:sz w:val="32"/>
          <w:szCs w:val="32"/>
          <w14:textOutline w14:w="0" w14:cap="flat" w14:cmpd="sng" w14:algn="ctr">
            <w14:noFill/>
            <w14:prstDash w14:val="solid"/>
            <w14:round/>
          </w14:textOutline>
        </w:rPr>
      </w:pPr>
    </w:p>
    <w:p w14:paraId="6303E1CE" w14:textId="77777777" w:rsidR="00AC52C2" w:rsidRDefault="00AC52C2">
      <w:pPr>
        <w:rPr>
          <w:bCs/>
          <w:color w:val="000000" w:themeColor="text1"/>
          <w:sz w:val="32"/>
          <w:szCs w:val="32"/>
          <w14:textOutline w14:w="0" w14:cap="flat" w14:cmpd="sng" w14:algn="ctr">
            <w14:noFill/>
            <w14:prstDash w14:val="solid"/>
            <w14:round/>
          </w14:textOutline>
        </w:rPr>
      </w:pPr>
    </w:p>
    <w:p w14:paraId="73AEE66D" w14:textId="77777777" w:rsidR="00AC52C2" w:rsidRDefault="00AC52C2">
      <w:pPr>
        <w:rPr>
          <w:bCs/>
          <w:color w:val="000000" w:themeColor="text1"/>
          <w:sz w:val="32"/>
          <w:szCs w:val="32"/>
          <w14:textOutline w14:w="0" w14:cap="flat" w14:cmpd="sng" w14:algn="ctr">
            <w14:noFill/>
            <w14:prstDash w14:val="solid"/>
            <w14:round/>
          </w14:textOutline>
        </w:rPr>
      </w:pPr>
    </w:p>
    <w:p w14:paraId="5E6C7764" w14:textId="77777777" w:rsidR="00AC52C2" w:rsidRDefault="00AC52C2">
      <w:pPr>
        <w:rPr>
          <w:bCs/>
          <w:color w:val="000000" w:themeColor="text1"/>
          <w:sz w:val="32"/>
          <w:szCs w:val="32"/>
          <w14:textOutline w14:w="0" w14:cap="flat" w14:cmpd="sng" w14:algn="ctr">
            <w14:noFill/>
            <w14:prstDash w14:val="solid"/>
            <w14:round/>
          </w14:textOutline>
        </w:rPr>
      </w:pPr>
    </w:p>
    <w:p w14:paraId="16010FE8" w14:textId="77777777" w:rsidR="00AC52C2" w:rsidRDefault="00AC52C2">
      <w:pPr>
        <w:rPr>
          <w:bCs/>
          <w:color w:val="000000" w:themeColor="text1"/>
          <w:sz w:val="32"/>
          <w:szCs w:val="32"/>
          <w14:textOutline w14:w="0" w14:cap="flat" w14:cmpd="sng" w14:algn="ctr">
            <w14:noFill/>
            <w14:prstDash w14:val="solid"/>
            <w14:round/>
          </w14:textOutline>
        </w:rPr>
      </w:pPr>
    </w:p>
    <w:p w14:paraId="4ACE310D" w14:textId="77777777" w:rsidR="00AC52C2" w:rsidRDefault="00AC52C2">
      <w:pPr>
        <w:rPr>
          <w:bCs/>
          <w:color w:val="000000" w:themeColor="text1"/>
          <w:sz w:val="32"/>
          <w:szCs w:val="32"/>
          <w14:textOutline w14:w="0" w14:cap="flat" w14:cmpd="sng" w14:algn="ctr">
            <w14:noFill/>
            <w14:prstDash w14:val="solid"/>
            <w14:round/>
          </w14:textOutline>
        </w:rPr>
      </w:pPr>
    </w:p>
    <w:p w14:paraId="278E32F8" w14:textId="77777777" w:rsidR="00AC52C2" w:rsidRDefault="00AC52C2">
      <w:pPr>
        <w:rPr>
          <w:bCs/>
          <w:color w:val="000000" w:themeColor="text1"/>
          <w:sz w:val="32"/>
          <w:szCs w:val="32"/>
          <w14:textOutline w14:w="0" w14:cap="flat" w14:cmpd="sng" w14:algn="ctr">
            <w14:noFill/>
            <w14:prstDash w14:val="solid"/>
            <w14:round/>
          </w14:textOutline>
        </w:rPr>
      </w:pPr>
    </w:p>
    <w:p w14:paraId="3C8027FC" w14:textId="77777777" w:rsidR="00AC52C2" w:rsidRDefault="00AC52C2">
      <w:pPr>
        <w:rPr>
          <w:bCs/>
          <w:color w:val="000000" w:themeColor="text1"/>
          <w:sz w:val="32"/>
          <w:szCs w:val="32"/>
          <w14:textOutline w14:w="0" w14:cap="flat" w14:cmpd="sng" w14:algn="ctr">
            <w14:noFill/>
            <w14:prstDash w14:val="solid"/>
            <w14:round/>
          </w14:textOutline>
        </w:rPr>
      </w:pPr>
    </w:p>
    <w:p w14:paraId="35E01384" w14:textId="77777777" w:rsidR="00AC52C2" w:rsidRDefault="00AC52C2">
      <w:pPr>
        <w:rPr>
          <w:bCs/>
          <w:color w:val="000000" w:themeColor="text1"/>
          <w:sz w:val="32"/>
          <w:szCs w:val="32"/>
          <w14:textOutline w14:w="0" w14:cap="flat" w14:cmpd="sng" w14:algn="ctr">
            <w14:noFill/>
            <w14:prstDash w14:val="solid"/>
            <w14:round/>
          </w14:textOutline>
        </w:rPr>
      </w:pPr>
    </w:p>
    <w:p w14:paraId="37181774" w14:textId="77777777" w:rsidR="00AC52C2" w:rsidRDefault="00AC52C2">
      <w:pPr>
        <w:rPr>
          <w:bCs/>
          <w:color w:val="000000" w:themeColor="text1"/>
          <w:sz w:val="32"/>
          <w:szCs w:val="32"/>
          <w14:textOutline w14:w="0" w14:cap="flat" w14:cmpd="sng" w14:algn="ctr">
            <w14:noFill/>
            <w14:prstDash w14:val="solid"/>
            <w14:round/>
          </w14:textOutline>
        </w:rPr>
      </w:pPr>
    </w:p>
    <w:p w14:paraId="22541535" w14:textId="77777777" w:rsidR="00AC52C2" w:rsidRDefault="00AC52C2">
      <w:pPr>
        <w:rPr>
          <w:bCs/>
          <w:color w:val="000000" w:themeColor="text1"/>
          <w:sz w:val="32"/>
          <w:szCs w:val="32"/>
          <w14:textOutline w14:w="0" w14:cap="flat" w14:cmpd="sng" w14:algn="ctr">
            <w14:noFill/>
            <w14:prstDash w14:val="solid"/>
            <w14:round/>
          </w14:textOutline>
        </w:rPr>
      </w:pPr>
    </w:p>
    <w:p w14:paraId="376B873D" w14:textId="77777777" w:rsidR="00AC52C2" w:rsidRDefault="00AC52C2">
      <w:pPr>
        <w:rPr>
          <w:bCs/>
          <w:color w:val="000000" w:themeColor="text1"/>
          <w:sz w:val="32"/>
          <w:szCs w:val="32"/>
          <w14:textOutline w14:w="0" w14:cap="flat" w14:cmpd="sng" w14:algn="ctr">
            <w14:noFill/>
            <w14:prstDash w14:val="solid"/>
            <w14:round/>
          </w14:textOutline>
        </w:rPr>
      </w:pPr>
    </w:p>
    <w:p w14:paraId="56688491" w14:textId="77777777" w:rsidR="00AC52C2" w:rsidRDefault="00AC52C2">
      <w:pPr>
        <w:rPr>
          <w:bCs/>
          <w:color w:val="000000" w:themeColor="text1"/>
          <w:sz w:val="32"/>
          <w:szCs w:val="32"/>
          <w14:textOutline w14:w="0" w14:cap="flat" w14:cmpd="sng" w14:algn="ctr">
            <w14:noFill/>
            <w14:prstDash w14:val="solid"/>
            <w14:round/>
          </w14:textOutline>
        </w:rPr>
      </w:pPr>
    </w:p>
    <w:p w14:paraId="15E144FE" w14:textId="77777777" w:rsidR="00AC52C2" w:rsidRDefault="00AC52C2">
      <w:pPr>
        <w:rPr>
          <w:bCs/>
          <w:color w:val="000000" w:themeColor="text1"/>
          <w:sz w:val="32"/>
          <w:szCs w:val="32"/>
          <w14:textOutline w14:w="0" w14:cap="flat" w14:cmpd="sng" w14:algn="ctr">
            <w14:noFill/>
            <w14:prstDash w14:val="solid"/>
            <w14:round/>
          </w14:textOutline>
        </w:rPr>
      </w:pPr>
    </w:p>
    <w:p w14:paraId="3D5CF7E9" w14:textId="77777777" w:rsidR="00AC52C2" w:rsidRDefault="00AC52C2">
      <w:pPr>
        <w:rPr>
          <w:bCs/>
          <w:color w:val="000000" w:themeColor="text1"/>
          <w:sz w:val="32"/>
          <w:szCs w:val="32"/>
          <w14:textOutline w14:w="0" w14:cap="flat" w14:cmpd="sng" w14:algn="ctr">
            <w14:noFill/>
            <w14:prstDash w14:val="solid"/>
            <w14:round/>
          </w14:textOutline>
        </w:rPr>
      </w:pPr>
    </w:p>
    <w:p w14:paraId="2AAE57F2" w14:textId="77777777" w:rsidR="00AC52C2" w:rsidRDefault="00AC52C2">
      <w:pPr>
        <w:rPr>
          <w:bCs/>
          <w:color w:val="000000" w:themeColor="text1"/>
          <w:sz w:val="32"/>
          <w:szCs w:val="32"/>
          <w14:textOutline w14:w="0" w14:cap="flat" w14:cmpd="sng" w14:algn="ctr">
            <w14:noFill/>
            <w14:prstDash w14:val="solid"/>
            <w14:round/>
          </w14:textOutline>
        </w:rPr>
      </w:pPr>
    </w:p>
    <w:p w14:paraId="674D22B7" w14:textId="77777777" w:rsidR="00AC52C2" w:rsidRPr="00AC52C2" w:rsidRDefault="00AC52C2">
      <w:pPr>
        <w:rPr>
          <w:bCs/>
          <w:color w:val="000000" w:themeColor="text1"/>
          <w:sz w:val="32"/>
          <w:szCs w:val="32"/>
          <w14:textOutline w14:w="0" w14:cap="flat" w14:cmpd="sng" w14:algn="ctr">
            <w14:noFill/>
            <w14:prstDash w14:val="solid"/>
            <w14:round/>
          </w14:textOutline>
        </w:rPr>
      </w:pPr>
    </w:p>
    <w:p w14:paraId="00000024" w14:textId="77777777" w:rsidR="00411E4C" w:rsidRPr="00AC52C2" w:rsidRDefault="003F69AB">
      <w:pPr>
        <w:pStyle w:val="Heading1"/>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lastRenderedPageBreak/>
        <w:t>TASK 3 – CLOSURES, CANDIDATE KEYS AND MINIMAL COVER</w:t>
      </w:r>
    </w:p>
    <w:p w14:paraId="00000025"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Aim</w:t>
      </w:r>
    </w:p>
    <w:p w14:paraId="00000026"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To calculate attribute closures, identify every candidate key, and derive a minimal cover for the universal relation.</w:t>
      </w:r>
    </w:p>
    <w:p w14:paraId="00000027"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Theory</w:t>
      </w:r>
    </w:p>
    <w:p w14:paraId="00000028"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The closure X+ is the set of all attributes functionally determined by X. A candidate key is a minimal attribute set whose closure contains all attributes. The two service identifiers are interchangeable because </w:t>
      </w:r>
      <w:proofErr w:type="spellStart"/>
      <w:r w:rsidRPr="00AC52C2">
        <w:rPr>
          <w:bCs/>
          <w:color w:val="000000" w:themeColor="text1"/>
          <w:sz w:val="32"/>
          <w:szCs w:val="32"/>
          <w14:textOutline w14:w="0" w14:cap="flat" w14:cmpd="sng" w14:algn="ctr">
            <w14:noFill/>
            <w14:prstDash w14:val="solid"/>
            <w14:round/>
          </w14:textOutline>
        </w:rPr>
        <w:t>ServiceCode</w:t>
      </w:r>
      <w:proofErr w:type="spellEnd"/>
      <w:r w:rsidRPr="00AC52C2">
        <w:rPr>
          <w:bCs/>
          <w:color w:val="000000" w:themeColor="text1"/>
          <w:sz w:val="32"/>
          <w:szCs w:val="32"/>
          <w14:textOutline w14:w="0" w14:cap="flat" w14:cmpd="sng" w14:algn="ctr">
            <w14:noFill/>
            <w14:prstDash w14:val="solid"/>
            <w14:round/>
          </w14:textOutline>
        </w:rPr>
        <w:t xml:space="preserve"> uniquely identifies </w:t>
      </w:r>
      <w:proofErr w:type="spellStart"/>
      <w:r w:rsidRPr="00AC52C2">
        <w:rPr>
          <w:bCs/>
          <w:color w:val="000000" w:themeColor="text1"/>
          <w:sz w:val="32"/>
          <w:szCs w:val="32"/>
          <w14:textOutline w14:w="0" w14:cap="flat" w14:cmpd="sng" w14:algn="ctr">
            <w14:noFill/>
            <w14:prstDash w14:val="solid"/>
            <w14:round/>
          </w14:textOutline>
        </w:rPr>
        <w:t>ServiceID</w:t>
      </w:r>
      <w:proofErr w:type="spellEnd"/>
      <w:r w:rsidRPr="00AC52C2">
        <w:rPr>
          <w:bCs/>
          <w:color w:val="000000" w:themeColor="text1"/>
          <w:sz w:val="32"/>
          <w:szCs w:val="32"/>
          <w14:textOutline w14:w="0" w14:cap="flat" w14:cmpd="sng" w14:algn="ctr">
            <w14:noFill/>
            <w14:prstDash w14:val="solid"/>
            <w14:round/>
          </w14:textOutline>
        </w:rPr>
        <w:t xml:space="preserve"> and </w:t>
      </w:r>
      <w:proofErr w:type="spellStart"/>
      <w:r w:rsidRPr="00AC52C2">
        <w:rPr>
          <w:bCs/>
          <w:color w:val="000000" w:themeColor="text1"/>
          <w:sz w:val="32"/>
          <w:szCs w:val="32"/>
          <w14:textOutline w14:w="0" w14:cap="flat" w14:cmpd="sng" w14:algn="ctr">
            <w14:noFill/>
            <w14:prstDash w14:val="solid"/>
            <w14:round/>
          </w14:textOutline>
        </w:rPr>
        <w:t>ServiceID</w:t>
      </w:r>
      <w:proofErr w:type="spellEnd"/>
      <w:r w:rsidRPr="00AC52C2">
        <w:rPr>
          <w:bCs/>
          <w:color w:val="000000" w:themeColor="text1"/>
          <w:sz w:val="32"/>
          <w:szCs w:val="32"/>
          <w14:textOutline w14:w="0" w14:cap="flat" w14:cmpd="sng" w14:algn="ctr">
            <w14:noFill/>
            <w14:prstDash w14:val="solid"/>
            <w14:round/>
          </w14:textOutline>
        </w:rPr>
        <w:t xml:space="preserve"> determines </w:t>
      </w:r>
      <w:proofErr w:type="spellStart"/>
      <w:r w:rsidRPr="00AC52C2">
        <w:rPr>
          <w:bCs/>
          <w:color w:val="000000" w:themeColor="text1"/>
          <w:sz w:val="32"/>
          <w:szCs w:val="32"/>
          <w14:textOutline w14:w="0" w14:cap="flat" w14:cmpd="sng" w14:algn="ctr">
            <w14:noFill/>
            <w14:prstDash w14:val="solid"/>
            <w14:round/>
          </w14:textOutline>
        </w:rPr>
        <w:t>ServiceCode</w:t>
      </w:r>
      <w:proofErr w:type="spellEnd"/>
      <w:r w:rsidRPr="00AC52C2">
        <w:rPr>
          <w:bCs/>
          <w:color w:val="000000" w:themeColor="text1"/>
          <w:sz w:val="32"/>
          <w:szCs w:val="32"/>
          <w14:textOutline w14:w="0" w14:cap="flat" w14:cmpd="sng" w14:algn="ctr">
            <w14:noFill/>
            <w14:prstDash w14:val="solid"/>
            <w14:round/>
          </w14:textOutline>
        </w:rPr>
        <w:t>.</w:t>
      </w:r>
    </w:p>
    <w:p w14:paraId="00000029"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Procedure</w:t>
      </w:r>
    </w:p>
    <w:p w14:paraId="0000002A"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Start with the attributes in the given set. Repeatedly apply every functional dependency whose left side is already in the closure. Stop when no new attribute can be added. Test proper subsets to establish minimality.</w:t>
      </w:r>
    </w:p>
    <w:p w14:paraId="0000002B"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Program</w:t>
      </w:r>
    </w:p>
    <w:p w14:paraId="0000002C" w14:textId="77777777" w:rsidR="00411E4C" w:rsidRPr="00AC52C2" w:rsidRDefault="003F69AB">
      <w:pPr>
        <w:spacing w:after="100"/>
        <w:ind w:left="259"/>
        <w:rPr>
          <w:bCs/>
          <w:color w:val="000000" w:themeColor="text1"/>
          <w:sz w:val="32"/>
          <w:szCs w:val="32"/>
          <w14:textOutline w14:w="0" w14:cap="flat" w14:cmpd="sng" w14:algn="ctr">
            <w14:noFill/>
            <w14:prstDash w14:val="solid"/>
            <w14:round/>
          </w14:textOutline>
        </w:rPr>
      </w:pPr>
      <w:r w:rsidRPr="00AC52C2">
        <w:rPr>
          <w:rFonts w:ascii="Consolas" w:eastAsia="Consolas" w:hAnsi="Consolas" w:cs="Consolas"/>
          <w:bCs/>
          <w:color w:val="000000" w:themeColor="text1"/>
          <w:sz w:val="32"/>
          <w:szCs w:val="32"/>
          <w14:textOutline w14:w="0" w14:cap="flat" w14:cmpd="sng" w14:algn="ctr">
            <w14:noFill/>
            <w14:prstDash w14:val="solid"/>
            <w14:round/>
          </w14:textOutline>
        </w:rPr>
        <w:t>Let R contain all 14 attributes.</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1)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Start: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adds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RouteGroup</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adds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ServiceCode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VolumeWeight</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adds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adds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Hub.</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The full key adds Completion.</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Completion adds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ServiceBand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ServiceBand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adds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RouteFactor</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Therefore the closure contains all 14 attributes.</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2)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ServiceCode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ServiceCode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-&gt;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then apply the same dependencies above.</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lastRenderedPageBreak/>
        <w:t>Therefore this set also determines all 14 attributes.</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Candidate keys:</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K1 =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K2 =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ServiceCode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Minimal cover (single-attribute RHS):</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-&gt;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-&gt;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RouteGroup</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-&gt;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ServiceCode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-&gt;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-&gt;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VolumeWeight</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ServiceCode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-&gt;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-&gt;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-&gt;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-&gt; Hub</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SenderID,ServiceID,DispatchWave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-&gt; Completion</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Completion</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-&gt;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ServiceBand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ServiceBand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-&gt;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RouteFactor</w:t>
      </w:r>
      <w:proofErr w:type="spellEnd"/>
    </w:p>
    <w:p w14:paraId="0000002D"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Analysis</w:t>
      </w:r>
    </w:p>
    <w:p w14:paraId="0000002E"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Every candidate key must contain </w:t>
      </w:r>
      <w:proofErr w:type="spellStart"/>
      <w:r w:rsidRPr="00AC52C2">
        <w:rPr>
          <w:bCs/>
          <w:color w:val="000000" w:themeColor="text1"/>
          <w:sz w:val="32"/>
          <w:szCs w:val="32"/>
          <w14:textOutline w14:w="0" w14:cap="flat" w14:cmpd="sng" w14:algn="ctr">
            <w14:noFill/>
            <w14:prstDash w14:val="solid"/>
            <w14:round/>
          </w14:textOutline>
        </w:rPr>
        <w:t>SenderID</w:t>
      </w:r>
      <w:proofErr w:type="spellEnd"/>
      <w:r w:rsidRPr="00AC52C2">
        <w:rPr>
          <w:bCs/>
          <w:color w:val="000000" w:themeColor="text1"/>
          <w:sz w:val="32"/>
          <w:szCs w:val="32"/>
          <w14:textOutline w14:w="0" w14:cap="flat" w14:cmpd="sng" w14:algn="ctr">
            <w14:noFill/>
            <w14:prstDash w14:val="solid"/>
            <w14:round/>
          </w14:textOutline>
        </w:rPr>
        <w:t xml:space="preserve"> and </w:t>
      </w:r>
      <w:proofErr w:type="spellStart"/>
      <w:r w:rsidRPr="00AC52C2">
        <w:rPr>
          <w:bCs/>
          <w:color w:val="000000" w:themeColor="text1"/>
          <w:sz w:val="32"/>
          <w:szCs w:val="32"/>
          <w14:textOutline w14:w="0" w14:cap="flat" w14:cmpd="sng" w14:algn="ctr">
            <w14:noFill/>
            <w14:prstDash w14:val="solid"/>
            <w14:round/>
          </w14:textOutline>
        </w:rPr>
        <w:t>DispatchWave</w:t>
      </w:r>
      <w:proofErr w:type="spellEnd"/>
      <w:r w:rsidRPr="00AC52C2">
        <w:rPr>
          <w:bCs/>
          <w:color w:val="000000" w:themeColor="text1"/>
          <w:sz w:val="32"/>
          <w:szCs w:val="32"/>
          <w14:textOutline w14:w="0" w14:cap="flat" w14:cmpd="sng" w14:algn="ctr">
            <w14:noFill/>
            <w14:prstDash w14:val="solid"/>
            <w14:round/>
          </w14:textOutline>
        </w:rPr>
        <w:t xml:space="preserve"> because neither is determined by another attribute. It must also contain </w:t>
      </w:r>
      <w:proofErr w:type="spellStart"/>
      <w:r w:rsidRPr="00AC52C2">
        <w:rPr>
          <w:bCs/>
          <w:color w:val="000000" w:themeColor="text1"/>
          <w:sz w:val="32"/>
          <w:szCs w:val="32"/>
          <w14:textOutline w14:w="0" w14:cap="flat" w14:cmpd="sng" w14:algn="ctr">
            <w14:noFill/>
            <w14:prstDash w14:val="solid"/>
            <w14:round/>
          </w14:textOutline>
        </w:rPr>
        <w:t>ServiceID</w:t>
      </w:r>
      <w:proofErr w:type="spellEnd"/>
      <w:r w:rsidRPr="00AC52C2">
        <w:rPr>
          <w:bCs/>
          <w:color w:val="000000" w:themeColor="text1"/>
          <w:sz w:val="32"/>
          <w:szCs w:val="32"/>
          <w14:textOutline w14:w="0" w14:cap="flat" w14:cmpd="sng" w14:algn="ctr">
            <w14:noFill/>
            <w14:prstDash w14:val="solid"/>
            <w14:round/>
          </w14:textOutline>
        </w:rPr>
        <w:t xml:space="preserve"> or </w:t>
      </w:r>
      <w:proofErr w:type="spellStart"/>
      <w:r w:rsidRPr="00AC52C2">
        <w:rPr>
          <w:bCs/>
          <w:color w:val="000000" w:themeColor="text1"/>
          <w:sz w:val="32"/>
          <w:szCs w:val="32"/>
          <w14:textOutline w14:w="0" w14:cap="flat" w14:cmpd="sng" w14:algn="ctr">
            <w14:noFill/>
            <w14:prstDash w14:val="solid"/>
            <w14:round/>
          </w14:textOutline>
        </w:rPr>
        <w:t>ServiceCode</w:t>
      </w:r>
      <w:proofErr w:type="spellEnd"/>
      <w:r w:rsidRPr="00AC52C2">
        <w:rPr>
          <w:bCs/>
          <w:color w:val="000000" w:themeColor="text1"/>
          <w:sz w:val="32"/>
          <w:szCs w:val="32"/>
          <w14:textOutline w14:w="0" w14:cap="flat" w14:cmpd="sng" w14:algn="ctr">
            <w14:noFill/>
            <w14:prstDash w14:val="solid"/>
            <w14:round/>
          </w14:textOutline>
        </w:rPr>
        <w:t xml:space="preserve"> to identify the service. The two listed keys are therefore the only candidate keys. Removing any one attribute from either key makes it impossible to identify a sender, service or dispatch wave. Prime attributes are </w:t>
      </w:r>
      <w:proofErr w:type="spellStart"/>
      <w:r w:rsidRPr="00AC52C2">
        <w:rPr>
          <w:bCs/>
          <w:color w:val="000000" w:themeColor="text1"/>
          <w:sz w:val="32"/>
          <w:szCs w:val="32"/>
          <w14:textOutline w14:w="0" w14:cap="flat" w14:cmpd="sng" w14:algn="ctr">
            <w14:noFill/>
            <w14:prstDash w14:val="solid"/>
            <w14:round/>
          </w14:textOutline>
        </w:rPr>
        <w:t>SenderID</w:t>
      </w:r>
      <w:proofErr w:type="spellEnd"/>
      <w:r w:rsidRPr="00AC52C2">
        <w:rPr>
          <w:bCs/>
          <w:color w:val="000000" w:themeColor="text1"/>
          <w:sz w:val="32"/>
          <w:szCs w:val="32"/>
          <w14:textOutline w14:w="0" w14:cap="flat" w14:cmpd="sng" w14:algn="ctr">
            <w14:noFill/>
            <w14:prstDash w14:val="solid"/>
            <w14:round/>
          </w14:textOutline>
        </w:rPr>
        <w:t xml:space="preserve">, </w:t>
      </w:r>
      <w:proofErr w:type="spellStart"/>
      <w:r w:rsidRPr="00AC52C2">
        <w:rPr>
          <w:bCs/>
          <w:color w:val="000000" w:themeColor="text1"/>
          <w:sz w:val="32"/>
          <w:szCs w:val="32"/>
          <w14:textOutline w14:w="0" w14:cap="flat" w14:cmpd="sng" w14:algn="ctr">
            <w14:noFill/>
            <w14:prstDash w14:val="solid"/>
            <w14:round/>
          </w14:textOutline>
        </w:rPr>
        <w:t>ServiceID</w:t>
      </w:r>
      <w:proofErr w:type="spellEnd"/>
      <w:r w:rsidRPr="00AC52C2">
        <w:rPr>
          <w:bCs/>
          <w:color w:val="000000" w:themeColor="text1"/>
          <w:sz w:val="32"/>
          <w:szCs w:val="32"/>
          <w14:textOutline w14:w="0" w14:cap="flat" w14:cmpd="sng" w14:algn="ctr">
            <w14:noFill/>
            <w14:prstDash w14:val="solid"/>
            <w14:round/>
          </w14:textOutline>
        </w:rPr>
        <w:t xml:space="preserve">, </w:t>
      </w:r>
      <w:proofErr w:type="spellStart"/>
      <w:r w:rsidRPr="00AC52C2">
        <w:rPr>
          <w:bCs/>
          <w:color w:val="000000" w:themeColor="text1"/>
          <w:sz w:val="32"/>
          <w:szCs w:val="32"/>
          <w14:textOutline w14:w="0" w14:cap="flat" w14:cmpd="sng" w14:algn="ctr">
            <w14:noFill/>
            <w14:prstDash w14:val="solid"/>
            <w14:round/>
          </w14:textOutline>
        </w:rPr>
        <w:t>ServiceCode</w:t>
      </w:r>
      <w:proofErr w:type="spellEnd"/>
      <w:r w:rsidRPr="00AC52C2">
        <w:rPr>
          <w:bCs/>
          <w:color w:val="000000" w:themeColor="text1"/>
          <w:sz w:val="32"/>
          <w:szCs w:val="32"/>
          <w14:textOutline w14:w="0" w14:cap="flat" w14:cmpd="sng" w14:algn="ctr">
            <w14:noFill/>
            <w14:prstDash w14:val="solid"/>
            <w14:round/>
          </w14:textOutline>
        </w:rPr>
        <w:t xml:space="preserve"> and </w:t>
      </w:r>
      <w:proofErr w:type="spellStart"/>
      <w:r w:rsidRPr="00AC52C2">
        <w:rPr>
          <w:bCs/>
          <w:color w:val="000000" w:themeColor="text1"/>
          <w:sz w:val="32"/>
          <w:szCs w:val="32"/>
          <w14:textOutline w14:w="0" w14:cap="flat" w14:cmpd="sng" w14:algn="ctr">
            <w14:noFill/>
            <w14:prstDash w14:val="solid"/>
            <w14:round/>
          </w14:textOutline>
        </w:rPr>
        <w:t>DispatchWave</w:t>
      </w:r>
      <w:proofErr w:type="spellEnd"/>
      <w:r w:rsidRPr="00AC52C2">
        <w:rPr>
          <w:bCs/>
          <w:color w:val="000000" w:themeColor="text1"/>
          <w:sz w:val="32"/>
          <w:szCs w:val="32"/>
          <w14:textOutline w14:w="0" w14:cap="flat" w14:cmpd="sng" w14:algn="ctr">
            <w14:noFill/>
            <w14:prstDash w14:val="solid"/>
            <w14:round/>
          </w14:textOutline>
        </w:rPr>
        <w:t>. The remaining ten attributes are non-prime. The augmented dependency (</w:t>
      </w:r>
      <w:proofErr w:type="spellStart"/>
      <w:proofErr w:type="gramStart"/>
      <w:r w:rsidRPr="00AC52C2">
        <w:rPr>
          <w:bCs/>
          <w:color w:val="000000" w:themeColor="text1"/>
          <w:sz w:val="32"/>
          <w:szCs w:val="32"/>
          <w14:textOutline w14:w="0" w14:cap="flat" w14:cmpd="sng" w14:algn="ctr">
            <w14:noFill/>
            <w14:prstDash w14:val="solid"/>
            <w14:round/>
          </w14:textOutline>
        </w:rPr>
        <w:t>SenderID,ServiceID</w:t>
      </w:r>
      <w:proofErr w:type="spellEnd"/>
      <w:proofErr w:type="gramEnd"/>
      <w:r w:rsidRPr="00AC52C2">
        <w:rPr>
          <w:bCs/>
          <w:color w:val="000000" w:themeColor="text1"/>
          <w:sz w:val="32"/>
          <w:szCs w:val="32"/>
          <w14:textOutline w14:w="0" w14:cap="flat" w14:cmpd="sng" w14:algn="ctr">
            <w14:noFill/>
            <w14:prstDash w14:val="solid"/>
            <w14:round/>
          </w14:textOutline>
        </w:rPr>
        <w:t xml:space="preserve">) → </w:t>
      </w:r>
      <w:proofErr w:type="spellStart"/>
      <w:r w:rsidRPr="00AC52C2">
        <w:rPr>
          <w:bCs/>
          <w:color w:val="000000" w:themeColor="text1"/>
          <w:sz w:val="32"/>
          <w:szCs w:val="32"/>
          <w14:textOutline w14:w="0" w14:cap="flat" w14:cmpd="sng" w14:algn="ctr">
            <w14:noFill/>
            <w14:prstDash w14:val="solid"/>
            <w14:round/>
          </w14:textOutline>
        </w:rPr>
        <w:t>CoordinatorID</w:t>
      </w:r>
      <w:proofErr w:type="spellEnd"/>
      <w:r w:rsidRPr="00AC52C2">
        <w:rPr>
          <w:bCs/>
          <w:color w:val="000000" w:themeColor="text1"/>
          <w:sz w:val="32"/>
          <w:szCs w:val="32"/>
          <w14:textOutline w14:w="0" w14:cap="flat" w14:cmpd="sng" w14:algn="ctr">
            <w14:noFill/>
            <w14:prstDash w14:val="solid"/>
            <w14:round/>
          </w14:textOutline>
        </w:rPr>
        <w:t xml:space="preserve">, </w:t>
      </w:r>
      <w:proofErr w:type="spellStart"/>
      <w:r w:rsidRPr="00AC52C2">
        <w:rPr>
          <w:bCs/>
          <w:color w:val="000000" w:themeColor="text1"/>
          <w:sz w:val="32"/>
          <w:szCs w:val="32"/>
          <w14:textOutline w14:w="0" w14:cap="flat" w14:cmpd="sng" w14:algn="ctr">
            <w14:noFill/>
            <w14:prstDash w14:val="solid"/>
            <w14:round/>
          </w14:textOutline>
        </w:rPr>
        <w:t>CoordinatorNam</w:t>
      </w:r>
      <w:r w:rsidRPr="00AC52C2">
        <w:rPr>
          <w:bCs/>
          <w:color w:val="000000" w:themeColor="text1"/>
          <w:sz w:val="32"/>
          <w:szCs w:val="32"/>
          <w14:textOutline w14:w="0" w14:cap="flat" w14:cmpd="sng" w14:algn="ctr">
            <w14:noFill/>
            <w14:prstDash w14:val="solid"/>
            <w14:round/>
          </w14:textOutline>
        </w:rPr>
        <w:t>e</w:t>
      </w:r>
      <w:proofErr w:type="spellEnd"/>
      <w:r w:rsidRPr="00AC52C2">
        <w:rPr>
          <w:bCs/>
          <w:color w:val="000000" w:themeColor="text1"/>
          <w:sz w:val="32"/>
          <w:szCs w:val="32"/>
          <w14:textOutline w14:w="0" w14:cap="flat" w14:cmpd="sng" w14:algn="ctr">
            <w14:noFill/>
            <w14:prstDash w14:val="solid"/>
            <w14:round/>
          </w14:textOutline>
        </w:rPr>
        <w:t xml:space="preserve">, Hub is reduced to the determinant dependency plus </w:t>
      </w:r>
      <w:proofErr w:type="spellStart"/>
      <w:r w:rsidRPr="00AC52C2">
        <w:rPr>
          <w:bCs/>
          <w:color w:val="000000" w:themeColor="text1"/>
          <w:sz w:val="32"/>
          <w:szCs w:val="32"/>
          <w14:textOutline w14:w="0" w14:cap="flat" w14:cmpd="sng" w14:algn="ctr">
            <w14:noFill/>
            <w14:prstDash w14:val="solid"/>
            <w14:round/>
          </w14:textOutline>
        </w:rPr>
        <w:t>CoordinatorID</w:t>
      </w:r>
      <w:proofErr w:type="spellEnd"/>
      <w:r w:rsidRPr="00AC52C2">
        <w:rPr>
          <w:bCs/>
          <w:color w:val="000000" w:themeColor="text1"/>
          <w:sz w:val="32"/>
          <w:szCs w:val="32"/>
          <w14:textOutline w14:w="0" w14:cap="flat" w14:cmpd="sng" w14:algn="ctr">
            <w14:noFill/>
            <w14:prstDash w14:val="solid"/>
            <w14:round/>
          </w14:textOutline>
        </w:rPr>
        <w:t xml:space="preserve"> → </w:t>
      </w:r>
      <w:proofErr w:type="spellStart"/>
      <w:r w:rsidRPr="00AC52C2">
        <w:rPr>
          <w:bCs/>
          <w:color w:val="000000" w:themeColor="text1"/>
          <w:sz w:val="32"/>
          <w:szCs w:val="32"/>
          <w14:textOutline w14:w="0" w14:cap="flat" w14:cmpd="sng" w14:algn="ctr">
            <w14:noFill/>
            <w14:prstDash w14:val="solid"/>
            <w14:round/>
          </w14:textOutline>
        </w:rPr>
        <w:t>CoordinatorName</w:t>
      </w:r>
      <w:proofErr w:type="spellEnd"/>
      <w:r w:rsidRPr="00AC52C2">
        <w:rPr>
          <w:bCs/>
          <w:color w:val="000000" w:themeColor="text1"/>
          <w:sz w:val="32"/>
          <w:szCs w:val="32"/>
          <w14:textOutline w14:w="0" w14:cap="flat" w14:cmpd="sng" w14:algn="ctr">
            <w14:noFill/>
            <w14:prstDash w14:val="solid"/>
            <w14:round/>
          </w14:textOutline>
        </w:rPr>
        <w:t xml:space="preserve">, Hub; </w:t>
      </w:r>
      <w:proofErr w:type="spellStart"/>
      <w:r w:rsidRPr="00AC52C2">
        <w:rPr>
          <w:bCs/>
          <w:color w:val="000000" w:themeColor="text1"/>
          <w:sz w:val="32"/>
          <w:szCs w:val="32"/>
          <w14:textOutline w14:w="0" w14:cap="flat" w14:cmpd="sng" w14:algn="ctr">
            <w14:noFill/>
            <w14:prstDash w14:val="solid"/>
            <w14:round/>
          </w14:textOutline>
        </w:rPr>
        <w:t>VolumeWeight</w:t>
      </w:r>
      <w:proofErr w:type="spellEnd"/>
      <w:r w:rsidRPr="00AC52C2">
        <w:rPr>
          <w:bCs/>
          <w:color w:val="000000" w:themeColor="text1"/>
          <w:sz w:val="32"/>
          <w:szCs w:val="32"/>
          <w14:textOutline w14:w="0" w14:cap="flat" w14:cmpd="sng" w14:algn="ctr">
            <w14:noFill/>
            <w14:prstDash w14:val="solid"/>
            <w14:round/>
          </w14:textOutline>
        </w:rPr>
        <w:t xml:space="preserve"> is not part of that assignment dependency.</w:t>
      </w:r>
    </w:p>
    <w:p w14:paraId="0000002F"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lastRenderedPageBreak/>
        <w:t>Output</w:t>
      </w:r>
    </w:p>
    <w:p w14:paraId="00000030"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Both closures produce the complete universal relation. The reduced cover and original dependencies imply one another because the removed coordinator-name consequence follows through </w:t>
      </w:r>
      <w:proofErr w:type="spellStart"/>
      <w:r w:rsidRPr="00AC52C2">
        <w:rPr>
          <w:bCs/>
          <w:color w:val="000000" w:themeColor="text1"/>
          <w:sz w:val="32"/>
          <w:szCs w:val="32"/>
          <w14:textOutline w14:w="0" w14:cap="flat" w14:cmpd="sng" w14:algn="ctr">
            <w14:noFill/>
            <w14:prstDash w14:val="solid"/>
            <w14:round/>
          </w14:textOutline>
        </w:rPr>
        <w:t>CoordinatorID</w:t>
      </w:r>
      <w:proofErr w:type="spellEnd"/>
      <w:r w:rsidRPr="00AC52C2">
        <w:rPr>
          <w:bCs/>
          <w:color w:val="000000" w:themeColor="text1"/>
          <w:sz w:val="32"/>
          <w:szCs w:val="32"/>
          <w14:textOutline w14:w="0" w14:cap="flat" w14:cmpd="sng" w14:algn="ctr">
            <w14:noFill/>
            <w14:prstDash w14:val="solid"/>
            <w14:round/>
          </w14:textOutline>
        </w:rPr>
        <w:t xml:space="preserve">. No extraneous </w:t>
      </w:r>
      <w:proofErr w:type="spellStart"/>
      <w:r w:rsidRPr="00AC52C2">
        <w:rPr>
          <w:bCs/>
          <w:color w:val="000000" w:themeColor="text1"/>
          <w:sz w:val="32"/>
          <w:szCs w:val="32"/>
          <w14:textOutline w14:w="0" w14:cap="flat" w14:cmpd="sng" w14:algn="ctr">
            <w14:noFill/>
            <w14:prstDash w14:val="solid"/>
            <w14:round/>
          </w14:textOutline>
        </w:rPr>
        <w:t>VolumeWeight</w:t>
      </w:r>
      <w:proofErr w:type="spellEnd"/>
      <w:r w:rsidRPr="00AC52C2">
        <w:rPr>
          <w:bCs/>
          <w:color w:val="000000" w:themeColor="text1"/>
          <w:sz w:val="32"/>
          <w:szCs w:val="32"/>
          <w14:textOutline w14:w="0" w14:cap="flat" w14:cmpd="sng" w14:algn="ctr">
            <w14:noFill/>
            <w14:prstDash w14:val="solid"/>
            <w14:round/>
          </w14:textOutline>
        </w:rPr>
        <w:t xml:space="preserve"> is needed in the assignment dependency.</w:t>
      </w:r>
    </w:p>
    <w:p w14:paraId="00000031"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Result</w:t>
      </w:r>
    </w:p>
    <w:p w14:paraId="19393972" w14:textId="55D7B432" w:rsidR="00AC52C2" w:rsidRPr="00AC52C2" w:rsidRDefault="003F69AB" w:rsidP="00AC52C2">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The two candidate keys, prime attributes, non-prime attributes and minimal cover are derived mathematically</w:t>
      </w:r>
    </w:p>
    <w:p w14:paraId="755FDDBD" w14:textId="77777777" w:rsidR="00AC52C2" w:rsidRDefault="00AC52C2">
      <w:pPr>
        <w:pStyle w:val="Heading1"/>
        <w:rPr>
          <w:b w:val="0"/>
          <w:color w:val="000000" w:themeColor="text1"/>
          <w:sz w:val="32"/>
          <w:szCs w:val="32"/>
          <w14:textOutline w14:w="0" w14:cap="flat" w14:cmpd="sng" w14:algn="ctr">
            <w14:noFill/>
            <w14:prstDash w14:val="solid"/>
            <w14:round/>
          </w14:textOutline>
        </w:rPr>
      </w:pPr>
    </w:p>
    <w:p w14:paraId="6A299D4B" w14:textId="77777777" w:rsidR="00AC52C2" w:rsidRDefault="00AC52C2">
      <w:pPr>
        <w:pStyle w:val="Heading1"/>
        <w:rPr>
          <w:b w:val="0"/>
          <w:color w:val="000000" w:themeColor="text1"/>
          <w:sz w:val="32"/>
          <w:szCs w:val="32"/>
          <w14:textOutline w14:w="0" w14:cap="flat" w14:cmpd="sng" w14:algn="ctr">
            <w14:noFill/>
            <w14:prstDash w14:val="solid"/>
            <w14:round/>
          </w14:textOutline>
        </w:rPr>
      </w:pPr>
    </w:p>
    <w:p w14:paraId="3E95E93B" w14:textId="77777777" w:rsidR="00AC52C2" w:rsidRDefault="00AC52C2">
      <w:pPr>
        <w:pStyle w:val="Heading1"/>
        <w:rPr>
          <w:b w:val="0"/>
          <w:color w:val="000000" w:themeColor="text1"/>
          <w:sz w:val="32"/>
          <w:szCs w:val="32"/>
          <w14:textOutline w14:w="0" w14:cap="flat" w14:cmpd="sng" w14:algn="ctr">
            <w14:noFill/>
            <w14:prstDash w14:val="solid"/>
            <w14:round/>
          </w14:textOutline>
        </w:rPr>
      </w:pPr>
    </w:p>
    <w:p w14:paraId="520E8C11" w14:textId="77777777" w:rsidR="00AC52C2" w:rsidRDefault="00AC52C2">
      <w:pPr>
        <w:pStyle w:val="Heading1"/>
        <w:rPr>
          <w:b w:val="0"/>
          <w:color w:val="000000" w:themeColor="text1"/>
          <w:sz w:val="32"/>
          <w:szCs w:val="32"/>
          <w14:textOutline w14:w="0" w14:cap="flat" w14:cmpd="sng" w14:algn="ctr">
            <w14:noFill/>
            <w14:prstDash w14:val="solid"/>
            <w14:round/>
          </w14:textOutline>
        </w:rPr>
      </w:pPr>
    </w:p>
    <w:p w14:paraId="6CBDB61F" w14:textId="77777777" w:rsidR="00AC52C2" w:rsidRDefault="00AC52C2" w:rsidP="00AC52C2"/>
    <w:p w14:paraId="487FE79A" w14:textId="77777777" w:rsidR="00AC52C2" w:rsidRDefault="00AC52C2" w:rsidP="00AC52C2"/>
    <w:p w14:paraId="7F9F85B7" w14:textId="77777777" w:rsidR="00AC52C2" w:rsidRDefault="00AC52C2" w:rsidP="00AC52C2"/>
    <w:p w14:paraId="2A8B9423" w14:textId="77777777" w:rsidR="00AC52C2" w:rsidRDefault="00AC52C2" w:rsidP="00AC52C2"/>
    <w:p w14:paraId="7DCD0006" w14:textId="77777777" w:rsidR="00AC52C2" w:rsidRDefault="00AC52C2" w:rsidP="00AC52C2"/>
    <w:p w14:paraId="1F8BA08E" w14:textId="77777777" w:rsidR="00AC52C2" w:rsidRDefault="00AC52C2" w:rsidP="00AC52C2"/>
    <w:p w14:paraId="03505FCA" w14:textId="77777777" w:rsidR="00AC52C2" w:rsidRDefault="00AC52C2" w:rsidP="00AC52C2"/>
    <w:p w14:paraId="29B2714D" w14:textId="77777777" w:rsidR="00AC52C2" w:rsidRPr="00AC52C2" w:rsidRDefault="00AC52C2" w:rsidP="00AC52C2"/>
    <w:p w14:paraId="584F1C97" w14:textId="77777777" w:rsidR="00AC52C2" w:rsidRDefault="00AC52C2">
      <w:pPr>
        <w:pStyle w:val="Heading1"/>
        <w:rPr>
          <w:b w:val="0"/>
          <w:color w:val="000000" w:themeColor="text1"/>
          <w:sz w:val="32"/>
          <w:szCs w:val="32"/>
          <w14:textOutline w14:w="0" w14:cap="flat" w14:cmpd="sng" w14:algn="ctr">
            <w14:noFill/>
            <w14:prstDash w14:val="solid"/>
            <w14:round/>
          </w14:textOutline>
        </w:rPr>
      </w:pPr>
    </w:p>
    <w:p w14:paraId="45C775AD" w14:textId="77777777" w:rsidR="00AC52C2" w:rsidRDefault="00AC52C2">
      <w:pPr>
        <w:pStyle w:val="Heading1"/>
        <w:rPr>
          <w:b w:val="0"/>
          <w:color w:val="000000" w:themeColor="text1"/>
          <w:sz w:val="32"/>
          <w:szCs w:val="32"/>
          <w14:textOutline w14:w="0" w14:cap="flat" w14:cmpd="sng" w14:algn="ctr">
            <w14:noFill/>
            <w14:prstDash w14:val="solid"/>
            <w14:round/>
          </w14:textOutline>
        </w:rPr>
      </w:pPr>
    </w:p>
    <w:p w14:paraId="00000033" w14:textId="277B9916" w:rsidR="00411E4C" w:rsidRPr="00AC52C2" w:rsidRDefault="003F69AB">
      <w:pPr>
        <w:pStyle w:val="Heading1"/>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TASK 4 – UPDATE, INSERTION AND DELETION ANOMALIES</w:t>
      </w:r>
    </w:p>
    <w:p w14:paraId="00000034"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Aim</w:t>
      </w:r>
    </w:p>
    <w:p w14:paraId="00000035"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To explain insertion, deletion and update anomalies in the three </w:t>
      </w:r>
      <w:proofErr w:type="spellStart"/>
      <w:r w:rsidRPr="00AC52C2">
        <w:rPr>
          <w:bCs/>
          <w:color w:val="000000" w:themeColor="text1"/>
          <w:sz w:val="32"/>
          <w:szCs w:val="32"/>
          <w14:textOutline w14:w="0" w14:cap="flat" w14:cmpd="sng" w14:algn="ctr">
            <w14:noFill/>
            <w14:prstDash w14:val="solid"/>
            <w14:round/>
          </w14:textOutline>
        </w:rPr>
        <w:t>SwiftSpan</w:t>
      </w:r>
      <w:proofErr w:type="spellEnd"/>
      <w:r w:rsidRPr="00AC52C2">
        <w:rPr>
          <w:bCs/>
          <w:color w:val="000000" w:themeColor="text1"/>
          <w:sz w:val="32"/>
          <w:szCs w:val="32"/>
          <w14:textOutline w14:w="0" w14:cap="flat" w14:cmpd="sng" w14:algn="ctr">
            <w14:noFill/>
            <w14:prstDash w14:val="solid"/>
            <w14:round/>
          </w14:textOutline>
        </w:rPr>
        <w:t xml:space="preserve"> Parcels designs and identify the dependencies responsible.</w:t>
      </w:r>
    </w:p>
    <w:p w14:paraId="00000036"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Theory</w:t>
      </w:r>
    </w:p>
    <w:p w14:paraId="00000037"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An anomaly occurs when multiple facts are stored together and a change to one fact requires unnecessary changes to other rows. The flat relation repeats sender, service, coordinator and policy facts. Partial decomposition removes some, but not all, repetition. BCNF stores facts separately.</w:t>
      </w:r>
    </w:p>
    <w:p w14:paraId="00000038"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Procedure</w:t>
      </w:r>
    </w:p>
    <w:p w14:paraId="00000039"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Inspect rows for the same sender and service across dispatch waves. Compare how many rows contain a repeated service or coordinator fact. Test a service-name change and a coordinator-name change. Do not treat estimated storage as a measured database result.</w:t>
      </w:r>
    </w:p>
    <w:p w14:paraId="0000003A"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Program</w:t>
      </w:r>
    </w:p>
    <w:p w14:paraId="0000003B" w14:textId="77777777" w:rsidR="00411E4C" w:rsidRPr="00AC52C2" w:rsidRDefault="003F69AB">
      <w:pPr>
        <w:spacing w:after="100"/>
        <w:ind w:left="259"/>
        <w:rPr>
          <w:bCs/>
          <w:color w:val="000000" w:themeColor="text1"/>
          <w:sz w:val="32"/>
          <w:szCs w:val="32"/>
          <w14:textOutline w14:w="0" w14:cap="flat" w14:cmpd="sng" w14:algn="ctr">
            <w14:noFill/>
            <w14:prstDash w14:val="solid"/>
            <w14:round/>
          </w14:textOutline>
        </w:rPr>
      </w:pPr>
      <w:r w:rsidRPr="00AC52C2">
        <w:rPr>
          <w:rFonts w:ascii="Consolas" w:eastAsia="Consolas" w:hAnsi="Consolas" w:cs="Consolas"/>
          <w:bCs/>
          <w:color w:val="000000" w:themeColor="text1"/>
          <w:sz w:val="32"/>
          <w:szCs w:val="32"/>
          <w14:textOutline w14:w="0" w14:cap="flat" w14:cmpd="sng" w14:algn="ctr">
            <w14:noFill/>
            <w14:prstDash w14:val="solid"/>
            <w14:round/>
          </w14:textOutline>
        </w:rPr>
        <w:t>-- Example update trial on the flat table</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START TRANSACTION;</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UPDATE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FlatHandover</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SET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 'Express Parcel'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WHERE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 1;</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SELECT ROW_</w:t>
      </w:r>
      <w:proofErr w:type="gram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COUNT(</w:t>
      </w:r>
      <w:proofErr w:type="gram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AS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rows_changed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ROLLBACK;</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Equivalent normalized update</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START TRANSACTION;</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t>UPDATE Service</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lastRenderedPageBreak/>
        <w:t xml:space="preserve">SET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 'Express Parcel'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WHERE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 1;</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SELECT ROW_</w:t>
      </w:r>
      <w:proofErr w:type="gram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COUNT(</w:t>
      </w:r>
      <w:proofErr w:type="gram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AS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rows_changed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ROLLBACK;</w:t>
      </w:r>
    </w:p>
    <w:p w14:paraId="0000003C"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Analysis</w:t>
      </w:r>
    </w:p>
    <w:p w14:paraId="0000003D"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An insertion anomaly occurs when a service catalog item cannot be stored without creating an observation. A deletion anomaly occurs when deleting the final observation also removes the only copy of service details. An update anomaly occurs when </w:t>
      </w:r>
      <w:proofErr w:type="spellStart"/>
      <w:r w:rsidRPr="00AC52C2">
        <w:rPr>
          <w:bCs/>
          <w:color w:val="000000" w:themeColor="text1"/>
          <w:sz w:val="32"/>
          <w:szCs w:val="32"/>
          <w14:textOutline w14:w="0" w14:cap="flat" w14:cmpd="sng" w14:algn="ctr">
            <w14:noFill/>
            <w14:prstDash w14:val="solid"/>
            <w14:round/>
          </w14:textOutline>
        </w:rPr>
        <w:t>ServiceName</w:t>
      </w:r>
      <w:proofErr w:type="spellEnd"/>
      <w:r w:rsidRPr="00AC52C2">
        <w:rPr>
          <w:bCs/>
          <w:color w:val="000000" w:themeColor="text1"/>
          <w:sz w:val="32"/>
          <w:szCs w:val="32"/>
          <w14:textOutline w14:w="0" w14:cap="flat" w14:cmpd="sng" w14:algn="ctr">
            <w14:noFill/>
            <w14:prstDash w14:val="solid"/>
            <w14:round/>
          </w14:textOutline>
        </w:rPr>
        <w:t xml:space="preserve"> is changed in some rows but not all. The dependency </w:t>
      </w:r>
      <w:proofErr w:type="spellStart"/>
      <w:r w:rsidRPr="00AC52C2">
        <w:rPr>
          <w:bCs/>
          <w:color w:val="000000" w:themeColor="text1"/>
          <w:sz w:val="32"/>
          <w:szCs w:val="32"/>
          <w14:textOutline w14:w="0" w14:cap="flat" w14:cmpd="sng" w14:algn="ctr">
            <w14:noFill/>
            <w14:prstDash w14:val="solid"/>
            <w14:round/>
          </w14:textOutline>
        </w:rPr>
        <w:t>ServiceID</w:t>
      </w:r>
      <w:proofErr w:type="spellEnd"/>
      <w:r w:rsidRPr="00AC52C2">
        <w:rPr>
          <w:bCs/>
          <w:color w:val="000000" w:themeColor="text1"/>
          <w:sz w:val="32"/>
          <w:szCs w:val="32"/>
          <w14:textOutline w14:w="0" w14:cap="flat" w14:cmpd="sng" w14:algn="ctr">
            <w14:noFill/>
            <w14:prstDash w14:val="solid"/>
            <w14:round/>
          </w14:textOutline>
        </w:rPr>
        <w:t xml:space="preserve"> → </w:t>
      </w:r>
      <w:proofErr w:type="spellStart"/>
      <w:r w:rsidRPr="00AC52C2">
        <w:rPr>
          <w:bCs/>
          <w:color w:val="000000" w:themeColor="text1"/>
          <w:sz w:val="32"/>
          <w:szCs w:val="32"/>
          <w14:textOutline w14:w="0" w14:cap="flat" w14:cmpd="sng" w14:algn="ctr">
            <w14:noFill/>
            <w14:prstDash w14:val="solid"/>
            <w14:round/>
          </w14:textOutline>
        </w:rPr>
        <w:t>ServiceName</w:t>
      </w:r>
      <w:proofErr w:type="spellEnd"/>
      <w:r w:rsidRPr="00AC52C2">
        <w:rPr>
          <w:bCs/>
          <w:color w:val="000000" w:themeColor="text1"/>
          <w:sz w:val="32"/>
          <w:szCs w:val="32"/>
          <w14:textOutline w14:w="0" w14:cap="flat" w14:cmpd="sng" w14:algn="ctr">
            <w14:noFill/>
            <w14:prstDash w14:val="solid"/>
            <w14:round/>
          </w14:textOutline>
        </w:rPr>
        <w:t xml:space="preserve"> causes the repeated service-name problem. In the partial design, </w:t>
      </w:r>
      <w:proofErr w:type="spellStart"/>
      <w:r w:rsidRPr="00AC52C2">
        <w:rPr>
          <w:bCs/>
          <w:color w:val="000000" w:themeColor="text1"/>
          <w:sz w:val="32"/>
          <w:szCs w:val="32"/>
          <w14:textOutline w14:w="0" w14:cap="flat" w14:cmpd="sng" w14:algn="ctr">
            <w14:noFill/>
            <w14:prstDash w14:val="solid"/>
            <w14:round/>
          </w14:textOutline>
        </w:rPr>
        <w:t>CoordinatorID</w:t>
      </w:r>
      <w:proofErr w:type="spellEnd"/>
      <w:r w:rsidRPr="00AC52C2">
        <w:rPr>
          <w:bCs/>
          <w:color w:val="000000" w:themeColor="text1"/>
          <w:sz w:val="32"/>
          <w:szCs w:val="32"/>
          <w14:textOutline w14:w="0" w14:cap="flat" w14:cmpd="sng" w14:algn="ctr">
            <w14:noFill/>
            <w14:prstDash w14:val="solid"/>
            <w14:round/>
          </w14:textOutline>
        </w:rPr>
        <w:t xml:space="preserve"> → </w:t>
      </w:r>
      <w:proofErr w:type="spellStart"/>
      <w:r w:rsidRPr="00AC52C2">
        <w:rPr>
          <w:bCs/>
          <w:color w:val="000000" w:themeColor="text1"/>
          <w:sz w:val="32"/>
          <w:szCs w:val="32"/>
          <w14:textOutline w14:w="0" w14:cap="flat" w14:cmpd="sng" w14:algn="ctr">
            <w14:noFill/>
            <w14:prstDash w14:val="solid"/>
            <w14:round/>
          </w14:textOutline>
        </w:rPr>
        <w:t>CoordinatorName</w:t>
      </w:r>
      <w:proofErr w:type="spellEnd"/>
      <w:r w:rsidRPr="00AC52C2">
        <w:rPr>
          <w:bCs/>
          <w:color w:val="000000" w:themeColor="text1"/>
          <w:sz w:val="32"/>
          <w:szCs w:val="32"/>
          <w14:textOutline w14:w="0" w14:cap="flat" w14:cmpd="sng" w14:algn="ctr">
            <w14:noFill/>
            <w14:prstDash w14:val="solid"/>
            <w14:round/>
          </w14:textOutline>
        </w:rPr>
        <w:t xml:space="preserve">, Hub and Completion → </w:t>
      </w:r>
      <w:proofErr w:type="spellStart"/>
      <w:r w:rsidRPr="00AC52C2">
        <w:rPr>
          <w:bCs/>
          <w:color w:val="000000" w:themeColor="text1"/>
          <w:sz w:val="32"/>
          <w:szCs w:val="32"/>
          <w14:textOutline w14:w="0" w14:cap="flat" w14:cmpd="sng" w14:algn="ctr">
            <w14:noFill/>
            <w14:prstDash w14:val="solid"/>
            <w14:round/>
          </w14:textOutline>
        </w:rPr>
        <w:t>ServiceBand</w:t>
      </w:r>
      <w:proofErr w:type="spellEnd"/>
      <w:r w:rsidRPr="00AC52C2">
        <w:rPr>
          <w:bCs/>
          <w:color w:val="000000" w:themeColor="text1"/>
          <w:sz w:val="32"/>
          <w:szCs w:val="32"/>
          <w14:textOutline w14:w="0" w14:cap="flat" w14:cmpd="sng" w14:algn="ctr">
            <w14:noFill/>
            <w14:prstDash w14:val="solid"/>
            <w14:round/>
          </w14:textOutline>
        </w:rPr>
        <w:t xml:space="preserve"> → </w:t>
      </w:r>
      <w:proofErr w:type="spellStart"/>
      <w:r w:rsidRPr="00AC52C2">
        <w:rPr>
          <w:bCs/>
          <w:color w:val="000000" w:themeColor="text1"/>
          <w:sz w:val="32"/>
          <w:szCs w:val="32"/>
          <w14:textOutline w14:w="0" w14:cap="flat" w14:cmpd="sng" w14:algn="ctr">
            <w14:noFill/>
            <w14:prstDash w14:val="solid"/>
            <w14:round/>
          </w14:textOutline>
        </w:rPr>
        <w:t>RouteFactor</w:t>
      </w:r>
      <w:proofErr w:type="spellEnd"/>
      <w:r w:rsidRPr="00AC52C2">
        <w:rPr>
          <w:bCs/>
          <w:color w:val="000000" w:themeColor="text1"/>
          <w:sz w:val="32"/>
          <w:szCs w:val="32"/>
          <w14:textOutline w14:w="0" w14:cap="flat" w14:cmpd="sng" w14:algn="ctr">
            <w14:noFill/>
            <w14:prstDash w14:val="solid"/>
            <w14:round/>
          </w14:textOutline>
        </w:rPr>
        <w:t xml:space="preserve"> still cause repetition. If each actor has five catalog items observed in four periods, there are 20 observations per actor. For </w:t>
      </w:r>
      <w:proofErr w:type="spellStart"/>
      <w:r w:rsidRPr="00AC52C2">
        <w:rPr>
          <w:bCs/>
          <w:color w:val="000000" w:themeColor="text1"/>
          <w:sz w:val="32"/>
          <w:szCs w:val="32"/>
          <w14:textOutline w14:w="0" w14:cap="flat" w14:cmpd="sng" w14:algn="ctr">
            <w14:noFill/>
            <w14:prstDash w14:val="solid"/>
            <w14:round/>
          </w14:textOutline>
        </w:rPr>
        <w:t>ServiceID</w:t>
      </w:r>
      <w:proofErr w:type="spellEnd"/>
      <w:r w:rsidRPr="00AC52C2">
        <w:rPr>
          <w:bCs/>
          <w:color w:val="000000" w:themeColor="text1"/>
          <w:sz w:val="32"/>
          <w:szCs w:val="32"/>
          <w14:textOutline w14:w="0" w14:cap="flat" w14:cmpd="sng" w14:algn="ctr">
            <w14:noFill/>
            <w14:prstDash w14:val="solid"/>
            <w14:round/>
          </w14:textOutline>
        </w:rPr>
        <w:t>=1, the number of affected flat observation rows depends on the seeded distribution and cannot be stated exactly without executing the dataset</w:t>
      </w:r>
      <w:r w:rsidRPr="00AC52C2">
        <w:rPr>
          <w:bCs/>
          <w:color w:val="000000" w:themeColor="text1"/>
          <w:sz w:val="32"/>
          <w:szCs w:val="32"/>
          <w14:textOutline w14:w="0" w14:cap="flat" w14:cmpd="sng" w14:algn="ctr">
            <w14:noFill/>
            <w14:prstDash w14:val="solid"/>
            <w14:round/>
          </w14:textOutline>
        </w:rPr>
        <w:t>. The scenario populations are 10,000, 100,000 and 600,000 observations.</w:t>
      </w:r>
    </w:p>
    <w:p w14:paraId="0000003E"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Output</w:t>
      </w:r>
    </w:p>
    <w:p w14:paraId="0000003F"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Flat design: service and coordinator facts repeat across observations. Partial design: sender/service repetitions are reduced, but coordinator and policy values remain duplicated. BCNF: each catalog, coordinator and policy fact is stored once. Exact row counts and allocated bytes must be collected from the running database.</w:t>
      </w:r>
    </w:p>
    <w:p w14:paraId="00000040"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Result</w:t>
      </w:r>
    </w:p>
    <w:p w14:paraId="00000041"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The anomalies and their responsible dependencies are explained. Exact storage and update measurements are left for execution rather than invented.</w:t>
      </w:r>
    </w:p>
    <w:p w14:paraId="00000042" w14:textId="77777777" w:rsidR="00411E4C" w:rsidRPr="00AC52C2" w:rsidRDefault="003F69AB">
      <w:pPr>
        <w:pStyle w:val="Heading1"/>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lastRenderedPageBreak/>
        <w:t>TASK 5 – NORMAL FORMS UP TO BCNF</w:t>
      </w:r>
    </w:p>
    <w:p w14:paraId="00000043"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Aim</w:t>
      </w:r>
    </w:p>
    <w:p w14:paraId="00000044"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To determine the normal form of the relations and derive dependency-preserving and BCNF decompositions.</w:t>
      </w:r>
    </w:p>
    <w:p w14:paraId="00000045"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Theory</w:t>
      </w:r>
    </w:p>
    <w:p w14:paraId="00000046"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1NF requires atomic values and no repeating groups. 2NF requires no non-prime attribute to depend on only part of a candidate key. 3NF requires each non-trivial dependency X → A to have a </w:t>
      </w:r>
      <w:proofErr w:type="spellStart"/>
      <w:r w:rsidRPr="00AC52C2">
        <w:rPr>
          <w:bCs/>
          <w:color w:val="000000" w:themeColor="text1"/>
          <w:sz w:val="32"/>
          <w:szCs w:val="32"/>
          <w14:textOutline w14:w="0" w14:cap="flat" w14:cmpd="sng" w14:algn="ctr">
            <w14:noFill/>
            <w14:prstDash w14:val="solid"/>
            <w14:round/>
          </w14:textOutline>
        </w:rPr>
        <w:t>superkey</w:t>
      </w:r>
      <w:proofErr w:type="spellEnd"/>
      <w:r w:rsidRPr="00AC52C2">
        <w:rPr>
          <w:bCs/>
          <w:color w:val="000000" w:themeColor="text1"/>
          <w:sz w:val="32"/>
          <w:szCs w:val="32"/>
          <w14:textOutline w14:w="0" w14:cap="flat" w14:cmpd="sng" w14:algn="ctr">
            <w14:noFill/>
            <w14:prstDash w14:val="solid"/>
            <w14:round/>
          </w14:textOutline>
        </w:rPr>
        <w:t xml:space="preserve"> determinant or a prime RHS attribute. BCNF requires every non-trivial determinant to be a </w:t>
      </w:r>
      <w:proofErr w:type="spellStart"/>
      <w:r w:rsidRPr="00AC52C2">
        <w:rPr>
          <w:bCs/>
          <w:color w:val="000000" w:themeColor="text1"/>
          <w:sz w:val="32"/>
          <w:szCs w:val="32"/>
          <w14:textOutline w14:w="0" w14:cap="flat" w14:cmpd="sng" w14:algn="ctr">
            <w14:noFill/>
            <w14:prstDash w14:val="solid"/>
            <w14:round/>
          </w14:textOutline>
        </w:rPr>
        <w:t>superkey</w:t>
      </w:r>
      <w:proofErr w:type="spellEnd"/>
      <w:r w:rsidRPr="00AC52C2">
        <w:rPr>
          <w:bCs/>
          <w:color w:val="000000" w:themeColor="text1"/>
          <w:sz w:val="32"/>
          <w:szCs w:val="32"/>
          <w14:textOutline w14:w="0" w14:cap="flat" w14:cmpd="sng" w14:algn="ctr">
            <w14:noFill/>
            <w14:prstDash w14:val="solid"/>
            <w14:round/>
          </w14:textOutline>
        </w:rPr>
        <w:t>.</w:t>
      </w:r>
    </w:p>
    <w:p w14:paraId="00000047"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Procedure</w:t>
      </w:r>
    </w:p>
    <w:p w14:paraId="00000048"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Check each relation for atomic values. Test partial dependencies against the composite key. Then test transitive dependencies and determine whether every determinant is a </w:t>
      </w:r>
      <w:proofErr w:type="spellStart"/>
      <w:r w:rsidRPr="00AC52C2">
        <w:rPr>
          <w:bCs/>
          <w:color w:val="000000" w:themeColor="text1"/>
          <w:sz w:val="32"/>
          <w:szCs w:val="32"/>
          <w14:textOutline w14:w="0" w14:cap="flat" w14:cmpd="sng" w14:algn="ctr">
            <w14:noFill/>
            <w14:prstDash w14:val="solid"/>
            <w14:round/>
          </w14:textOutline>
        </w:rPr>
        <w:t>superkey</w:t>
      </w:r>
      <w:proofErr w:type="spellEnd"/>
      <w:r w:rsidRPr="00AC52C2">
        <w:rPr>
          <w:bCs/>
          <w:color w:val="000000" w:themeColor="text1"/>
          <w:sz w:val="32"/>
          <w:szCs w:val="32"/>
          <w14:textOutline w14:w="0" w14:cap="flat" w14:cmpd="sng" w14:algn="ctr">
            <w14:noFill/>
            <w14:prstDash w14:val="solid"/>
            <w14:round/>
          </w14:textOutline>
        </w:rPr>
        <w:t>. Decompose relations using violating dependencies.</w:t>
      </w:r>
    </w:p>
    <w:p w14:paraId="00000049"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Program</w:t>
      </w:r>
    </w:p>
    <w:p w14:paraId="0000004A" w14:textId="77777777" w:rsidR="00411E4C" w:rsidRPr="00AC52C2" w:rsidRDefault="003F69AB">
      <w:pPr>
        <w:spacing w:after="100"/>
        <w:ind w:left="259"/>
        <w:rPr>
          <w:bCs/>
          <w:color w:val="000000" w:themeColor="text1"/>
          <w:sz w:val="32"/>
          <w:szCs w:val="32"/>
          <w14:textOutline w14:w="0" w14:cap="flat" w14:cmpd="sng" w14:algn="ctr">
            <w14:noFill/>
            <w14:prstDash w14:val="solid"/>
            <w14:round/>
          </w14:textOutline>
        </w:rPr>
      </w:pPr>
      <w:r w:rsidRPr="00AC52C2">
        <w:rPr>
          <w:rFonts w:ascii="Consolas" w:eastAsia="Consolas" w:hAnsi="Consolas" w:cs="Consolas"/>
          <w:bCs/>
          <w:color w:val="000000" w:themeColor="text1"/>
          <w:sz w:val="32"/>
          <w:szCs w:val="32"/>
          <w14:textOutline w14:w="0" w14:cap="flat" w14:cmpd="sng" w14:algn="ctr">
            <w14:noFill/>
            <w14:prstDash w14:val="solid"/>
            <w14:round/>
          </w14:textOutline>
        </w:rPr>
        <w:t>BCNF synthesis relations:</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Sender(</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RouteGroup</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Service(</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ServiceCode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VolumeWeight</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Assignment(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Coordinator(</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Hub)</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t>Observation(</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Completion)</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Policy(Completion,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ServiceBand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BandFactor</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ServiceBand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RouteFactor</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Separate 3NF illustration:</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R(A,B,D), FDs AB -&gt; D and D -&gt; B.</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Candidate keys are AB and AD.</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D -&gt; B violates BCNF because D is not a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superkey</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It satisfies 3NF because B is prime.</w:t>
      </w:r>
    </w:p>
    <w:p w14:paraId="0000004B"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lastRenderedPageBreak/>
        <w:t>Analysis</w:t>
      </w:r>
    </w:p>
    <w:p w14:paraId="0000004C"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The flat relation is in 1NF if all values are atomic, but it violates 2NF because </w:t>
      </w:r>
      <w:proofErr w:type="spellStart"/>
      <w:r w:rsidRPr="00AC52C2">
        <w:rPr>
          <w:bCs/>
          <w:color w:val="000000" w:themeColor="text1"/>
          <w:sz w:val="32"/>
          <w:szCs w:val="32"/>
          <w14:textOutline w14:w="0" w14:cap="flat" w14:cmpd="sng" w14:algn="ctr">
            <w14:noFill/>
            <w14:prstDash w14:val="solid"/>
            <w14:round/>
          </w14:textOutline>
        </w:rPr>
        <w:t>SenderID</w:t>
      </w:r>
      <w:proofErr w:type="spellEnd"/>
      <w:r w:rsidRPr="00AC52C2">
        <w:rPr>
          <w:bCs/>
          <w:color w:val="000000" w:themeColor="text1"/>
          <w:sz w:val="32"/>
          <w:szCs w:val="32"/>
          <w14:textOutline w14:w="0" w14:cap="flat" w14:cmpd="sng" w14:algn="ctr">
            <w14:noFill/>
            <w14:prstDash w14:val="solid"/>
            <w14:round/>
          </w14:textOutline>
        </w:rPr>
        <w:t xml:space="preserve"> and </w:t>
      </w:r>
      <w:proofErr w:type="spellStart"/>
      <w:r w:rsidRPr="00AC52C2">
        <w:rPr>
          <w:bCs/>
          <w:color w:val="000000" w:themeColor="text1"/>
          <w:sz w:val="32"/>
          <w:szCs w:val="32"/>
          <w14:textOutline w14:w="0" w14:cap="flat" w14:cmpd="sng" w14:algn="ctr">
            <w14:noFill/>
            <w14:prstDash w14:val="solid"/>
            <w14:round/>
          </w14:textOutline>
        </w:rPr>
        <w:t>ServiceID</w:t>
      </w:r>
      <w:proofErr w:type="spellEnd"/>
      <w:r w:rsidRPr="00AC52C2">
        <w:rPr>
          <w:bCs/>
          <w:color w:val="000000" w:themeColor="text1"/>
          <w:sz w:val="32"/>
          <w:szCs w:val="32"/>
          <w14:textOutline w14:w="0" w14:cap="flat" w14:cmpd="sng" w14:algn="ctr">
            <w14:noFill/>
            <w14:prstDash w14:val="solid"/>
            <w14:round/>
          </w14:textOutline>
        </w:rPr>
        <w:t xml:space="preserve"> determine non-prime attributes that depend on parts of the composite key. The partial design removes those partial dependencies but still violates BCNF where non-key determinants determine coordinator or policy facts. Each listed BCNF relation has a determinant that is a key of that relation. The AB → D and D → B example is in 3NF but not BCNF; decomposing to remove the BCNF violation can lose dependency preservation.</w:t>
      </w:r>
    </w:p>
    <w:p w14:paraId="0000004D"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Output</w:t>
      </w:r>
    </w:p>
    <w:p w14:paraId="0000004E"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BCNF decomposition separates sender, service, assignment, coordinator, observation and policy facts. The assignment relation has key (</w:t>
      </w:r>
      <w:proofErr w:type="spellStart"/>
      <w:proofErr w:type="gramStart"/>
      <w:r w:rsidRPr="00AC52C2">
        <w:rPr>
          <w:bCs/>
          <w:color w:val="000000" w:themeColor="text1"/>
          <w:sz w:val="32"/>
          <w:szCs w:val="32"/>
          <w14:textOutline w14:w="0" w14:cap="flat" w14:cmpd="sng" w14:algn="ctr">
            <w14:noFill/>
            <w14:prstDash w14:val="solid"/>
            <w14:round/>
          </w14:textOutline>
        </w:rPr>
        <w:t>SenderID,ServiceID</w:t>
      </w:r>
      <w:proofErr w:type="spellEnd"/>
      <w:proofErr w:type="gramEnd"/>
      <w:r w:rsidRPr="00AC52C2">
        <w:rPr>
          <w:bCs/>
          <w:color w:val="000000" w:themeColor="text1"/>
          <w:sz w:val="32"/>
          <w:szCs w:val="32"/>
          <w14:textOutline w14:w="0" w14:cap="flat" w14:cmpd="sng" w14:algn="ctr">
            <w14:noFill/>
            <w14:prstDash w14:val="solid"/>
            <w14:round/>
          </w14:textOutline>
        </w:rPr>
        <w:t>); the observation relation has key (</w:t>
      </w:r>
      <w:proofErr w:type="spellStart"/>
      <w:proofErr w:type="gramStart"/>
      <w:r w:rsidRPr="00AC52C2">
        <w:rPr>
          <w:bCs/>
          <w:color w:val="000000" w:themeColor="text1"/>
          <w:sz w:val="32"/>
          <w:szCs w:val="32"/>
          <w14:textOutline w14:w="0" w14:cap="flat" w14:cmpd="sng" w14:algn="ctr">
            <w14:noFill/>
            <w14:prstDash w14:val="solid"/>
            <w14:round/>
          </w14:textOutline>
        </w:rPr>
        <w:t>SenderID,ServiceID</w:t>
      </w:r>
      <w:proofErr w:type="gramEnd"/>
      <w:r w:rsidRPr="00AC52C2">
        <w:rPr>
          <w:bCs/>
          <w:color w:val="000000" w:themeColor="text1"/>
          <w:sz w:val="32"/>
          <w:szCs w:val="32"/>
          <w14:textOutline w14:w="0" w14:cap="flat" w14:cmpd="sng" w14:algn="ctr">
            <w14:noFill/>
            <w14:prstDash w14:val="solid"/>
            <w14:round/>
          </w14:textOutline>
        </w:rPr>
        <w:t>,DispatchWave</w:t>
      </w:r>
      <w:proofErr w:type="spellEnd"/>
      <w:r w:rsidRPr="00AC52C2">
        <w:rPr>
          <w:bCs/>
          <w:color w:val="000000" w:themeColor="text1"/>
          <w:sz w:val="32"/>
          <w:szCs w:val="32"/>
          <w14:textOutline w14:w="0" w14:cap="flat" w14:cmpd="sng" w14:algn="ctr">
            <w14:noFill/>
            <w14:prstDash w14:val="solid"/>
            <w14:round/>
          </w14:textOutline>
        </w:rPr>
        <w:t>).</w:t>
      </w:r>
    </w:p>
    <w:p w14:paraId="0000004F"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Result</w:t>
      </w:r>
    </w:p>
    <w:p w14:paraId="00000050" w14:textId="77777777" w:rsidR="00411E4C"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The normal forms and determinant-based decompositions are identified. The example demonstrates the difference between 3NF and BCNF.</w:t>
      </w:r>
    </w:p>
    <w:p w14:paraId="561D2877" w14:textId="77777777" w:rsidR="00AC52C2" w:rsidRDefault="00AC52C2">
      <w:pPr>
        <w:rPr>
          <w:bCs/>
          <w:color w:val="000000" w:themeColor="text1"/>
          <w:sz w:val="32"/>
          <w:szCs w:val="32"/>
          <w14:textOutline w14:w="0" w14:cap="flat" w14:cmpd="sng" w14:algn="ctr">
            <w14:noFill/>
            <w14:prstDash w14:val="solid"/>
            <w14:round/>
          </w14:textOutline>
        </w:rPr>
      </w:pPr>
    </w:p>
    <w:p w14:paraId="7FAF72CB" w14:textId="77777777" w:rsidR="00AC52C2" w:rsidRDefault="00AC52C2">
      <w:pPr>
        <w:rPr>
          <w:bCs/>
          <w:color w:val="000000" w:themeColor="text1"/>
          <w:sz w:val="32"/>
          <w:szCs w:val="32"/>
          <w14:textOutline w14:w="0" w14:cap="flat" w14:cmpd="sng" w14:algn="ctr">
            <w14:noFill/>
            <w14:prstDash w14:val="solid"/>
            <w14:round/>
          </w14:textOutline>
        </w:rPr>
      </w:pPr>
    </w:p>
    <w:p w14:paraId="3FE6727E" w14:textId="77777777" w:rsidR="00AC52C2" w:rsidRDefault="00AC52C2">
      <w:pPr>
        <w:rPr>
          <w:bCs/>
          <w:color w:val="000000" w:themeColor="text1"/>
          <w:sz w:val="32"/>
          <w:szCs w:val="32"/>
          <w14:textOutline w14:w="0" w14:cap="flat" w14:cmpd="sng" w14:algn="ctr">
            <w14:noFill/>
            <w14:prstDash w14:val="solid"/>
            <w14:round/>
          </w14:textOutline>
        </w:rPr>
      </w:pPr>
    </w:p>
    <w:p w14:paraId="0789A995" w14:textId="77777777" w:rsidR="00AC52C2" w:rsidRDefault="00AC52C2">
      <w:pPr>
        <w:rPr>
          <w:bCs/>
          <w:color w:val="000000" w:themeColor="text1"/>
          <w:sz w:val="32"/>
          <w:szCs w:val="32"/>
          <w14:textOutline w14:w="0" w14:cap="flat" w14:cmpd="sng" w14:algn="ctr">
            <w14:noFill/>
            <w14:prstDash w14:val="solid"/>
            <w14:round/>
          </w14:textOutline>
        </w:rPr>
      </w:pPr>
    </w:p>
    <w:p w14:paraId="4D12EFDE" w14:textId="77777777" w:rsidR="00AC52C2" w:rsidRDefault="00AC52C2">
      <w:pPr>
        <w:rPr>
          <w:bCs/>
          <w:color w:val="000000" w:themeColor="text1"/>
          <w:sz w:val="32"/>
          <w:szCs w:val="32"/>
          <w14:textOutline w14:w="0" w14:cap="flat" w14:cmpd="sng" w14:algn="ctr">
            <w14:noFill/>
            <w14:prstDash w14:val="solid"/>
            <w14:round/>
          </w14:textOutline>
        </w:rPr>
      </w:pPr>
    </w:p>
    <w:p w14:paraId="25C15643" w14:textId="77777777" w:rsidR="00AC52C2" w:rsidRDefault="00AC52C2">
      <w:pPr>
        <w:rPr>
          <w:bCs/>
          <w:color w:val="000000" w:themeColor="text1"/>
          <w:sz w:val="32"/>
          <w:szCs w:val="32"/>
          <w14:textOutline w14:w="0" w14:cap="flat" w14:cmpd="sng" w14:algn="ctr">
            <w14:noFill/>
            <w14:prstDash w14:val="solid"/>
            <w14:round/>
          </w14:textOutline>
        </w:rPr>
      </w:pPr>
    </w:p>
    <w:p w14:paraId="5F1D6335" w14:textId="77777777" w:rsidR="00AC52C2" w:rsidRDefault="00AC52C2">
      <w:pPr>
        <w:rPr>
          <w:bCs/>
          <w:color w:val="000000" w:themeColor="text1"/>
          <w:sz w:val="32"/>
          <w:szCs w:val="32"/>
          <w14:textOutline w14:w="0" w14:cap="flat" w14:cmpd="sng" w14:algn="ctr">
            <w14:noFill/>
            <w14:prstDash w14:val="solid"/>
            <w14:round/>
          </w14:textOutline>
        </w:rPr>
      </w:pPr>
    </w:p>
    <w:p w14:paraId="4617B6D0" w14:textId="77777777" w:rsidR="00AC52C2" w:rsidRDefault="00AC52C2">
      <w:pPr>
        <w:rPr>
          <w:bCs/>
          <w:color w:val="000000" w:themeColor="text1"/>
          <w:sz w:val="32"/>
          <w:szCs w:val="32"/>
          <w14:textOutline w14:w="0" w14:cap="flat" w14:cmpd="sng" w14:algn="ctr">
            <w14:noFill/>
            <w14:prstDash w14:val="solid"/>
            <w14:round/>
          </w14:textOutline>
        </w:rPr>
      </w:pPr>
    </w:p>
    <w:p w14:paraId="5527AB5C" w14:textId="77777777" w:rsidR="00AC52C2" w:rsidRDefault="00AC52C2">
      <w:pPr>
        <w:rPr>
          <w:bCs/>
          <w:color w:val="000000" w:themeColor="text1"/>
          <w:sz w:val="32"/>
          <w:szCs w:val="32"/>
          <w14:textOutline w14:w="0" w14:cap="flat" w14:cmpd="sng" w14:algn="ctr">
            <w14:noFill/>
            <w14:prstDash w14:val="solid"/>
            <w14:round/>
          </w14:textOutline>
        </w:rPr>
      </w:pPr>
    </w:p>
    <w:p w14:paraId="2251B667" w14:textId="77777777" w:rsidR="00AC52C2" w:rsidRDefault="00AC52C2">
      <w:pPr>
        <w:rPr>
          <w:bCs/>
          <w:color w:val="000000" w:themeColor="text1"/>
          <w:sz w:val="32"/>
          <w:szCs w:val="32"/>
          <w14:textOutline w14:w="0" w14:cap="flat" w14:cmpd="sng" w14:algn="ctr">
            <w14:noFill/>
            <w14:prstDash w14:val="solid"/>
            <w14:round/>
          </w14:textOutline>
        </w:rPr>
      </w:pPr>
    </w:p>
    <w:p w14:paraId="32C54E2C" w14:textId="77777777" w:rsidR="00AC52C2" w:rsidRDefault="00AC52C2">
      <w:pPr>
        <w:rPr>
          <w:bCs/>
          <w:color w:val="000000" w:themeColor="text1"/>
          <w:sz w:val="32"/>
          <w:szCs w:val="32"/>
          <w14:textOutline w14:w="0" w14:cap="flat" w14:cmpd="sng" w14:algn="ctr">
            <w14:noFill/>
            <w14:prstDash w14:val="solid"/>
            <w14:round/>
          </w14:textOutline>
        </w:rPr>
      </w:pPr>
    </w:p>
    <w:p w14:paraId="0C5D8885" w14:textId="77777777" w:rsidR="00AC52C2" w:rsidRDefault="00AC52C2">
      <w:pPr>
        <w:rPr>
          <w:bCs/>
          <w:color w:val="000000" w:themeColor="text1"/>
          <w:sz w:val="32"/>
          <w:szCs w:val="32"/>
          <w14:textOutline w14:w="0" w14:cap="flat" w14:cmpd="sng" w14:algn="ctr">
            <w14:noFill/>
            <w14:prstDash w14:val="solid"/>
            <w14:round/>
          </w14:textOutline>
        </w:rPr>
      </w:pPr>
    </w:p>
    <w:p w14:paraId="0873060B" w14:textId="77777777" w:rsidR="00AC52C2" w:rsidRPr="00AC52C2" w:rsidRDefault="00AC52C2">
      <w:pPr>
        <w:rPr>
          <w:bCs/>
          <w:color w:val="000000" w:themeColor="text1"/>
          <w:sz w:val="32"/>
          <w:szCs w:val="32"/>
          <w14:textOutline w14:w="0" w14:cap="flat" w14:cmpd="sng" w14:algn="ctr">
            <w14:noFill/>
            <w14:prstDash w14:val="solid"/>
            <w14:round/>
          </w14:textOutline>
        </w:rPr>
      </w:pPr>
    </w:p>
    <w:p w14:paraId="00000051" w14:textId="77777777" w:rsidR="00411E4C" w:rsidRPr="00AC52C2" w:rsidRDefault="003F69AB">
      <w:pPr>
        <w:pStyle w:val="Heading1"/>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TASK 6 – LOSSLESS JOIN, DEPENDENCY PRESERVATION, 4NF AND 5NF</w:t>
      </w:r>
    </w:p>
    <w:p w14:paraId="00000052"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Aim</w:t>
      </w:r>
    </w:p>
    <w:p w14:paraId="00000053"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To examine lossless join and dependency preservation, and model independent multivalued facts and a three-way join dependency.</w:t>
      </w:r>
    </w:p>
    <w:p w14:paraId="00000054"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Theory</w:t>
      </w:r>
    </w:p>
    <w:p w14:paraId="00000055"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A decomposition is lossless when joining its projections recreates exactly the original relation without spurious tuples. It is dependency-preserving when the projected dependencies can enforce the original rules without joining relations. 4NF removes non-trivial multivalued dependencies whose determinant is not a </w:t>
      </w:r>
      <w:proofErr w:type="spellStart"/>
      <w:r w:rsidRPr="00AC52C2">
        <w:rPr>
          <w:bCs/>
          <w:color w:val="000000" w:themeColor="text1"/>
          <w:sz w:val="32"/>
          <w:szCs w:val="32"/>
          <w14:textOutline w14:w="0" w14:cap="flat" w14:cmpd="sng" w14:algn="ctr">
            <w14:noFill/>
            <w14:prstDash w14:val="solid"/>
            <w14:round/>
          </w14:textOutline>
        </w:rPr>
        <w:t>superkey</w:t>
      </w:r>
      <w:proofErr w:type="spellEnd"/>
      <w:r w:rsidRPr="00AC52C2">
        <w:rPr>
          <w:bCs/>
          <w:color w:val="000000" w:themeColor="text1"/>
          <w:sz w:val="32"/>
          <w:szCs w:val="32"/>
          <w14:textOutline w14:w="0" w14:cap="flat" w14:cmpd="sng" w14:algn="ctr">
            <w14:noFill/>
            <w14:prstDash w14:val="solid"/>
            <w14:round/>
          </w14:textOutline>
        </w:rPr>
        <w:t>. 5NF addresses non-trivial join dependencies.</w:t>
      </w:r>
    </w:p>
    <w:p w14:paraId="00000056"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Procedure</w:t>
      </w:r>
    </w:p>
    <w:p w14:paraId="00000057"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Use the observation key as the common link between sender, service, assignment and observation. Check whether the common attributes functionally determine one of the decomposed relations. For independent multi-valued facts, place each independent list in its own relation. For 5NF, consider a rule whose valid combinations are exactly represented by three pairwise projections.</w:t>
      </w:r>
    </w:p>
    <w:p w14:paraId="00000058"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Program</w:t>
      </w:r>
    </w:p>
    <w:p w14:paraId="00000059" w14:textId="77777777" w:rsidR="00411E4C" w:rsidRPr="00AC52C2" w:rsidRDefault="003F69AB">
      <w:pPr>
        <w:spacing w:after="100"/>
        <w:ind w:left="259"/>
        <w:rPr>
          <w:bCs/>
          <w:color w:val="000000" w:themeColor="text1"/>
          <w:sz w:val="32"/>
          <w:szCs w:val="32"/>
          <w14:textOutline w14:w="0" w14:cap="flat" w14:cmpd="sng" w14:algn="ctr">
            <w14:noFill/>
            <w14:prstDash w14:val="solid"/>
            <w14:round/>
          </w14:textOutline>
        </w:rPr>
      </w:pPr>
      <w:r w:rsidRPr="00AC52C2">
        <w:rPr>
          <w:rFonts w:ascii="Consolas" w:eastAsia="Consolas" w:hAnsi="Consolas" w:cs="Consolas"/>
          <w:bCs/>
          <w:color w:val="000000" w:themeColor="text1"/>
          <w:sz w:val="32"/>
          <w:szCs w:val="32"/>
          <w14:textOutline w14:w="0" w14:cap="flat" w14:cmpd="sng" w14:algn="ctr">
            <w14:noFill/>
            <w14:prstDash w14:val="solid"/>
            <w14:round/>
          </w14:textOutline>
        </w:rPr>
        <w:t>-- Independent multi-valued resources</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proofErr w:type="gram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ServiceMode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proofErr w:type="gram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TransportMode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PRIMARY </w:t>
      </w:r>
      <w:proofErr w:type="gram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KEY(</w:t>
      </w:r>
      <w:proofErr w:type="spellStart"/>
      <w:proofErr w:type="gram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TransportMode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proofErr w:type="gram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ServiceDocument</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proofErr w:type="gram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DocumentType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PRIMARY </w:t>
      </w:r>
      <w:proofErr w:type="gram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KEY(</w:t>
      </w:r>
      <w:proofErr w:type="spellStart"/>
      <w:proofErr w:type="gram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DocumentType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Three-way authorization example</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proofErr w:type="gram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OperatorItem</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proofErr w:type="gram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OperatorID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ItemID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ChannelID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proofErr w:type="gram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OperatorItemPair</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proofErr w:type="gram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OperatorID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ItemID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proofErr w:type="gram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lastRenderedPageBreak/>
        <w:t>OperatorChannel</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proofErr w:type="gram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OperatorID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ChannelID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gram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ItemChannel(</w:t>
      </w:r>
      <w:proofErr w:type="spellStart"/>
      <w:proofErr w:type="gram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ItemID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ChannelID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
    <w:p w14:paraId="0000005A"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Analysis</w:t>
      </w:r>
    </w:p>
    <w:p w14:paraId="0000005B"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The BCNF decomposition is lossless when each binary split uses a common determinant that is a key in one component. A wrong split that retains only a shared </w:t>
      </w:r>
      <w:proofErr w:type="spellStart"/>
      <w:r w:rsidRPr="00AC52C2">
        <w:rPr>
          <w:bCs/>
          <w:color w:val="000000" w:themeColor="text1"/>
          <w:sz w:val="32"/>
          <w:szCs w:val="32"/>
          <w14:textOutline w14:w="0" w14:cap="flat" w14:cmpd="sng" w14:algn="ctr">
            <w14:noFill/>
            <w14:prstDash w14:val="solid"/>
            <w14:round/>
          </w14:textOutline>
        </w:rPr>
        <w:t>ServiceID</w:t>
      </w:r>
      <w:proofErr w:type="spellEnd"/>
      <w:r w:rsidRPr="00AC52C2">
        <w:rPr>
          <w:bCs/>
          <w:color w:val="000000" w:themeColor="text1"/>
          <w:sz w:val="32"/>
          <w:szCs w:val="32"/>
          <w14:textOutline w14:w="0" w14:cap="flat" w14:cmpd="sng" w14:algn="ctr">
            <w14:noFill/>
            <w14:prstDash w14:val="solid"/>
            <w14:round/>
          </w14:textOutline>
        </w:rPr>
        <w:t xml:space="preserve"> without the correct determinant relationships may create spurious combinations. The dependencies within individual relations can be preserved, but a rule spanning several relations may require joins or assertions/triggers. If transport modes and document types are independent for each service, the original </w:t>
      </w:r>
      <w:proofErr w:type="spellStart"/>
      <w:r w:rsidRPr="00AC52C2">
        <w:rPr>
          <w:bCs/>
          <w:color w:val="000000" w:themeColor="text1"/>
          <w:sz w:val="32"/>
          <w:szCs w:val="32"/>
          <w14:textOutline w14:w="0" w14:cap="flat" w14:cmpd="sng" w14:algn="ctr">
            <w14:noFill/>
            <w14:prstDash w14:val="solid"/>
            <w14:round/>
          </w14:textOutline>
        </w:rPr>
        <w:t>ServiceID</w:t>
      </w:r>
      <w:proofErr w:type="spellEnd"/>
      <w:r w:rsidRPr="00AC52C2">
        <w:rPr>
          <w:bCs/>
          <w:color w:val="000000" w:themeColor="text1"/>
          <w:sz w:val="32"/>
          <w:szCs w:val="32"/>
          <w14:textOutline w14:w="0" w14:cap="flat" w14:cmpd="sng" w14:algn="ctr">
            <w14:noFill/>
            <w14:prstDash w14:val="solid"/>
            <w14:round/>
          </w14:textOutline>
        </w:rPr>
        <w:t>–</w:t>
      </w:r>
      <w:proofErr w:type="spellStart"/>
      <w:r w:rsidRPr="00AC52C2">
        <w:rPr>
          <w:bCs/>
          <w:color w:val="000000" w:themeColor="text1"/>
          <w:sz w:val="32"/>
          <w:szCs w:val="32"/>
          <w14:textOutline w14:w="0" w14:cap="flat" w14:cmpd="sng" w14:algn="ctr">
            <w14:noFill/>
            <w14:prstDash w14:val="solid"/>
            <w14:round/>
          </w14:textOutline>
        </w:rPr>
        <w:t>TransportMode</w:t>
      </w:r>
      <w:proofErr w:type="spellEnd"/>
      <w:r w:rsidRPr="00AC52C2">
        <w:rPr>
          <w:bCs/>
          <w:color w:val="000000" w:themeColor="text1"/>
          <w:sz w:val="32"/>
          <w:szCs w:val="32"/>
          <w14:textOutline w14:w="0" w14:cap="flat" w14:cmpd="sng" w14:algn="ctr">
            <w14:noFill/>
            <w14:prstDash w14:val="solid"/>
            <w14:round/>
          </w14:textOutline>
        </w:rPr>
        <w:t>–</w:t>
      </w:r>
      <w:proofErr w:type="spellStart"/>
      <w:r w:rsidRPr="00AC52C2">
        <w:rPr>
          <w:bCs/>
          <w:color w:val="000000" w:themeColor="text1"/>
          <w:sz w:val="32"/>
          <w:szCs w:val="32"/>
          <w14:textOutline w14:w="0" w14:cap="flat" w14:cmpd="sng" w14:algn="ctr">
            <w14:noFill/>
            <w14:prstDash w14:val="solid"/>
            <w14:round/>
          </w14:textOutline>
        </w:rPr>
        <w:t>DocumentType</w:t>
      </w:r>
      <w:proofErr w:type="spellEnd"/>
      <w:r w:rsidRPr="00AC52C2">
        <w:rPr>
          <w:bCs/>
          <w:color w:val="000000" w:themeColor="text1"/>
          <w:sz w:val="32"/>
          <w:szCs w:val="32"/>
          <w14:textOutline w14:w="0" w14:cap="flat" w14:cmpd="sng" w14:algn="ctr">
            <w14:noFill/>
            <w14:prstDash w14:val="solid"/>
            <w14:round/>
          </w14:textOutline>
        </w:rPr>
        <w:t xml:space="preserve"> relation has independent multivalued dependencies and decomposes into </w:t>
      </w:r>
      <w:proofErr w:type="spellStart"/>
      <w:r w:rsidRPr="00AC52C2">
        <w:rPr>
          <w:bCs/>
          <w:color w:val="000000" w:themeColor="text1"/>
          <w:sz w:val="32"/>
          <w:szCs w:val="32"/>
          <w14:textOutline w14:w="0" w14:cap="flat" w14:cmpd="sng" w14:algn="ctr">
            <w14:noFill/>
            <w14:prstDash w14:val="solid"/>
            <w14:round/>
          </w14:textOutline>
        </w:rPr>
        <w:t>ServiceMode</w:t>
      </w:r>
      <w:proofErr w:type="spellEnd"/>
      <w:r w:rsidRPr="00AC52C2">
        <w:rPr>
          <w:bCs/>
          <w:color w:val="000000" w:themeColor="text1"/>
          <w:sz w:val="32"/>
          <w:szCs w:val="32"/>
          <w14:textOutline w14:w="0" w14:cap="flat" w14:cmpd="sng" w14:algn="ctr">
            <w14:noFill/>
            <w14:prstDash w14:val="solid"/>
            <w14:round/>
          </w14:textOutline>
        </w:rPr>
        <w:t xml:space="preserve"> and </w:t>
      </w:r>
      <w:proofErr w:type="spellStart"/>
      <w:r w:rsidRPr="00AC52C2">
        <w:rPr>
          <w:bCs/>
          <w:color w:val="000000" w:themeColor="text1"/>
          <w:sz w:val="32"/>
          <w:szCs w:val="32"/>
          <w14:textOutline w14:w="0" w14:cap="flat" w14:cmpd="sng" w14:algn="ctr">
            <w14:noFill/>
            <w14:prstDash w14:val="solid"/>
            <w14:round/>
          </w14:textOutline>
        </w:rPr>
        <w:t>ServiceDocument</w:t>
      </w:r>
      <w:proofErr w:type="spellEnd"/>
      <w:r w:rsidRPr="00AC52C2">
        <w:rPr>
          <w:bCs/>
          <w:color w:val="000000" w:themeColor="text1"/>
          <w:sz w:val="32"/>
          <w:szCs w:val="32"/>
          <w14:textOutline w14:w="0" w14:cap="flat" w14:cmpd="sng" w14:algn="ctr">
            <w14:noFill/>
            <w14:prstDash w14:val="solid"/>
            <w14:round/>
          </w14:textOutline>
        </w:rPr>
        <w:t xml:space="preserve"> for 4NF. The three pairwise authorization projections i</w:t>
      </w:r>
      <w:r w:rsidRPr="00AC52C2">
        <w:rPr>
          <w:bCs/>
          <w:color w:val="000000" w:themeColor="text1"/>
          <w:sz w:val="32"/>
          <w:szCs w:val="32"/>
          <w14:textOutline w14:w="0" w14:cap="flat" w14:cmpd="sng" w14:algn="ctr">
            <w14:noFill/>
            <w14:prstDash w14:val="solid"/>
            <w14:round/>
          </w14:textOutline>
        </w:rPr>
        <w:t xml:space="preserve">llustrate a possible 5NF join dependency only when the business rule guarantees that every combination formed by the three pairwise matches is valid; </w:t>
      </w:r>
      <w:proofErr w:type="gramStart"/>
      <w:r w:rsidRPr="00AC52C2">
        <w:rPr>
          <w:bCs/>
          <w:color w:val="000000" w:themeColor="text1"/>
          <w:sz w:val="32"/>
          <w:szCs w:val="32"/>
          <w14:textOutline w14:w="0" w14:cap="flat" w14:cmpd="sng" w14:algn="ctr">
            <w14:noFill/>
            <w14:prstDash w14:val="solid"/>
            <w14:round/>
          </w14:textOutline>
        </w:rPr>
        <w:t>otherwise</w:t>
      </w:r>
      <w:proofErr w:type="gramEnd"/>
      <w:r w:rsidRPr="00AC52C2">
        <w:rPr>
          <w:bCs/>
          <w:color w:val="000000" w:themeColor="text1"/>
          <w:sz w:val="32"/>
          <w:szCs w:val="32"/>
          <w14:textOutline w14:w="0" w14:cap="flat" w14:cmpd="sng" w14:algn="ctr">
            <w14:noFill/>
            <w14:prstDash w14:val="solid"/>
            <w14:round/>
          </w14:textOutline>
        </w:rPr>
        <w:t xml:space="preserve"> the decomposition is not justified.</w:t>
      </w:r>
    </w:p>
    <w:p w14:paraId="0000005C"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Output</w:t>
      </w:r>
    </w:p>
    <w:p w14:paraId="0000005D"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A lossless determinant-based decomposition and the 4NF relations are specified. The 5NF example is conditional on the stated all-combinations authorization rule.</w:t>
      </w:r>
    </w:p>
    <w:p w14:paraId="0000005E"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Result</w:t>
      </w:r>
    </w:p>
    <w:p w14:paraId="0000005F" w14:textId="77777777" w:rsidR="00411E4C"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The task's lossless-join, dependency-preservation, 4NF and 5NF concepts are applied to the case.</w:t>
      </w:r>
    </w:p>
    <w:p w14:paraId="1848FEA2" w14:textId="77777777" w:rsidR="00AC52C2" w:rsidRDefault="00AC52C2">
      <w:pPr>
        <w:rPr>
          <w:bCs/>
          <w:color w:val="000000" w:themeColor="text1"/>
          <w:sz w:val="32"/>
          <w:szCs w:val="32"/>
          <w14:textOutline w14:w="0" w14:cap="flat" w14:cmpd="sng" w14:algn="ctr">
            <w14:noFill/>
            <w14:prstDash w14:val="solid"/>
            <w14:round/>
          </w14:textOutline>
        </w:rPr>
      </w:pPr>
    </w:p>
    <w:p w14:paraId="6B6868F6" w14:textId="77777777" w:rsidR="00AC52C2" w:rsidRDefault="00AC52C2">
      <w:pPr>
        <w:rPr>
          <w:bCs/>
          <w:color w:val="000000" w:themeColor="text1"/>
          <w:sz w:val="32"/>
          <w:szCs w:val="32"/>
          <w14:textOutline w14:w="0" w14:cap="flat" w14:cmpd="sng" w14:algn="ctr">
            <w14:noFill/>
            <w14:prstDash w14:val="solid"/>
            <w14:round/>
          </w14:textOutline>
        </w:rPr>
      </w:pPr>
    </w:p>
    <w:p w14:paraId="62B33C19" w14:textId="77777777" w:rsidR="00AC52C2" w:rsidRDefault="00AC52C2">
      <w:pPr>
        <w:rPr>
          <w:bCs/>
          <w:color w:val="000000" w:themeColor="text1"/>
          <w:sz w:val="32"/>
          <w:szCs w:val="32"/>
          <w14:textOutline w14:w="0" w14:cap="flat" w14:cmpd="sng" w14:algn="ctr">
            <w14:noFill/>
            <w14:prstDash w14:val="solid"/>
            <w14:round/>
          </w14:textOutline>
        </w:rPr>
      </w:pPr>
    </w:p>
    <w:p w14:paraId="7EE70B38" w14:textId="77777777" w:rsidR="00AC52C2" w:rsidRDefault="00AC52C2">
      <w:pPr>
        <w:rPr>
          <w:bCs/>
          <w:color w:val="000000" w:themeColor="text1"/>
          <w:sz w:val="32"/>
          <w:szCs w:val="32"/>
          <w14:textOutline w14:w="0" w14:cap="flat" w14:cmpd="sng" w14:algn="ctr">
            <w14:noFill/>
            <w14:prstDash w14:val="solid"/>
            <w14:round/>
          </w14:textOutline>
        </w:rPr>
      </w:pPr>
    </w:p>
    <w:p w14:paraId="09B32A21" w14:textId="77777777" w:rsidR="00AC52C2" w:rsidRPr="00AC52C2" w:rsidRDefault="00AC52C2">
      <w:pPr>
        <w:rPr>
          <w:bCs/>
          <w:color w:val="000000" w:themeColor="text1"/>
          <w:sz w:val="32"/>
          <w:szCs w:val="32"/>
          <w14:textOutline w14:w="0" w14:cap="flat" w14:cmpd="sng" w14:algn="ctr">
            <w14:noFill/>
            <w14:prstDash w14:val="solid"/>
            <w14:round/>
          </w14:textOutline>
        </w:rPr>
      </w:pPr>
    </w:p>
    <w:p w14:paraId="00000060" w14:textId="77777777" w:rsidR="00411E4C" w:rsidRPr="00AC52C2" w:rsidRDefault="003F69AB">
      <w:pPr>
        <w:pStyle w:val="Heading1"/>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lastRenderedPageBreak/>
        <w:t>TASK 7 – RELATIONAL ALGEBRA AND CALCULUS</w:t>
      </w:r>
    </w:p>
    <w:p w14:paraId="00000061"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Aim</w:t>
      </w:r>
    </w:p>
    <w:p w14:paraId="00000062"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To express five operational </w:t>
      </w:r>
      <w:proofErr w:type="spellStart"/>
      <w:r w:rsidRPr="00AC52C2">
        <w:rPr>
          <w:bCs/>
          <w:color w:val="000000" w:themeColor="text1"/>
          <w:sz w:val="32"/>
          <w:szCs w:val="32"/>
          <w14:textOutline w14:w="0" w14:cap="flat" w14:cmpd="sng" w14:algn="ctr">
            <w14:noFill/>
            <w14:prstDash w14:val="solid"/>
            <w14:round/>
          </w14:textOutline>
        </w:rPr>
        <w:t>SwiftSpan</w:t>
      </w:r>
      <w:proofErr w:type="spellEnd"/>
      <w:r w:rsidRPr="00AC52C2">
        <w:rPr>
          <w:bCs/>
          <w:color w:val="000000" w:themeColor="text1"/>
          <w:sz w:val="32"/>
          <w:szCs w:val="32"/>
          <w14:textOutline w14:w="0" w14:cap="flat" w14:cmpd="sng" w14:algn="ctr">
            <w14:noFill/>
            <w14:prstDash w14:val="solid"/>
            <w14:round/>
          </w14:textOutline>
        </w:rPr>
        <w:t xml:space="preserve"> Parcels questions using relational algebra, tuple relational calculus and domain relational calculus.</w:t>
      </w:r>
    </w:p>
    <w:p w14:paraId="00000063"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Theory</w:t>
      </w:r>
    </w:p>
    <w:p w14:paraId="00000064"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Relational algebra is a procedural query language using selection, projection, join and grouping extensions. Tuple relational calculus and domain relational calculus describe the conditions that returned tuples or attribute values must satisfy. Average and weighted calculations require aggregate extensions and are not part of classical calculus.</w:t>
      </w:r>
    </w:p>
    <w:p w14:paraId="00000065"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Procedure</w:t>
      </w:r>
    </w:p>
    <w:p w14:paraId="00000066"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Define O as Observation joined with Assignment, Sender, Service and Coordinator. Use σ for selection, π for projection, ⋈ for join, γ for grouping/aggregation and ∃/∀ for calculus conditions. The weighted adjusted index is Completion multiplied by the corresponding </w:t>
      </w:r>
      <w:proofErr w:type="spellStart"/>
      <w:r w:rsidRPr="00AC52C2">
        <w:rPr>
          <w:bCs/>
          <w:color w:val="000000" w:themeColor="text1"/>
          <w:sz w:val="32"/>
          <w:szCs w:val="32"/>
          <w14:textOutline w14:w="0" w14:cap="flat" w14:cmpd="sng" w14:algn="ctr">
            <w14:noFill/>
            <w14:prstDash w14:val="solid"/>
            <w14:round/>
          </w14:textOutline>
        </w:rPr>
        <w:t>RouteFactor</w:t>
      </w:r>
      <w:proofErr w:type="spellEnd"/>
      <w:r w:rsidRPr="00AC52C2">
        <w:rPr>
          <w:bCs/>
          <w:color w:val="000000" w:themeColor="text1"/>
          <w:sz w:val="32"/>
          <w:szCs w:val="32"/>
          <w14:textOutline w14:w="0" w14:cap="flat" w14:cmpd="sng" w14:algn="ctr">
            <w14:noFill/>
            <w14:prstDash w14:val="solid"/>
            <w14:round/>
          </w14:textOutline>
        </w:rPr>
        <w:t>, divided by the applicable weight total where a normalized weighted mean is required.</w:t>
      </w:r>
    </w:p>
    <w:p w14:paraId="00000067"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Program</w:t>
      </w:r>
    </w:p>
    <w:p w14:paraId="00000068" w14:textId="77777777" w:rsidR="00411E4C" w:rsidRPr="00AC52C2" w:rsidRDefault="003F69AB">
      <w:pPr>
        <w:spacing w:after="100"/>
        <w:ind w:left="259"/>
        <w:rPr>
          <w:bCs/>
          <w:color w:val="000000" w:themeColor="text1"/>
          <w:sz w:val="32"/>
          <w:szCs w:val="32"/>
          <w14:textOutline w14:w="0" w14:cap="flat" w14:cmpd="sng" w14:algn="ctr">
            <w14:noFill/>
            <w14:prstDash w14:val="solid"/>
            <w14:round/>
          </w14:textOutline>
        </w:rPr>
      </w:pPr>
      <w:r w:rsidRPr="00AC52C2">
        <w:rPr>
          <w:rFonts w:ascii="Consolas" w:eastAsia="Consolas" w:hAnsi="Consolas" w:cs="Consolas"/>
          <w:bCs/>
          <w:color w:val="000000" w:themeColor="text1"/>
          <w:sz w:val="32"/>
          <w:szCs w:val="32"/>
          <w14:textOutline w14:w="0" w14:cap="flat" w14:cmpd="sng" w14:algn="ctr">
            <w14:noFill/>
            <w14:prstDash w14:val="solid"/>
            <w14:round/>
          </w14:textOutline>
        </w:rPr>
        <w:t>RA (1) Actor 1, wave 4 with adjusted index:</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π(</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SenderID,ServiceID,Completion,Completion</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RouteFactor</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(σ(</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=1 AND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=4)(O))</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t>-- The expression is an extended-RA computed attribute.</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RA (2) Sender meeting threshold 39 for every required service:</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Required(</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 declared sender-service scope</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Good = π(</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)(σ(Completion&gt;=39)(O))</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Answer = Sender ⋈ (Required ÷ Good)</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RA (3) Observed services with no value below 39 in wave </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lastRenderedPageBreak/>
        <w:t>4:</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Observed4 = π(</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)(σ(</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=4)(O))</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Bad4 = π(</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)(σ(</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=4 AND Completion&lt;39)(O))</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Answer = Observed4 - Bad4</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t>RA (4) Coordinator mean below hub observation-weighted mean:</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M = γ(</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AVG(Completion)-&gt;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CMean</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)(O)</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H = γ(Hub; AVG(Completion)-&gt;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HubMean</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)(O)</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Select coordinator groups where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CMean</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&lt; corresponding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HubMean</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Aggregate extension; hub mean is observation-weighted.</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RA (5) Senders below 39 in at least 3 distinct waves:</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S = γ(</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COUNT(DISTINCT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)-&gt;N)</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(σ(Completion&lt;39)(O))</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Answer = σ(N&gt;=3)(S)</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TRC (1): {t | O(t) AND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=1 AND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t.DispatchWave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=4}</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t>TRC (2): {s | Sender(s) AND for every required service r of s,</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exists o in O with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o.SenderID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AND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o.ServiceID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r.ServiceID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AND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o.Completion</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&gt;=39}</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TRC (3): {v | Service(v) AND exists o in O with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o.ServiceID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v.ServiceID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AND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o.DispatchWave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=4 AND not exists b in O with</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b.ServiceID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v.ServiceID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AND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lastRenderedPageBreak/>
        <w:t>b.DispatchWave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=4 AND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b.Completion</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&lt;39}</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TRC (4): Requires grouped aggregate extension; compare coordinator AVG with hub AVG.</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t>TRC (5): {s | Sender(s) AND at least three distinct wave values have</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an observation for s with Completion&lt;39}</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DRC (1): {&lt;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sid,sv,w,c</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&gt; | O(</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sid,sv,w,c</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AND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=1 AND w=4}</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DRC (3): {&lt;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sv</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&gt; | exists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sid,w,c</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(O(</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sid,sv,w,c</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AND w=4)</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AND not exists sid2,c2 (O(sid2,sv,w,c2) AND w=4 AND c2&lt;39)}</w:t>
      </w:r>
    </w:p>
    <w:p w14:paraId="00000069"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Analysis</w:t>
      </w:r>
    </w:p>
    <w:p w14:paraId="0000006A"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The universal requirement in query 2 must use the declared required-service scope, not just observed services. Query 3 first restricts to services actually observed in wave 4, preventing unobserved services from being included vacuously. Query 4 uses an observation-weighted hub average, not an unweighted average of coordinator averages. Distinct wave counting is essential in query 5. DRC forms are shown for two queries; aggregate expressions require an extended calculus or SQL.</w:t>
      </w:r>
    </w:p>
    <w:p w14:paraId="0000006B"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Output</w:t>
      </w:r>
    </w:p>
    <w:p w14:paraId="0000006C"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Five operational questions are expressed in relational algebra and tuple calculus, with domain calculus forms for queries 1 and 3. Aggregate extensions are clearly identified.</w:t>
      </w:r>
    </w:p>
    <w:p w14:paraId="0000006D"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Result</w:t>
      </w:r>
    </w:p>
    <w:p w14:paraId="0000006E"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The relational query formulations and the limitations of classical calculus are demonstrated.</w:t>
      </w:r>
    </w:p>
    <w:p w14:paraId="0000006F" w14:textId="77777777" w:rsidR="00411E4C" w:rsidRPr="00AC52C2" w:rsidRDefault="003F69AB">
      <w:pPr>
        <w:pStyle w:val="Heading1"/>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lastRenderedPageBreak/>
        <w:t>TASK 8 – SQL IMPLEMENTATION AND TESTING</w:t>
      </w:r>
    </w:p>
    <w:p w14:paraId="00000070"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Aim</w:t>
      </w:r>
    </w:p>
    <w:p w14:paraId="00000071"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To implement the </w:t>
      </w:r>
      <w:proofErr w:type="spellStart"/>
      <w:r w:rsidRPr="00AC52C2">
        <w:rPr>
          <w:bCs/>
          <w:color w:val="000000" w:themeColor="text1"/>
          <w:sz w:val="32"/>
          <w:szCs w:val="32"/>
          <w14:textOutline w14:w="0" w14:cap="flat" w14:cmpd="sng" w14:algn="ctr">
            <w14:noFill/>
            <w14:prstDash w14:val="solid"/>
            <w14:round/>
          </w14:textOutline>
        </w:rPr>
        <w:t>SwiftSpan</w:t>
      </w:r>
      <w:proofErr w:type="spellEnd"/>
      <w:r w:rsidRPr="00AC52C2">
        <w:rPr>
          <w:bCs/>
          <w:color w:val="000000" w:themeColor="text1"/>
          <w:sz w:val="32"/>
          <w:szCs w:val="32"/>
          <w14:textOutline w14:w="0" w14:cap="flat" w14:cmpd="sng" w14:algn="ctr">
            <w14:noFill/>
            <w14:prstDash w14:val="solid"/>
            <w14:round/>
          </w14:textOutline>
        </w:rPr>
        <w:t xml:space="preserve"> Parcels normalized schema in MySQL and test constraints, queries, views and equivalent data across the three designs.</w:t>
      </w:r>
    </w:p>
    <w:p w14:paraId="00000072"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Theory</w:t>
      </w:r>
    </w:p>
    <w:p w14:paraId="00000073"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MySQL tables use primary keys to identify rows, foreign keys to preserve references, UNIQUE constraints for alternate identifiers, NOT NULL for required values and CHECK constraints for valid ranges. Restrictive deletion prevents removal of referenced catalog or assignment data.</w:t>
      </w:r>
    </w:p>
    <w:p w14:paraId="00000074"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Procedure</w:t>
      </w:r>
    </w:p>
    <w:p w14:paraId="00000075"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Create the normalized tables in dependency order. Insert sender, service and coordinator records before assignment and observations. Load the same logical records into the flat, partial and BCNF designs. Run each query and compare returned rows. Execute anomaly tests inside transactions and roll them back.</w:t>
      </w:r>
    </w:p>
    <w:p w14:paraId="00000076"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Program</w:t>
      </w:r>
    </w:p>
    <w:p w14:paraId="00000077" w14:textId="77777777" w:rsidR="00411E4C" w:rsidRPr="00AC52C2" w:rsidRDefault="003F69AB">
      <w:pPr>
        <w:spacing w:after="100"/>
        <w:ind w:left="259"/>
        <w:rPr>
          <w:bCs/>
          <w:color w:val="000000" w:themeColor="text1"/>
          <w:sz w:val="32"/>
          <w:szCs w:val="32"/>
          <w14:textOutline w14:w="0" w14:cap="flat" w14:cmpd="sng" w14:algn="ctr">
            <w14:noFill/>
            <w14:prstDash w14:val="solid"/>
            <w14:round/>
          </w14:textOutline>
        </w:rPr>
      </w:pPr>
      <w:r w:rsidRPr="00AC52C2">
        <w:rPr>
          <w:rFonts w:ascii="Consolas" w:eastAsia="Consolas" w:hAnsi="Consolas" w:cs="Consolas"/>
          <w:bCs/>
          <w:color w:val="000000" w:themeColor="text1"/>
          <w:sz w:val="32"/>
          <w:szCs w:val="32"/>
          <w14:textOutline w14:w="0" w14:cap="flat" w14:cmpd="sng" w14:algn="ctr">
            <w14:noFill/>
            <w14:prstDash w14:val="solid"/>
            <w14:round/>
          </w14:textOutline>
        </w:rPr>
        <w:t>CREATE TABLE Sender(</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INT PRIMARY KEY,</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VARCHAR(80) NOT NULL,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RouteGroup</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VARCHAR(40) NOT NULL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CREATE TABLE Service(</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INT PRIMARY KEY,</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ServiceCode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VARCHAR(20) NOT NULL UNIQUE,</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VARCHAR(80) NOT NULL,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VolumeWeight</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DECIMAL(8,2) NOT NULL CHECK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VolumeWeight</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&gt; 0)</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CREATE TABLE Coordinator(</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INT PRIMARY KEY,</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lastRenderedPageBreak/>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VARCHAR(80) NOT NULL,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Hub VARCHAR(50) NOT NULL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CREATE TABLE Assignment(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INT NOT NULL,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INT NOT NULL,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INT NOT NULL,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PRIMARY KEY(</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FOREIGN KEY(</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REFERENCES Sender(</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ON DELETE RESTRICT,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FOREIGN KEY(</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REFERENCES Service(</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ON DELETE RESTRICT,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FOREIGN KEY(</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REFERENCES Coordinator(</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ON DELETE RESTRICT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CREATE TABLE Policy(</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Completion INT PRIMARY KEY CHECK (Completion BETWEEN 0 AND 100),</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ServiceBand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VARCHAR(20) NOT NULL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CREATE TABLE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BandFactor</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ServiceBand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VARCHAR(20) PRIMARY KEY,</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RouteFactor</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DECIMAL(8,2) NOT NULL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CREATE TABLE Observation(</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INT NOT NULL,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INT NOT NULL,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INT NOT NULL, Completion INT NOT NULL,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PRIMARY KEY(</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SenderID,ServiceID,DispatchWave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CHECK (Completion BETWEEN 0 AND 100),</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FOREIGN KEY(</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REFERENCES Assignment(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ON DELETE RESTRICT,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lastRenderedPageBreak/>
        <w:t xml:space="preserve"> FOREIGN KEY(Completion) REFERENCES Policy(Completion) ON DELETE RESTRICT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Operational join</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SELECT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o.SenderID,o.ServiceID,o.DispatchWave,o.Completion</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s.ServiceName,c.CoordinatorName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FROM Observation o</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JOIN Service s ON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o.ServiceID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JOIN Assignment a ON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a.SenderID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o.SenderID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AND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a.ServiceID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o.ServiceID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JOIN Coordinator c ON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a.CoordinatorID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Actor view</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CREATE VIEW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ActorObservations</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AS</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SELECT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o.SenderID,o.ServiceID,o.DispatchWave,o.Completion</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FROM Observation o;</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Example privilege statements (execute only with suitable account)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GRANT SELECT ON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ActorObservations</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TO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analyst'@'localhost</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REVOKE SELECT ON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ActorObservations</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FROM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analyst'@'localhost</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Rolled-back test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START TRANSACTION;</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UPDATE Coordinator SET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='Test Name' WHERE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=1;</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ROLLBACK;</w:t>
      </w:r>
    </w:p>
    <w:p w14:paraId="00000078"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lastRenderedPageBreak/>
        <w:t>Analysis</w:t>
      </w:r>
    </w:p>
    <w:p w14:paraId="00000079"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The schema enforces observation identity, the alternate </w:t>
      </w:r>
      <w:proofErr w:type="spellStart"/>
      <w:r w:rsidRPr="00AC52C2">
        <w:rPr>
          <w:bCs/>
          <w:color w:val="000000" w:themeColor="text1"/>
          <w:sz w:val="32"/>
          <w:szCs w:val="32"/>
          <w14:textOutline w14:w="0" w14:cap="flat" w14:cmpd="sng" w14:algn="ctr">
            <w14:noFill/>
            <w14:prstDash w14:val="solid"/>
            <w14:round/>
          </w14:textOutline>
        </w:rPr>
        <w:t>ServiceCode</w:t>
      </w:r>
      <w:proofErr w:type="spellEnd"/>
      <w:r w:rsidRPr="00AC52C2">
        <w:rPr>
          <w:bCs/>
          <w:color w:val="000000" w:themeColor="text1"/>
          <w:sz w:val="32"/>
          <w:szCs w:val="32"/>
          <w14:textOutline w14:w="0" w14:cap="flat" w14:cmpd="sng" w14:algn="ctr">
            <w14:noFill/>
            <w14:prstDash w14:val="solid"/>
            <w14:round/>
          </w14:textOutline>
        </w:rPr>
        <w:t xml:space="preserve"> business identifier, valid completion range and referential integrity. The five operational queries should be translated using joins, NOT EXISTS anti-joins, GROUP BY/HAVING and views. A normal view stores a query definition rather than a separate refreshed snapshot. A view does not automatically provide row-level identity security; privileges and suitable predicates must be designed explicitly.</w:t>
      </w:r>
    </w:p>
    <w:p w14:paraId="0000007A"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Output</w:t>
      </w:r>
    </w:p>
    <w:p w14:paraId="0000007B"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Expected output: table creation succeeds; invalid completion values and orphan references are rejected; joins return the same logical observations as the other designs. Actual success messages, row counts and query outputs must be captured from the user's MySQL execution.</w:t>
      </w:r>
    </w:p>
    <w:p w14:paraId="0000007C"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Result</w:t>
      </w:r>
    </w:p>
    <w:p w14:paraId="0000007D" w14:textId="77777777" w:rsidR="00411E4C"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The normalized database structure and reproducible test procedure are provided. GRANT/REVOKE statements are examples and are not claimed to have been executed.</w:t>
      </w:r>
    </w:p>
    <w:p w14:paraId="4B629E7F" w14:textId="77777777" w:rsidR="00AC52C2" w:rsidRDefault="00AC52C2">
      <w:pPr>
        <w:rPr>
          <w:bCs/>
          <w:color w:val="000000" w:themeColor="text1"/>
          <w:sz w:val="32"/>
          <w:szCs w:val="32"/>
          <w14:textOutline w14:w="0" w14:cap="flat" w14:cmpd="sng" w14:algn="ctr">
            <w14:noFill/>
            <w14:prstDash w14:val="solid"/>
            <w14:round/>
          </w14:textOutline>
        </w:rPr>
      </w:pPr>
    </w:p>
    <w:p w14:paraId="1083878A" w14:textId="77777777" w:rsidR="00AC52C2" w:rsidRDefault="00AC52C2">
      <w:pPr>
        <w:rPr>
          <w:bCs/>
          <w:color w:val="000000" w:themeColor="text1"/>
          <w:sz w:val="32"/>
          <w:szCs w:val="32"/>
          <w14:textOutline w14:w="0" w14:cap="flat" w14:cmpd="sng" w14:algn="ctr">
            <w14:noFill/>
            <w14:prstDash w14:val="solid"/>
            <w14:round/>
          </w14:textOutline>
        </w:rPr>
      </w:pPr>
    </w:p>
    <w:p w14:paraId="3946640E" w14:textId="77777777" w:rsidR="00AC52C2" w:rsidRDefault="00AC52C2">
      <w:pPr>
        <w:rPr>
          <w:bCs/>
          <w:color w:val="000000" w:themeColor="text1"/>
          <w:sz w:val="32"/>
          <w:szCs w:val="32"/>
          <w14:textOutline w14:w="0" w14:cap="flat" w14:cmpd="sng" w14:algn="ctr">
            <w14:noFill/>
            <w14:prstDash w14:val="solid"/>
            <w14:round/>
          </w14:textOutline>
        </w:rPr>
      </w:pPr>
    </w:p>
    <w:p w14:paraId="32D6ACF4" w14:textId="77777777" w:rsidR="00AC52C2" w:rsidRDefault="00AC52C2">
      <w:pPr>
        <w:rPr>
          <w:bCs/>
          <w:color w:val="000000" w:themeColor="text1"/>
          <w:sz w:val="32"/>
          <w:szCs w:val="32"/>
          <w14:textOutline w14:w="0" w14:cap="flat" w14:cmpd="sng" w14:algn="ctr">
            <w14:noFill/>
            <w14:prstDash w14:val="solid"/>
            <w14:round/>
          </w14:textOutline>
        </w:rPr>
      </w:pPr>
    </w:p>
    <w:p w14:paraId="0B2187D6" w14:textId="77777777" w:rsidR="00AC52C2" w:rsidRDefault="00AC52C2">
      <w:pPr>
        <w:rPr>
          <w:bCs/>
          <w:color w:val="000000" w:themeColor="text1"/>
          <w:sz w:val="32"/>
          <w:szCs w:val="32"/>
          <w14:textOutline w14:w="0" w14:cap="flat" w14:cmpd="sng" w14:algn="ctr">
            <w14:noFill/>
            <w14:prstDash w14:val="solid"/>
            <w14:round/>
          </w14:textOutline>
        </w:rPr>
      </w:pPr>
    </w:p>
    <w:p w14:paraId="5774FBED" w14:textId="77777777" w:rsidR="00AC52C2" w:rsidRDefault="00AC52C2">
      <w:pPr>
        <w:rPr>
          <w:bCs/>
          <w:color w:val="000000" w:themeColor="text1"/>
          <w:sz w:val="32"/>
          <w:szCs w:val="32"/>
          <w14:textOutline w14:w="0" w14:cap="flat" w14:cmpd="sng" w14:algn="ctr">
            <w14:noFill/>
            <w14:prstDash w14:val="solid"/>
            <w14:round/>
          </w14:textOutline>
        </w:rPr>
      </w:pPr>
    </w:p>
    <w:p w14:paraId="7A397C82" w14:textId="77777777" w:rsidR="00AC52C2" w:rsidRDefault="00AC52C2">
      <w:pPr>
        <w:rPr>
          <w:bCs/>
          <w:color w:val="000000" w:themeColor="text1"/>
          <w:sz w:val="32"/>
          <w:szCs w:val="32"/>
          <w14:textOutline w14:w="0" w14:cap="flat" w14:cmpd="sng" w14:algn="ctr">
            <w14:noFill/>
            <w14:prstDash w14:val="solid"/>
            <w14:round/>
          </w14:textOutline>
        </w:rPr>
      </w:pPr>
    </w:p>
    <w:p w14:paraId="30D23BA0" w14:textId="77777777" w:rsidR="00AC52C2" w:rsidRDefault="00AC52C2">
      <w:pPr>
        <w:rPr>
          <w:bCs/>
          <w:color w:val="000000" w:themeColor="text1"/>
          <w:sz w:val="32"/>
          <w:szCs w:val="32"/>
          <w14:textOutline w14:w="0" w14:cap="flat" w14:cmpd="sng" w14:algn="ctr">
            <w14:noFill/>
            <w14:prstDash w14:val="solid"/>
            <w14:round/>
          </w14:textOutline>
        </w:rPr>
      </w:pPr>
    </w:p>
    <w:p w14:paraId="62FA649E" w14:textId="77777777" w:rsidR="00AC52C2" w:rsidRPr="00AC52C2" w:rsidRDefault="00AC52C2">
      <w:pPr>
        <w:rPr>
          <w:bCs/>
          <w:color w:val="000000" w:themeColor="text1"/>
          <w:sz w:val="32"/>
          <w:szCs w:val="32"/>
          <w14:textOutline w14:w="0" w14:cap="flat" w14:cmpd="sng" w14:algn="ctr">
            <w14:noFill/>
            <w14:prstDash w14:val="solid"/>
            <w14:round/>
          </w14:textOutline>
        </w:rPr>
      </w:pPr>
    </w:p>
    <w:p w14:paraId="0000007E" w14:textId="77777777" w:rsidR="00411E4C" w:rsidRPr="00AC52C2" w:rsidRDefault="003F69AB">
      <w:pPr>
        <w:pStyle w:val="Heading1"/>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lastRenderedPageBreak/>
        <w:t>TASK 9 – RECORD EXPERIMENTAL RESULTS</w:t>
      </w:r>
    </w:p>
    <w:p w14:paraId="0000007F"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Aim</w:t>
      </w:r>
    </w:p>
    <w:p w14:paraId="00000080"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To compare the three designs at 10,000, 100,000 and 600,000 observations using identical logical data.</w:t>
      </w:r>
    </w:p>
    <w:p w14:paraId="00000081"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Theory</w:t>
      </w:r>
    </w:p>
    <w:p w14:paraId="00000082"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Experimental comparison should measure update rows, allocated bytes, index size, query time and integrity-test outcomes. A fair experiment uses the same hardware, MySQL version, engine, indexes, cache conditions and data for each design. Median time is more reliable than a single run.</w:t>
      </w:r>
    </w:p>
    <w:p w14:paraId="00000083"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Procedure</w:t>
      </w:r>
    </w:p>
    <w:p w14:paraId="00000084"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Generate or load the same logical state at each population size. Run each test several times after a defined warm-up. Record rows affected by service and coordinator changes, table and index allocation, query elapsed time and integrity messages. Compare result sets for equivalence.</w:t>
      </w:r>
    </w:p>
    <w:p w14:paraId="00000085"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Program</w:t>
      </w:r>
    </w:p>
    <w:p w14:paraId="00000086" w14:textId="77777777" w:rsidR="00411E4C" w:rsidRPr="00AC52C2" w:rsidRDefault="003F69AB">
      <w:pPr>
        <w:spacing w:after="100"/>
        <w:ind w:left="259"/>
        <w:rPr>
          <w:bCs/>
          <w:color w:val="000000" w:themeColor="text1"/>
          <w:sz w:val="32"/>
          <w:szCs w:val="32"/>
          <w14:textOutline w14:w="0" w14:cap="flat" w14:cmpd="sng" w14:algn="ctr">
            <w14:noFill/>
            <w14:prstDash w14:val="solid"/>
            <w14:round/>
          </w14:textOutline>
        </w:rPr>
      </w:pPr>
      <w:r w:rsidRPr="00AC52C2">
        <w:rPr>
          <w:rFonts w:ascii="Consolas" w:eastAsia="Consolas" w:hAnsi="Consolas" w:cs="Consolas"/>
          <w:bCs/>
          <w:color w:val="000000" w:themeColor="text1"/>
          <w:sz w:val="32"/>
          <w:szCs w:val="32"/>
          <w14:textOutline w14:w="0" w14:cap="flat" w14:cmpd="sng" w14:algn="ctr">
            <w14:noFill/>
            <w14:prstDash w14:val="solid"/>
            <w14:round/>
          </w14:textOutline>
        </w:rPr>
        <w:t>-- Example measurement queries in MySQL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SELECT TABLE_NAME, TABLE_ROWS, DATA_LENGTH, INDEX_LENGTH,</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DATA_LENGTH + INDEX_LENGTH AS TOTAL_BYTES</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FROM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information_schema.TABLES</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WHERE TABLE_SCHEMA = DATABASE();</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t>-- Capture timing with the client or benchmark harness:</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EXPLAIN ANALYZE SELECT ...;</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Run each query repeatedly and calculate the median externally.</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Record a result row for each design and population:</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Design,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ObservationRows</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UpdateRows</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DataBytes</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lastRenderedPageBreak/>
        <w:t>IndexBytes</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MedianQueryMs</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IntegrityResult</w:t>
      </w:r>
      <w:proofErr w:type="spellEnd"/>
    </w:p>
    <w:p w14:paraId="00000087"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Analysis</w:t>
      </w:r>
    </w:p>
    <w:p w14:paraId="00000088"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The assignment specifies three observation populations: 10,000, 100,000 and 600,000. With five required catalog items and four periods per actor, these correspond to 500, 5,000 and 30,000 actors. The scenario does not provide actual execution timings, storage allocations or seeded row distributions. These values must therefore be measured locally; estimated row repetition must not be labelled as measured database bytes.</w:t>
      </w:r>
    </w:p>
    <w:p w14:paraId="00000089"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Output</w:t>
      </w:r>
    </w:p>
    <w:p w14:paraId="0000008A"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Expected comparison: flat design usually has fewer joins but repeats descriptive facts; BCNF reduces repeated facts and update scope but requires more joins; partial design lies between them. The actual size and timing values belong in a measured-results table after execution.</w:t>
      </w:r>
    </w:p>
    <w:p w14:paraId="0000008B"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Result</w:t>
      </w:r>
    </w:p>
    <w:p w14:paraId="0000008C" w14:textId="77777777" w:rsidR="00411E4C"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The experimental method and result fields are defined without fabricating benchmark data.</w:t>
      </w:r>
    </w:p>
    <w:p w14:paraId="16944E00" w14:textId="77777777" w:rsidR="00AC52C2" w:rsidRDefault="00AC52C2">
      <w:pPr>
        <w:rPr>
          <w:bCs/>
          <w:color w:val="000000" w:themeColor="text1"/>
          <w:sz w:val="32"/>
          <w:szCs w:val="32"/>
          <w14:textOutline w14:w="0" w14:cap="flat" w14:cmpd="sng" w14:algn="ctr">
            <w14:noFill/>
            <w14:prstDash w14:val="solid"/>
            <w14:round/>
          </w14:textOutline>
        </w:rPr>
      </w:pPr>
    </w:p>
    <w:p w14:paraId="3DDF01C4" w14:textId="77777777" w:rsidR="00AC52C2" w:rsidRDefault="00AC52C2">
      <w:pPr>
        <w:rPr>
          <w:bCs/>
          <w:color w:val="000000" w:themeColor="text1"/>
          <w:sz w:val="32"/>
          <w:szCs w:val="32"/>
          <w14:textOutline w14:w="0" w14:cap="flat" w14:cmpd="sng" w14:algn="ctr">
            <w14:noFill/>
            <w14:prstDash w14:val="solid"/>
            <w14:round/>
          </w14:textOutline>
        </w:rPr>
      </w:pPr>
    </w:p>
    <w:p w14:paraId="330688CF" w14:textId="77777777" w:rsidR="00AC52C2" w:rsidRDefault="00AC52C2">
      <w:pPr>
        <w:rPr>
          <w:bCs/>
          <w:color w:val="000000" w:themeColor="text1"/>
          <w:sz w:val="32"/>
          <w:szCs w:val="32"/>
          <w14:textOutline w14:w="0" w14:cap="flat" w14:cmpd="sng" w14:algn="ctr">
            <w14:noFill/>
            <w14:prstDash w14:val="solid"/>
            <w14:round/>
          </w14:textOutline>
        </w:rPr>
      </w:pPr>
    </w:p>
    <w:p w14:paraId="56FA63CE" w14:textId="77777777" w:rsidR="00AC52C2" w:rsidRDefault="00AC52C2">
      <w:pPr>
        <w:rPr>
          <w:bCs/>
          <w:color w:val="000000" w:themeColor="text1"/>
          <w:sz w:val="32"/>
          <w:szCs w:val="32"/>
          <w14:textOutline w14:w="0" w14:cap="flat" w14:cmpd="sng" w14:algn="ctr">
            <w14:noFill/>
            <w14:prstDash w14:val="solid"/>
            <w14:round/>
          </w14:textOutline>
        </w:rPr>
      </w:pPr>
    </w:p>
    <w:p w14:paraId="7B494308" w14:textId="77777777" w:rsidR="00AC52C2" w:rsidRDefault="00AC52C2">
      <w:pPr>
        <w:rPr>
          <w:bCs/>
          <w:color w:val="000000" w:themeColor="text1"/>
          <w:sz w:val="32"/>
          <w:szCs w:val="32"/>
          <w14:textOutline w14:w="0" w14:cap="flat" w14:cmpd="sng" w14:algn="ctr">
            <w14:noFill/>
            <w14:prstDash w14:val="solid"/>
            <w14:round/>
          </w14:textOutline>
        </w:rPr>
      </w:pPr>
    </w:p>
    <w:p w14:paraId="6A88E8C3" w14:textId="77777777" w:rsidR="00AC52C2" w:rsidRDefault="00AC52C2">
      <w:pPr>
        <w:rPr>
          <w:bCs/>
          <w:color w:val="000000" w:themeColor="text1"/>
          <w:sz w:val="32"/>
          <w:szCs w:val="32"/>
          <w14:textOutline w14:w="0" w14:cap="flat" w14:cmpd="sng" w14:algn="ctr">
            <w14:noFill/>
            <w14:prstDash w14:val="solid"/>
            <w14:round/>
          </w14:textOutline>
        </w:rPr>
      </w:pPr>
    </w:p>
    <w:p w14:paraId="2A37098D" w14:textId="77777777" w:rsidR="00AC52C2" w:rsidRDefault="00AC52C2">
      <w:pPr>
        <w:rPr>
          <w:bCs/>
          <w:color w:val="000000" w:themeColor="text1"/>
          <w:sz w:val="32"/>
          <w:szCs w:val="32"/>
          <w14:textOutline w14:w="0" w14:cap="flat" w14:cmpd="sng" w14:algn="ctr">
            <w14:noFill/>
            <w14:prstDash w14:val="solid"/>
            <w14:round/>
          </w14:textOutline>
        </w:rPr>
      </w:pPr>
    </w:p>
    <w:p w14:paraId="7CB8B7AF" w14:textId="77777777" w:rsidR="00AC52C2" w:rsidRPr="00AC52C2" w:rsidRDefault="00AC52C2">
      <w:pPr>
        <w:rPr>
          <w:bCs/>
          <w:color w:val="000000" w:themeColor="text1"/>
          <w:sz w:val="32"/>
          <w:szCs w:val="32"/>
          <w14:textOutline w14:w="0" w14:cap="flat" w14:cmpd="sng" w14:algn="ctr">
            <w14:noFill/>
            <w14:prstDash w14:val="solid"/>
            <w14:round/>
          </w14:textOutline>
        </w:rPr>
      </w:pPr>
    </w:p>
    <w:p w14:paraId="0000008D" w14:textId="77777777" w:rsidR="00411E4C" w:rsidRPr="00AC52C2" w:rsidRDefault="003F69AB">
      <w:pPr>
        <w:pStyle w:val="Heading1"/>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lastRenderedPageBreak/>
        <w:t>TASK 10 – COMPARE THEORY WITH EXPERIMENTAL BEHAVIOUR</w:t>
      </w:r>
    </w:p>
    <w:p w14:paraId="0000008E"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Aim</w:t>
      </w:r>
    </w:p>
    <w:p w14:paraId="0000008F"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To relate the theoretical dependency and normal-form analysis to the measured </w:t>
      </w:r>
      <w:proofErr w:type="spellStart"/>
      <w:r w:rsidRPr="00AC52C2">
        <w:rPr>
          <w:bCs/>
          <w:color w:val="000000" w:themeColor="text1"/>
          <w:sz w:val="32"/>
          <w:szCs w:val="32"/>
          <w14:textOutline w14:w="0" w14:cap="flat" w14:cmpd="sng" w14:algn="ctr">
            <w14:noFill/>
            <w14:prstDash w14:val="solid"/>
            <w14:round/>
          </w14:textOutline>
        </w:rPr>
        <w:t>behaviour</w:t>
      </w:r>
      <w:proofErr w:type="spellEnd"/>
      <w:r w:rsidRPr="00AC52C2">
        <w:rPr>
          <w:bCs/>
          <w:color w:val="000000" w:themeColor="text1"/>
          <w:sz w:val="32"/>
          <w:szCs w:val="32"/>
          <w14:textOutline w14:w="0" w14:cap="flat" w14:cmpd="sng" w14:algn="ctr">
            <w14:noFill/>
            <w14:prstDash w14:val="solid"/>
            <w14:round/>
          </w14:textOutline>
        </w:rPr>
        <w:t xml:space="preserve"> of the three designs.</w:t>
      </w:r>
    </w:p>
    <w:p w14:paraId="00000090"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Theory</w:t>
      </w:r>
    </w:p>
    <w:p w14:paraId="00000091"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Normalization reduces duplicated facts and prevents anomalies, but it may increase the number of joins in read queries. Query performance also depends on indexes, cache state, buffer pool, storage engine, data distribution and execution plans. A local benchmark does not guarantee production throughput.</w:t>
      </w:r>
    </w:p>
    <w:p w14:paraId="00000092"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Procedure</w:t>
      </w:r>
    </w:p>
    <w:p w14:paraId="00000093"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Compare the update counts and query timings recorded in Task 9. Identify which dependencies explain repeated updates. Examine EXPLAIN ANALYZE output and compare the number of joins and rows examined. State whether the test was warm-cache or cold-cache.</w:t>
      </w:r>
    </w:p>
    <w:p w14:paraId="00000094"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Program</w:t>
      </w:r>
    </w:p>
    <w:p w14:paraId="00000095" w14:textId="77777777" w:rsidR="00411E4C" w:rsidRPr="00AC52C2" w:rsidRDefault="003F69AB">
      <w:pPr>
        <w:spacing w:after="100"/>
        <w:ind w:left="259"/>
        <w:rPr>
          <w:bCs/>
          <w:color w:val="000000" w:themeColor="text1"/>
          <w:sz w:val="32"/>
          <w:szCs w:val="32"/>
          <w14:textOutline w14:w="0" w14:cap="flat" w14:cmpd="sng" w14:algn="ctr">
            <w14:noFill/>
            <w14:prstDash w14:val="solid"/>
            <w14:round/>
          </w14:textOutline>
        </w:rPr>
      </w:pPr>
      <w:r w:rsidRPr="00AC52C2">
        <w:rPr>
          <w:rFonts w:ascii="Consolas" w:eastAsia="Consolas" w:hAnsi="Consolas" w:cs="Consolas"/>
          <w:bCs/>
          <w:color w:val="000000" w:themeColor="text1"/>
          <w:sz w:val="32"/>
          <w:szCs w:val="32"/>
          <w14:textOutline w14:w="0" w14:cap="flat" w14:cmpd="sng" w14:algn="ctr">
            <w14:noFill/>
            <w14:prstDash w14:val="solid"/>
            <w14:round/>
          </w14:textOutline>
        </w:rPr>
        <w:t>No new program is required.</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Use the measurements from Task 9 and complete:</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Flat median query time = ______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ms</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Partial median query time = ______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ms</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BCNF median query time = ______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ms</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Flat update rows = ______</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Partial update rows = ______</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t>BCNF update rows = ______</w:t>
      </w:r>
    </w:p>
    <w:p w14:paraId="00000096"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Analysis</w:t>
      </w:r>
    </w:p>
    <w:p w14:paraId="00000097"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If the flat design updates many rows for one service fact, this supports </w:t>
      </w:r>
      <w:proofErr w:type="spellStart"/>
      <w:r w:rsidRPr="00AC52C2">
        <w:rPr>
          <w:bCs/>
          <w:color w:val="000000" w:themeColor="text1"/>
          <w:sz w:val="32"/>
          <w:szCs w:val="32"/>
          <w14:textOutline w14:w="0" w14:cap="flat" w14:cmpd="sng" w14:algn="ctr">
            <w14:noFill/>
            <w14:prstDash w14:val="solid"/>
            <w14:round/>
          </w14:textOutline>
        </w:rPr>
        <w:t>ServiceID</w:t>
      </w:r>
      <w:proofErr w:type="spellEnd"/>
      <w:r w:rsidRPr="00AC52C2">
        <w:rPr>
          <w:bCs/>
          <w:color w:val="000000" w:themeColor="text1"/>
          <w:sz w:val="32"/>
          <w:szCs w:val="32"/>
          <w14:textOutline w14:w="0" w14:cap="flat" w14:cmpd="sng" w14:algn="ctr">
            <w14:noFill/>
            <w14:prstDash w14:val="solid"/>
            <w14:round/>
          </w14:textOutline>
        </w:rPr>
        <w:t xml:space="preserve"> → </w:t>
      </w:r>
      <w:proofErr w:type="spellStart"/>
      <w:r w:rsidRPr="00AC52C2">
        <w:rPr>
          <w:bCs/>
          <w:color w:val="000000" w:themeColor="text1"/>
          <w:sz w:val="32"/>
          <w:szCs w:val="32"/>
          <w14:textOutline w14:w="0" w14:cap="flat" w14:cmpd="sng" w14:algn="ctr">
            <w14:noFill/>
            <w14:prstDash w14:val="solid"/>
            <w14:round/>
          </w14:textOutline>
        </w:rPr>
        <w:t>ServiceName</w:t>
      </w:r>
      <w:proofErr w:type="spellEnd"/>
      <w:r w:rsidRPr="00AC52C2">
        <w:rPr>
          <w:bCs/>
          <w:color w:val="000000" w:themeColor="text1"/>
          <w:sz w:val="32"/>
          <w:szCs w:val="32"/>
          <w14:textOutline w14:w="0" w14:cap="flat" w14:cmpd="sng" w14:algn="ctr">
            <w14:noFill/>
            <w14:prstDash w14:val="solid"/>
            <w14:round/>
          </w14:textOutline>
        </w:rPr>
        <w:t xml:space="preserve"> and the anomaly analysis. If BCNF has more joins but fewer update rows, this demonstrates the normalization trade-off. Indexes can reduce lookup cost, while cache and in-memory effects can make local </w:t>
      </w:r>
      <w:r w:rsidRPr="00AC52C2">
        <w:rPr>
          <w:bCs/>
          <w:color w:val="000000" w:themeColor="text1"/>
          <w:sz w:val="32"/>
          <w:szCs w:val="32"/>
          <w14:textOutline w14:w="0" w14:cap="flat" w14:cmpd="sng" w14:algn="ctr">
            <w14:noFill/>
            <w14:prstDash w14:val="solid"/>
            <w14:round/>
          </w14:textOutline>
        </w:rPr>
        <w:lastRenderedPageBreak/>
        <w:t>timings unusually low. Only measured results should be used to claim which design was faster.</w:t>
      </w:r>
    </w:p>
    <w:p w14:paraId="00000098"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Output</w:t>
      </w:r>
    </w:p>
    <w:p w14:paraId="00000099"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Expected interpretation: theory predicts fewer repeated updates in BCNF and potentially more join work. The final conclusion must be completed using the actual Task 9 measurements.</w:t>
      </w:r>
    </w:p>
    <w:p w14:paraId="0000009A"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Result</w:t>
      </w:r>
    </w:p>
    <w:p w14:paraId="0000009B" w14:textId="77777777" w:rsidR="00411E4C"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The relationship between normalization theory and experimental </w:t>
      </w:r>
      <w:proofErr w:type="spellStart"/>
      <w:r w:rsidRPr="00AC52C2">
        <w:rPr>
          <w:bCs/>
          <w:color w:val="000000" w:themeColor="text1"/>
          <w:sz w:val="32"/>
          <w:szCs w:val="32"/>
          <w14:textOutline w14:w="0" w14:cap="flat" w14:cmpd="sng" w14:algn="ctr">
            <w14:noFill/>
            <w14:prstDash w14:val="solid"/>
            <w14:round/>
          </w14:textOutline>
        </w:rPr>
        <w:t>behaviour</w:t>
      </w:r>
      <w:proofErr w:type="spellEnd"/>
      <w:r w:rsidRPr="00AC52C2">
        <w:rPr>
          <w:bCs/>
          <w:color w:val="000000" w:themeColor="text1"/>
          <w:sz w:val="32"/>
          <w:szCs w:val="32"/>
          <w14:textOutline w14:w="0" w14:cap="flat" w14:cmpd="sng" w14:algn="ctr">
            <w14:noFill/>
            <w14:prstDash w14:val="solid"/>
            <w14:round/>
          </w14:textOutline>
        </w:rPr>
        <w:t xml:space="preserve"> is explained, with blanks reserved for actual measurements.</w:t>
      </w:r>
    </w:p>
    <w:p w14:paraId="1E7EF96D" w14:textId="77777777" w:rsidR="00AC52C2" w:rsidRDefault="00AC52C2">
      <w:pPr>
        <w:rPr>
          <w:bCs/>
          <w:color w:val="000000" w:themeColor="text1"/>
          <w:sz w:val="32"/>
          <w:szCs w:val="32"/>
          <w14:textOutline w14:w="0" w14:cap="flat" w14:cmpd="sng" w14:algn="ctr">
            <w14:noFill/>
            <w14:prstDash w14:val="solid"/>
            <w14:round/>
          </w14:textOutline>
        </w:rPr>
      </w:pPr>
    </w:p>
    <w:p w14:paraId="3D49F01D" w14:textId="77777777" w:rsidR="00AC52C2" w:rsidRDefault="00AC52C2">
      <w:pPr>
        <w:rPr>
          <w:bCs/>
          <w:color w:val="000000" w:themeColor="text1"/>
          <w:sz w:val="32"/>
          <w:szCs w:val="32"/>
          <w14:textOutline w14:w="0" w14:cap="flat" w14:cmpd="sng" w14:algn="ctr">
            <w14:noFill/>
            <w14:prstDash w14:val="solid"/>
            <w14:round/>
          </w14:textOutline>
        </w:rPr>
      </w:pPr>
    </w:p>
    <w:p w14:paraId="43292CDE" w14:textId="77777777" w:rsidR="00AC52C2" w:rsidRDefault="00AC52C2">
      <w:pPr>
        <w:rPr>
          <w:bCs/>
          <w:color w:val="000000" w:themeColor="text1"/>
          <w:sz w:val="32"/>
          <w:szCs w:val="32"/>
          <w14:textOutline w14:w="0" w14:cap="flat" w14:cmpd="sng" w14:algn="ctr">
            <w14:noFill/>
            <w14:prstDash w14:val="solid"/>
            <w14:round/>
          </w14:textOutline>
        </w:rPr>
      </w:pPr>
    </w:p>
    <w:p w14:paraId="45CB3A1C" w14:textId="77777777" w:rsidR="00AC52C2" w:rsidRDefault="00AC52C2">
      <w:pPr>
        <w:rPr>
          <w:bCs/>
          <w:color w:val="000000" w:themeColor="text1"/>
          <w:sz w:val="32"/>
          <w:szCs w:val="32"/>
          <w14:textOutline w14:w="0" w14:cap="flat" w14:cmpd="sng" w14:algn="ctr">
            <w14:noFill/>
            <w14:prstDash w14:val="solid"/>
            <w14:round/>
          </w14:textOutline>
        </w:rPr>
      </w:pPr>
    </w:p>
    <w:p w14:paraId="16EFEDAB" w14:textId="77777777" w:rsidR="00AC52C2" w:rsidRDefault="00AC52C2">
      <w:pPr>
        <w:rPr>
          <w:bCs/>
          <w:color w:val="000000" w:themeColor="text1"/>
          <w:sz w:val="32"/>
          <w:szCs w:val="32"/>
          <w14:textOutline w14:w="0" w14:cap="flat" w14:cmpd="sng" w14:algn="ctr">
            <w14:noFill/>
            <w14:prstDash w14:val="solid"/>
            <w14:round/>
          </w14:textOutline>
        </w:rPr>
      </w:pPr>
    </w:p>
    <w:p w14:paraId="1EB0A749" w14:textId="77777777" w:rsidR="00AC52C2" w:rsidRDefault="00AC52C2">
      <w:pPr>
        <w:rPr>
          <w:bCs/>
          <w:color w:val="000000" w:themeColor="text1"/>
          <w:sz w:val="32"/>
          <w:szCs w:val="32"/>
          <w14:textOutline w14:w="0" w14:cap="flat" w14:cmpd="sng" w14:algn="ctr">
            <w14:noFill/>
            <w14:prstDash w14:val="solid"/>
            <w14:round/>
          </w14:textOutline>
        </w:rPr>
      </w:pPr>
    </w:p>
    <w:p w14:paraId="11D9BFBC" w14:textId="77777777" w:rsidR="00AC52C2" w:rsidRDefault="00AC52C2">
      <w:pPr>
        <w:rPr>
          <w:bCs/>
          <w:color w:val="000000" w:themeColor="text1"/>
          <w:sz w:val="32"/>
          <w:szCs w:val="32"/>
          <w14:textOutline w14:w="0" w14:cap="flat" w14:cmpd="sng" w14:algn="ctr">
            <w14:noFill/>
            <w14:prstDash w14:val="solid"/>
            <w14:round/>
          </w14:textOutline>
        </w:rPr>
      </w:pPr>
    </w:p>
    <w:p w14:paraId="52146C38" w14:textId="77777777" w:rsidR="00AC52C2" w:rsidRDefault="00AC52C2">
      <w:pPr>
        <w:rPr>
          <w:bCs/>
          <w:color w:val="000000" w:themeColor="text1"/>
          <w:sz w:val="32"/>
          <w:szCs w:val="32"/>
          <w14:textOutline w14:w="0" w14:cap="flat" w14:cmpd="sng" w14:algn="ctr">
            <w14:noFill/>
            <w14:prstDash w14:val="solid"/>
            <w14:round/>
          </w14:textOutline>
        </w:rPr>
      </w:pPr>
    </w:p>
    <w:p w14:paraId="35D7CB50" w14:textId="77777777" w:rsidR="00AC52C2" w:rsidRDefault="00AC52C2">
      <w:pPr>
        <w:rPr>
          <w:bCs/>
          <w:color w:val="000000" w:themeColor="text1"/>
          <w:sz w:val="32"/>
          <w:szCs w:val="32"/>
          <w14:textOutline w14:w="0" w14:cap="flat" w14:cmpd="sng" w14:algn="ctr">
            <w14:noFill/>
            <w14:prstDash w14:val="solid"/>
            <w14:round/>
          </w14:textOutline>
        </w:rPr>
      </w:pPr>
    </w:p>
    <w:p w14:paraId="2CB72E14" w14:textId="77777777" w:rsidR="00AC52C2" w:rsidRDefault="00AC52C2">
      <w:pPr>
        <w:rPr>
          <w:bCs/>
          <w:color w:val="000000" w:themeColor="text1"/>
          <w:sz w:val="32"/>
          <w:szCs w:val="32"/>
          <w14:textOutline w14:w="0" w14:cap="flat" w14:cmpd="sng" w14:algn="ctr">
            <w14:noFill/>
            <w14:prstDash w14:val="solid"/>
            <w14:round/>
          </w14:textOutline>
        </w:rPr>
      </w:pPr>
    </w:p>
    <w:p w14:paraId="71D532E1" w14:textId="77777777" w:rsidR="00AC52C2" w:rsidRDefault="00AC52C2">
      <w:pPr>
        <w:rPr>
          <w:bCs/>
          <w:color w:val="000000" w:themeColor="text1"/>
          <w:sz w:val="32"/>
          <w:szCs w:val="32"/>
          <w14:textOutline w14:w="0" w14:cap="flat" w14:cmpd="sng" w14:algn="ctr">
            <w14:noFill/>
            <w14:prstDash w14:val="solid"/>
            <w14:round/>
          </w14:textOutline>
        </w:rPr>
      </w:pPr>
    </w:p>
    <w:p w14:paraId="7C1DC943" w14:textId="77777777" w:rsidR="00AC52C2" w:rsidRDefault="00AC52C2">
      <w:pPr>
        <w:rPr>
          <w:bCs/>
          <w:color w:val="000000" w:themeColor="text1"/>
          <w:sz w:val="32"/>
          <w:szCs w:val="32"/>
          <w14:textOutline w14:w="0" w14:cap="flat" w14:cmpd="sng" w14:algn="ctr">
            <w14:noFill/>
            <w14:prstDash w14:val="solid"/>
            <w14:round/>
          </w14:textOutline>
        </w:rPr>
      </w:pPr>
    </w:p>
    <w:p w14:paraId="471A29EE" w14:textId="77777777" w:rsidR="00AC52C2" w:rsidRDefault="00AC52C2">
      <w:pPr>
        <w:rPr>
          <w:bCs/>
          <w:color w:val="000000" w:themeColor="text1"/>
          <w:sz w:val="32"/>
          <w:szCs w:val="32"/>
          <w14:textOutline w14:w="0" w14:cap="flat" w14:cmpd="sng" w14:algn="ctr">
            <w14:noFill/>
            <w14:prstDash w14:val="solid"/>
            <w14:round/>
          </w14:textOutline>
        </w:rPr>
      </w:pPr>
    </w:p>
    <w:p w14:paraId="67A43D39" w14:textId="77777777" w:rsidR="00AC52C2" w:rsidRDefault="00AC52C2">
      <w:pPr>
        <w:rPr>
          <w:bCs/>
          <w:color w:val="000000" w:themeColor="text1"/>
          <w:sz w:val="32"/>
          <w:szCs w:val="32"/>
          <w14:textOutline w14:w="0" w14:cap="flat" w14:cmpd="sng" w14:algn="ctr">
            <w14:noFill/>
            <w14:prstDash w14:val="solid"/>
            <w14:round/>
          </w14:textOutline>
        </w:rPr>
      </w:pPr>
    </w:p>
    <w:p w14:paraId="46EC354B" w14:textId="77777777" w:rsidR="00AC52C2" w:rsidRPr="00AC52C2" w:rsidRDefault="00AC52C2">
      <w:pPr>
        <w:rPr>
          <w:bCs/>
          <w:color w:val="000000" w:themeColor="text1"/>
          <w:sz w:val="32"/>
          <w:szCs w:val="32"/>
          <w14:textOutline w14:w="0" w14:cap="flat" w14:cmpd="sng" w14:algn="ctr">
            <w14:noFill/>
            <w14:prstDash w14:val="solid"/>
            <w14:round/>
          </w14:textOutline>
        </w:rPr>
      </w:pPr>
    </w:p>
    <w:p w14:paraId="0000009C" w14:textId="77777777" w:rsidR="00411E4C" w:rsidRPr="00AC52C2" w:rsidRDefault="003F69AB">
      <w:pPr>
        <w:pStyle w:val="Heading1"/>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lastRenderedPageBreak/>
        <w:t>TASK 11 – RECOMMEND AND DEFEND THE FINAL SCHEMA</w:t>
      </w:r>
    </w:p>
    <w:p w14:paraId="0000009D"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Aim</w:t>
      </w:r>
    </w:p>
    <w:p w14:paraId="0000009E"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To recommend a final </w:t>
      </w:r>
      <w:proofErr w:type="spellStart"/>
      <w:r w:rsidRPr="00AC52C2">
        <w:rPr>
          <w:bCs/>
          <w:color w:val="000000" w:themeColor="text1"/>
          <w:sz w:val="32"/>
          <w:szCs w:val="32"/>
          <w14:textOutline w14:w="0" w14:cap="flat" w14:cmpd="sng" w14:algn="ctr">
            <w14:noFill/>
            <w14:prstDash w14:val="solid"/>
            <w14:round/>
          </w14:textOutline>
        </w:rPr>
        <w:t>SwiftSpan</w:t>
      </w:r>
      <w:proofErr w:type="spellEnd"/>
      <w:r w:rsidRPr="00AC52C2">
        <w:rPr>
          <w:bCs/>
          <w:color w:val="000000" w:themeColor="text1"/>
          <w:sz w:val="32"/>
          <w:szCs w:val="32"/>
          <w14:textOutline w14:w="0" w14:cap="flat" w14:cmpd="sng" w14:algn="ctr">
            <w14:noFill/>
            <w14:prstDash w14:val="solid"/>
            <w14:round/>
          </w14:textOutline>
        </w:rPr>
        <w:t xml:space="preserve"> Parcels schema based on correctness, update cost, query performance, data integrity and role requirements.</w:t>
      </w:r>
    </w:p>
    <w:p w14:paraId="0000009F"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Theory</w:t>
      </w:r>
    </w:p>
    <w:p w14:paraId="000000A0"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The BCNF schema places each fact with its determinant and avoids the main update, insertion and deletion anomalies. The observation key preserves the identity of each dispatch-wave observation. Foreign keys and unique constraints enforce important business rules. A denormalized read projection may be considered when read demand justifies it.</w:t>
      </w:r>
    </w:p>
    <w:p w14:paraId="000000A1"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Procedure</w:t>
      </w:r>
    </w:p>
    <w:p w14:paraId="000000A2"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Review the dependency set, candidate keys, normal-form results and lossless decomposition. Compare Task 9 measurements. Confirm which constraints were implemented and which privilege examples remain unexecuted. Consider future policy changes and the cost of joining the normalized relations.</w:t>
      </w:r>
    </w:p>
    <w:p w14:paraId="000000A3"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Program</w:t>
      </w:r>
    </w:p>
    <w:p w14:paraId="000000A4" w14:textId="77777777" w:rsidR="00411E4C" w:rsidRPr="00AC52C2" w:rsidRDefault="003F69AB">
      <w:pPr>
        <w:spacing w:after="100"/>
        <w:ind w:left="259"/>
        <w:rPr>
          <w:bCs/>
          <w:color w:val="000000" w:themeColor="text1"/>
          <w:sz w:val="32"/>
          <w:szCs w:val="32"/>
          <w14:textOutline w14:w="0" w14:cap="flat" w14:cmpd="sng" w14:algn="ctr">
            <w14:noFill/>
            <w14:prstDash w14:val="solid"/>
            <w14:round/>
          </w14:textOutline>
        </w:rPr>
      </w:pPr>
      <w:r w:rsidRPr="00AC52C2">
        <w:rPr>
          <w:rFonts w:ascii="Consolas" w:eastAsia="Consolas" w:hAnsi="Consolas" w:cs="Consolas"/>
          <w:bCs/>
          <w:color w:val="000000" w:themeColor="text1"/>
          <w:sz w:val="32"/>
          <w:szCs w:val="32"/>
          <w14:textOutline w14:w="0" w14:cap="flat" w14:cmpd="sng" w14:algn="ctr">
            <w14:noFill/>
            <w14:prstDash w14:val="solid"/>
            <w14:round/>
          </w14:textOutline>
        </w:rPr>
        <w:t>Recommended logical schema:</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Sender(</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PK,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RouteGroup</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Service(</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PK,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ServiceCode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UNIQUE,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VolumeWeight</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Coordinator(</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PK,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Hub)</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t>Assignment(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PK(</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FKs to parent tables)</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Policy(Completion PK,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ServiceBand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BandFactor</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ServiceBand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PK,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RouteFactor</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Observation(</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SenderID,ServiceID,DispatchWave,Completion</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PK(</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SenderID,ServiceID,DispatchWave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FK to Assignment, FK to Policy)</w:t>
      </w:r>
    </w:p>
    <w:p w14:paraId="000000A5"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lastRenderedPageBreak/>
        <w:t>Analysis</w:t>
      </w:r>
    </w:p>
    <w:p w14:paraId="000000A6"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The BCNF schema is recommended as the authoritative source because it follows the declared dependencies, supports consistent amendments and restricts invalid references. Its decomposition is lossless under the determinant-based links. A read query may require joins across Observation, Assignment, Service, Coordinator and policy tables. Policy changes are simpler when policy facts are stored separately, although any derived read projection must be refreshed consistently. Actual timing and storage claims must</w:t>
      </w:r>
      <w:r w:rsidRPr="00AC52C2">
        <w:rPr>
          <w:bCs/>
          <w:color w:val="000000" w:themeColor="text1"/>
          <w:sz w:val="32"/>
          <w:szCs w:val="32"/>
          <w14:textOutline w14:w="0" w14:cap="flat" w14:cmpd="sng" w14:algn="ctr">
            <w14:noFill/>
            <w14:prstDash w14:val="solid"/>
            <w14:round/>
          </w14:textOutline>
        </w:rPr>
        <w:t xml:space="preserve"> be added from Task 9; they cannot be inferred from normal-form theory alone.</w:t>
      </w:r>
    </w:p>
    <w:p w14:paraId="000000A7"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Output</w:t>
      </w:r>
    </w:p>
    <w:p w14:paraId="000000A8"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Final recommendation: use BCNF as the source-of-truth schema. Add indexes for frequent sender/service lookups and consider a controlled read projection only if measured query demand requires it. Treat the GRANT/REVOKE statements as examples unless executed.</w:t>
      </w:r>
    </w:p>
    <w:p w14:paraId="000000A9"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Result</w:t>
      </w:r>
    </w:p>
    <w:p w14:paraId="000000AA" w14:textId="77777777" w:rsidR="00411E4C"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The BCNF schema is selected for integrity and maintainability, with performance adaptations based on measured evidence.</w:t>
      </w:r>
    </w:p>
    <w:p w14:paraId="235B3AF8" w14:textId="77777777" w:rsidR="00AC52C2" w:rsidRDefault="00AC52C2">
      <w:pPr>
        <w:rPr>
          <w:bCs/>
          <w:color w:val="000000" w:themeColor="text1"/>
          <w:sz w:val="32"/>
          <w:szCs w:val="32"/>
          <w14:textOutline w14:w="0" w14:cap="flat" w14:cmpd="sng" w14:algn="ctr">
            <w14:noFill/>
            <w14:prstDash w14:val="solid"/>
            <w14:round/>
          </w14:textOutline>
        </w:rPr>
      </w:pPr>
    </w:p>
    <w:p w14:paraId="47C52B96" w14:textId="77777777" w:rsidR="00AC52C2" w:rsidRDefault="00AC52C2">
      <w:pPr>
        <w:rPr>
          <w:bCs/>
          <w:color w:val="000000" w:themeColor="text1"/>
          <w:sz w:val="32"/>
          <w:szCs w:val="32"/>
          <w14:textOutline w14:w="0" w14:cap="flat" w14:cmpd="sng" w14:algn="ctr">
            <w14:noFill/>
            <w14:prstDash w14:val="solid"/>
            <w14:round/>
          </w14:textOutline>
        </w:rPr>
      </w:pPr>
    </w:p>
    <w:p w14:paraId="369E4269" w14:textId="77777777" w:rsidR="00AC52C2" w:rsidRDefault="00AC52C2">
      <w:pPr>
        <w:rPr>
          <w:bCs/>
          <w:color w:val="000000" w:themeColor="text1"/>
          <w:sz w:val="32"/>
          <w:szCs w:val="32"/>
          <w14:textOutline w14:w="0" w14:cap="flat" w14:cmpd="sng" w14:algn="ctr">
            <w14:noFill/>
            <w14:prstDash w14:val="solid"/>
            <w14:round/>
          </w14:textOutline>
        </w:rPr>
      </w:pPr>
    </w:p>
    <w:p w14:paraId="2A388203" w14:textId="77777777" w:rsidR="00AC52C2" w:rsidRDefault="00AC52C2">
      <w:pPr>
        <w:rPr>
          <w:bCs/>
          <w:color w:val="000000" w:themeColor="text1"/>
          <w:sz w:val="32"/>
          <w:szCs w:val="32"/>
          <w14:textOutline w14:w="0" w14:cap="flat" w14:cmpd="sng" w14:algn="ctr">
            <w14:noFill/>
            <w14:prstDash w14:val="solid"/>
            <w14:round/>
          </w14:textOutline>
        </w:rPr>
      </w:pPr>
    </w:p>
    <w:p w14:paraId="43B3B4FF" w14:textId="77777777" w:rsidR="00AC52C2" w:rsidRDefault="00AC52C2">
      <w:pPr>
        <w:rPr>
          <w:bCs/>
          <w:color w:val="000000" w:themeColor="text1"/>
          <w:sz w:val="32"/>
          <w:szCs w:val="32"/>
          <w14:textOutline w14:w="0" w14:cap="flat" w14:cmpd="sng" w14:algn="ctr">
            <w14:noFill/>
            <w14:prstDash w14:val="solid"/>
            <w14:round/>
          </w14:textOutline>
        </w:rPr>
      </w:pPr>
    </w:p>
    <w:p w14:paraId="31197D38" w14:textId="77777777" w:rsidR="00AC52C2" w:rsidRDefault="00AC52C2">
      <w:pPr>
        <w:rPr>
          <w:bCs/>
          <w:color w:val="000000" w:themeColor="text1"/>
          <w:sz w:val="32"/>
          <w:szCs w:val="32"/>
          <w14:textOutline w14:w="0" w14:cap="flat" w14:cmpd="sng" w14:algn="ctr">
            <w14:noFill/>
            <w14:prstDash w14:val="solid"/>
            <w14:round/>
          </w14:textOutline>
        </w:rPr>
      </w:pPr>
    </w:p>
    <w:p w14:paraId="3685B333" w14:textId="77777777" w:rsidR="00AC52C2" w:rsidRDefault="00AC52C2">
      <w:pPr>
        <w:rPr>
          <w:bCs/>
          <w:color w:val="000000" w:themeColor="text1"/>
          <w:sz w:val="32"/>
          <w:szCs w:val="32"/>
          <w14:textOutline w14:w="0" w14:cap="flat" w14:cmpd="sng" w14:algn="ctr">
            <w14:noFill/>
            <w14:prstDash w14:val="solid"/>
            <w14:round/>
          </w14:textOutline>
        </w:rPr>
      </w:pPr>
    </w:p>
    <w:p w14:paraId="0DD9F364" w14:textId="77777777" w:rsidR="00AC52C2" w:rsidRDefault="00AC52C2">
      <w:pPr>
        <w:rPr>
          <w:bCs/>
          <w:color w:val="000000" w:themeColor="text1"/>
          <w:sz w:val="32"/>
          <w:szCs w:val="32"/>
          <w14:textOutline w14:w="0" w14:cap="flat" w14:cmpd="sng" w14:algn="ctr">
            <w14:noFill/>
            <w14:prstDash w14:val="solid"/>
            <w14:round/>
          </w14:textOutline>
        </w:rPr>
      </w:pPr>
    </w:p>
    <w:p w14:paraId="28786EF4" w14:textId="77777777" w:rsidR="00AC52C2" w:rsidRDefault="00AC52C2">
      <w:pPr>
        <w:rPr>
          <w:bCs/>
          <w:color w:val="000000" w:themeColor="text1"/>
          <w:sz w:val="32"/>
          <w:szCs w:val="32"/>
          <w14:textOutline w14:w="0" w14:cap="flat" w14:cmpd="sng" w14:algn="ctr">
            <w14:noFill/>
            <w14:prstDash w14:val="solid"/>
            <w14:round/>
          </w14:textOutline>
        </w:rPr>
      </w:pPr>
    </w:p>
    <w:p w14:paraId="12512ED8" w14:textId="77777777" w:rsidR="00AC52C2" w:rsidRPr="00AC52C2" w:rsidRDefault="00AC52C2">
      <w:pPr>
        <w:rPr>
          <w:bCs/>
          <w:color w:val="000000" w:themeColor="text1"/>
          <w:sz w:val="32"/>
          <w:szCs w:val="32"/>
          <w14:textOutline w14:w="0" w14:cap="flat" w14:cmpd="sng" w14:algn="ctr">
            <w14:noFill/>
            <w14:prstDash w14:val="solid"/>
            <w14:round/>
          </w14:textOutline>
        </w:rPr>
      </w:pPr>
    </w:p>
    <w:p w14:paraId="000000AB" w14:textId="77777777" w:rsidR="00411E4C" w:rsidRPr="00AC52C2" w:rsidRDefault="003F69AB">
      <w:pPr>
        <w:pStyle w:val="Heading1"/>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lastRenderedPageBreak/>
        <w:t>TASK 12 – RE-EVALUATE AND ADAPT THE DESIGN</w:t>
      </w:r>
    </w:p>
    <w:p w14:paraId="000000AC"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Aim</w:t>
      </w:r>
    </w:p>
    <w:p w14:paraId="000000AD"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To reassess the database design for 55,000 sender tracking look-ups per hour and reconciled handover corrections every six hours.</w:t>
      </w:r>
    </w:p>
    <w:p w14:paraId="000000AE"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Theory</w:t>
      </w:r>
    </w:p>
    <w:p w14:paraId="000000AF"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The new workload is read-heavy: 55,000 look-ups per hour equals 55,000 ÷ 3,600 = approximately 15.28 look-ups per second on average. This is an average request rate, not a peak rate or proof of required server throughput. Corrections are committed every six hours, so a controlled read projection can be refreshed after each reconciled batch if its staleness is acceptable.</w:t>
      </w:r>
    </w:p>
    <w:p w14:paraId="000000B0"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Procedure</w:t>
      </w:r>
    </w:p>
    <w:p w14:paraId="000000B1"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Identify the new read frequency and correction schedule. Compare the original joined lookup with an indexed read-card table. Evaluate ordinary views, transactional read cards and permanently duplicated source tables. Select a design that maintains BCNF source data while controlling read cost and refresh consistency.</w:t>
      </w:r>
    </w:p>
    <w:p w14:paraId="000000B2"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Program</w:t>
      </w:r>
    </w:p>
    <w:p w14:paraId="000000B3" w14:textId="77777777" w:rsidR="00411E4C" w:rsidRPr="00AC52C2" w:rsidRDefault="003F69AB">
      <w:pPr>
        <w:spacing w:after="100"/>
        <w:ind w:left="259"/>
        <w:rPr>
          <w:bCs/>
          <w:color w:val="000000" w:themeColor="text1"/>
          <w:sz w:val="32"/>
          <w:szCs w:val="32"/>
          <w14:textOutline w14:w="0" w14:cap="flat" w14:cmpd="sng" w14:algn="ctr">
            <w14:noFill/>
            <w14:prstDash w14:val="solid"/>
            <w14:round/>
          </w14:textOutline>
        </w:rPr>
      </w:pPr>
      <w:r w:rsidRPr="00AC52C2">
        <w:rPr>
          <w:rFonts w:ascii="Consolas" w:eastAsia="Consolas" w:hAnsi="Consolas" w:cs="Consolas"/>
          <w:bCs/>
          <w:color w:val="000000" w:themeColor="text1"/>
          <w:sz w:val="32"/>
          <w:szCs w:val="32"/>
          <w14:textOutline w14:w="0" w14:cap="flat" w14:cmpd="sng" w14:algn="ctr">
            <w14:noFill/>
            <w14:prstDash w14:val="solid"/>
            <w14:round/>
          </w14:textOutline>
        </w:rPr>
        <w:t>-- Example indexed read-card table</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CREATE TABLE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TrackingReadCard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INT NOT NULL,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INT NOT NULL,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INT NOT NULL,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VARCHAR(80) NOT NULL,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ServiceCode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VARCHAR(20) NOT NULL,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VARCHAR(80) NOT NULL,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CoordinatorName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VARCHAR(80) NOT NULL,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Hub VARCHAR(50) NOT NULL,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Completion INT NOT NULL,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ServiceBand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VARCHAR(20) NOT NULL,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RouteFactor</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DECIMAL(8,2) NOT NULL,</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lastRenderedPageBreak/>
        <w:t xml:space="preserve"> PRIMARY KEY(</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SenderID,ServiceID,DispatchWave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INDEX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idx_tracking_sender</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SenderID,DispatchWave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Refresh within one transaction after reconciliation.</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START TRANSACTION;</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DELETE FROM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TrackingReadCard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INSERT INTO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TrackingReadCard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SELECT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o.SenderID,o.ServiceID,o.DispatchWave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s.SenderName,v.ServiceCode,v.ServiceName</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       c.CoordinatorName,c.Hub,o.Completion,p.ServiceBand,b.RouteFactor</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FROM Observation o</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JOIN Sender s ON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s.SenderID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o.SenderID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JOIN Service v ON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v.ServiceID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o.ServiceID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JOIN Assignment a ON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a.SenderID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o.SenderID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AND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a.ServiceID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o.ServiceID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JOIN Coordinator c ON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c.CoordinatorID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a.CoordinatorID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JOIN Policy p ON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p.Completion</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o.Completion</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xml:space="preserve">JOIN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BandFactor</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 xml:space="preserve"> b ON </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b.ServiceBand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proofErr w:type="spellStart"/>
      <w:r w:rsidRPr="00AC52C2">
        <w:rPr>
          <w:rFonts w:ascii="Consolas" w:eastAsia="Consolas" w:hAnsi="Consolas" w:cs="Consolas"/>
          <w:bCs/>
          <w:color w:val="000000" w:themeColor="text1"/>
          <w:sz w:val="32"/>
          <w:szCs w:val="32"/>
          <w14:textOutline w14:w="0" w14:cap="flat" w14:cmpd="sng" w14:algn="ctr">
            <w14:noFill/>
            <w14:prstDash w14:val="solid"/>
            <w14:round/>
          </w14:textOutline>
        </w:rPr>
        <w:t>p.ServiceBand</w:t>
      </w:r>
      <w:proofErr w:type="spellEnd"/>
      <w:r w:rsidRPr="00AC52C2">
        <w:rPr>
          <w:rFonts w:ascii="Consolas" w:eastAsia="Consolas" w:hAnsi="Consolas" w:cs="Consolas"/>
          <w:bCs/>
          <w:color w:val="000000" w:themeColor="text1"/>
          <w:sz w:val="32"/>
          <w:szCs w:val="32"/>
          <w14:textOutline w14:w="0" w14:cap="flat" w14:cmpd="sng" w14:algn="ctr">
            <w14:noFill/>
            <w14:prstDash w14:val="solid"/>
            <w14:round/>
          </w14:textOutline>
        </w:rPr>
        <w: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COMMIT;</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r>
      <w:r w:rsidRPr="00AC52C2">
        <w:rPr>
          <w:rFonts w:ascii="Consolas" w:eastAsia="Consolas" w:hAnsi="Consolas" w:cs="Consolas"/>
          <w:bCs/>
          <w:color w:val="000000" w:themeColor="text1"/>
          <w:sz w:val="32"/>
          <w:szCs w:val="32"/>
          <w14:textOutline w14:w="0" w14:cap="flat" w14:cmpd="sng" w14:algn="ctr">
            <w14:noFill/>
            <w14:prstDash w14:val="solid"/>
            <w14:round/>
          </w14:textOutline>
        </w:rPr>
        <w:t>-- Compare normal joined lookup with read-card lookup using EXPLAIN ANALYZE.</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For production, use a staged refresh and atomic swap/versioning rather</w:t>
      </w:r>
      <w:r w:rsidRPr="00AC52C2">
        <w:rPr>
          <w:rFonts w:ascii="Consolas" w:eastAsia="Consolas" w:hAnsi="Consolas" w:cs="Consolas"/>
          <w:bCs/>
          <w:color w:val="000000" w:themeColor="text1"/>
          <w:sz w:val="32"/>
          <w:szCs w:val="32"/>
          <w14:textOutline w14:w="0" w14:cap="flat" w14:cmpd="sng" w14:algn="ctr">
            <w14:noFill/>
            <w14:prstDash w14:val="solid"/>
            <w14:round/>
          </w14:textOutline>
        </w:rPr>
        <w:br/>
        <w:t>-- than exposing an empty card during a full delete-and-reload.</w:t>
      </w:r>
    </w:p>
    <w:p w14:paraId="000000B4"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Analysis</w:t>
      </w:r>
    </w:p>
    <w:p w14:paraId="000000B5"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A. Impact analysis: the average demand is about 15.28 requests per second. The actual peak may be higher, so concurrency and response-time targets are </w:t>
      </w:r>
      <w:r w:rsidRPr="00AC52C2">
        <w:rPr>
          <w:bCs/>
          <w:color w:val="000000" w:themeColor="text1"/>
          <w:sz w:val="32"/>
          <w:szCs w:val="32"/>
          <w14:textOutline w14:w="0" w14:cap="flat" w14:cmpd="sng" w14:algn="ctr">
            <w14:noFill/>
            <w14:prstDash w14:val="solid"/>
            <w14:round/>
          </w14:textOutline>
        </w:rPr>
        <w:lastRenderedPageBreak/>
        <w:t xml:space="preserve">required before sizing. Six-hour correction batches create a defined refresh point. A controlled read projection is acceptable if its maximum staleness is six hours or less and users are informed of its snapshot time. B. Evaluation: an ordinary view executes its underlying query and does not store a snapshot; a </w:t>
      </w:r>
      <w:proofErr w:type="spellStart"/>
      <w:r w:rsidRPr="00AC52C2">
        <w:rPr>
          <w:bCs/>
          <w:color w:val="000000" w:themeColor="text1"/>
          <w:sz w:val="32"/>
          <w:szCs w:val="32"/>
          <w14:textOutline w14:w="0" w14:cap="flat" w14:cmpd="sng" w14:algn="ctr">
            <w14:noFill/>
            <w14:prstDash w14:val="solid"/>
            <w14:round/>
          </w14:textOutline>
        </w:rPr>
        <w:t>read</w:t>
      </w:r>
      <w:proofErr w:type="spellEnd"/>
      <w:r w:rsidRPr="00AC52C2">
        <w:rPr>
          <w:bCs/>
          <w:color w:val="000000" w:themeColor="text1"/>
          <w:sz w:val="32"/>
          <w:szCs w:val="32"/>
          <w14:textOutline w14:w="0" w14:cap="flat" w14:cmpd="sng" w14:algn="ctr">
            <w14:noFill/>
            <w14:prstDash w14:val="solid"/>
            <w14:round/>
          </w14:textOutline>
        </w:rPr>
        <w:t xml:space="preserve"> card stores a denormalized snapshot and can reduce joins; a permanently duplicated source table creates ongoing consistency risks. A local benchmark can compare query plans and local elapsed tim</w:t>
      </w:r>
      <w:r w:rsidRPr="00AC52C2">
        <w:rPr>
          <w:bCs/>
          <w:color w:val="000000" w:themeColor="text1"/>
          <w:sz w:val="32"/>
          <w:szCs w:val="32"/>
          <w14:textOutline w14:w="0" w14:cap="flat" w14:cmpd="sng" w14:algn="ctr">
            <w14:noFill/>
            <w14:prstDash w14:val="solid"/>
            <w14:round/>
          </w14:textOutline>
        </w:rPr>
        <w:t xml:space="preserve">es, but cannot prove production capacity for 55,000 requests per hour. C. Adaptation: retain BCNF as the authoritative source and add an indexed read card for tracking. Refresh it transactionally after each reconciled correction batch, record a snapshot/version timestamp, validate row counts and key uniqueness, and compare card values against source joins. D. </w:t>
      </w:r>
      <w:proofErr w:type="spellStart"/>
      <w:r w:rsidRPr="00AC52C2">
        <w:rPr>
          <w:bCs/>
          <w:color w:val="000000" w:themeColor="text1"/>
          <w:sz w:val="32"/>
          <w:szCs w:val="32"/>
          <w14:textOutline w14:w="0" w14:cap="flat" w14:cmpd="sng" w14:algn="ctr">
            <w14:noFill/>
            <w14:prstDash w14:val="solid"/>
            <w14:round/>
          </w14:textOutline>
        </w:rPr>
        <w:t>Defence</w:t>
      </w:r>
      <w:proofErr w:type="spellEnd"/>
      <w:r w:rsidRPr="00AC52C2">
        <w:rPr>
          <w:bCs/>
          <w:color w:val="000000" w:themeColor="text1"/>
          <w:sz w:val="32"/>
          <w:szCs w:val="32"/>
          <w14:textOutline w14:w="0" w14:cap="flat" w14:cmpd="sng" w14:algn="ctr">
            <w14:noFill/>
            <w14:prstDash w14:val="solid"/>
            <w14:round/>
          </w14:textOutline>
        </w:rPr>
        <w:t>: this hybrid keeps functional dependencies and source integrity intact while supporting frequent reads. Its costs are additional allocated byt</w:t>
      </w:r>
      <w:r w:rsidRPr="00AC52C2">
        <w:rPr>
          <w:bCs/>
          <w:color w:val="000000" w:themeColor="text1"/>
          <w:sz w:val="32"/>
          <w:szCs w:val="32"/>
          <w14:textOutline w14:w="0" w14:cap="flat" w14:cmpd="sng" w14:algn="ctr">
            <w14:noFill/>
            <w14:prstDash w14:val="solid"/>
            <w14:round/>
          </w14:textOutline>
        </w:rPr>
        <w:t>es, refresh work and possible staleness. Exact extra bytes, refresh duration and query improvements must be measured on the seeded database.</w:t>
      </w:r>
    </w:p>
    <w:p w14:paraId="000000B6"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Output</w:t>
      </w:r>
    </w:p>
    <w:p w14:paraId="000000B7"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Decision: MODIFY the original design. Retain the BCNF logical schema and add a controlled, indexed tracking read projection. Expected output is a faster, join-reduced read path after successful refresh, while the normalized tables remain authoritative. No numeric performance improvement is claimed without benchmark results.</w:t>
      </w:r>
    </w:p>
    <w:p w14:paraId="000000B8" w14:textId="77777777" w:rsidR="00411E4C" w:rsidRPr="00AC52C2" w:rsidRDefault="003F69AB">
      <w:pPr>
        <w:pStyle w:val="Heading2"/>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t>Result</w:t>
      </w:r>
    </w:p>
    <w:p w14:paraId="000000B9"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The design is adapted to the changed read-heavy workload by retaining normalized source tables and introducing a refreshable read projection. The decision balances lookup speed, correction consistency, storage and integrity.</w:t>
      </w:r>
    </w:p>
    <w:p w14:paraId="000000BA"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br w:type="page"/>
      </w:r>
    </w:p>
    <w:p w14:paraId="000000BB" w14:textId="77777777" w:rsidR="00411E4C" w:rsidRPr="00AC52C2" w:rsidRDefault="003F69AB">
      <w:pPr>
        <w:pStyle w:val="Heading1"/>
        <w:rPr>
          <w:b w:val="0"/>
          <w:color w:val="000000" w:themeColor="text1"/>
          <w:sz w:val="32"/>
          <w:szCs w:val="32"/>
          <w14:textOutline w14:w="0" w14:cap="flat" w14:cmpd="sng" w14:algn="ctr">
            <w14:noFill/>
            <w14:prstDash w14:val="solid"/>
            <w14:round/>
          </w14:textOutline>
        </w:rPr>
      </w:pPr>
      <w:r w:rsidRPr="00AC52C2">
        <w:rPr>
          <w:b w:val="0"/>
          <w:color w:val="000000" w:themeColor="text1"/>
          <w:sz w:val="32"/>
          <w:szCs w:val="32"/>
          <w14:textOutline w14:w="0" w14:cap="flat" w14:cmpd="sng" w14:algn="ctr">
            <w14:noFill/>
            <w14:prstDash w14:val="solid"/>
            <w14:round/>
          </w14:textOutline>
        </w:rPr>
        <w:lastRenderedPageBreak/>
        <w:t>ASSESSMENT NOTE</w:t>
      </w:r>
    </w:p>
    <w:p w14:paraId="000000BC"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 xml:space="preserve">This document provides theory, schemas, SQL examples and reproducible procedures based on the supplied assignment brief. The brief does not include the actual generated data, MySQL execution logs, database page allocations, measured query times or integrity-test messages. Therefore, output sections describe expected </w:t>
      </w:r>
      <w:proofErr w:type="spellStart"/>
      <w:r w:rsidRPr="00AC52C2">
        <w:rPr>
          <w:bCs/>
          <w:color w:val="000000" w:themeColor="text1"/>
          <w:sz w:val="32"/>
          <w:szCs w:val="32"/>
          <w14:textOutline w14:w="0" w14:cap="flat" w14:cmpd="sng" w14:algn="ctr">
            <w14:noFill/>
            <w14:prstDash w14:val="solid"/>
            <w14:round/>
          </w14:textOutline>
        </w:rPr>
        <w:t>behaviour</w:t>
      </w:r>
      <w:proofErr w:type="spellEnd"/>
      <w:r w:rsidRPr="00AC52C2">
        <w:rPr>
          <w:bCs/>
          <w:color w:val="000000" w:themeColor="text1"/>
          <w:sz w:val="32"/>
          <w:szCs w:val="32"/>
          <w14:textOutline w14:w="0" w14:cap="flat" w14:cmpd="sng" w14:algn="ctr">
            <w14:noFill/>
            <w14:prstDash w14:val="solid"/>
            <w14:round/>
          </w14:textOutline>
        </w:rPr>
        <w:t xml:space="preserve"> and explicitly identify measurements that must be collected locally. Replace the blank measurement fields with your own MySQL results before submission.</w:t>
      </w:r>
    </w:p>
    <w:p w14:paraId="000000BD" w14:textId="77777777" w:rsidR="00411E4C" w:rsidRPr="00AC52C2" w:rsidRDefault="003F69AB">
      <w:pPr>
        <w:rPr>
          <w:bCs/>
          <w:color w:val="000000" w:themeColor="text1"/>
          <w:sz w:val="32"/>
          <w:szCs w:val="32"/>
          <w14:textOutline w14:w="0" w14:cap="flat" w14:cmpd="sng" w14:algn="ctr">
            <w14:noFill/>
            <w14:prstDash w14:val="solid"/>
            <w14:round/>
          </w14:textOutline>
        </w:rPr>
      </w:pPr>
      <w:r w:rsidRPr="00AC52C2">
        <w:rPr>
          <w:bCs/>
          <w:color w:val="000000" w:themeColor="text1"/>
          <w:sz w:val="32"/>
          <w:szCs w:val="32"/>
          <w14:textOutline w14:w="0" w14:cap="flat" w14:cmpd="sng" w14:algn="ctr">
            <w14:noFill/>
            <w14:prstDash w14:val="solid"/>
            <w14:round/>
          </w14:textOutline>
        </w:rPr>
        <w:t>SQL syntax may require small adjustments to match the exact MySQL version and the complete seeded dataset used in your laboratory.</w:t>
      </w:r>
    </w:p>
    <w:sectPr w:rsidR="00411E4C" w:rsidRPr="00AC52C2" w:rsidSect="00AC52C2">
      <w:footerReference w:type="default" r:id="rId9"/>
      <w:pgSz w:w="12240" w:h="15840"/>
      <w:pgMar w:top="936" w:right="1077" w:bottom="936" w:left="107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0911F" w14:textId="77777777" w:rsidR="003F69AB" w:rsidRDefault="003F69AB">
      <w:pPr>
        <w:spacing w:after="0" w:line="240" w:lineRule="auto"/>
      </w:pPr>
      <w:r>
        <w:separator/>
      </w:r>
    </w:p>
  </w:endnote>
  <w:endnote w:type="continuationSeparator" w:id="0">
    <w:p w14:paraId="106D8071" w14:textId="77777777" w:rsidR="003F69AB" w:rsidRDefault="003F6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4EA8DF4-077A-45BD-9BB7-8601A1A5415E}"/>
    <w:embedItalic r:id="rId2" w:fontKey="{E3E27023-2563-4F65-B7AB-E90C70AABED8}"/>
    <w:embedBoldItalic r:id="rId3" w:fontKey="{81F8CD79-A353-4B48-AFF3-3E7075AAA7D4}"/>
  </w:font>
  <w:font w:name="Consolas">
    <w:panose1 w:val="020B0609020204030204"/>
    <w:charset w:val="00"/>
    <w:family w:val="modern"/>
    <w:pitch w:val="fixed"/>
    <w:sig w:usb0="E00006FF" w:usb1="0000FCFF" w:usb2="00000001" w:usb3="00000000" w:csb0="0000019F" w:csb1="00000000"/>
    <w:embedRegular r:id="rId4" w:fontKey="{C300C2E2-8C8C-44A0-B0DF-111EBD5520C1}"/>
    <w:embedBold r:id="rId5" w:fontKey="{079024DB-68B2-4D7D-8F6D-318B342815D4}"/>
  </w:font>
  <w:font w:name="Cambria">
    <w:panose1 w:val="02040503050406030204"/>
    <w:charset w:val="00"/>
    <w:family w:val="roman"/>
    <w:pitch w:val="variable"/>
    <w:sig w:usb0="E00006FF" w:usb1="420024FF" w:usb2="02000000" w:usb3="00000000" w:csb0="0000019F" w:csb1="00000000"/>
    <w:embedRegular r:id="rId6" w:fontKey="{4D634486-1C2A-469D-A8ED-30552F7FA3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E" w14:textId="76111D70" w:rsidR="00411E4C" w:rsidRDefault="00411E4C">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9DCE9" w14:textId="77777777" w:rsidR="003F69AB" w:rsidRDefault="003F69AB">
      <w:pPr>
        <w:spacing w:after="0" w:line="240" w:lineRule="auto"/>
      </w:pPr>
      <w:r>
        <w:separator/>
      </w:r>
    </w:p>
  </w:footnote>
  <w:footnote w:type="continuationSeparator" w:id="0">
    <w:p w14:paraId="3E70A662" w14:textId="77777777" w:rsidR="003F69AB" w:rsidRDefault="003F69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E4C"/>
    <w:rsid w:val="003F69AB"/>
    <w:rsid w:val="00411E4C"/>
    <w:rsid w:val="00AC52C2"/>
    <w:rsid w:val="00BE3A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118B"/>
  <w15:docId w15:val="{2376110B-C156-4B53-94C4-EE2A1F118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 w:eastAsia="en-IN"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b/>
      <w:bCs/>
      <w:color w:val="4F81BD"/>
      <w:sz w:val="24"/>
      <w:szCs w:val="24"/>
    </w:rPr>
  </w:style>
  <w:style w:type="paragraph" w:styleId="Heading3">
    <w:name w:val="heading 3"/>
    <w:basedOn w:val="Normal"/>
    <w:next w:val="Normal"/>
    <w:uiPriority w:val="9"/>
    <w:semiHidden/>
    <w:unhideWhenUsed/>
    <w:qFormat/>
    <w:pPr>
      <w:keepNext/>
      <w:keepLines/>
      <w:spacing w:before="200" w:after="0"/>
      <w:outlineLvl w:val="2"/>
    </w:pPr>
    <w:rPr>
      <w:b/>
      <w:bCs/>
      <w:color w:val="4F81BD"/>
      <w:sz w:val="22"/>
      <w:szCs w:val="22"/>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b/>
      <w:bCs/>
      <w:color w:val="17365D"/>
      <w:sz w:val="36"/>
      <w:szCs w:val="36"/>
    </w:rPr>
  </w:style>
  <w:style w:type="paragraph" w:styleId="Subtitle">
    <w:name w:val="Subtitle"/>
    <w:basedOn w:val="Normal"/>
    <w:next w:val="Normal"/>
    <w:uiPriority w:val="11"/>
    <w:qFormat/>
    <w:rPr>
      <w:rFonts w:ascii="Calibri" w:eastAsia="Calibri" w:hAnsi="Calibri" w:cs="Calibri"/>
      <w:i/>
      <w:iCs/>
      <w:color w:val="4F81BD"/>
      <w:sz w:val="24"/>
      <w:szCs w:val="24"/>
    </w:rPr>
  </w:style>
  <w:style w:type="character" w:styleId="Hyperlink">
    <w:name w:val="Hyperlink"/>
    <w:basedOn w:val="DefaultParagraphFont"/>
    <w:uiPriority w:val="99"/>
    <w:unhideWhenUsed/>
    <w:rsid w:val="00AC52C2"/>
    <w:rPr>
      <w:color w:val="0000FF" w:themeColor="hyperlink"/>
      <w:u w:val="single"/>
    </w:rPr>
  </w:style>
  <w:style w:type="character" w:styleId="UnresolvedMention">
    <w:name w:val="Unresolved Mention"/>
    <w:basedOn w:val="DefaultParagraphFont"/>
    <w:uiPriority w:val="99"/>
    <w:semiHidden/>
    <w:unhideWhenUsed/>
    <w:rsid w:val="00AC52C2"/>
    <w:rPr>
      <w:color w:val="605E5C"/>
      <w:shd w:val="clear" w:color="auto" w:fill="E1DFDD"/>
    </w:rPr>
  </w:style>
  <w:style w:type="paragraph" w:styleId="ListParagraph">
    <w:name w:val="List Paragraph"/>
    <w:basedOn w:val="Normal"/>
    <w:uiPriority w:val="34"/>
    <w:qFormat/>
    <w:rsid w:val="00AC52C2"/>
    <w:pPr>
      <w:ind w:left="720"/>
      <w:contextualSpacing/>
    </w:pPr>
  </w:style>
  <w:style w:type="paragraph" w:styleId="Header">
    <w:name w:val="header"/>
    <w:basedOn w:val="Normal"/>
    <w:link w:val="HeaderChar"/>
    <w:uiPriority w:val="99"/>
    <w:unhideWhenUsed/>
    <w:rsid w:val="00AC52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52C2"/>
  </w:style>
  <w:style w:type="paragraph" w:styleId="Footer">
    <w:name w:val="footer"/>
    <w:basedOn w:val="Normal"/>
    <w:link w:val="FooterChar"/>
    <w:uiPriority w:val="99"/>
    <w:unhideWhenUsed/>
    <w:rsid w:val="00AC52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52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pridiksha-16/CSA0504-DBMS" TargetMode="Externa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32</Pages>
  <Words>5023</Words>
  <Characters>28633</Characters>
  <Application>Microsoft Office Word</Application>
  <DocSecurity>0</DocSecurity>
  <Lines>238</Lines>
  <Paragraphs>67</Paragraphs>
  <ScaleCrop>false</ScaleCrop>
  <Company/>
  <LinksUpToDate>false</LinksUpToDate>
  <CharactersWithSpaces>33589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PRIDIKSHA PARTHIBAN</dc:creator>
  <cp:lastModifiedBy>PRIDIKSHA PARTHIBAN</cp:lastModifiedBy>
  <cp:revision>2</cp:revision>
  <dcterms:created xsi:type="dcterms:W3CDTF">2026-11-01T17:04:00Z</dcterms:created>
  <dcterms:modified xsi:type="dcterms:W3CDTF">2026-11-01T17:04:00Z</dcterms:modified>
</cp:coreProperties>
</file>