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53B48E" w14:textId="77777777" w:rsidR="00CE0038" w:rsidRPr="009B55B3" w:rsidRDefault="00CE0038" w:rsidP="00CE0038">
      <w:pPr>
        <w:ind w:firstLine="0"/>
        <w:jc w:val="center"/>
      </w:pPr>
      <w:r w:rsidRPr="009B55B3">
        <w:rPr>
          <w:noProof/>
        </w:rPr>
        <w:drawing>
          <wp:anchor distT="0" distB="0" distL="114300" distR="114300" simplePos="0" relativeHeight="251659264" behindDoc="1" locked="0" layoutInCell="1" allowOverlap="1" wp14:anchorId="226222B8" wp14:editId="29DAA4F7">
            <wp:simplePos x="0" y="0"/>
            <wp:positionH relativeFrom="margin">
              <wp:posOffset>-899448</wp:posOffset>
            </wp:positionH>
            <wp:positionV relativeFrom="paragraph">
              <wp:posOffset>-427139</wp:posOffset>
            </wp:positionV>
            <wp:extent cx="1910080" cy="1527810"/>
            <wp:effectExtent l="0" t="0" r="0" b="0"/>
            <wp:wrapNone/>
            <wp:docPr id="95" name="Рисунок 95" descr="Изображение выглядит как человек, зарисовка, текст, Человеческое лиц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Рисунок 95" descr="Изображение выглядит как человек, зарисовка, текст, Человеческое лицо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0080" cy="152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B55B3">
        <w:t>МИНОБРНАУКИ РОССИ</w:t>
      </w:r>
      <w:r w:rsidRPr="009B55B3">
        <w:rPr>
          <w:rStyle w:val="normaltextrun"/>
          <w:szCs w:val="28"/>
        </w:rPr>
        <w:t>И</w:t>
      </w:r>
    </w:p>
    <w:p w14:paraId="23426AFA" w14:textId="77777777" w:rsidR="00CE0038" w:rsidRPr="009B55B3" w:rsidRDefault="00CE0038" w:rsidP="00CE0038">
      <w:pPr>
        <w:ind w:firstLine="0"/>
        <w:jc w:val="center"/>
      </w:pPr>
      <w:r w:rsidRPr="009B55B3">
        <w:rPr>
          <w:rStyle w:val="normaltextrun"/>
          <w:szCs w:val="28"/>
        </w:rPr>
        <w:t xml:space="preserve">ФЕДЕРАЛЬНОЕ ГОСУДАРСТВЕННОЕ БЮДЖЕТНОЕ </w:t>
      </w:r>
      <w:r w:rsidRPr="009B55B3">
        <w:rPr>
          <w:rStyle w:val="normaltextrun"/>
          <w:szCs w:val="28"/>
        </w:rPr>
        <w:br/>
        <w:t>ОБРАЗОВАТЕЛЬНОЕ УЧРЕЖДЕНИЕ ВЫСШЕГО ОБРАЗОВАНИЯ</w:t>
      </w:r>
      <w:r w:rsidRPr="009B55B3">
        <w:rPr>
          <w:rStyle w:val="normaltextrun"/>
          <w:szCs w:val="28"/>
        </w:rPr>
        <w:br/>
        <w:t>НИЖЕГОРОДСКИЙ ГОСУДАРСТВЕННЫЙ ТЕХНИЧЕСКИЙ</w:t>
      </w:r>
      <w:r w:rsidRPr="009B55B3">
        <w:rPr>
          <w:rStyle w:val="normaltextrun"/>
          <w:szCs w:val="28"/>
        </w:rPr>
        <w:br/>
        <w:t>УНИВЕРСИТЕТ им. Р.Е.АЛЕКСЕЕВА</w:t>
      </w:r>
    </w:p>
    <w:p w14:paraId="460EC5EC" w14:textId="77777777" w:rsidR="00CE0038" w:rsidRPr="00CE0038" w:rsidRDefault="00CE0038" w:rsidP="00CE0038">
      <w:pPr>
        <w:pStyle w:val="paragraph"/>
        <w:rPr>
          <w:rStyle w:val="eop"/>
          <w:rFonts w:eastAsiaTheme="majorEastAsia"/>
          <w:sz w:val="28"/>
          <w:szCs w:val="28"/>
        </w:rPr>
      </w:pPr>
    </w:p>
    <w:p w14:paraId="3FCBC50D" w14:textId="77777777" w:rsidR="00CE0038" w:rsidRPr="009B55B3" w:rsidRDefault="00CE0038" w:rsidP="00CE0038">
      <w:pPr>
        <w:pStyle w:val="paragraph"/>
        <w:rPr>
          <w:rStyle w:val="eop"/>
          <w:rFonts w:eastAsiaTheme="majorEastAsia"/>
          <w:sz w:val="28"/>
          <w:szCs w:val="28"/>
        </w:rPr>
      </w:pPr>
    </w:p>
    <w:p w14:paraId="07536728" w14:textId="77777777" w:rsidR="00CE0038" w:rsidRPr="009B55B3" w:rsidRDefault="00CE0038" w:rsidP="00CE0038">
      <w:pPr>
        <w:pStyle w:val="paragraph"/>
      </w:pPr>
    </w:p>
    <w:p w14:paraId="25A91E6F" w14:textId="77777777" w:rsidR="00CE0038" w:rsidRPr="009B55B3" w:rsidRDefault="00CE0038" w:rsidP="00CE0038">
      <w:pPr>
        <w:pStyle w:val="paragraph"/>
        <w:jc w:val="center"/>
      </w:pPr>
      <w:r w:rsidRPr="009B55B3">
        <w:rPr>
          <w:rStyle w:val="normaltextrun"/>
          <w:rFonts w:eastAsiaTheme="majorEastAsia"/>
          <w:sz w:val="28"/>
          <w:szCs w:val="28"/>
        </w:rPr>
        <w:t>Институт ИРИТ</w:t>
      </w:r>
    </w:p>
    <w:p w14:paraId="640144F0" w14:textId="77777777" w:rsidR="00CE0038" w:rsidRPr="009B55B3" w:rsidRDefault="00CE0038" w:rsidP="00CE0038">
      <w:pPr>
        <w:pStyle w:val="paragraph"/>
        <w:jc w:val="center"/>
      </w:pPr>
      <w:r w:rsidRPr="009B55B3">
        <w:rPr>
          <w:rStyle w:val="normaltextrun"/>
          <w:rFonts w:eastAsiaTheme="majorEastAsia"/>
          <w:sz w:val="28"/>
          <w:szCs w:val="28"/>
        </w:rPr>
        <w:t>Кафедра «Вычислительные системы и технологии»</w:t>
      </w:r>
    </w:p>
    <w:p w14:paraId="1FBEA95E" w14:textId="77777777" w:rsidR="00CE0038" w:rsidRPr="00CE0038" w:rsidRDefault="00CE0038" w:rsidP="00CE0038">
      <w:pPr>
        <w:pStyle w:val="paragraph"/>
        <w:rPr>
          <w:rStyle w:val="eop"/>
        </w:rPr>
      </w:pPr>
      <w:r w:rsidRPr="009B55B3">
        <w:rPr>
          <w:rStyle w:val="eop"/>
          <w:rFonts w:eastAsiaTheme="majorEastAsia"/>
          <w:sz w:val="28"/>
          <w:szCs w:val="28"/>
        </w:rPr>
        <w:t> </w:t>
      </w:r>
    </w:p>
    <w:p w14:paraId="7074507D" w14:textId="77777777" w:rsidR="00CE0038" w:rsidRPr="009B55B3" w:rsidRDefault="00CE0038" w:rsidP="00CE0038">
      <w:pPr>
        <w:pStyle w:val="paragraph"/>
        <w:rPr>
          <w:rStyle w:val="eop"/>
          <w:rFonts w:eastAsiaTheme="majorEastAsia"/>
          <w:sz w:val="28"/>
          <w:szCs w:val="28"/>
        </w:rPr>
      </w:pPr>
    </w:p>
    <w:p w14:paraId="3940C758" w14:textId="77777777" w:rsidR="00CE0038" w:rsidRPr="009B55B3" w:rsidRDefault="00CE0038" w:rsidP="00CE0038">
      <w:pPr>
        <w:pStyle w:val="paragraph"/>
        <w:rPr>
          <w:rStyle w:val="eop"/>
          <w:rFonts w:eastAsiaTheme="majorEastAsia"/>
          <w:sz w:val="28"/>
          <w:szCs w:val="28"/>
        </w:rPr>
      </w:pPr>
    </w:p>
    <w:p w14:paraId="052C3F3B" w14:textId="77777777" w:rsidR="00CE0038" w:rsidRPr="009B55B3" w:rsidRDefault="00CE0038" w:rsidP="00CE0038">
      <w:pPr>
        <w:pStyle w:val="paragraph"/>
        <w:jc w:val="center"/>
      </w:pPr>
    </w:p>
    <w:p w14:paraId="0D82801F" w14:textId="77777777" w:rsidR="00CE0038" w:rsidRPr="009B55B3" w:rsidRDefault="00CE0038" w:rsidP="00CE0038">
      <w:pPr>
        <w:pStyle w:val="paragraph"/>
        <w:jc w:val="center"/>
      </w:pPr>
      <w:r w:rsidRPr="009B55B3">
        <w:rPr>
          <w:rStyle w:val="normaltextrun"/>
          <w:rFonts w:eastAsiaTheme="majorEastAsia"/>
          <w:b/>
          <w:bCs/>
          <w:sz w:val="28"/>
          <w:szCs w:val="28"/>
        </w:rPr>
        <w:t>ОТЧЕТ</w:t>
      </w:r>
    </w:p>
    <w:p w14:paraId="6279D5E3" w14:textId="02131AF7" w:rsidR="00CE0038" w:rsidRPr="009B4224" w:rsidRDefault="00CE0038" w:rsidP="00CE0038">
      <w:pPr>
        <w:pStyle w:val="paragraph"/>
        <w:jc w:val="center"/>
        <w:rPr>
          <w:rStyle w:val="normaltextrun"/>
          <w:rFonts w:eastAsiaTheme="majorEastAsia"/>
          <w:b/>
          <w:bCs/>
          <w:sz w:val="28"/>
          <w:szCs w:val="28"/>
        </w:rPr>
      </w:pPr>
      <w:r w:rsidRPr="009B55B3">
        <w:rPr>
          <w:rStyle w:val="normaltextrun"/>
          <w:rFonts w:eastAsiaTheme="majorEastAsia"/>
          <w:b/>
          <w:bCs/>
          <w:sz w:val="28"/>
          <w:szCs w:val="28"/>
        </w:rPr>
        <w:t>по лабораторной работе №</w:t>
      </w:r>
      <w:r w:rsidR="007B6C46" w:rsidRPr="007B6C46">
        <w:rPr>
          <w:rStyle w:val="normaltextrun"/>
          <w:rFonts w:eastAsiaTheme="majorEastAsia"/>
          <w:b/>
          <w:bCs/>
          <w:sz w:val="28"/>
          <w:szCs w:val="28"/>
        </w:rPr>
        <w:t>4</w:t>
      </w:r>
    </w:p>
    <w:p w14:paraId="770F613E" w14:textId="77777777" w:rsidR="00CE0038" w:rsidRDefault="00CE0038" w:rsidP="00CE0038">
      <w:pPr>
        <w:pStyle w:val="paragraph"/>
        <w:jc w:val="center"/>
        <w:rPr>
          <w:rStyle w:val="normaltextrun"/>
          <w:rFonts w:eastAsiaTheme="majorEastAsia"/>
          <w:b/>
          <w:bCs/>
          <w:sz w:val="28"/>
          <w:szCs w:val="28"/>
        </w:rPr>
      </w:pPr>
    </w:p>
    <w:p w14:paraId="24128A6D" w14:textId="67F46F6B" w:rsidR="00CE0038" w:rsidRPr="00CE0038" w:rsidRDefault="00CE0038" w:rsidP="00CE0038">
      <w:pPr>
        <w:pStyle w:val="paragraph"/>
        <w:jc w:val="center"/>
        <w:rPr>
          <w:rStyle w:val="normaltextrun"/>
          <w:rFonts w:eastAsiaTheme="majorEastAsia"/>
          <w:b/>
          <w:bCs/>
          <w:sz w:val="28"/>
          <w:szCs w:val="28"/>
        </w:rPr>
      </w:pPr>
      <w:r>
        <w:rPr>
          <w:rStyle w:val="normaltextrun"/>
          <w:rFonts w:eastAsiaTheme="majorEastAsia"/>
          <w:b/>
          <w:bCs/>
          <w:sz w:val="28"/>
          <w:szCs w:val="28"/>
        </w:rPr>
        <w:t>на тему «</w:t>
      </w:r>
      <w:r w:rsidR="007B6C46">
        <w:rPr>
          <w:rStyle w:val="normaltextrun"/>
          <w:rFonts w:eastAsiaTheme="majorEastAsia"/>
          <w:b/>
          <w:bCs/>
          <w:sz w:val="28"/>
          <w:szCs w:val="28"/>
        </w:rPr>
        <w:t>базы данных</w:t>
      </w:r>
      <w:r>
        <w:rPr>
          <w:rStyle w:val="normaltextrun"/>
          <w:rFonts w:eastAsiaTheme="majorEastAsia"/>
          <w:b/>
          <w:bCs/>
          <w:sz w:val="28"/>
          <w:szCs w:val="28"/>
        </w:rPr>
        <w:t>»</w:t>
      </w:r>
    </w:p>
    <w:p w14:paraId="765537A9" w14:textId="77777777" w:rsidR="00CE0038" w:rsidRPr="009B55B3" w:rsidRDefault="00CE0038" w:rsidP="00CE0038">
      <w:pPr>
        <w:jc w:val="center"/>
        <w:rPr>
          <w:rStyle w:val="eop"/>
          <w:szCs w:val="28"/>
        </w:rPr>
      </w:pPr>
    </w:p>
    <w:p w14:paraId="3E4533D9" w14:textId="77777777" w:rsidR="00CE0038" w:rsidRPr="009B55B3" w:rsidRDefault="00CE0038" w:rsidP="00CE0038">
      <w:pPr>
        <w:pStyle w:val="paragraph"/>
        <w:jc w:val="center"/>
        <w:rPr>
          <w:rStyle w:val="eop"/>
          <w:rFonts w:eastAsiaTheme="majorEastAsia"/>
          <w:sz w:val="28"/>
          <w:szCs w:val="28"/>
        </w:rPr>
      </w:pPr>
      <w:r w:rsidRPr="009B55B3">
        <w:rPr>
          <w:rStyle w:val="eop"/>
          <w:rFonts w:eastAsiaTheme="majorEastAsia"/>
          <w:sz w:val="28"/>
          <w:szCs w:val="28"/>
        </w:rPr>
        <w:t>по дисциплине</w:t>
      </w:r>
    </w:p>
    <w:p w14:paraId="7FE2E392" w14:textId="1B1F85F9" w:rsidR="00CE0038" w:rsidRPr="00B34D50" w:rsidRDefault="007B6C46" w:rsidP="00CE0038">
      <w:pPr>
        <w:pStyle w:val="paragraph"/>
        <w:jc w:val="center"/>
        <w:rPr>
          <w:rStyle w:val="eop"/>
          <w:rFonts w:eastAsiaTheme="majorEastAsia"/>
          <w:sz w:val="32"/>
          <w:szCs w:val="32"/>
        </w:rPr>
      </w:pPr>
      <w:r>
        <w:rPr>
          <w:sz w:val="28"/>
          <w:szCs w:val="28"/>
        </w:rPr>
        <w:t>Информатика</w:t>
      </w:r>
    </w:p>
    <w:p w14:paraId="3E414CC7" w14:textId="77777777" w:rsidR="00CE0038" w:rsidRPr="00D45751" w:rsidRDefault="00CE0038" w:rsidP="00CE0038">
      <w:pPr>
        <w:pStyle w:val="paragraph"/>
        <w:ind w:firstLine="0"/>
        <w:rPr>
          <w:rStyle w:val="eop"/>
          <w:rFonts w:eastAsiaTheme="majorEastAsia"/>
          <w:szCs w:val="28"/>
        </w:rPr>
      </w:pPr>
    </w:p>
    <w:p w14:paraId="6A2B4821" w14:textId="77777777" w:rsidR="00CE0038" w:rsidRDefault="00CE0038" w:rsidP="00CE0038">
      <w:pPr>
        <w:pStyle w:val="paragraph"/>
        <w:jc w:val="center"/>
      </w:pPr>
    </w:p>
    <w:p w14:paraId="197B1207" w14:textId="77777777" w:rsidR="00CE0038" w:rsidRDefault="00CE0038" w:rsidP="00CE0038">
      <w:pPr>
        <w:pStyle w:val="paragraph"/>
        <w:jc w:val="right"/>
      </w:pPr>
    </w:p>
    <w:p w14:paraId="216F4992" w14:textId="77777777" w:rsidR="00CE0038" w:rsidRPr="00D45751" w:rsidRDefault="00CE0038" w:rsidP="00CE0038">
      <w:pPr>
        <w:pStyle w:val="paragraph"/>
        <w:jc w:val="right"/>
      </w:pPr>
    </w:p>
    <w:p w14:paraId="45663444" w14:textId="77777777" w:rsidR="00CE0038" w:rsidRPr="009B55B3" w:rsidRDefault="00CE0038" w:rsidP="00CE0038">
      <w:pPr>
        <w:pStyle w:val="paragraph"/>
        <w:jc w:val="right"/>
      </w:pPr>
      <w:r w:rsidRPr="009B55B3">
        <w:rPr>
          <w:rStyle w:val="normaltextrun"/>
          <w:rFonts w:eastAsiaTheme="majorEastAsia"/>
          <w:sz w:val="28"/>
          <w:szCs w:val="28"/>
        </w:rPr>
        <w:t>Выполнил:</w:t>
      </w:r>
      <w:r w:rsidRPr="009B55B3">
        <w:rPr>
          <w:rStyle w:val="eop"/>
          <w:rFonts w:eastAsiaTheme="majorEastAsia"/>
          <w:sz w:val="28"/>
          <w:szCs w:val="28"/>
        </w:rPr>
        <w:t> </w:t>
      </w:r>
    </w:p>
    <w:p w14:paraId="7CEFE074" w14:textId="50B1A85C" w:rsidR="00CE0038" w:rsidRPr="009B55B3" w:rsidRDefault="00CE0038" w:rsidP="00CE0038">
      <w:pPr>
        <w:pStyle w:val="paragraph"/>
        <w:jc w:val="right"/>
        <w:rPr>
          <w:rStyle w:val="normaltextrun"/>
          <w:rFonts w:eastAsiaTheme="majorEastAsia"/>
          <w:sz w:val="28"/>
          <w:szCs w:val="28"/>
        </w:rPr>
      </w:pPr>
      <w:r w:rsidRPr="009B55B3">
        <w:rPr>
          <w:rStyle w:val="normaltextrun"/>
          <w:rFonts w:eastAsiaTheme="majorEastAsia"/>
          <w:sz w:val="28"/>
          <w:szCs w:val="28"/>
        </w:rPr>
        <w:t xml:space="preserve">Студент гр. </w:t>
      </w:r>
      <w:r w:rsidRPr="00CE0038">
        <w:rPr>
          <w:rStyle w:val="normaltextrun"/>
          <w:rFonts w:eastAsiaTheme="majorEastAsia"/>
          <w:sz w:val="28"/>
          <w:szCs w:val="28"/>
        </w:rPr>
        <w:t xml:space="preserve"> </w:t>
      </w:r>
      <w:r w:rsidR="007B6C46">
        <w:rPr>
          <w:rStyle w:val="normaltextrun"/>
          <w:rFonts w:eastAsiaTheme="majorEastAsia"/>
          <w:sz w:val="28"/>
          <w:szCs w:val="28"/>
          <w:u w:val="single"/>
        </w:rPr>
        <w:t>25-ИВТ-4-2</w:t>
      </w:r>
      <w:r w:rsidRPr="009B55B3">
        <w:rPr>
          <w:rStyle w:val="normaltextrun"/>
          <w:rFonts w:eastAsiaTheme="majorEastAsia"/>
          <w:sz w:val="28"/>
          <w:szCs w:val="28"/>
          <w:u w:val="single"/>
        </w:rPr>
        <w:t xml:space="preserve">           </w:t>
      </w:r>
      <w:r w:rsidR="007B6C46">
        <w:rPr>
          <w:rStyle w:val="normaltextrun"/>
          <w:rFonts w:eastAsiaTheme="majorEastAsia"/>
          <w:sz w:val="28"/>
          <w:szCs w:val="28"/>
          <w:u w:val="single"/>
        </w:rPr>
        <w:t>Киселев К.А.</w:t>
      </w:r>
    </w:p>
    <w:p w14:paraId="1982B47C" w14:textId="77777777" w:rsidR="00CE0038" w:rsidRPr="009B55B3" w:rsidRDefault="00CE0038" w:rsidP="00CE0038">
      <w:pPr>
        <w:pStyle w:val="paragraph"/>
        <w:jc w:val="right"/>
        <w:rPr>
          <w:rStyle w:val="normaltextrun"/>
          <w:rFonts w:eastAsiaTheme="majorEastAsia"/>
          <w:sz w:val="28"/>
          <w:szCs w:val="28"/>
        </w:rPr>
      </w:pPr>
      <w:r w:rsidRPr="009B55B3">
        <w:rPr>
          <w:rStyle w:val="normaltextrun"/>
          <w:rFonts w:eastAsiaTheme="majorEastAsia"/>
          <w:sz w:val="28"/>
          <w:szCs w:val="28"/>
          <w:vertAlign w:val="superscript"/>
        </w:rPr>
        <w:t xml:space="preserve">    (</w:t>
      </w:r>
      <w:proofErr w:type="gramStart"/>
      <w:r w:rsidRPr="009B55B3">
        <w:rPr>
          <w:rStyle w:val="normaltextrun"/>
          <w:rFonts w:eastAsiaTheme="majorEastAsia"/>
          <w:sz w:val="28"/>
          <w:szCs w:val="28"/>
          <w:vertAlign w:val="superscript"/>
        </w:rPr>
        <w:t xml:space="preserve">группа)   </w:t>
      </w:r>
      <w:proofErr w:type="gramEnd"/>
      <w:r w:rsidRPr="009B55B3">
        <w:rPr>
          <w:rStyle w:val="normaltextrun"/>
          <w:rFonts w:eastAsiaTheme="majorEastAsia"/>
          <w:sz w:val="28"/>
          <w:szCs w:val="28"/>
          <w:vertAlign w:val="superscript"/>
        </w:rPr>
        <w:t xml:space="preserve"> </w:t>
      </w:r>
      <w:r w:rsidRPr="00CE0038">
        <w:rPr>
          <w:rStyle w:val="normaltextrun"/>
          <w:rFonts w:eastAsiaTheme="majorEastAsia"/>
          <w:sz w:val="28"/>
          <w:szCs w:val="28"/>
          <w:vertAlign w:val="superscript"/>
        </w:rPr>
        <w:t xml:space="preserve">          </w:t>
      </w:r>
      <w:r w:rsidRPr="009B55B3">
        <w:rPr>
          <w:rStyle w:val="normaltextrun"/>
          <w:rFonts w:eastAsiaTheme="majorEastAsia"/>
          <w:sz w:val="28"/>
          <w:szCs w:val="28"/>
          <w:vertAlign w:val="superscript"/>
        </w:rPr>
        <w:t xml:space="preserve">     </w:t>
      </w:r>
      <w:r>
        <w:rPr>
          <w:rStyle w:val="normaltextrun"/>
          <w:rFonts w:eastAsiaTheme="majorEastAsia"/>
          <w:sz w:val="28"/>
          <w:szCs w:val="28"/>
          <w:vertAlign w:val="superscript"/>
        </w:rPr>
        <w:t xml:space="preserve">  </w:t>
      </w:r>
      <w:r w:rsidRPr="009B55B3">
        <w:rPr>
          <w:rStyle w:val="normaltextrun"/>
          <w:rFonts w:eastAsiaTheme="majorEastAsia"/>
          <w:sz w:val="28"/>
          <w:szCs w:val="28"/>
          <w:vertAlign w:val="superscript"/>
        </w:rPr>
        <w:t xml:space="preserve">        (подпись,  Ф.И.О.</w:t>
      </w:r>
      <w:r>
        <w:rPr>
          <w:rStyle w:val="normaltextrun"/>
          <w:rFonts w:eastAsiaTheme="majorEastAsia"/>
          <w:sz w:val="28"/>
          <w:szCs w:val="28"/>
          <w:vertAlign w:val="superscript"/>
        </w:rPr>
        <w:t>)</w:t>
      </w:r>
      <w:r w:rsidRPr="009B55B3">
        <w:rPr>
          <w:rStyle w:val="normaltextrun"/>
          <w:rFonts w:eastAsiaTheme="majorEastAsia"/>
          <w:sz w:val="28"/>
          <w:szCs w:val="28"/>
          <w:vertAlign w:val="superscript"/>
        </w:rPr>
        <w:t> </w:t>
      </w:r>
      <w:r w:rsidRPr="009B55B3">
        <w:rPr>
          <w:rStyle w:val="eop"/>
          <w:rFonts w:eastAsiaTheme="majorEastAsia"/>
          <w:sz w:val="28"/>
          <w:szCs w:val="28"/>
        </w:rPr>
        <w:t> </w:t>
      </w:r>
    </w:p>
    <w:p w14:paraId="4652B3B7" w14:textId="77777777" w:rsidR="00CE0038" w:rsidRPr="009B55B3" w:rsidRDefault="00CE0038" w:rsidP="00CE0038">
      <w:pPr>
        <w:pStyle w:val="paragraph"/>
        <w:jc w:val="right"/>
      </w:pPr>
      <w:r w:rsidRPr="009B55B3">
        <w:rPr>
          <w:rStyle w:val="normaltextrun"/>
          <w:rFonts w:eastAsiaTheme="majorEastAsia"/>
          <w:sz w:val="28"/>
          <w:szCs w:val="28"/>
        </w:rPr>
        <w:t>Проверил:</w:t>
      </w:r>
    </w:p>
    <w:p w14:paraId="6DC555EF" w14:textId="761578B5" w:rsidR="00CE0038" w:rsidRPr="009B55B3" w:rsidRDefault="007B6C46" w:rsidP="00CE0038">
      <w:pPr>
        <w:pStyle w:val="paragraph"/>
        <w:jc w:val="right"/>
        <w:rPr>
          <w:rStyle w:val="normaltextrun"/>
          <w:rFonts w:eastAsiaTheme="majorEastAsia"/>
          <w:sz w:val="28"/>
          <w:szCs w:val="28"/>
        </w:rPr>
      </w:pPr>
      <w:proofErr w:type="spellStart"/>
      <w:r>
        <w:rPr>
          <w:rStyle w:val="normaltextrun"/>
          <w:rFonts w:eastAsiaTheme="majorEastAsia"/>
          <w:sz w:val="28"/>
          <w:szCs w:val="28"/>
        </w:rPr>
        <w:t>Асисстент</w:t>
      </w:r>
      <w:proofErr w:type="spellEnd"/>
      <w:r w:rsidR="00CE0038" w:rsidRPr="009B55B3">
        <w:rPr>
          <w:rStyle w:val="normaltextrun"/>
          <w:rFonts w:eastAsiaTheme="majorEastAsia"/>
          <w:sz w:val="28"/>
          <w:szCs w:val="28"/>
        </w:rPr>
        <w:t xml:space="preserve"> _________/</w:t>
      </w:r>
      <w:r w:rsidR="00CE0038" w:rsidRPr="00CE0038">
        <w:rPr>
          <w:rStyle w:val="10"/>
          <w:sz w:val="28"/>
          <w:szCs w:val="28"/>
          <w:u w:val="single"/>
        </w:rPr>
        <w:t xml:space="preserve"> </w:t>
      </w:r>
      <w:r>
        <w:rPr>
          <w:rStyle w:val="normaltextrun"/>
          <w:rFonts w:eastAsiaTheme="majorEastAsia"/>
          <w:sz w:val="28"/>
          <w:szCs w:val="28"/>
          <w:u w:val="single"/>
        </w:rPr>
        <w:t>Китов А.А.</w:t>
      </w:r>
      <w:r w:rsidR="00CE0038" w:rsidRPr="009B55B3">
        <w:rPr>
          <w:rStyle w:val="normaltextrun"/>
          <w:rFonts w:eastAsiaTheme="majorEastAsia"/>
          <w:sz w:val="28"/>
          <w:szCs w:val="28"/>
          <w:vertAlign w:val="superscript"/>
        </w:rPr>
        <w:t xml:space="preserve">                                                                                                                                (подпись)</w:t>
      </w:r>
      <w:r w:rsidR="00CE0038" w:rsidRPr="009B55B3">
        <w:rPr>
          <w:rStyle w:val="tabchar"/>
          <w:rFonts w:eastAsiaTheme="majorEastAsia"/>
          <w:sz w:val="28"/>
          <w:szCs w:val="28"/>
        </w:rPr>
        <w:t xml:space="preserve">       </w:t>
      </w:r>
      <w:r w:rsidR="00CE0038">
        <w:rPr>
          <w:rStyle w:val="tabchar"/>
          <w:rFonts w:eastAsiaTheme="majorEastAsia"/>
          <w:sz w:val="28"/>
          <w:szCs w:val="28"/>
        </w:rPr>
        <w:t xml:space="preserve">            </w:t>
      </w:r>
      <w:r w:rsidR="00CE0038" w:rsidRPr="009B55B3">
        <w:rPr>
          <w:rStyle w:val="tabchar"/>
          <w:rFonts w:eastAsiaTheme="majorEastAsia"/>
          <w:sz w:val="28"/>
          <w:szCs w:val="28"/>
        </w:rPr>
        <w:t xml:space="preserve">           </w:t>
      </w:r>
      <w:r w:rsidR="00CE0038" w:rsidRPr="009B55B3">
        <w:rPr>
          <w:rStyle w:val="eop"/>
          <w:rFonts w:eastAsiaTheme="majorEastAsia"/>
          <w:sz w:val="28"/>
          <w:szCs w:val="28"/>
        </w:rPr>
        <w:t> </w:t>
      </w:r>
    </w:p>
    <w:p w14:paraId="467EA597" w14:textId="77777777" w:rsidR="00CE0038" w:rsidRPr="009B55B3" w:rsidRDefault="00CE0038" w:rsidP="00CE0038">
      <w:pPr>
        <w:pStyle w:val="paragraph"/>
        <w:jc w:val="right"/>
        <w:rPr>
          <w:rStyle w:val="normaltextrun"/>
          <w:rFonts w:eastAsiaTheme="majorEastAsia"/>
          <w:sz w:val="28"/>
          <w:szCs w:val="28"/>
        </w:rPr>
      </w:pPr>
    </w:p>
    <w:p w14:paraId="03A35DC3" w14:textId="77777777" w:rsidR="00CE0038" w:rsidRPr="009B55B3" w:rsidRDefault="00CE0038" w:rsidP="00CE0038">
      <w:pPr>
        <w:pStyle w:val="paragraph"/>
        <w:jc w:val="right"/>
      </w:pPr>
      <w:r w:rsidRPr="009B55B3">
        <w:rPr>
          <w:rStyle w:val="normaltextrun"/>
          <w:rFonts w:eastAsiaTheme="majorEastAsia"/>
          <w:sz w:val="28"/>
          <w:szCs w:val="28"/>
        </w:rPr>
        <w:t>Отчет защищен с оценкой: __________</w:t>
      </w:r>
    </w:p>
    <w:p w14:paraId="2D50B564" w14:textId="77777777" w:rsidR="00CE0038" w:rsidRPr="009B55B3" w:rsidRDefault="00CE0038" w:rsidP="00CE0038">
      <w:pPr>
        <w:pStyle w:val="paragraph"/>
        <w:jc w:val="right"/>
      </w:pPr>
      <w:r w:rsidRPr="009B55B3">
        <w:rPr>
          <w:rStyle w:val="normaltextrun"/>
          <w:rFonts w:eastAsiaTheme="majorEastAsia"/>
          <w:sz w:val="28"/>
          <w:szCs w:val="28"/>
        </w:rPr>
        <w:t>Дата защиты «___» __________202</w:t>
      </w:r>
      <w:r w:rsidRPr="00A012DD">
        <w:rPr>
          <w:rStyle w:val="normaltextrun"/>
          <w:rFonts w:eastAsiaTheme="majorEastAsia"/>
          <w:sz w:val="28"/>
          <w:szCs w:val="28"/>
        </w:rPr>
        <w:t>5</w:t>
      </w:r>
      <w:r w:rsidRPr="009B55B3">
        <w:rPr>
          <w:rStyle w:val="normaltextrun"/>
          <w:rFonts w:eastAsiaTheme="majorEastAsia"/>
          <w:sz w:val="28"/>
          <w:szCs w:val="28"/>
        </w:rPr>
        <w:t xml:space="preserve"> г.</w:t>
      </w:r>
    </w:p>
    <w:p w14:paraId="0C4B95F9" w14:textId="77777777" w:rsidR="00CE0038" w:rsidRPr="009B55B3" w:rsidRDefault="00CE0038" w:rsidP="00CE0038">
      <w:pPr>
        <w:jc w:val="right"/>
      </w:pPr>
    </w:p>
    <w:p w14:paraId="4AC5205D" w14:textId="77777777" w:rsidR="00CE0038" w:rsidRPr="009B55B3" w:rsidRDefault="00CE0038" w:rsidP="00CE0038">
      <w:pPr>
        <w:jc w:val="right"/>
      </w:pPr>
    </w:p>
    <w:p w14:paraId="07775E64" w14:textId="77777777" w:rsidR="00CE0038" w:rsidRPr="009B55B3" w:rsidRDefault="00CE0038" w:rsidP="00CE0038"/>
    <w:p w14:paraId="096CC433" w14:textId="77777777" w:rsidR="00CE0038" w:rsidRPr="009B55B3" w:rsidRDefault="00CE0038" w:rsidP="00CE0038">
      <w:pPr>
        <w:ind w:firstLine="0"/>
      </w:pPr>
    </w:p>
    <w:p w14:paraId="6F2A5F20" w14:textId="695FEDD5" w:rsidR="009B4224" w:rsidRPr="007B6C46" w:rsidRDefault="009B4224">
      <w:pPr>
        <w:spacing w:after="160" w:line="278" w:lineRule="auto"/>
        <w:ind w:firstLine="0"/>
        <w:jc w:val="left"/>
        <w:rPr>
          <w:b/>
          <w:bCs/>
          <w:caps/>
        </w:rPr>
      </w:pPr>
      <w:bookmarkStart w:id="0" w:name="_Toc207065160"/>
      <w:r>
        <w:rPr>
          <w:rFonts w:eastAsia="Calibri" w:cs="Times New Roman"/>
          <w:kern w:val="0"/>
          <w14:ligatures w14:val="none"/>
        </w:rPr>
        <w:br w:type="page"/>
      </w:r>
    </w:p>
    <w:sdt>
      <w:sdtPr>
        <w:rPr>
          <w:rFonts w:eastAsia="Calibri" w:cs="Times New Roman"/>
          <w:kern w:val="0"/>
          <w14:ligatures w14:val="none"/>
        </w:rPr>
        <w:id w:val="66235321"/>
        <w:docPartObj>
          <w:docPartGallery w:val="Table of Contents"/>
          <w:docPartUnique/>
        </w:docPartObj>
      </w:sdtPr>
      <w:sdtEndPr/>
      <w:sdtContent>
        <w:p w14:paraId="479039EC" w14:textId="77777777" w:rsidR="009B4224" w:rsidRPr="009B4224" w:rsidRDefault="00525CDE" w:rsidP="009B4224">
          <w:pPr>
            <w:keepNext/>
            <w:keepLines/>
            <w:tabs>
              <w:tab w:val="left" w:pos="2400"/>
            </w:tabs>
            <w:spacing w:line="360" w:lineRule="auto"/>
            <w:ind w:firstLine="0"/>
            <w:jc w:val="center"/>
            <w:rPr>
              <w:rFonts w:eastAsia="Times New Roman" w:cs="Times New Roman"/>
              <w:b/>
              <w:bCs/>
              <w:kern w:val="0"/>
              <w14:ligatures w14:val="none"/>
            </w:rPr>
          </w:pPr>
          <w:r>
            <w:rPr>
              <w:rFonts w:eastAsia="Times New Roman" w:cs="Times New Roman"/>
              <w:b/>
              <w:bCs/>
              <w:kern w:val="0"/>
              <w14:ligatures w14:val="none"/>
            </w:rPr>
            <w:t>СОДЕРЖАНИЕ</w:t>
          </w:r>
        </w:p>
        <w:p w14:paraId="1FBD1131" w14:textId="478DCD37" w:rsidR="000A22DE" w:rsidRDefault="009B4224">
          <w:pPr>
            <w:pStyle w:val="11"/>
            <w:tabs>
              <w:tab w:val="left" w:pos="132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r w:rsidRPr="009B4224">
            <w:rPr>
              <w:rFonts w:eastAsia="Calibri" w:cs="Times New Roman"/>
              <w:kern w:val="0"/>
              <w14:ligatures w14:val="none"/>
            </w:rPr>
            <w:fldChar w:fldCharType="begin"/>
          </w:r>
          <w:r w:rsidRPr="009B4224">
            <w:rPr>
              <w:rFonts w:eastAsia="Calibri" w:cs="Times New Roman"/>
              <w:kern w:val="0"/>
              <w14:ligatures w14:val="none"/>
            </w:rPr>
            <w:instrText xml:space="preserve"> TOC \o "1-3" \h \z \u </w:instrText>
          </w:r>
          <w:r w:rsidRPr="009B4224">
            <w:rPr>
              <w:rFonts w:eastAsia="Calibri" w:cs="Times New Roman"/>
              <w:kern w:val="0"/>
              <w14:ligatures w14:val="none"/>
            </w:rPr>
            <w:fldChar w:fldCharType="separate"/>
          </w:r>
          <w:hyperlink w:anchor="_Toc213988756" w:history="1">
            <w:r w:rsidR="000A22DE" w:rsidRPr="00371724">
              <w:rPr>
                <w:rStyle w:val="af6"/>
                <w:noProof/>
              </w:rPr>
              <w:t>1.</w:t>
            </w:r>
            <w:r w:rsidR="000A22DE">
              <w:rPr>
                <w:rFonts w:asciiTheme="minorHAnsi" w:eastAsiaTheme="minorEastAsia" w:hAnsiTheme="minorHAnsi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="000A22DE" w:rsidRPr="00371724">
              <w:rPr>
                <w:rStyle w:val="af6"/>
                <w:noProof/>
              </w:rPr>
              <w:t>Введение</w:t>
            </w:r>
            <w:r w:rsidR="000A22DE">
              <w:rPr>
                <w:noProof/>
                <w:webHidden/>
              </w:rPr>
              <w:tab/>
            </w:r>
            <w:r w:rsidR="000A22DE">
              <w:rPr>
                <w:noProof/>
                <w:webHidden/>
              </w:rPr>
              <w:fldChar w:fldCharType="begin"/>
            </w:r>
            <w:r w:rsidR="000A22DE">
              <w:rPr>
                <w:noProof/>
                <w:webHidden/>
              </w:rPr>
              <w:instrText xml:space="preserve"> PAGEREF _Toc213988756 \h </w:instrText>
            </w:r>
            <w:r w:rsidR="000A22DE">
              <w:rPr>
                <w:noProof/>
                <w:webHidden/>
              </w:rPr>
            </w:r>
            <w:r w:rsidR="000A22DE">
              <w:rPr>
                <w:noProof/>
                <w:webHidden/>
              </w:rPr>
              <w:fldChar w:fldCharType="separate"/>
            </w:r>
            <w:r w:rsidR="000A22DE">
              <w:rPr>
                <w:noProof/>
                <w:webHidden/>
              </w:rPr>
              <w:t>3</w:t>
            </w:r>
            <w:r w:rsidR="000A22DE">
              <w:rPr>
                <w:noProof/>
                <w:webHidden/>
              </w:rPr>
              <w:fldChar w:fldCharType="end"/>
            </w:r>
          </w:hyperlink>
        </w:p>
        <w:p w14:paraId="33494085" w14:textId="36E960E4" w:rsidR="000A22DE" w:rsidRDefault="000A22DE">
          <w:pPr>
            <w:pStyle w:val="23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3988757" w:history="1">
            <w:r w:rsidRPr="00371724">
              <w:rPr>
                <w:rStyle w:val="af6"/>
                <w:noProof/>
              </w:rPr>
              <w:t>1.1.</w:t>
            </w:r>
            <w:r>
              <w:rPr>
                <w:rFonts w:asciiTheme="minorHAnsi" w:eastAsiaTheme="minorEastAsia" w:hAnsiTheme="minorHAnsi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Pr="00371724">
              <w:rPr>
                <w:rStyle w:val="af6"/>
                <w:noProof/>
              </w:rPr>
              <w:t>Цель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_Toc213988757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3CFF3E" w14:textId="7D54E409" w:rsidR="000A22DE" w:rsidRDefault="000A22DE">
          <w:pPr>
            <w:pStyle w:val="23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3988758" w:history="1">
            <w:r w:rsidRPr="00371724">
              <w:rPr>
                <w:rStyle w:val="af6"/>
                <w:noProof/>
              </w:rPr>
              <w:t>1.2.</w:t>
            </w:r>
            <w:r>
              <w:rPr>
                <w:rFonts w:asciiTheme="minorHAnsi" w:eastAsiaTheme="minorEastAsia" w:hAnsiTheme="minorHAnsi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Pr="00371724">
              <w:rPr>
                <w:rStyle w:val="af6"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_Toc213988758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18A797" w14:textId="3D510FCB" w:rsidR="000A22DE" w:rsidRDefault="000A22DE">
          <w:pPr>
            <w:pStyle w:val="23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3988759" w:history="1">
            <w:r w:rsidRPr="00371724">
              <w:rPr>
                <w:rStyle w:val="af6"/>
                <w:noProof/>
              </w:rPr>
              <w:t>1.3.</w:t>
            </w:r>
            <w:r>
              <w:rPr>
                <w:rFonts w:asciiTheme="minorHAnsi" w:eastAsiaTheme="minorEastAsia" w:hAnsiTheme="minorHAnsi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Pr="00371724">
              <w:rPr>
                <w:rStyle w:val="af6"/>
                <w:noProof/>
              </w:rPr>
              <w:t>Вариант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_Toc213988759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E2434B" w14:textId="5495B3A8" w:rsidR="000A22DE" w:rsidRDefault="000A22DE">
          <w:pPr>
            <w:pStyle w:val="11"/>
            <w:tabs>
              <w:tab w:val="left" w:pos="132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3988760" w:history="1">
            <w:r w:rsidRPr="00371724">
              <w:rPr>
                <w:rStyle w:val="af6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Pr="00371724">
              <w:rPr>
                <w:rStyle w:val="af6"/>
                <w:noProof/>
              </w:rPr>
              <w:t>Выполнение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_Toc213988760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3C5C67" w14:textId="23609D0D" w:rsidR="000A22DE" w:rsidRDefault="000A22DE">
          <w:pPr>
            <w:pStyle w:val="11"/>
            <w:tabs>
              <w:tab w:val="left" w:pos="132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3988761" w:history="1">
            <w:r w:rsidRPr="00371724">
              <w:rPr>
                <w:rStyle w:val="af6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Pr="00371724">
              <w:rPr>
                <w:rStyle w:val="af6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_Toc213988761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A70C71" w14:textId="00B1B230" w:rsidR="009B4224" w:rsidRPr="007E00D9" w:rsidRDefault="009B4224" w:rsidP="007B6C46">
          <w:pPr>
            <w:ind w:firstLine="0"/>
          </w:pPr>
          <w:r w:rsidRPr="009B4224">
            <w:rPr>
              <w:rFonts w:eastAsia="Calibri" w:cs="Times New Roman"/>
              <w:b/>
              <w:bCs/>
              <w:kern w:val="0"/>
              <w14:ligatures w14:val="none"/>
            </w:rPr>
            <w:fldChar w:fldCharType="end"/>
          </w:r>
        </w:p>
        <w:p w14:paraId="429515D4" w14:textId="77777777" w:rsidR="009B4224" w:rsidRDefault="00CD5194" w:rsidP="009B4224">
          <w:pPr>
            <w:spacing w:line="360" w:lineRule="auto"/>
            <w:ind w:firstLine="0"/>
            <w:rPr>
              <w:rFonts w:eastAsia="Calibri" w:cs="Times New Roman"/>
              <w:kern w:val="0"/>
              <w14:ligatures w14:val="none"/>
            </w:rPr>
          </w:pPr>
        </w:p>
      </w:sdtContent>
    </w:sdt>
    <w:p w14:paraId="6C734A7E" w14:textId="77777777" w:rsidR="009B4224" w:rsidRPr="009B4224" w:rsidRDefault="009B4224" w:rsidP="009B4224">
      <w:pPr>
        <w:spacing w:line="360" w:lineRule="auto"/>
        <w:ind w:firstLine="0"/>
        <w:rPr>
          <w:rFonts w:eastAsia="Calibri" w:cs="Times New Roman"/>
          <w:b/>
          <w:bCs/>
          <w:kern w:val="0"/>
          <w14:ligatures w14:val="none"/>
        </w:rPr>
      </w:pPr>
    </w:p>
    <w:p w14:paraId="1DFDB3DE" w14:textId="77777777" w:rsidR="00CE0038" w:rsidRDefault="00CE0038" w:rsidP="00A20013">
      <w:pPr>
        <w:pStyle w:val="-1"/>
      </w:pPr>
      <w:bookmarkStart w:id="1" w:name="_Toc213988756"/>
      <w:r w:rsidRPr="00CE0038">
        <w:lastRenderedPageBreak/>
        <w:t>Введение</w:t>
      </w:r>
      <w:bookmarkEnd w:id="0"/>
      <w:bookmarkEnd w:id="1"/>
    </w:p>
    <w:p w14:paraId="38260FAC" w14:textId="2C2F4D50" w:rsidR="00EA2A2E" w:rsidRDefault="00AB4D82" w:rsidP="00EA2A2E">
      <w:pPr>
        <w:pStyle w:val="-2"/>
      </w:pPr>
      <w:bookmarkStart w:id="2" w:name="_Toc207065162"/>
      <w:bookmarkStart w:id="3" w:name="_Toc213988757"/>
      <w:r>
        <w:t>Цель работы</w:t>
      </w:r>
      <w:bookmarkEnd w:id="2"/>
      <w:bookmarkEnd w:id="3"/>
    </w:p>
    <w:p w14:paraId="2DB5B06F" w14:textId="2152A454" w:rsidR="007B6C46" w:rsidRPr="007B6C46" w:rsidRDefault="007B6C46" w:rsidP="007B6C46">
      <w:r>
        <w:t>Научится работать с базами данных</w:t>
      </w:r>
    </w:p>
    <w:p w14:paraId="62CD9FF9" w14:textId="77777777" w:rsidR="007B6C46" w:rsidRPr="007B6C46" w:rsidRDefault="007B6C46" w:rsidP="007B6C46"/>
    <w:p w14:paraId="273403E4" w14:textId="7A76FA03" w:rsidR="00EA2A2E" w:rsidRDefault="00AB4D82" w:rsidP="00EA2A2E">
      <w:pPr>
        <w:pStyle w:val="-2"/>
      </w:pPr>
      <w:bookmarkStart w:id="4" w:name="_Toc207065163"/>
      <w:bookmarkStart w:id="5" w:name="_Toc213988758"/>
      <w:r>
        <w:t>Задание</w:t>
      </w:r>
      <w:bookmarkEnd w:id="4"/>
      <w:bookmarkEnd w:id="5"/>
    </w:p>
    <w:p w14:paraId="1C2EE889" w14:textId="63F58DAB" w:rsidR="007B6C46" w:rsidRDefault="007B6C46" w:rsidP="007B6C46">
      <w:pPr>
        <w:pStyle w:val="afa"/>
        <w:numPr>
          <w:ilvl w:val="0"/>
          <w:numId w:val="3"/>
        </w:numPr>
        <w:spacing w:before="0" w:beforeAutospacing="0" w:after="0" w:afterAutospacing="0"/>
        <w:ind w:left="360"/>
        <w:jc w:val="both"/>
        <w:textAlignment w:val="baseline"/>
        <w:rPr>
          <w:color w:val="000000"/>
          <w:u w:val="single"/>
        </w:rPr>
      </w:pPr>
      <w:r>
        <w:rPr>
          <w:color w:val="000000"/>
          <w:u w:val="single"/>
        </w:rPr>
        <w:t>Спроектировать базу данных</w:t>
      </w:r>
    </w:p>
    <w:p w14:paraId="4E9B9D78" w14:textId="77777777" w:rsidR="007B6C46" w:rsidRDefault="007B6C46" w:rsidP="007B6C46">
      <w:pPr>
        <w:pStyle w:val="afa"/>
        <w:numPr>
          <w:ilvl w:val="1"/>
          <w:numId w:val="3"/>
        </w:numPr>
        <w:spacing w:before="0" w:beforeAutospacing="0" w:after="0" w:afterAutospacing="0"/>
        <w:ind w:left="1211"/>
        <w:jc w:val="both"/>
        <w:textAlignment w:val="baseline"/>
        <w:rPr>
          <w:color w:val="000000"/>
        </w:rPr>
      </w:pPr>
      <w:r>
        <w:rPr>
          <w:color w:val="000000"/>
        </w:rPr>
        <w:t xml:space="preserve">Для своего варианта разработать ER-диаграмму базы данных: определить сущности (например, Product, </w:t>
      </w:r>
      <w:proofErr w:type="spellStart"/>
      <w:r>
        <w:rPr>
          <w:color w:val="000000"/>
        </w:rPr>
        <w:t>Order</w:t>
      </w:r>
      <w:proofErr w:type="spellEnd"/>
      <w:r>
        <w:rPr>
          <w:color w:val="000000"/>
        </w:rPr>
        <w:t xml:space="preserve">, Customer), указать атрибуты и типы данных, определить первичные и внешние ключи, отобразить связи (1:1, </w:t>
      </w:r>
      <w:proofErr w:type="gramStart"/>
      <w:r>
        <w:rPr>
          <w:color w:val="000000"/>
        </w:rPr>
        <w:t>1:N</w:t>
      </w:r>
      <w:proofErr w:type="gramEnd"/>
      <w:r>
        <w:rPr>
          <w:color w:val="000000"/>
        </w:rPr>
        <w:t>, M:N) между сущностями.</w:t>
      </w:r>
    </w:p>
    <w:p w14:paraId="42F4EC4B" w14:textId="77777777" w:rsidR="007B6C46" w:rsidRDefault="007B6C46" w:rsidP="007B6C46">
      <w:pPr>
        <w:pStyle w:val="afa"/>
        <w:numPr>
          <w:ilvl w:val="1"/>
          <w:numId w:val="3"/>
        </w:numPr>
        <w:spacing w:before="0" w:beforeAutospacing="0" w:after="0" w:afterAutospacing="0"/>
        <w:ind w:left="1211"/>
        <w:jc w:val="both"/>
        <w:textAlignment w:val="baseline"/>
        <w:rPr>
          <w:color w:val="000000"/>
        </w:rPr>
      </w:pPr>
      <w:r>
        <w:rPr>
          <w:color w:val="000000"/>
        </w:rPr>
        <w:t xml:space="preserve">Сохранить диаграмму в папке </w:t>
      </w:r>
      <w:proofErr w:type="spellStart"/>
      <w:r>
        <w:rPr>
          <w:color w:val="000000"/>
        </w:rPr>
        <w:t>docs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diagrams</w:t>
      </w:r>
      <w:proofErr w:type="spellEnd"/>
      <w:r>
        <w:rPr>
          <w:color w:val="000000"/>
        </w:rPr>
        <w:t>/ и вставить в README.md.</w:t>
      </w:r>
    </w:p>
    <w:p w14:paraId="4919E212" w14:textId="77777777" w:rsidR="007B6C46" w:rsidRDefault="007B6C46" w:rsidP="007B6C46">
      <w:pPr>
        <w:pStyle w:val="afa"/>
        <w:numPr>
          <w:ilvl w:val="0"/>
          <w:numId w:val="3"/>
        </w:numPr>
        <w:spacing w:before="0" w:beforeAutospacing="0" w:after="0" w:afterAutospacing="0"/>
        <w:ind w:left="360"/>
        <w:jc w:val="both"/>
        <w:textAlignment w:val="baseline"/>
        <w:rPr>
          <w:color w:val="000000"/>
          <w:u w:val="single"/>
        </w:rPr>
      </w:pPr>
      <w:r>
        <w:rPr>
          <w:color w:val="000000"/>
          <w:u w:val="single"/>
        </w:rPr>
        <w:t>Создать базу данных в проекте</w:t>
      </w:r>
    </w:p>
    <w:p w14:paraId="0102AACE" w14:textId="77777777" w:rsidR="007B6C46" w:rsidRDefault="007B6C46" w:rsidP="007B6C46">
      <w:pPr>
        <w:pStyle w:val="afa"/>
        <w:numPr>
          <w:ilvl w:val="1"/>
          <w:numId w:val="3"/>
        </w:numPr>
        <w:spacing w:before="0" w:beforeAutospacing="0" w:after="0" w:afterAutospacing="0"/>
        <w:ind w:left="1204"/>
        <w:jc w:val="both"/>
        <w:textAlignment w:val="baseline"/>
        <w:rPr>
          <w:color w:val="000000"/>
        </w:rPr>
      </w:pPr>
      <w:r>
        <w:rPr>
          <w:color w:val="000000"/>
        </w:rPr>
        <w:t xml:space="preserve">В выбранной СУБД (Microsoft Access или Google </w:t>
      </w:r>
      <w:proofErr w:type="spellStart"/>
      <w:r>
        <w:rPr>
          <w:color w:val="000000"/>
        </w:rPr>
        <w:t>AppSheet</w:t>
      </w:r>
      <w:proofErr w:type="spellEnd"/>
      <w:r>
        <w:rPr>
          <w:color w:val="000000"/>
        </w:rPr>
        <w:t>) создать таблицы согласно разработанной ER-диаграмме.</w:t>
      </w:r>
    </w:p>
    <w:p w14:paraId="5E5F4147" w14:textId="77777777" w:rsidR="007B6C46" w:rsidRDefault="007B6C46" w:rsidP="007B6C46">
      <w:pPr>
        <w:pStyle w:val="afa"/>
        <w:numPr>
          <w:ilvl w:val="1"/>
          <w:numId w:val="3"/>
        </w:numPr>
        <w:spacing w:before="0" w:beforeAutospacing="0" w:after="0" w:afterAutospacing="0"/>
        <w:ind w:left="1211"/>
        <w:jc w:val="both"/>
        <w:textAlignment w:val="baseline"/>
        <w:rPr>
          <w:color w:val="000000"/>
        </w:rPr>
      </w:pPr>
      <w:r>
        <w:rPr>
          <w:color w:val="000000"/>
        </w:rPr>
        <w:t>Добавить несколько тестовых записей в каждую таблицу.</w:t>
      </w:r>
    </w:p>
    <w:p w14:paraId="07583397" w14:textId="77777777" w:rsidR="007B6C46" w:rsidRDefault="007B6C46" w:rsidP="007B6C46">
      <w:pPr>
        <w:pStyle w:val="afa"/>
        <w:numPr>
          <w:ilvl w:val="1"/>
          <w:numId w:val="3"/>
        </w:numPr>
        <w:spacing w:before="0" w:beforeAutospacing="0" w:after="0" w:afterAutospacing="0"/>
        <w:ind w:left="1211"/>
        <w:jc w:val="both"/>
        <w:textAlignment w:val="baseline"/>
        <w:rPr>
          <w:color w:val="000000"/>
        </w:rPr>
      </w:pPr>
      <w:r>
        <w:rPr>
          <w:color w:val="000000"/>
        </w:rPr>
        <w:t>Проверить целостность данных: при удалении или изменении записи в основной таблице убедиться, что ссылки в связанных таблицах корректны.</w:t>
      </w:r>
    </w:p>
    <w:p w14:paraId="5DBFCAEC" w14:textId="77777777" w:rsidR="007B6C46" w:rsidRDefault="007B6C46" w:rsidP="007B6C46">
      <w:pPr>
        <w:pStyle w:val="afa"/>
        <w:numPr>
          <w:ilvl w:val="0"/>
          <w:numId w:val="3"/>
        </w:numPr>
        <w:spacing w:before="0" w:beforeAutospacing="0" w:after="0" w:afterAutospacing="0"/>
        <w:ind w:left="360"/>
        <w:jc w:val="both"/>
        <w:textAlignment w:val="baseline"/>
        <w:rPr>
          <w:color w:val="000000"/>
        </w:rPr>
      </w:pPr>
      <w:r>
        <w:rPr>
          <w:color w:val="000000"/>
          <w:u w:val="single"/>
        </w:rPr>
        <w:t>Реализовать слой доступа к данным</w:t>
      </w:r>
    </w:p>
    <w:p w14:paraId="21D899E0" w14:textId="77777777" w:rsidR="007B6C46" w:rsidRDefault="007B6C46" w:rsidP="007B6C46">
      <w:pPr>
        <w:pStyle w:val="afa"/>
        <w:numPr>
          <w:ilvl w:val="1"/>
          <w:numId w:val="3"/>
        </w:numPr>
        <w:spacing w:before="0" w:beforeAutospacing="0" w:after="0" w:afterAutospacing="0"/>
        <w:ind w:left="1211"/>
        <w:jc w:val="both"/>
        <w:textAlignment w:val="baseline"/>
        <w:rPr>
          <w:color w:val="000000"/>
        </w:rPr>
      </w:pPr>
      <w:r>
        <w:rPr>
          <w:color w:val="000000"/>
        </w:rPr>
        <w:t xml:space="preserve">Создать формы для ввода данных пользователями (для Access – формы, для </w:t>
      </w:r>
      <w:proofErr w:type="spellStart"/>
      <w:r>
        <w:rPr>
          <w:color w:val="000000"/>
        </w:rPr>
        <w:t>AppSheet</w:t>
      </w:r>
      <w:proofErr w:type="spellEnd"/>
      <w:r>
        <w:rPr>
          <w:color w:val="000000"/>
        </w:rPr>
        <w:t xml:space="preserve"> – </w:t>
      </w:r>
      <w:proofErr w:type="spellStart"/>
      <w:proofErr w:type="gramStart"/>
      <w:r>
        <w:rPr>
          <w:color w:val="000000"/>
        </w:rPr>
        <w:t>гугл.Формы</w:t>
      </w:r>
      <w:proofErr w:type="spellEnd"/>
      <w:proofErr w:type="gramEnd"/>
      <w:r>
        <w:rPr>
          <w:color w:val="000000"/>
        </w:rPr>
        <w:t>)</w:t>
      </w:r>
    </w:p>
    <w:p w14:paraId="0D93ED8F" w14:textId="0B65F912" w:rsidR="007B6C46" w:rsidRDefault="007B6C46" w:rsidP="007B6C46">
      <w:pPr>
        <w:pStyle w:val="afa"/>
        <w:spacing w:before="0" w:beforeAutospacing="0" w:after="0" w:afterAutospacing="0"/>
        <w:jc w:val="both"/>
      </w:pPr>
      <w:r>
        <w:rPr>
          <w:rFonts w:eastAsiaTheme="minorHAnsi" w:cstheme="minorBidi"/>
          <w:noProof/>
          <w:kern w:val="2"/>
          <w:lang w:eastAsia="en-US"/>
          <w14:ligatures w14:val="standardContextual"/>
        </w:rPr>
        <w:drawing>
          <wp:inline distT="0" distB="0" distL="0" distR="0" wp14:anchorId="550AD8E0" wp14:editId="78D7D727">
            <wp:extent cx="5940425" cy="96075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60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D4FDA" w14:textId="77777777" w:rsidR="007B6C46" w:rsidRDefault="007B6C46" w:rsidP="007B6C46">
      <w:pPr>
        <w:pStyle w:val="afa"/>
        <w:numPr>
          <w:ilvl w:val="0"/>
          <w:numId w:val="4"/>
        </w:numPr>
        <w:spacing w:before="0" w:beforeAutospacing="0" w:after="0" w:afterAutospacing="0"/>
        <w:jc w:val="both"/>
        <w:textAlignment w:val="baseline"/>
        <w:rPr>
          <w:color w:val="000000"/>
          <w:u w:val="single"/>
        </w:rPr>
      </w:pPr>
      <w:r>
        <w:rPr>
          <w:color w:val="000000"/>
          <w:u w:val="single"/>
        </w:rPr>
        <w:t>Залить файлы на гит и сделать отчет по этапам выполнения работы с пояснениями</w:t>
      </w:r>
    </w:p>
    <w:p w14:paraId="41623A94" w14:textId="3CBD5448" w:rsidR="007B6C46" w:rsidRPr="007B6C46" w:rsidRDefault="007B6C46" w:rsidP="007B6C46"/>
    <w:p w14:paraId="11860378" w14:textId="5E48D0C8" w:rsidR="00CE0038" w:rsidRDefault="00AB4D82" w:rsidP="00EA2A2E">
      <w:pPr>
        <w:pStyle w:val="-2"/>
      </w:pPr>
      <w:bookmarkStart w:id="6" w:name="_Toc213988759"/>
      <w:r>
        <w:t>Вариант</w:t>
      </w:r>
      <w:bookmarkEnd w:id="6"/>
    </w:p>
    <w:p w14:paraId="2A7E6592" w14:textId="647DB6B0" w:rsidR="007B6C46" w:rsidRPr="007B6C46" w:rsidRDefault="007B6C46" w:rsidP="007B6C46">
      <w:pPr>
        <w:ind w:left="284" w:firstLine="0"/>
      </w:pPr>
      <w:r>
        <w:t>Учет результатов спортивных соревнований</w:t>
      </w:r>
    </w:p>
    <w:p w14:paraId="5D3FCA90" w14:textId="77777777" w:rsidR="007E00D9" w:rsidRPr="007E00D9" w:rsidRDefault="007E00D9" w:rsidP="007E00D9"/>
    <w:p w14:paraId="734AEA73" w14:textId="77777777" w:rsidR="00CE0038" w:rsidRDefault="00CE0038" w:rsidP="001F73FF">
      <w:pPr>
        <w:pStyle w:val="-1"/>
      </w:pPr>
      <w:bookmarkStart w:id="7" w:name="_Toc207065165"/>
      <w:bookmarkStart w:id="8" w:name="_Toc213988760"/>
      <w:r>
        <w:lastRenderedPageBreak/>
        <w:t>Выполнение работы</w:t>
      </w:r>
      <w:bookmarkEnd w:id="7"/>
      <w:bookmarkEnd w:id="8"/>
    </w:p>
    <w:p w14:paraId="2B0F4251" w14:textId="77777777" w:rsidR="007B6C46" w:rsidRDefault="007B6C46" w:rsidP="00CE0038">
      <w:r>
        <w:t xml:space="preserve">я зашел в </w:t>
      </w:r>
      <w:proofErr w:type="spellStart"/>
      <w:r>
        <w:rPr>
          <w:lang w:val="en-US"/>
        </w:rPr>
        <w:t>ms</w:t>
      </w:r>
      <w:proofErr w:type="spellEnd"/>
      <w:r w:rsidRPr="007B6C46">
        <w:t xml:space="preserve"> </w:t>
      </w:r>
      <w:proofErr w:type="gramStart"/>
      <w:r>
        <w:rPr>
          <w:lang w:val="en-US"/>
        </w:rPr>
        <w:t>access</w:t>
      </w:r>
      <w:r>
        <w:t>.создал</w:t>
      </w:r>
      <w:proofErr w:type="gramEnd"/>
      <w:r>
        <w:t xml:space="preserve"> пустую базу данных</w:t>
      </w:r>
    </w:p>
    <w:p w14:paraId="1A6E106C" w14:textId="77777777" w:rsidR="007B6C46" w:rsidRDefault="007B6C46" w:rsidP="00CE0038">
      <w:r w:rsidRPr="007B6C46">
        <w:drawing>
          <wp:inline distT="0" distB="0" distL="0" distR="0" wp14:anchorId="7198263A" wp14:editId="74FF6C50">
            <wp:extent cx="2124371" cy="1552792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6B7E6" w14:textId="77777777" w:rsidR="007B6C46" w:rsidRDefault="007B6C46" w:rsidP="00CE0038">
      <w:r>
        <w:t xml:space="preserve"> Потом создал таблицы результат, событие, соревнование, участник. </w:t>
      </w:r>
      <w:r w:rsidRPr="007B6C46">
        <w:drawing>
          <wp:inline distT="0" distB="0" distL="0" distR="0" wp14:anchorId="0266CC06" wp14:editId="3CADA313">
            <wp:extent cx="1952898" cy="1057423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F6625" w14:textId="2679CDE5" w:rsidR="007E00D9" w:rsidRDefault="007B6C46" w:rsidP="00CE0038">
      <w:r>
        <w:t xml:space="preserve">Перешел в режим конструктора. Далее создал таблицы и выбрал нужные мне типы данных. </w:t>
      </w:r>
    </w:p>
    <w:p w14:paraId="29DC8DC7" w14:textId="1A03E74C" w:rsidR="007B6C46" w:rsidRDefault="007B6C46" w:rsidP="00CE0038">
      <w:r w:rsidRPr="007B6C46">
        <w:drawing>
          <wp:inline distT="0" distB="0" distL="0" distR="0" wp14:anchorId="27361381" wp14:editId="6096F362">
            <wp:extent cx="3372321" cy="1390844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D0948" w14:textId="606C7B23" w:rsidR="007B6C46" w:rsidRDefault="007B6C46" w:rsidP="00CE0038">
      <w:r>
        <w:t xml:space="preserve">Перешел во вкладку конструктор таблиц и </w:t>
      </w:r>
      <w:r w:rsidR="000A22DE">
        <w:t>схема данных</w:t>
      </w:r>
    </w:p>
    <w:p w14:paraId="3CBCE6F3" w14:textId="2D0800BE" w:rsidR="000A22DE" w:rsidRDefault="000A22DE" w:rsidP="00CE0038">
      <w:r w:rsidRPr="000A22DE">
        <w:drawing>
          <wp:inline distT="0" distB="0" distL="0" distR="0" wp14:anchorId="7921C05B" wp14:editId="1EDD5B65">
            <wp:extent cx="2276793" cy="1295581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9B271" w14:textId="77777777" w:rsidR="000A22DE" w:rsidRDefault="000A22DE" w:rsidP="00CE0038"/>
    <w:p w14:paraId="2A79D025" w14:textId="77777777" w:rsidR="000A22DE" w:rsidRDefault="000A22DE" w:rsidP="00CE0038"/>
    <w:p w14:paraId="218BB8C4" w14:textId="77777777" w:rsidR="000A22DE" w:rsidRDefault="000A22DE" w:rsidP="00CE0038"/>
    <w:p w14:paraId="7EC09A35" w14:textId="77777777" w:rsidR="000A22DE" w:rsidRDefault="000A22DE" w:rsidP="00CE0038"/>
    <w:p w14:paraId="275174F2" w14:textId="77777777" w:rsidR="000A22DE" w:rsidRDefault="000A22DE" w:rsidP="00CE0038"/>
    <w:p w14:paraId="52DC06D0" w14:textId="77777777" w:rsidR="000A22DE" w:rsidRDefault="000A22DE" w:rsidP="00CE0038"/>
    <w:p w14:paraId="7BEA0961" w14:textId="77777777" w:rsidR="000A22DE" w:rsidRDefault="000A22DE" w:rsidP="00CE0038"/>
    <w:p w14:paraId="553692A8" w14:textId="77777777" w:rsidR="000A22DE" w:rsidRDefault="000A22DE" w:rsidP="00CE0038"/>
    <w:p w14:paraId="40BAFC30" w14:textId="77777777" w:rsidR="000A22DE" w:rsidRDefault="000A22DE" w:rsidP="00CE0038"/>
    <w:p w14:paraId="4C2B43FE" w14:textId="77777777" w:rsidR="000A22DE" w:rsidRDefault="000A22DE" w:rsidP="00CE0038"/>
    <w:p w14:paraId="47EE595E" w14:textId="77777777" w:rsidR="000A22DE" w:rsidRDefault="000A22DE" w:rsidP="00CE0038"/>
    <w:p w14:paraId="4F25AEDD" w14:textId="77777777" w:rsidR="000A22DE" w:rsidRDefault="000A22DE" w:rsidP="00CE0038"/>
    <w:p w14:paraId="14897FD8" w14:textId="77777777" w:rsidR="000A22DE" w:rsidRDefault="000A22DE" w:rsidP="00CE0038"/>
    <w:p w14:paraId="11299E6E" w14:textId="77777777" w:rsidR="000A22DE" w:rsidRDefault="000A22DE" w:rsidP="00CE0038"/>
    <w:p w14:paraId="617D1EE8" w14:textId="77777777" w:rsidR="000A22DE" w:rsidRDefault="000A22DE" w:rsidP="00CE0038"/>
    <w:p w14:paraId="271144B4" w14:textId="04AFA5ED" w:rsidR="000A22DE" w:rsidRDefault="000A22DE" w:rsidP="00CE0038">
      <w:r>
        <w:lastRenderedPageBreak/>
        <w:t>Связал нужные мне части между собой</w:t>
      </w:r>
    </w:p>
    <w:p w14:paraId="21AFE6C0" w14:textId="7F7A0603" w:rsidR="000A22DE" w:rsidRDefault="000A22DE" w:rsidP="00CE0038">
      <w:r w:rsidRPr="000A22DE">
        <w:drawing>
          <wp:inline distT="0" distB="0" distL="0" distR="0" wp14:anchorId="0DA03F61" wp14:editId="0C7F01F0">
            <wp:extent cx="5237011" cy="3125972"/>
            <wp:effectExtent l="0" t="0" r="190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2588" cy="316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59947" w14:textId="2E8FE2B7" w:rsidR="000A22DE" w:rsidRDefault="000A22DE" w:rsidP="00CE0038">
      <w:r>
        <w:t>Далее приступил к формам для заполнения отдельных частей</w:t>
      </w:r>
    </w:p>
    <w:p w14:paraId="60F9480B" w14:textId="34311812" w:rsidR="000A22DE" w:rsidRDefault="000A22DE" w:rsidP="00CE0038">
      <w:r>
        <w:t>Я переходил в мастер форм и выбирал нужные таблицы для формы и включал туда все нужные мне строки для заполнения</w:t>
      </w:r>
    </w:p>
    <w:p w14:paraId="5A754713" w14:textId="072DCB4F" w:rsidR="000A22DE" w:rsidRDefault="000A22DE" w:rsidP="00CE0038">
      <w:r>
        <w:t>В итоге получил 4 формы которые выглядят примерно вот так</w:t>
      </w:r>
      <w:r w:rsidRPr="000A22DE">
        <w:t>:</w:t>
      </w:r>
    </w:p>
    <w:p w14:paraId="02DD4296" w14:textId="49A0ED3B" w:rsidR="000A22DE" w:rsidRPr="000A22DE" w:rsidRDefault="000A22DE" w:rsidP="00CE0038">
      <w:r w:rsidRPr="000A22DE">
        <w:drawing>
          <wp:inline distT="0" distB="0" distL="0" distR="0" wp14:anchorId="3DB9CC25" wp14:editId="66D9A412">
            <wp:extent cx="5940425" cy="221742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381E2" w14:textId="2FB785AC" w:rsidR="000A22DE" w:rsidRPr="000A22DE" w:rsidRDefault="000A22DE" w:rsidP="00CE0038"/>
    <w:p w14:paraId="790E7261" w14:textId="77777777" w:rsidR="00CE0038" w:rsidRDefault="00CE0038" w:rsidP="00A20013">
      <w:pPr>
        <w:pStyle w:val="-1"/>
      </w:pPr>
      <w:bookmarkStart w:id="9" w:name="_Toc207065166"/>
      <w:bookmarkStart w:id="10" w:name="_Toc213988761"/>
      <w:r>
        <w:lastRenderedPageBreak/>
        <w:t>Заключение</w:t>
      </w:r>
      <w:bookmarkEnd w:id="9"/>
      <w:bookmarkEnd w:id="10"/>
    </w:p>
    <w:p w14:paraId="4E6C0E01" w14:textId="2F02CE09" w:rsidR="00EA2A2E" w:rsidRPr="000A22DE" w:rsidRDefault="000A22DE" w:rsidP="00EA2A2E">
      <w:pPr>
        <w:spacing w:line="360" w:lineRule="auto"/>
      </w:pPr>
      <w:r>
        <w:t xml:space="preserve">В итоге я смог сделать свою личную базу данных для своего проекта. Немного научился пользоваться </w:t>
      </w:r>
      <w:proofErr w:type="spellStart"/>
      <w:r>
        <w:rPr>
          <w:lang w:val="en-US"/>
        </w:rPr>
        <w:t>ms</w:t>
      </w:r>
      <w:proofErr w:type="spellEnd"/>
      <w:r w:rsidRPr="000A22DE">
        <w:t xml:space="preserve"> </w:t>
      </w:r>
      <w:r>
        <w:rPr>
          <w:lang w:val="en-US"/>
        </w:rPr>
        <w:t>access</w:t>
      </w:r>
      <w:r>
        <w:t xml:space="preserve"> и выполнил все требования в задании.</w:t>
      </w:r>
    </w:p>
    <w:sectPr w:rsidR="00EA2A2E" w:rsidRPr="000A22DE" w:rsidSect="00CE0038">
      <w:headerReference w:type="default" r:id="rId16"/>
      <w:footerReference w:type="default" r:id="rId17"/>
      <w:footerReference w:type="first" r:id="rId1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314731" w14:textId="77777777" w:rsidR="00CD5194" w:rsidRDefault="00CD5194" w:rsidP="00CE0038">
      <w:r>
        <w:separator/>
      </w:r>
    </w:p>
  </w:endnote>
  <w:endnote w:type="continuationSeparator" w:id="0">
    <w:p w14:paraId="0DEDD975" w14:textId="77777777" w:rsidR="00CD5194" w:rsidRDefault="00CD5194" w:rsidP="00CE00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92343265"/>
      <w:docPartObj>
        <w:docPartGallery w:val="Page Numbers (Bottom of Page)"/>
        <w:docPartUnique/>
      </w:docPartObj>
    </w:sdtPr>
    <w:sdtEndPr/>
    <w:sdtContent>
      <w:p w14:paraId="73673511" w14:textId="77777777" w:rsidR="00CE0038" w:rsidRDefault="00CE0038" w:rsidP="00CE0038">
        <w:pPr>
          <w:pStyle w:val="af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E6BD18" w14:textId="77777777" w:rsidR="00CE0038" w:rsidRPr="00CE0038" w:rsidRDefault="00CE0038" w:rsidP="00CE0038">
    <w:pPr>
      <w:pStyle w:val="af3"/>
      <w:ind w:firstLine="0"/>
      <w:jc w:val="center"/>
      <w:rPr>
        <w:sz w:val="28"/>
        <w:szCs w:val="28"/>
      </w:rPr>
    </w:pPr>
    <w:r w:rsidRPr="00CE0038">
      <w:rPr>
        <w:sz w:val="28"/>
        <w:szCs w:val="28"/>
      </w:rPr>
      <w:t>Нижний Новгород,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7A4042" w14:textId="77777777" w:rsidR="00CD5194" w:rsidRDefault="00CD5194" w:rsidP="00CE0038">
      <w:r>
        <w:separator/>
      </w:r>
    </w:p>
  </w:footnote>
  <w:footnote w:type="continuationSeparator" w:id="0">
    <w:p w14:paraId="6F179175" w14:textId="77777777" w:rsidR="00CD5194" w:rsidRDefault="00CD5194" w:rsidP="00CE00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61542699"/>
      <w:docPartObj>
        <w:docPartGallery w:val="Page Numbers (Top of Page)"/>
        <w:docPartUnique/>
      </w:docPartObj>
    </w:sdtPr>
    <w:sdtContent>
      <w:p w14:paraId="695B69C9" w14:textId="6A036EA4" w:rsidR="007B6C46" w:rsidRDefault="007B6C46">
        <w:pPr>
          <w:pStyle w:val="af1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3CF0FCC" w14:textId="77777777" w:rsidR="007B6C46" w:rsidRDefault="007B6C46">
    <w:pPr>
      <w:pStyle w:val="af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1715CF"/>
    <w:multiLevelType w:val="hybridMultilevel"/>
    <w:tmpl w:val="D6C24D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BE63E8"/>
    <w:multiLevelType w:val="multilevel"/>
    <w:tmpl w:val="C9F8C5EE"/>
    <w:lvl w:ilvl="0">
      <w:start w:val="1"/>
      <w:numFmt w:val="decimal"/>
      <w:pStyle w:val="-1"/>
      <w:lvlText w:val="%1."/>
      <w:lvlJc w:val="left"/>
      <w:pPr>
        <w:ind w:left="0" w:firstLine="284"/>
      </w:pPr>
      <w:rPr>
        <w:rFonts w:hint="default"/>
      </w:rPr>
    </w:lvl>
    <w:lvl w:ilvl="1">
      <w:start w:val="1"/>
      <w:numFmt w:val="decimal"/>
      <w:pStyle w:val="-2"/>
      <w:lvlText w:val="%1.%2."/>
      <w:lvlJc w:val="left"/>
      <w:pPr>
        <w:ind w:left="720" w:hanging="210"/>
      </w:pPr>
      <w:rPr>
        <w:rFonts w:hint="default"/>
      </w:rPr>
    </w:lvl>
    <w:lvl w:ilvl="2">
      <w:start w:val="1"/>
      <w:numFmt w:val="decimal"/>
      <w:pStyle w:val="-3"/>
      <w:lvlText w:val="%1.%2.%3.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68845E77"/>
    <w:multiLevelType w:val="multilevel"/>
    <w:tmpl w:val="8F9AAFE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A231B9C"/>
    <w:multiLevelType w:val="multilevel"/>
    <w:tmpl w:val="DE9CC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C46"/>
    <w:rsid w:val="000006D7"/>
    <w:rsid w:val="000455EA"/>
    <w:rsid w:val="000A22DE"/>
    <w:rsid w:val="001E51C0"/>
    <w:rsid w:val="001F73FF"/>
    <w:rsid w:val="0035429B"/>
    <w:rsid w:val="00456449"/>
    <w:rsid w:val="00525CDE"/>
    <w:rsid w:val="007745A8"/>
    <w:rsid w:val="007B6C46"/>
    <w:rsid w:val="007E00D9"/>
    <w:rsid w:val="0088336C"/>
    <w:rsid w:val="008E2385"/>
    <w:rsid w:val="00914DC9"/>
    <w:rsid w:val="00934296"/>
    <w:rsid w:val="009B4224"/>
    <w:rsid w:val="00A13152"/>
    <w:rsid w:val="00A20013"/>
    <w:rsid w:val="00A30D96"/>
    <w:rsid w:val="00AB2A55"/>
    <w:rsid w:val="00AB4D82"/>
    <w:rsid w:val="00B4644A"/>
    <w:rsid w:val="00C22F14"/>
    <w:rsid w:val="00CD5194"/>
    <w:rsid w:val="00CE0038"/>
    <w:rsid w:val="00D525CC"/>
    <w:rsid w:val="00D67AF9"/>
    <w:rsid w:val="00E92EE6"/>
    <w:rsid w:val="00EA2A2E"/>
    <w:rsid w:val="00FB3C43"/>
    <w:rsid w:val="00FC4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8DC572"/>
  <w15:chartTrackingRefBased/>
  <w15:docId w15:val="{D7FD011A-1044-413A-B3AB-6851A90BF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4DC9"/>
    <w:pPr>
      <w:spacing w:after="0" w:line="240" w:lineRule="auto"/>
      <w:ind w:firstLine="709"/>
      <w:jc w:val="both"/>
    </w:pPr>
    <w:rPr>
      <w:rFonts w:ascii="Times New Roman" w:hAnsi="Times New Roman"/>
    </w:rPr>
  </w:style>
  <w:style w:type="paragraph" w:styleId="1">
    <w:name w:val="heading 1"/>
    <w:basedOn w:val="a"/>
    <w:next w:val="a"/>
    <w:link w:val="10"/>
    <w:uiPriority w:val="9"/>
    <w:qFormat/>
    <w:rsid w:val="00C22F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2F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2F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2F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2F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2F1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2F1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2F1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2F1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22F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22F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22F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22F1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22F1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22F1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22F1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22F1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22F1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22F1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22F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2F14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22F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22F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22F1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22F1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22F1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22F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22F1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22F14"/>
    <w:rPr>
      <w:b/>
      <w:bCs/>
      <w:smallCaps/>
      <w:color w:val="0F4761" w:themeColor="accent1" w:themeShade="BF"/>
      <w:spacing w:val="5"/>
    </w:rPr>
  </w:style>
  <w:style w:type="paragraph" w:customStyle="1" w:styleId="-1">
    <w:name w:val="Ур-1"/>
    <w:basedOn w:val="a"/>
    <w:next w:val="a"/>
    <w:link w:val="-10"/>
    <w:qFormat/>
    <w:rsid w:val="00A20013"/>
    <w:pPr>
      <w:keepNext/>
      <w:pageBreakBefore/>
      <w:numPr>
        <w:numId w:val="1"/>
      </w:numPr>
      <w:spacing w:line="360" w:lineRule="auto"/>
      <w:jc w:val="center"/>
      <w:outlineLvl w:val="0"/>
    </w:pPr>
    <w:rPr>
      <w:b/>
      <w:bCs/>
      <w:caps/>
    </w:rPr>
  </w:style>
  <w:style w:type="character" w:customStyle="1" w:styleId="-10">
    <w:name w:val="Ур-1 Знак"/>
    <w:basedOn w:val="a0"/>
    <w:link w:val="-1"/>
    <w:rsid w:val="00A20013"/>
    <w:rPr>
      <w:rFonts w:ascii="Times New Roman" w:hAnsi="Times New Roman"/>
      <w:b/>
      <w:bCs/>
      <w:caps/>
    </w:rPr>
  </w:style>
  <w:style w:type="paragraph" w:customStyle="1" w:styleId="-2">
    <w:name w:val="Ур-2"/>
    <w:basedOn w:val="a"/>
    <w:next w:val="a"/>
    <w:qFormat/>
    <w:rsid w:val="00AB4D82"/>
    <w:pPr>
      <w:keepNext/>
      <w:numPr>
        <w:ilvl w:val="1"/>
        <w:numId w:val="1"/>
      </w:numPr>
      <w:spacing w:before="240" w:line="360" w:lineRule="auto"/>
      <w:outlineLvl w:val="1"/>
    </w:pPr>
    <w:rPr>
      <w:b/>
    </w:rPr>
  </w:style>
  <w:style w:type="paragraph" w:customStyle="1" w:styleId="-3">
    <w:name w:val="Ур-3"/>
    <w:basedOn w:val="a"/>
    <w:qFormat/>
    <w:rsid w:val="00AB4D82"/>
    <w:pPr>
      <w:keepNext/>
      <w:numPr>
        <w:ilvl w:val="2"/>
        <w:numId w:val="1"/>
      </w:numPr>
      <w:spacing w:before="120" w:line="360" w:lineRule="auto"/>
      <w:ind w:left="1077" w:hanging="357"/>
      <w:outlineLvl w:val="2"/>
    </w:pPr>
    <w:rPr>
      <w:b/>
      <w:i/>
    </w:rPr>
  </w:style>
  <w:style w:type="paragraph" w:customStyle="1" w:styleId="paragraph">
    <w:name w:val="paragraph"/>
    <w:basedOn w:val="a"/>
    <w:rsid w:val="00CE0038"/>
    <w:pPr>
      <w:spacing w:before="100" w:beforeAutospacing="1" w:after="100" w:afterAutospacing="1"/>
      <w:contextualSpacing/>
    </w:pPr>
    <w:rPr>
      <w:rFonts w:eastAsia="Times New Roman" w:cs="Times New Roman"/>
      <w:kern w:val="0"/>
      <w:lang w:eastAsia="ru-RU"/>
      <w14:ligatures w14:val="none"/>
    </w:rPr>
  </w:style>
  <w:style w:type="character" w:customStyle="1" w:styleId="normaltextrun">
    <w:name w:val="normaltextrun"/>
    <w:basedOn w:val="a0"/>
    <w:rsid w:val="00CE0038"/>
  </w:style>
  <w:style w:type="character" w:customStyle="1" w:styleId="eop">
    <w:name w:val="eop"/>
    <w:basedOn w:val="a0"/>
    <w:rsid w:val="00CE0038"/>
  </w:style>
  <w:style w:type="character" w:customStyle="1" w:styleId="tabchar">
    <w:name w:val="tabchar"/>
    <w:basedOn w:val="a0"/>
    <w:rsid w:val="00CE0038"/>
  </w:style>
  <w:style w:type="character" w:styleId="ac">
    <w:name w:val="annotation reference"/>
    <w:basedOn w:val="a0"/>
    <w:uiPriority w:val="99"/>
    <w:semiHidden/>
    <w:unhideWhenUsed/>
    <w:rsid w:val="00CE0038"/>
    <w:rPr>
      <w:sz w:val="16"/>
      <w:szCs w:val="16"/>
    </w:rPr>
  </w:style>
  <w:style w:type="paragraph" w:styleId="ad">
    <w:name w:val="annotation text"/>
    <w:basedOn w:val="a"/>
    <w:link w:val="ae"/>
    <w:uiPriority w:val="99"/>
    <w:unhideWhenUsed/>
    <w:rsid w:val="00CE0038"/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rsid w:val="00CE0038"/>
    <w:rPr>
      <w:rFonts w:ascii="Times New Roman" w:hAnsi="Times New Roman"/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CE0038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CE0038"/>
    <w:rPr>
      <w:rFonts w:ascii="Times New Roman" w:hAnsi="Times New Roman"/>
      <w:b/>
      <w:bCs/>
      <w:sz w:val="20"/>
      <w:szCs w:val="20"/>
    </w:rPr>
  </w:style>
  <w:style w:type="paragraph" w:styleId="af1">
    <w:name w:val="header"/>
    <w:basedOn w:val="a"/>
    <w:link w:val="af2"/>
    <w:uiPriority w:val="99"/>
    <w:unhideWhenUsed/>
    <w:rsid w:val="00CE0038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basedOn w:val="a0"/>
    <w:link w:val="af1"/>
    <w:uiPriority w:val="99"/>
    <w:rsid w:val="00CE0038"/>
    <w:rPr>
      <w:rFonts w:ascii="Times New Roman" w:hAnsi="Times New Roman"/>
    </w:rPr>
  </w:style>
  <w:style w:type="paragraph" w:styleId="af3">
    <w:name w:val="footer"/>
    <w:basedOn w:val="a"/>
    <w:link w:val="af4"/>
    <w:uiPriority w:val="99"/>
    <w:unhideWhenUsed/>
    <w:rsid w:val="00CE0038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basedOn w:val="a0"/>
    <w:link w:val="af3"/>
    <w:uiPriority w:val="99"/>
    <w:rsid w:val="00CE0038"/>
    <w:rPr>
      <w:rFonts w:ascii="Times New Roman" w:hAnsi="Times New Roman"/>
    </w:rPr>
  </w:style>
  <w:style w:type="paragraph" w:styleId="af5">
    <w:name w:val="TOC Heading"/>
    <w:basedOn w:val="1"/>
    <w:next w:val="a"/>
    <w:uiPriority w:val="39"/>
    <w:unhideWhenUsed/>
    <w:qFormat/>
    <w:rsid w:val="00CE0038"/>
    <w:pPr>
      <w:spacing w:before="240" w:after="0" w:line="259" w:lineRule="auto"/>
      <w:ind w:firstLine="0"/>
      <w:jc w:val="left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CE0038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CE0038"/>
    <w:pPr>
      <w:spacing w:after="100"/>
      <w:ind w:left="240"/>
    </w:pPr>
  </w:style>
  <w:style w:type="character" w:styleId="af6">
    <w:name w:val="Hyperlink"/>
    <w:basedOn w:val="a0"/>
    <w:uiPriority w:val="99"/>
    <w:unhideWhenUsed/>
    <w:rsid w:val="00CE0038"/>
    <w:rPr>
      <w:color w:val="467886" w:themeColor="hyperlink"/>
      <w:u w:val="single"/>
    </w:rPr>
  </w:style>
  <w:style w:type="paragraph" w:styleId="af7">
    <w:name w:val="caption"/>
    <w:basedOn w:val="a"/>
    <w:next w:val="a"/>
    <w:uiPriority w:val="35"/>
    <w:unhideWhenUsed/>
    <w:qFormat/>
    <w:rsid w:val="007E00D9"/>
    <w:pPr>
      <w:spacing w:after="200"/>
      <w:ind w:firstLine="0"/>
      <w:jc w:val="center"/>
    </w:pPr>
    <w:rPr>
      <w:i/>
      <w:iCs/>
      <w:szCs w:val="18"/>
    </w:rPr>
  </w:style>
  <w:style w:type="table" w:styleId="af8">
    <w:name w:val="Table Grid"/>
    <w:basedOn w:val="a1"/>
    <w:uiPriority w:val="39"/>
    <w:rsid w:val="007E00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9">
    <w:name w:val="Unresolved Mention"/>
    <w:basedOn w:val="a0"/>
    <w:uiPriority w:val="99"/>
    <w:semiHidden/>
    <w:unhideWhenUsed/>
    <w:rsid w:val="009B4224"/>
    <w:rPr>
      <w:color w:val="605E5C"/>
      <w:shd w:val="clear" w:color="auto" w:fill="E1DFDD"/>
    </w:rPr>
  </w:style>
  <w:style w:type="paragraph" w:styleId="afa">
    <w:name w:val="Normal (Web)"/>
    <w:basedOn w:val="a"/>
    <w:uiPriority w:val="99"/>
    <w:semiHidden/>
    <w:unhideWhenUsed/>
    <w:rsid w:val="007B6C46"/>
    <w:pPr>
      <w:spacing w:before="100" w:beforeAutospacing="1" w:after="100" w:afterAutospacing="1"/>
      <w:ind w:firstLine="0"/>
      <w:jc w:val="left"/>
    </w:pPr>
    <w:rPr>
      <w:rFonts w:eastAsia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427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55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16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6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055;&#1088;&#1086;&#1095;&#1080;&#1090;&#1072;&#1083;-&#1075;&#1077;&#1081;\Downloads\&#1064;&#1072;&#1073;&#1083;&#1086;&#1085;%20&#1086;&#1090;&#1095;&#1077;&#1090;&#1072;%20&#1048;&#1042;&#1058;%20(1)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161879-EE2F-4D5C-B7BE-77FB2201BD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отчета ИВТ (1).dotx</Template>
  <TotalTime>17</TotalTime>
  <Pages>6</Pages>
  <Words>443</Words>
  <Characters>2526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Прочитал-гей</dc:creator>
  <cp:keywords/>
  <dc:description/>
  <cp:lastModifiedBy>Кирилл Киселев</cp:lastModifiedBy>
  <cp:revision>1</cp:revision>
  <dcterms:created xsi:type="dcterms:W3CDTF">2025-11-14T01:42:00Z</dcterms:created>
  <dcterms:modified xsi:type="dcterms:W3CDTF">2025-11-14T01:59:00Z</dcterms:modified>
</cp:coreProperties>
</file>