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b w:val="1"/>
          <w:sz w:val="54"/>
          <w:szCs w:val="54"/>
        </w:rPr>
      </w:pPr>
      <w:r w:rsidDel="00000000" w:rsidR="00000000" w:rsidRPr="00000000">
        <w:rPr>
          <w:rFonts w:ascii="Times New Roman" w:cs="Times New Roman" w:eastAsia="Times New Roman" w:hAnsi="Times New Roman"/>
          <w:b w:val="1"/>
          <w:sz w:val="54"/>
          <w:szCs w:val="54"/>
          <w:rtl w:val="0"/>
        </w:rPr>
        <w:t xml:space="preserve">Software Requirements </w:t>
      </w:r>
    </w:p>
    <w:p w:rsidR="00000000" w:rsidDel="00000000" w:rsidP="00000000" w:rsidRDefault="00000000" w:rsidRPr="00000000" w14:paraId="00000002">
      <w:pPr>
        <w:spacing w:after="340" w:lineRule="auto"/>
        <w:jc w:val="right"/>
        <w:rPr>
          <w:rFonts w:ascii="Times New Roman" w:cs="Times New Roman" w:eastAsia="Times New Roman" w:hAnsi="Times New Roman"/>
          <w:b w:val="1"/>
          <w:sz w:val="54"/>
          <w:szCs w:val="54"/>
        </w:rPr>
      </w:pPr>
      <w:r w:rsidDel="00000000" w:rsidR="00000000" w:rsidRPr="00000000">
        <w:rPr>
          <w:rFonts w:ascii="Times New Roman" w:cs="Times New Roman" w:eastAsia="Times New Roman" w:hAnsi="Times New Roman"/>
          <w:b w:val="1"/>
          <w:sz w:val="54"/>
          <w:szCs w:val="54"/>
          <w:rtl w:val="0"/>
        </w:rPr>
        <w:t xml:space="preserve">Specification </w:t>
      </w:r>
    </w:p>
    <w:p w:rsidR="00000000" w:rsidDel="00000000" w:rsidP="00000000" w:rsidRDefault="00000000" w:rsidRPr="00000000" w14:paraId="00000003">
      <w:pPr>
        <w:spacing w:after="620" w:lineRule="auto"/>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for </w:t>
      </w:r>
    </w:p>
    <w:p w:rsidR="00000000" w:rsidDel="00000000" w:rsidP="00000000" w:rsidRDefault="00000000" w:rsidRPr="00000000" w14:paraId="00000004">
      <w:pPr>
        <w:spacing w:after="620" w:lineRule="auto"/>
        <w:jc w:val="right"/>
        <w:rPr>
          <w:rFonts w:ascii="Times New Roman" w:cs="Times New Roman" w:eastAsia="Times New Roman" w:hAnsi="Times New Roman"/>
          <w:b w:val="1"/>
          <w:sz w:val="54"/>
          <w:szCs w:val="54"/>
        </w:rPr>
      </w:pPr>
      <w:r w:rsidDel="00000000" w:rsidR="00000000" w:rsidRPr="00000000">
        <w:rPr>
          <w:rFonts w:ascii="Times New Roman" w:cs="Times New Roman" w:eastAsia="Times New Roman" w:hAnsi="Times New Roman"/>
          <w:b w:val="1"/>
          <w:sz w:val="54"/>
          <w:szCs w:val="54"/>
          <w:rtl w:val="0"/>
        </w:rPr>
        <w:t xml:space="preserve">Art Exhibition Management Database </w:t>
      </w:r>
    </w:p>
    <w:p w:rsidR="00000000" w:rsidDel="00000000" w:rsidP="00000000" w:rsidRDefault="00000000" w:rsidRPr="00000000" w14:paraId="00000005">
      <w:pPr>
        <w:spacing w:after="560" w:lineRule="auto"/>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Version 2.0 approved </w:t>
      </w:r>
    </w:p>
    <w:p w:rsidR="00000000" w:rsidDel="00000000" w:rsidP="00000000" w:rsidRDefault="00000000" w:rsidRPr="00000000" w14:paraId="00000006">
      <w:pPr>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Prepared by Priya J Shah (202512100)</w:t>
      </w:r>
    </w:p>
    <w:p w:rsidR="00000000" w:rsidDel="00000000" w:rsidP="00000000" w:rsidRDefault="00000000" w:rsidRPr="00000000" w14:paraId="00000007">
      <w:pPr>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Priya D Shah (202512105)</w:t>
      </w:r>
    </w:p>
    <w:p w:rsidR="00000000" w:rsidDel="00000000" w:rsidP="00000000" w:rsidRDefault="00000000" w:rsidRPr="00000000" w14:paraId="00000008">
      <w:pPr>
        <w:spacing w:after="320" w:lineRule="auto"/>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w:t>
      </w:r>
    </w:p>
    <w:p w:rsidR="00000000" w:rsidDel="00000000" w:rsidP="00000000" w:rsidRDefault="00000000" w:rsidRPr="00000000" w14:paraId="00000009">
      <w:pPr>
        <w:spacing w:after="320" w:lineRule="auto"/>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DAIICT </w:t>
      </w:r>
    </w:p>
    <w:p w:rsidR="00000000" w:rsidDel="00000000" w:rsidP="00000000" w:rsidRDefault="00000000" w:rsidRPr="00000000" w14:paraId="0000000A">
      <w:pPr>
        <w:spacing w:after="320" w:lineRule="auto"/>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26-08-2025  </w:t>
      </w:r>
    </w:p>
    <w:p w:rsidR="00000000" w:rsidDel="00000000" w:rsidP="00000000" w:rsidRDefault="00000000" w:rsidRPr="00000000" w14:paraId="0000000B">
      <w:pPr>
        <w:spacing w:after="240" w:before="240" w:lineRule="auto"/>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ind w:left="720" w:hanging="360"/>
        <w:rPr>
          <w:rFonts w:ascii="Times New Roman" w:cs="Times New Roman" w:eastAsia="Times New Roman" w:hAnsi="Times New Roman"/>
          <w:b w:val="1"/>
          <w:sz w:val="34"/>
          <w:szCs w:val="34"/>
        </w:rPr>
      </w:pPr>
      <w:bookmarkStart w:colFirst="0" w:colLast="0" w:name="_k2m8ml8my33v" w:id="0"/>
      <w:bookmarkEnd w:id="0"/>
      <w:r w:rsidDel="00000000" w:rsidR="00000000" w:rsidRPr="00000000">
        <w:rPr>
          <w:rFonts w:ascii="Times New Roman" w:cs="Times New Roman" w:eastAsia="Times New Roman" w:hAnsi="Times New Roman"/>
          <w:b w:val="1"/>
          <w:sz w:val="34"/>
          <w:szCs w:val="34"/>
          <w:rtl w:val="0"/>
        </w:rPr>
        <w:t xml:space="preserve">Table of Contents</w:t>
      </w:r>
    </w:p>
    <w:p w:rsidR="00000000" w:rsidDel="00000000" w:rsidP="00000000" w:rsidRDefault="00000000" w:rsidRPr="00000000" w14:paraId="0000000D">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Introduction</w:t>
        <w:br w:type="textWrapping"/>
      </w:r>
      <w:r w:rsidDel="00000000" w:rsidR="00000000" w:rsidRPr="00000000">
        <w:rPr>
          <w:rFonts w:ascii="Times New Roman" w:cs="Times New Roman" w:eastAsia="Times New Roman" w:hAnsi="Times New Roman"/>
          <w:sz w:val="28"/>
          <w:szCs w:val="28"/>
          <w:rtl w:val="0"/>
        </w:rPr>
        <w:t xml:space="preserve"> 1.1 Purpose</w:t>
        <w:br w:type="textWrapping"/>
        <w:t xml:space="preserve"> 1.2 Document Conventions</w:t>
        <w:br w:type="textWrapping"/>
        <w:t xml:space="preserve"> 1.3 Intended Audience and Reading Suggestions</w:t>
        <w:br w:type="textWrapping"/>
        <w:t xml:space="preserve"> 1.4 Product Scope</w:t>
        <w:br w:type="textWrapping"/>
        <w:t xml:space="preserve"> 1.5 References</w:t>
      </w:r>
    </w:p>
    <w:p w:rsidR="00000000" w:rsidDel="00000000" w:rsidP="00000000" w:rsidRDefault="00000000" w:rsidRPr="00000000" w14:paraId="0000000E">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Requirements Gathering</w:t>
        <w:br w:type="textWrapping"/>
      </w:r>
      <w:r w:rsidDel="00000000" w:rsidR="00000000" w:rsidRPr="00000000">
        <w:rPr>
          <w:rFonts w:ascii="Times New Roman" w:cs="Times New Roman" w:eastAsia="Times New Roman" w:hAnsi="Times New Roman"/>
          <w:sz w:val="28"/>
          <w:szCs w:val="28"/>
          <w:rtl w:val="0"/>
        </w:rPr>
        <w:t xml:space="preserve"> 2.1 Summary of Collected Data</w:t>
        <w:br w:type="textWrapping"/>
        <w:t xml:space="preserve"> - Artwork Cataloguing Challenge</w:t>
        <w:br w:type="textWrapping"/>
        <w:t xml:space="preserve"> - Exhibition Scheduling Challenge</w:t>
      </w:r>
    </w:p>
    <w:p w:rsidR="00000000" w:rsidDel="00000000" w:rsidP="00000000" w:rsidRDefault="00000000" w:rsidRPr="00000000" w14:paraId="0000000F">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Problem Statement and Solution</w:t>
        <w:br w:type="textWrapping"/>
      </w:r>
      <w:r w:rsidDel="00000000" w:rsidR="00000000" w:rsidRPr="00000000">
        <w:rPr>
          <w:rFonts w:ascii="Times New Roman" w:cs="Times New Roman" w:eastAsia="Times New Roman" w:hAnsi="Times New Roman"/>
          <w:sz w:val="28"/>
          <w:szCs w:val="28"/>
          <w:rtl w:val="0"/>
        </w:rPr>
        <w:t xml:space="preserve"> 3.1 List of Requirements</w:t>
        <w:br w:type="textWrapping"/>
        <w:t xml:space="preserve"> 3.2 Problems &amp; Solutions</w:t>
      </w:r>
    </w:p>
    <w:p w:rsidR="00000000" w:rsidDel="00000000" w:rsidP="00000000" w:rsidRDefault="00000000" w:rsidRPr="00000000" w14:paraId="00000010">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Overall Description</w:t>
        <w:br w:type="textWrapping"/>
      </w:r>
      <w:r w:rsidDel="00000000" w:rsidR="00000000" w:rsidRPr="00000000">
        <w:rPr>
          <w:rFonts w:ascii="Times New Roman" w:cs="Times New Roman" w:eastAsia="Times New Roman" w:hAnsi="Times New Roman"/>
          <w:sz w:val="28"/>
          <w:szCs w:val="28"/>
          <w:rtl w:val="0"/>
        </w:rPr>
        <w:t xml:space="preserve"> 4.1 Product Perspective</w:t>
        <w:br w:type="textWrapping"/>
        <w:t xml:space="preserve"> 4.2 Product Functions</w:t>
        <w:br w:type="textWrapping"/>
        <w:t xml:space="preserve"> 4.3 User Classes and Characteristics</w:t>
        <w:br w:type="textWrapping"/>
        <w:t xml:space="preserve"> 4.4 Operating Environment</w:t>
        <w:br w:type="textWrapping"/>
        <w:t xml:space="preserve"> 4.5 Design and Implementation Constraints</w:t>
        <w:br w:type="textWrapping"/>
        <w:t xml:space="preserve"> 4.6 User Documentation</w:t>
        <w:br w:type="textWrapping"/>
        <w:t xml:space="preserve"> 4.7 Assumptions and Dependencies</w:t>
      </w:r>
    </w:p>
    <w:p w:rsidR="00000000" w:rsidDel="00000000" w:rsidP="00000000" w:rsidRDefault="00000000" w:rsidRPr="00000000" w14:paraId="00000011">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External Interface Requirements</w:t>
        <w:br w:type="textWrapping"/>
      </w:r>
      <w:r w:rsidDel="00000000" w:rsidR="00000000" w:rsidRPr="00000000">
        <w:rPr>
          <w:rFonts w:ascii="Times New Roman" w:cs="Times New Roman" w:eastAsia="Times New Roman" w:hAnsi="Times New Roman"/>
          <w:sz w:val="28"/>
          <w:szCs w:val="28"/>
          <w:rtl w:val="0"/>
        </w:rPr>
        <w:t xml:space="preserve"> 5.1 User Interfaces</w:t>
        <w:br w:type="textWrapping"/>
        <w:t xml:space="preserve"> 5.2 Hardware Interfaces</w:t>
        <w:br w:type="textWrapping"/>
        <w:t xml:space="preserve"> 5.3 Software Interfaces</w:t>
        <w:br w:type="textWrapping"/>
        <w:t xml:space="preserve"> 5.4 Communications Interfaces</w:t>
      </w:r>
    </w:p>
    <w:p w:rsidR="00000000" w:rsidDel="00000000" w:rsidP="00000000" w:rsidRDefault="00000000" w:rsidRPr="00000000" w14:paraId="00000012">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System Features</w:t>
        <w:br w:type="textWrapping"/>
      </w:r>
      <w:r w:rsidDel="00000000" w:rsidR="00000000" w:rsidRPr="00000000">
        <w:rPr>
          <w:rFonts w:ascii="Times New Roman" w:cs="Times New Roman" w:eastAsia="Times New Roman" w:hAnsi="Times New Roman"/>
          <w:sz w:val="28"/>
          <w:szCs w:val="28"/>
          <w:rtl w:val="0"/>
        </w:rPr>
        <w:t xml:space="preserve"> 6.1 Student and Artwork Management</w:t>
        <w:br w:type="textWrapping"/>
        <w:t xml:space="preserve"> 6.2 Exhibition Scheduling and Venue Management</w:t>
        <w:br w:type="textWrapping"/>
        <w:t xml:space="preserve"> 6.3 Judging and Award Management</w:t>
        <w:br w:type="textWrapping"/>
        <w:t xml:space="preserve"> 6.4 Visitor Registration and Feedback</w:t>
        <w:br w:type="textWrapping"/>
        <w:t xml:space="preserve"> 6.5 Reporting and Archiving</w:t>
        <w:br w:type="textWrapping"/>
      </w:r>
    </w:p>
    <w:p w:rsidR="00000000" w:rsidDel="00000000" w:rsidP="00000000" w:rsidRDefault="00000000" w:rsidRPr="00000000" w14:paraId="00000013">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Business Rules</w:t>
        <w:br w:type="textWrapping"/>
      </w:r>
      <w:r w:rsidDel="00000000" w:rsidR="00000000" w:rsidRPr="00000000">
        <w:rPr>
          <w:rFonts w:ascii="Times New Roman" w:cs="Times New Roman" w:eastAsia="Times New Roman" w:hAnsi="Times New Roman"/>
          <w:sz w:val="28"/>
          <w:szCs w:val="28"/>
          <w:rtl w:val="0"/>
        </w:rPr>
        <w:t xml:space="preserve"> 7.1 Evaluation Rules</w:t>
        <w:br w:type="textWrapping"/>
        <w:t xml:space="preserve"> 7.2 Data Retention</w:t>
        <w:br w:type="textWrapping"/>
        <w:t xml:space="preserve"> 7.3 Compliance</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27"/>
        </w:numPr>
        <w:spacing w:after="0" w:afterAutospacing="0" w:before="240" w:lineRule="auto"/>
        <w:ind w:left="720" w:hanging="360"/>
        <w:rPr>
          <w:rFonts w:ascii="Times New Roman" w:cs="Times New Roman" w:eastAsia="Times New Roman" w:hAnsi="Times New Roman"/>
          <w:b w:val="1"/>
        </w:rPr>
      </w:pPr>
      <w:bookmarkStart w:colFirst="0" w:colLast="0" w:name="_uskx6vtsq7j2" w:id="1"/>
      <w:bookmarkEnd w:id="1"/>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16">
      <w:pPr>
        <w:pStyle w:val="Heading2"/>
        <w:numPr>
          <w:ilvl w:val="1"/>
          <w:numId w:val="27"/>
        </w:numPr>
        <w:spacing w:before="200" w:lineRule="auto"/>
        <w:ind w:left="1440" w:hanging="360"/>
        <w:rPr>
          <w:rFonts w:ascii="Times New Roman" w:cs="Times New Roman" w:eastAsia="Times New Roman" w:hAnsi="Times New Roman"/>
          <w:b w:val="1"/>
        </w:rPr>
      </w:pPr>
      <w:bookmarkStart w:colFirst="0" w:colLast="0" w:name="_61ccmry4acts" w:id="2"/>
      <w:bookmarkEnd w:id="2"/>
      <w:r w:rsidDel="00000000" w:rsidR="00000000" w:rsidRPr="00000000">
        <w:rPr>
          <w:rFonts w:ascii="Times New Roman" w:cs="Times New Roman" w:eastAsia="Times New Roman" w:hAnsi="Times New Roman"/>
          <w:b w:val="1"/>
          <w:rtl w:val="0"/>
        </w:rPr>
        <w:t xml:space="preserve">Purpose</w:t>
      </w:r>
    </w:p>
    <w:p w:rsidR="00000000" w:rsidDel="00000000" w:rsidP="00000000" w:rsidRDefault="00000000" w:rsidRPr="00000000" w14:paraId="00000017">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 Exhibition Management Database (AEMD) is designed to provide a centralized, smart, and efficient system for planning, managing, and archiving student art exhibitions within DAU’s M.Des program. Currently, there is no unified platform; records are maintained in physical registers or scattered spreadsheets, resulting in inefficiencies, errors, and a lack of transparency.</w:t>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AEMD addresses these challenges by consolidating key processes—such as student and artwork records, venue scheduling, visitor registrations, judge evaluations, awards, and feedback management—into a single reliable platform. By digitalizing these workflows, the system ensures greater transparency, accuracy, and accountability while also creating a structured digital archive that documents and showcases student achievements over time.</w:t>
      </w:r>
    </w:p>
    <w:p w:rsidR="00000000" w:rsidDel="00000000" w:rsidP="00000000" w:rsidRDefault="00000000" w:rsidRPr="00000000" w14:paraId="000000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unique feature of the AEMD is its Digital Artwork Portfolio, which allows each student to build and maintain a personal gallery reflecting their creative journey across multiple exhibitions. This not only simplifies exhibition management but also supports students in their academic growth, professional development, and creative recognition.</w:t>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by streamlining workflows such as artwork submissions, curation, judging, reporting, and feedback collection, the AEMD reduces administrative overhead, minimizes errors, and enhances the overall exhibition experience for all stakeholders—including administrators, students, judges, and visitors.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1E">
      <w:pPr>
        <w:pStyle w:val="Heading2"/>
        <w:numPr>
          <w:ilvl w:val="1"/>
          <w:numId w:val="27"/>
        </w:numPr>
        <w:spacing w:before="200" w:lineRule="auto"/>
        <w:ind w:left="1440" w:hanging="360"/>
        <w:rPr>
          <w:rFonts w:ascii="Times New Roman" w:cs="Times New Roman" w:eastAsia="Times New Roman" w:hAnsi="Times New Roman"/>
          <w:b w:val="1"/>
        </w:rPr>
      </w:pPr>
      <w:bookmarkStart w:colFirst="0" w:colLast="0" w:name="_q73yamyqw4uj" w:id="3"/>
      <w:bookmarkEnd w:id="3"/>
      <w:r w:rsidDel="00000000" w:rsidR="00000000" w:rsidRPr="00000000">
        <w:rPr>
          <w:rFonts w:ascii="Times New Roman" w:cs="Times New Roman" w:eastAsia="Times New Roman" w:hAnsi="Times New Roman"/>
          <w:b w:val="1"/>
          <w:rtl w:val="0"/>
        </w:rPr>
        <w:t xml:space="preserve">Document Conventions</w:t>
      </w:r>
    </w:p>
    <w:p w:rsidR="00000000" w:rsidDel="00000000" w:rsidP="00000000" w:rsidRDefault="00000000" w:rsidRPr="00000000" w14:paraId="0000001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This document follows the IEEE SRS standard format. Section numbering follows hierarchy (e.g., 1.1, 1.2, etc.).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20">
      <w:pPr>
        <w:pStyle w:val="Heading2"/>
        <w:numPr>
          <w:ilvl w:val="1"/>
          <w:numId w:val="27"/>
        </w:numPr>
        <w:spacing w:before="200" w:lineRule="auto"/>
        <w:ind w:left="1440" w:hanging="360"/>
        <w:rPr>
          <w:rFonts w:ascii="Times New Roman" w:cs="Times New Roman" w:eastAsia="Times New Roman" w:hAnsi="Times New Roman"/>
          <w:b w:val="1"/>
        </w:rPr>
      </w:pPr>
      <w:bookmarkStart w:colFirst="0" w:colLast="0" w:name="_b6k4tu8o5njj" w:id="4"/>
      <w:bookmarkEnd w:id="4"/>
      <w:r w:rsidDel="00000000" w:rsidR="00000000" w:rsidRPr="00000000">
        <w:rPr>
          <w:rFonts w:ascii="Times New Roman" w:cs="Times New Roman" w:eastAsia="Times New Roman" w:hAnsi="Times New Roman"/>
          <w:b w:val="1"/>
          <w:rtl w:val="0"/>
        </w:rPr>
        <w:t xml:space="preserve">Intended Audience and Reading Suggestions</w:t>
      </w:r>
      <w:r w:rsidDel="00000000" w:rsidR="00000000" w:rsidRPr="00000000">
        <w:rPr>
          <w:rtl w:val="0"/>
        </w:rPr>
      </w:r>
    </w:p>
    <w:p w:rsidR="00000000" w:rsidDel="00000000" w:rsidP="00000000" w:rsidRDefault="00000000" w:rsidRPr="00000000" w14:paraId="00000021">
      <w:pPr>
        <w:pStyle w:val="Heading3"/>
        <w:ind w:left="720" w:firstLine="0"/>
        <w:rPr>
          <w:rFonts w:ascii="Times New Roman" w:cs="Times New Roman" w:eastAsia="Times New Roman" w:hAnsi="Times New Roman"/>
          <w:b w:val="1"/>
          <w:color w:val="000000"/>
          <w:sz w:val="22"/>
          <w:szCs w:val="22"/>
        </w:rPr>
      </w:pPr>
      <w:bookmarkStart w:colFirst="0" w:colLast="0" w:name="_p4qb3nv1iar0" w:id="5"/>
      <w:bookmarkEnd w:id="5"/>
      <w:r w:rsidDel="00000000" w:rsidR="00000000" w:rsidRPr="00000000">
        <w:rPr>
          <w:rFonts w:ascii="Times New Roman" w:cs="Times New Roman" w:eastAsia="Times New Roman" w:hAnsi="Times New Roman"/>
          <w:b w:val="1"/>
          <w:color w:val="000000"/>
          <w:sz w:val="22"/>
          <w:szCs w:val="22"/>
          <w:rtl w:val="0"/>
        </w:rPr>
        <w:t xml:space="preserve">Intended Audience:</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intended for all stakeholders involved in the design, development, and use of the Art Exhibition Management Database (AEMD):</w:t>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Program Administrators/Coordinators:</w:t>
      </w:r>
      <w:r w:rsidDel="00000000" w:rsidR="00000000" w:rsidRPr="00000000">
        <w:rPr>
          <w:rFonts w:ascii="Times New Roman" w:cs="Times New Roman" w:eastAsia="Times New Roman" w:hAnsi="Times New Roman"/>
          <w:rtl w:val="0"/>
        </w:rPr>
        <w:t xml:space="preserve"> To understand how the database supports exhibition planning, scheduling, and reporting.</w:t>
      </w:r>
    </w:p>
    <w:p w:rsidR="00000000" w:rsidDel="00000000" w:rsidP="00000000" w:rsidRDefault="00000000" w:rsidRPr="00000000" w14:paraId="00000025">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Faculty/Curators:</w:t>
      </w:r>
      <w:r w:rsidDel="00000000" w:rsidR="00000000" w:rsidRPr="00000000">
        <w:rPr>
          <w:rFonts w:ascii="Times New Roman" w:cs="Times New Roman" w:eastAsia="Times New Roman" w:hAnsi="Times New Roman"/>
          <w:rtl w:val="0"/>
        </w:rPr>
        <w:t xml:space="preserve"> To see how the system enables artwork submissions, selections, and layout planning.</w:t>
      </w:r>
    </w:p>
    <w:p w:rsidR="00000000" w:rsidDel="00000000" w:rsidP="00000000" w:rsidRDefault="00000000" w:rsidRPr="00000000" w14:paraId="00000026">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Student Artists:</w:t>
      </w:r>
      <w:r w:rsidDel="00000000" w:rsidR="00000000" w:rsidRPr="00000000">
        <w:rPr>
          <w:rFonts w:ascii="Times New Roman" w:cs="Times New Roman" w:eastAsia="Times New Roman" w:hAnsi="Times New Roman"/>
          <w:rtl w:val="0"/>
        </w:rPr>
        <w:t xml:space="preserve"> To understand how their submissions, statements, and awards will be managed.</w:t>
      </w:r>
    </w:p>
    <w:p w:rsidR="00000000" w:rsidDel="00000000" w:rsidP="00000000" w:rsidRDefault="00000000" w:rsidRPr="00000000" w14:paraId="00000027">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Judges:</w:t>
      </w:r>
      <w:r w:rsidDel="00000000" w:rsidR="00000000" w:rsidRPr="00000000">
        <w:rPr>
          <w:rFonts w:ascii="Times New Roman" w:cs="Times New Roman" w:eastAsia="Times New Roman" w:hAnsi="Times New Roman"/>
          <w:rtl w:val="0"/>
        </w:rPr>
        <w:t xml:space="preserve"> To review how evaluations, scoring, and feedback are structured.</w:t>
      </w:r>
    </w:p>
    <w:p w:rsidR="00000000" w:rsidDel="00000000" w:rsidP="00000000" w:rsidRDefault="00000000" w:rsidRPr="00000000" w14:paraId="00000028">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Visitors/Attendees:</w:t>
      </w:r>
      <w:r w:rsidDel="00000000" w:rsidR="00000000" w:rsidRPr="00000000">
        <w:rPr>
          <w:rFonts w:ascii="Times New Roman" w:cs="Times New Roman" w:eastAsia="Times New Roman" w:hAnsi="Times New Roman"/>
          <w:rtl w:val="0"/>
        </w:rPr>
        <w:t xml:space="preserve"> To see how registrations, ticketing, and feedback collection are handled.</w:t>
      </w:r>
    </w:p>
    <w:p w:rsidR="00000000" w:rsidDel="00000000" w:rsidP="00000000" w:rsidRDefault="00000000" w:rsidRPr="00000000" w14:paraId="0000002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Developers &amp; Database Designers:</w:t>
      </w:r>
      <w:r w:rsidDel="00000000" w:rsidR="00000000" w:rsidRPr="00000000">
        <w:rPr>
          <w:rFonts w:ascii="Times New Roman" w:cs="Times New Roman" w:eastAsia="Times New Roman" w:hAnsi="Times New Roman"/>
          <w:rtl w:val="0"/>
        </w:rPr>
        <w:t xml:space="preserve"> To implement system requirements accurately.</w:t>
      </w:r>
    </w:p>
    <w:p w:rsidR="00000000" w:rsidDel="00000000" w:rsidP="00000000" w:rsidRDefault="00000000" w:rsidRPr="00000000" w14:paraId="0000002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Testers:</w:t>
      </w:r>
      <w:r w:rsidDel="00000000" w:rsidR="00000000" w:rsidRPr="00000000">
        <w:rPr>
          <w:rFonts w:ascii="Times New Roman" w:cs="Times New Roman" w:eastAsia="Times New Roman" w:hAnsi="Times New Roman"/>
          <w:rtl w:val="0"/>
        </w:rPr>
        <w:t xml:space="preserve"> To validate that requirements are fulfilled correctly.</w:t>
      </w:r>
    </w:p>
    <w:p w:rsidR="00000000" w:rsidDel="00000000" w:rsidP="00000000" w:rsidRDefault="00000000" w:rsidRPr="00000000" w14:paraId="0000002B">
      <w:pPr>
        <w:pStyle w:val="Heading3"/>
        <w:ind w:left="720" w:firstLine="0"/>
        <w:rPr>
          <w:rFonts w:ascii="Times New Roman" w:cs="Times New Roman" w:eastAsia="Times New Roman" w:hAnsi="Times New Roman"/>
          <w:b w:val="1"/>
          <w:color w:val="000000"/>
          <w:sz w:val="22"/>
          <w:szCs w:val="22"/>
        </w:rPr>
      </w:pPr>
      <w:bookmarkStart w:colFirst="0" w:colLast="0" w:name="_8m5rskfv8jcj" w:id="6"/>
      <w:bookmarkEnd w:id="6"/>
      <w:r w:rsidDel="00000000" w:rsidR="00000000" w:rsidRPr="00000000">
        <w:rPr>
          <w:rFonts w:ascii="Times New Roman" w:cs="Times New Roman" w:eastAsia="Times New Roman" w:hAnsi="Times New Roman"/>
          <w:b w:val="1"/>
          <w:color w:val="000000"/>
          <w:sz w:val="22"/>
          <w:szCs w:val="22"/>
          <w:rtl w:val="0"/>
        </w:rPr>
        <w:t xml:space="preserve">Reading Suggestions:</w:t>
      </w:r>
    </w:p>
    <w:p w:rsidR="00000000" w:rsidDel="00000000" w:rsidP="00000000" w:rsidRDefault="00000000" w:rsidRPr="00000000" w14:paraId="0000002C">
      <w:pPr>
        <w:numPr>
          <w:ilvl w:val="0"/>
          <w:numId w:val="16"/>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Program Administrators/Coordinators:</w:t>
      </w:r>
      <w:r w:rsidDel="00000000" w:rsidR="00000000" w:rsidRPr="00000000">
        <w:rPr>
          <w:rFonts w:ascii="Times New Roman" w:cs="Times New Roman" w:eastAsia="Times New Roman" w:hAnsi="Times New Roman"/>
          <w:rtl w:val="0"/>
        </w:rPr>
        <w:t xml:space="preserve"> Focus on sections detailing Exhibition Planning, Scheduling, Reporting, and User Management to understand operational workflows.</w:t>
      </w:r>
    </w:p>
    <w:p w:rsidR="00000000" w:rsidDel="00000000" w:rsidP="00000000" w:rsidRDefault="00000000" w:rsidRPr="00000000" w14:paraId="0000002D">
      <w:pPr>
        <w:numPr>
          <w:ilvl w:val="0"/>
          <w:numId w:val="16"/>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Faculty/Curators: </w:t>
      </w:r>
      <w:r w:rsidDel="00000000" w:rsidR="00000000" w:rsidRPr="00000000">
        <w:rPr>
          <w:rFonts w:ascii="Times New Roman" w:cs="Times New Roman" w:eastAsia="Times New Roman" w:hAnsi="Times New Roman"/>
          <w:rtl w:val="0"/>
        </w:rPr>
        <w:t xml:space="preserve">Review Artwork Submission, Selection Processes, Curation &amp; Layout Planning, and Digital Portfolio Management.</w:t>
      </w:r>
    </w:p>
    <w:p w:rsidR="00000000" w:rsidDel="00000000" w:rsidP="00000000" w:rsidRDefault="00000000" w:rsidRPr="00000000" w14:paraId="0000002E">
      <w:pPr>
        <w:numPr>
          <w:ilvl w:val="0"/>
          <w:numId w:val="16"/>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Student Artists:</w:t>
      </w:r>
      <w:r w:rsidDel="00000000" w:rsidR="00000000" w:rsidRPr="00000000">
        <w:rPr>
          <w:rFonts w:ascii="Times New Roman" w:cs="Times New Roman" w:eastAsia="Times New Roman" w:hAnsi="Times New Roman"/>
          <w:rtl w:val="0"/>
        </w:rPr>
        <w:t xml:space="preserve"> Concentrate on Artwork Submission Guidelines, Portfolio Features, Award Tracking, and Feedback Mechanisms.</w:t>
      </w:r>
    </w:p>
    <w:p w:rsidR="00000000" w:rsidDel="00000000" w:rsidP="00000000" w:rsidRDefault="00000000" w:rsidRPr="00000000" w14:paraId="0000002F">
      <w:pPr>
        <w:numPr>
          <w:ilvl w:val="0"/>
          <w:numId w:val="16"/>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Judges:</w:t>
      </w:r>
      <w:r w:rsidDel="00000000" w:rsidR="00000000" w:rsidRPr="00000000">
        <w:rPr>
          <w:rFonts w:ascii="Times New Roman" w:cs="Times New Roman" w:eastAsia="Times New Roman" w:hAnsi="Times New Roman"/>
          <w:rtl w:val="0"/>
        </w:rPr>
        <w:t xml:space="preserve"> Refer to Evaluation Workflows, Scoring System, and Feedback Collection to understand assessment procedures.</w:t>
      </w:r>
    </w:p>
    <w:p w:rsidR="00000000" w:rsidDel="00000000" w:rsidP="00000000" w:rsidRDefault="00000000" w:rsidRPr="00000000" w14:paraId="00000030">
      <w:pPr>
        <w:numPr>
          <w:ilvl w:val="0"/>
          <w:numId w:val="16"/>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Visitors/Attendees:</w:t>
      </w:r>
      <w:r w:rsidDel="00000000" w:rsidR="00000000" w:rsidRPr="00000000">
        <w:rPr>
          <w:rFonts w:ascii="Times New Roman" w:cs="Times New Roman" w:eastAsia="Times New Roman" w:hAnsi="Times New Roman"/>
          <w:rtl w:val="0"/>
        </w:rPr>
        <w:t xml:space="preserve"> Focus on Registration, Ticketing, Event Access, and Feedback Submission sections for a clear view of participation.</w:t>
      </w:r>
    </w:p>
    <w:p w:rsidR="00000000" w:rsidDel="00000000" w:rsidP="00000000" w:rsidRDefault="00000000" w:rsidRPr="00000000" w14:paraId="00000031">
      <w:pPr>
        <w:numPr>
          <w:ilvl w:val="0"/>
          <w:numId w:val="16"/>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Developers &amp; Database Designers:</w:t>
      </w:r>
      <w:r w:rsidDel="00000000" w:rsidR="00000000" w:rsidRPr="00000000">
        <w:rPr>
          <w:rFonts w:ascii="Times New Roman" w:cs="Times New Roman" w:eastAsia="Times New Roman" w:hAnsi="Times New Roman"/>
          <w:rtl w:val="0"/>
        </w:rPr>
        <w:t xml:space="preserve"> Study Functional Requirements, System Architecture, Data Models, and Integration Details to implement the system accurately.</w:t>
      </w:r>
    </w:p>
    <w:p w:rsidR="00000000" w:rsidDel="00000000" w:rsidP="00000000" w:rsidRDefault="00000000" w:rsidRPr="00000000" w14:paraId="00000032">
      <w:pPr>
        <w:numPr>
          <w:ilvl w:val="0"/>
          <w:numId w:val="16"/>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Testers:</w:t>
      </w:r>
      <w:r w:rsidDel="00000000" w:rsidR="00000000" w:rsidRPr="00000000">
        <w:rPr>
          <w:rFonts w:ascii="Times New Roman" w:cs="Times New Roman" w:eastAsia="Times New Roman" w:hAnsi="Times New Roman"/>
          <w:rtl w:val="0"/>
        </w:rPr>
        <w:t xml:space="preserve"> Review Use Cases, Functional &amp; Non-Functional Requirements, and Validation Criteria to ensure correct implementation.</w:t>
      </w:r>
    </w:p>
    <w:p w:rsidR="00000000" w:rsidDel="00000000" w:rsidP="00000000" w:rsidRDefault="00000000" w:rsidRPr="00000000" w14:paraId="00000033">
      <w:pPr>
        <w:pStyle w:val="Heading2"/>
        <w:numPr>
          <w:ilvl w:val="1"/>
          <w:numId w:val="27"/>
        </w:numPr>
        <w:spacing w:before="200" w:lineRule="auto"/>
        <w:ind w:left="1440" w:hanging="360"/>
        <w:rPr>
          <w:rFonts w:ascii="Times New Roman" w:cs="Times New Roman" w:eastAsia="Times New Roman" w:hAnsi="Times New Roman"/>
          <w:b w:val="1"/>
        </w:rPr>
      </w:pPr>
      <w:bookmarkStart w:colFirst="0" w:colLast="0" w:name="_6dtfacgq7p88" w:id="7"/>
      <w:bookmarkEnd w:id="7"/>
      <w:r w:rsidDel="00000000" w:rsidR="00000000" w:rsidRPr="00000000">
        <w:rPr>
          <w:rFonts w:ascii="Times New Roman" w:cs="Times New Roman" w:eastAsia="Times New Roman" w:hAnsi="Times New Roman"/>
          <w:b w:val="1"/>
          <w:rtl w:val="0"/>
        </w:rPr>
        <w:t xml:space="preserve">Product Scope</w:t>
        <w:br w:type="textWrapping"/>
      </w:r>
      <w:r w:rsidDel="00000000" w:rsidR="00000000" w:rsidRPr="00000000">
        <w:rPr>
          <w:rFonts w:ascii="Times New Roman" w:cs="Times New Roman" w:eastAsia="Times New Roman" w:hAnsi="Times New Roman"/>
          <w:sz w:val="22"/>
          <w:szCs w:val="22"/>
          <w:rtl w:val="0"/>
        </w:rPr>
        <w:t xml:space="preserve">The AEMD is envisioned as DAU’s first digital exhibition management solution. It will centralize all exhibition activities—exhibition management, student submissions, venue scheduling, judging, visitor management, awards, and feedback. With no prior database, this system is critical to addressing inefficiencies, data redundancy, and transparency issues. In addition, it will create a permanent digital archive of exhibitions and student portfolios. The scope also includes extensibility for future features like online exhibitions and external platform integration.</w:t>
        <w:br w:type="textWrapping"/>
        <w:br w:type="textWrapping"/>
      </w:r>
      <w:r w:rsidDel="00000000" w:rsidR="00000000" w:rsidRPr="00000000">
        <w:rPr>
          <w:rFonts w:ascii="Times New Roman" w:cs="Times New Roman" w:eastAsia="Times New Roman" w:hAnsi="Times New Roman"/>
          <w:sz w:val="22"/>
          <w:szCs w:val="22"/>
          <w:u w:val="single"/>
          <w:rtl w:val="0"/>
        </w:rPr>
        <w:t xml:space="preserve">Key Benefits:</w:t>
      </w:r>
    </w:p>
    <w:p w:rsidR="00000000" w:rsidDel="00000000" w:rsidP="00000000" w:rsidRDefault="00000000" w:rsidRPr="00000000" w14:paraId="00000034">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Introduces DAU’s first centralized art exhibition system.</w:t>
      </w:r>
    </w:p>
    <w:p w:rsidR="00000000" w:rsidDel="00000000" w:rsidP="00000000" w:rsidRDefault="00000000" w:rsidRPr="00000000" w14:paraId="00000035">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Eliminates manual errors and inefficiencies.</w:t>
      </w:r>
    </w:p>
    <w:p w:rsidR="00000000" w:rsidDel="00000000" w:rsidP="00000000" w:rsidRDefault="00000000" w:rsidRPr="00000000" w14:paraId="00000036">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lasting digital archives for institutional and student recognition.</w:t>
      </w:r>
    </w:p>
    <w:p w:rsidR="00000000" w:rsidDel="00000000" w:rsidP="00000000" w:rsidRDefault="00000000" w:rsidRPr="00000000" w14:paraId="00000037">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exhibition details, venues, schedules, and themes.</w:t>
      </w:r>
    </w:p>
    <w:p w:rsidR="00000000" w:rsidDel="00000000" w:rsidP="00000000" w:rsidRDefault="00000000" w:rsidRPr="00000000" w14:paraId="00000038">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a foundation for future online and hybrid exhibitions.</w:t>
      </w:r>
    </w:p>
    <w:p w:rsidR="00000000" w:rsidDel="00000000" w:rsidP="00000000" w:rsidRDefault="00000000" w:rsidRPr="00000000" w14:paraId="00000039">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reports on participation, evaluations, footfall, and feedback.</w:t>
      </w:r>
    </w:p>
    <w:p w:rsidR="00000000" w:rsidDel="00000000" w:rsidP="00000000" w:rsidRDefault="00000000" w:rsidRPr="00000000" w14:paraId="0000003A">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student profiles, artwork submissions, media assets, and metadata.</w:t>
      </w:r>
    </w:p>
    <w:p w:rsidR="00000000" w:rsidDel="00000000" w:rsidP="00000000" w:rsidRDefault="00000000" w:rsidRPr="00000000" w14:paraId="0000003B">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 scoring, criteria-based evaluations, and award allocation.</w:t>
      </w:r>
    </w:p>
    <w:p w:rsidR="00000000" w:rsidDel="00000000" w:rsidP="00000000" w:rsidRDefault="00000000" w:rsidRPr="00000000" w14:paraId="0000003C">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visitor registration, ticketing, QR check-ins, and feedback collection.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D">
      <w:pPr>
        <w:pStyle w:val="Heading2"/>
        <w:numPr>
          <w:ilvl w:val="1"/>
          <w:numId w:val="27"/>
        </w:numPr>
        <w:spacing w:before="200" w:lineRule="auto"/>
        <w:ind w:left="1440" w:hanging="360"/>
        <w:rPr>
          <w:rFonts w:ascii="Times New Roman" w:cs="Times New Roman" w:eastAsia="Times New Roman" w:hAnsi="Times New Roman"/>
          <w:b w:val="1"/>
        </w:rPr>
      </w:pPr>
      <w:bookmarkStart w:colFirst="0" w:colLast="0" w:name="_k58ep5ngmg3z" w:id="8"/>
      <w:bookmarkEnd w:id="8"/>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3E">
      <w:pPr>
        <w:ind w:left="1440" w:firstLine="0"/>
        <w:rPr>
          <w:rFonts w:ascii="Times New Roman" w:cs="Times New Roman" w:eastAsia="Times New Roman" w:hAnsi="Times New Roman"/>
          <w:color w:val="1155cc"/>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rtl w:val="0"/>
        </w:rPr>
        <w:t xml:space="preserve">A Database Model for Gallery or Museum Management</w:t>
        <w:br w:type="textWrapping"/>
      </w:r>
      <w:hyperlink r:id="rId6">
        <w:r w:rsidDel="00000000" w:rsidR="00000000" w:rsidRPr="00000000">
          <w:rPr>
            <w:rFonts w:ascii="Times New Roman" w:cs="Times New Roman" w:eastAsia="Times New Roman" w:hAnsi="Times New Roman"/>
            <w:color w:val="1155cc"/>
            <w:u w:val="single"/>
            <w:rtl w:val="0"/>
          </w:rPr>
          <w:t xml:space="preserve">https://vertabelo.com/blog/a-database-model-for-gallery-or-museum-management/</w:t>
        </w:r>
      </w:hyperlink>
      <w:r w:rsidDel="00000000" w:rsidR="00000000" w:rsidRPr="00000000">
        <w:rPr>
          <w:rtl w:val="0"/>
        </w:rPr>
      </w:r>
    </w:p>
    <w:p w:rsidR="00000000" w:rsidDel="00000000" w:rsidP="00000000" w:rsidRDefault="00000000" w:rsidRPr="00000000" w14:paraId="0000003F">
      <w:pPr>
        <w:ind w:left="1440" w:firstLine="0"/>
        <w:rPr>
          <w:rFonts w:ascii="Times New Roman" w:cs="Times New Roman" w:eastAsia="Times New Roman" w:hAnsi="Times New Roman"/>
          <w:color w:val="1155cc"/>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rtl w:val="0"/>
        </w:rPr>
        <w:t xml:space="preserve">Create an Art Gallery Database in 3 Steps</w:t>
        <w:br w:type="textWrapping"/>
      </w:r>
      <w:hyperlink r:id="rId7">
        <w:r w:rsidDel="00000000" w:rsidR="00000000" w:rsidRPr="00000000">
          <w:rPr>
            <w:rFonts w:ascii="Times New Roman" w:cs="Times New Roman" w:eastAsia="Times New Roman" w:hAnsi="Times New Roman"/>
            <w:color w:val="1155cc"/>
            <w:u w:val="single"/>
            <w:rtl w:val="0"/>
          </w:rPr>
          <w:t xml:space="preserve">https://five.co/blog/create-an-art-gallery-database/</w:t>
        </w:r>
      </w:hyperlink>
      <w:r w:rsidDel="00000000" w:rsidR="00000000" w:rsidRPr="00000000">
        <w:rPr>
          <w:rtl w:val="0"/>
        </w:rPr>
      </w:r>
    </w:p>
    <w:p w:rsidR="00000000" w:rsidDel="00000000" w:rsidP="00000000" w:rsidRDefault="00000000" w:rsidRPr="00000000" w14:paraId="00000040">
      <w:pPr>
        <w:ind w:left="144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rtl w:val="0"/>
        </w:rPr>
        <w:t xml:space="preserve">Art Gallery Management System using PHP and MySQL </w:t>
        <w:br w:type="textWrapping"/>
      </w:r>
      <w:hyperlink r:id="rId8">
        <w:r w:rsidDel="00000000" w:rsidR="00000000" w:rsidRPr="00000000">
          <w:rPr>
            <w:rFonts w:ascii="Times New Roman" w:cs="Times New Roman" w:eastAsia="Times New Roman" w:hAnsi="Times New Roman"/>
            <w:color w:val="1155cc"/>
            <w:u w:val="single"/>
            <w:rtl w:val="0"/>
          </w:rPr>
          <w:t xml:space="preserve">https://phpgurukul.com/art-gallery-management-system-using-php-and-mysql/</w:t>
        </w:r>
      </w:hyperlink>
      <w:r w:rsidDel="00000000" w:rsidR="00000000" w:rsidRPr="00000000">
        <w:rPr>
          <w:rtl w:val="0"/>
        </w:rPr>
      </w:r>
    </w:p>
    <w:p w:rsidR="00000000" w:rsidDel="00000000" w:rsidP="00000000" w:rsidRDefault="00000000" w:rsidRPr="00000000" w14:paraId="00000041">
      <w:pPr>
        <w:ind w:left="1440" w:firstLine="0"/>
        <w:rPr>
          <w:rFonts w:ascii="Times New Roman" w:cs="Times New Roman" w:eastAsia="Times New Roman" w:hAnsi="Times New Roman"/>
          <w:color w:val="1155cc"/>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rtl w:val="0"/>
        </w:rPr>
        <w:t xml:space="preserve">Art Gallery Database Management Project (GitHub Repository)</w:t>
        <w:br w:type="textWrapping"/>
      </w:r>
      <w:hyperlink r:id="rId9">
        <w:r w:rsidDel="00000000" w:rsidR="00000000" w:rsidRPr="00000000">
          <w:rPr>
            <w:rFonts w:ascii="Times New Roman" w:cs="Times New Roman" w:eastAsia="Times New Roman" w:hAnsi="Times New Roman"/>
            <w:color w:val="1155cc"/>
            <w:u w:val="single"/>
            <w:rtl w:val="0"/>
          </w:rPr>
          <w:t xml:space="preserve">https://github.com/gauravp1996/Arts-gallery-database-management</w:t>
        </w:r>
      </w:hyperlink>
      <w:r w:rsidDel="00000000" w:rsidR="00000000" w:rsidRPr="00000000">
        <w:rPr>
          <w:rtl w:val="0"/>
        </w:rPr>
      </w:r>
    </w:p>
    <w:p w:rsidR="00000000" w:rsidDel="00000000" w:rsidP="00000000" w:rsidRDefault="00000000" w:rsidRPr="00000000" w14:paraId="00000042">
      <w:pPr>
        <w:ind w:left="144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rtl w:val="0"/>
        </w:rPr>
        <w:t xml:space="preserve">Database Design Project: Art Gallery Management System</w:t>
        <w:br w:type="textWrapping"/>
      </w:r>
      <w:hyperlink r:id="rId10">
        <w:r w:rsidDel="00000000" w:rsidR="00000000" w:rsidRPr="00000000">
          <w:rPr>
            <w:rFonts w:ascii="Times New Roman" w:cs="Times New Roman" w:eastAsia="Times New Roman" w:hAnsi="Times New Roman"/>
            <w:color w:val="1155cc"/>
            <w:u w:val="single"/>
            <w:rtl w:val="0"/>
          </w:rPr>
          <w:t xml:space="preserve">https://desklib.com/study-documents/database-art-gallery-design/</w:t>
        </w:r>
      </w:hyperlink>
      <w:r w:rsidDel="00000000" w:rsidR="00000000" w:rsidRPr="00000000">
        <w:rPr>
          <w:rtl w:val="0"/>
        </w:rPr>
      </w:r>
    </w:p>
    <w:p w:rsidR="00000000" w:rsidDel="00000000" w:rsidP="00000000" w:rsidRDefault="00000000" w:rsidRPr="00000000" w14:paraId="00000043">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pStyle w:val="Heading1"/>
        <w:numPr>
          <w:ilvl w:val="0"/>
          <w:numId w:val="27"/>
        </w:numPr>
        <w:spacing w:after="360" w:before="0" w:lineRule="auto"/>
        <w:ind w:left="720" w:hanging="360"/>
        <w:rPr>
          <w:rFonts w:ascii="Times New Roman" w:cs="Times New Roman" w:eastAsia="Times New Roman" w:hAnsi="Times New Roman"/>
          <w:b w:val="1"/>
        </w:rPr>
      </w:pPr>
      <w:bookmarkStart w:colFirst="0" w:colLast="0" w:name="_pwe7njap6vge" w:id="9"/>
      <w:bookmarkEnd w:id="9"/>
      <w:r w:rsidDel="00000000" w:rsidR="00000000" w:rsidRPr="00000000">
        <w:rPr>
          <w:rFonts w:ascii="Times New Roman" w:cs="Times New Roman" w:eastAsia="Times New Roman" w:hAnsi="Times New Roman"/>
          <w:b w:val="1"/>
          <w:rtl w:val="0"/>
        </w:rPr>
        <w:t xml:space="preserve">Requirements Gathering</w:t>
        <w:br w:type="textWrapping"/>
      </w:r>
      <w:r w:rsidDel="00000000" w:rsidR="00000000" w:rsidRPr="00000000">
        <w:rPr>
          <w:rFonts w:ascii="Times New Roman" w:cs="Times New Roman" w:eastAsia="Times New Roman" w:hAnsi="Times New Roman"/>
          <w:sz w:val="22"/>
          <w:szCs w:val="22"/>
          <w:rtl w:val="0"/>
        </w:rPr>
        <w:t xml:space="preserve">To better understand the challenges and requirements in managing art exhibitions at DAU, a research questionnaire was developed and circulated among students, visitors, judges, and faculty members. The aim of this questionnaire was to gather firsthand insights into the current issues faced in exhibition management and to identify the features that users expect from a digital Art Exhibition Management System. The responses collected from different stakeholders provided valuable input for shaping the system requirements, ensuring that the final product addresses real user needs and enhances the overall exhibition experience.</w:t>
      </w:r>
      <w:r w:rsidDel="00000000" w:rsidR="00000000" w:rsidRPr="00000000">
        <w:rPr>
          <w:rFonts w:ascii="Times New Roman" w:cs="Times New Roman" w:eastAsia="Times New Roman" w:hAnsi="Times New Roman"/>
          <w:sz w:val="26"/>
          <w:szCs w:val="26"/>
          <w:rtl w:val="0"/>
        </w:rPr>
        <w:br w:type="textWrapping"/>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995863" cy="2985623"/>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995863" cy="2985623"/>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013812" cy="3063996"/>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13812" cy="3063996"/>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053013" cy="3765466"/>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053013" cy="3765466"/>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049469" cy="2712348"/>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49469" cy="271234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ind w:firstLine="720"/>
        <w:rPr>
          <w:rFonts w:ascii="Times New Roman" w:cs="Times New Roman" w:eastAsia="Times New Roman" w:hAnsi="Times New Roman"/>
        </w:rPr>
      </w:pPr>
      <w:bookmarkStart w:colFirst="0" w:colLast="0" w:name="_4bwnupjo32xc" w:id="10"/>
      <w:bookmarkEnd w:id="10"/>
      <w:r w:rsidDel="00000000" w:rsidR="00000000" w:rsidRPr="00000000">
        <w:rPr>
          <w:rFonts w:ascii="Times New Roman" w:cs="Times New Roman" w:eastAsia="Times New Roman" w:hAnsi="Times New Roman"/>
          <w:b w:val="1"/>
          <w:rtl w:val="0"/>
        </w:rPr>
        <w:t xml:space="preserve">6.2 Summary of Collected Data</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requirement gathering process, it was identified that students and administrators face significant challenges in managing the institution’s art-related activities effectively.</w:t>
      </w:r>
    </w:p>
    <w:p w:rsidR="00000000" w:rsidDel="00000000" w:rsidP="00000000" w:rsidRDefault="00000000" w:rsidRPr="00000000" w14:paraId="00000047">
      <w:pPr>
        <w:numPr>
          <w:ilvl w:val="0"/>
          <w:numId w:val="25"/>
        </w:numPr>
        <w:ind w:left="21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Artwork Cataloguing Challenge:</w:t>
      </w:r>
    </w:p>
    <w:p w:rsidR="00000000" w:rsidDel="00000000" w:rsidP="00000000" w:rsidRDefault="00000000" w:rsidRPr="00000000" w14:paraId="0000004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often struggle to catalogue their artworks systematically, as manual methods like spreadsheets or physical records are inconsistent and prone to data loss. Key information such as title, medium, creation date, and descriptions is often missing, complicating exhibitions and portfolio management. The proposed system provides a digital platform to upload artworks with metadata, organize them into portfolios, and maintain a searchable archive.</w:t>
      </w:r>
    </w:p>
    <w:p w:rsidR="00000000" w:rsidDel="00000000" w:rsidP="00000000" w:rsidRDefault="00000000" w:rsidRPr="00000000" w14:paraId="00000049">
      <w:pPr>
        <w:numPr>
          <w:ilvl w:val="0"/>
          <w:numId w:val="12"/>
        </w:numPr>
        <w:ind w:left="21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Exhibition Scheduling Challenge:</w:t>
      </w:r>
    </w:p>
    <w:p w:rsidR="00000000" w:rsidDel="00000000" w:rsidP="00000000" w:rsidRDefault="00000000" w:rsidRPr="00000000" w14:paraId="0000004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often struggle with scheduling exhibitions, leading to overlaps, venue conflicts, and missed deadlines. The system will provide a digital calendar to create events, assign venues, detect conflicts, and send automated reminders, improving efficiency and transparency.</w:t>
        <w:br w:type="textWrapping"/>
      </w:r>
    </w:p>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86100"/>
            <wp:effectExtent b="0" l="0" r="0" t="0"/>
            <wp:docPr descr="Forms response chart. Question title: If yes, what challenges did you face? (Select all that apply)&#10;. Number of responses: 28 responses." id="9" name="image4.png"/>
            <a:graphic>
              <a:graphicData uri="http://schemas.openxmlformats.org/drawingml/2006/picture">
                <pic:pic>
                  <pic:nvPicPr>
                    <pic:cNvPr descr="Forms response chart. Question title: If yes, what challenges did you face? (Select all that apply)&#10;. Number of responses: 28 responses." id="0" name="image4.png"/>
                    <pic:cNvPicPr preferRelativeResize="0"/>
                  </pic:nvPicPr>
                  <pic:blipFill>
                    <a:blip r:embed="rId1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01900"/>
            <wp:effectExtent b="0" l="0" r="0" t="0"/>
            <wp:docPr descr="Forms response chart. Question title: How are exhibitions currently managed in your experience?&#10;. Number of responses: 28 responses." id="10" name="image1.png"/>
            <a:graphic>
              <a:graphicData uri="http://schemas.openxmlformats.org/drawingml/2006/picture">
                <pic:pic>
                  <pic:nvPicPr>
                    <pic:cNvPr descr="Forms response chart. Question title: How are exhibitions currently managed in your experience?&#10;. Number of responses: 28 responses." id="0" name="image1.png"/>
                    <pic:cNvPicPr preferRelativeResize="0"/>
                  </pic:nvPicPr>
                  <pic:blipFill>
                    <a:blip r:embed="rId1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95781"/>
            <wp:effectExtent b="0" l="0" r="0" t="0"/>
            <wp:docPr descr="Forms response chart. Question title: Which features do you think are most important in an exhibition management system? &#10;. Number of responses: 28 responses." id="3" name="image2.png"/>
            <a:graphic>
              <a:graphicData uri="http://schemas.openxmlformats.org/drawingml/2006/picture">
                <pic:pic>
                  <pic:nvPicPr>
                    <pic:cNvPr descr="Forms response chart. Question title: Which features do you think are most important in an exhibition management system? &#10;. Number of responses: 28 responses." id="0" name="image2.png"/>
                    <pic:cNvPicPr preferRelativeResize="0"/>
                  </pic:nvPicPr>
                  <pic:blipFill>
                    <a:blip r:embed="rId18"/>
                    <a:srcRect b="0" l="0" r="0" t="0"/>
                    <a:stretch>
                      <a:fillRect/>
                    </a:stretch>
                  </pic:blipFill>
                  <pic:spPr>
                    <a:xfrm>
                      <a:off x="0" y="0"/>
                      <a:ext cx="5943600" cy="279578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670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6700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68900"/>
            <wp:effectExtent b="0" l="0" r="0" t="0"/>
            <wp:docPr id="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numPr>
          <w:ilvl w:val="0"/>
          <w:numId w:val="27"/>
        </w:numPr>
        <w:spacing w:after="0" w:afterAutospacing="0" w:before="240" w:lineRule="auto"/>
        <w:ind w:left="720" w:hanging="360"/>
        <w:rPr>
          <w:rFonts w:ascii="Times New Roman" w:cs="Times New Roman" w:eastAsia="Times New Roman" w:hAnsi="Times New Roman"/>
          <w:b w:val="1"/>
        </w:rPr>
      </w:pPr>
      <w:bookmarkStart w:colFirst="0" w:colLast="0" w:name="_5jpfd598ddrg" w:id="11"/>
      <w:bookmarkEnd w:id="11"/>
      <w:r w:rsidDel="00000000" w:rsidR="00000000" w:rsidRPr="00000000">
        <w:rPr>
          <w:rFonts w:ascii="Times New Roman" w:cs="Times New Roman" w:eastAsia="Times New Roman" w:hAnsi="Times New Roman"/>
          <w:b w:val="1"/>
          <w:rtl w:val="0"/>
        </w:rPr>
        <w:t xml:space="preserve">Problem Statement and Solution</w:t>
      </w:r>
    </w:p>
    <w:p w:rsidR="00000000" w:rsidDel="00000000" w:rsidP="00000000" w:rsidRDefault="00000000" w:rsidRPr="00000000" w14:paraId="00000054">
      <w:pPr>
        <w:pStyle w:val="Heading2"/>
        <w:numPr>
          <w:ilvl w:val="1"/>
          <w:numId w:val="27"/>
        </w:numPr>
        <w:spacing w:after="0" w:afterAutospacing="0" w:before="0" w:beforeAutospacing="0" w:lineRule="auto"/>
        <w:ind w:left="1440" w:hanging="360"/>
        <w:rPr>
          <w:rFonts w:ascii="Times New Roman" w:cs="Times New Roman" w:eastAsia="Times New Roman" w:hAnsi="Times New Roman"/>
          <w:b w:val="1"/>
        </w:rPr>
      </w:pPr>
      <w:bookmarkStart w:colFirst="0" w:colLast="0" w:name="_yjlnub4mdx78" w:id="12"/>
      <w:bookmarkEnd w:id="12"/>
      <w:r w:rsidDel="00000000" w:rsidR="00000000" w:rsidRPr="00000000">
        <w:rPr>
          <w:rFonts w:ascii="Times New Roman" w:cs="Times New Roman" w:eastAsia="Times New Roman" w:hAnsi="Times New Roman"/>
          <w:b w:val="1"/>
          <w:rtl w:val="0"/>
        </w:rPr>
        <w:t xml:space="preserve">List of Requirements:</w:t>
      </w:r>
    </w:p>
    <w:p w:rsidR="00000000" w:rsidDel="00000000" w:rsidP="00000000" w:rsidRDefault="00000000" w:rsidRPr="00000000" w14:paraId="00000055">
      <w:pPr>
        <w:numPr>
          <w:ilvl w:val="2"/>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should be role-based access (Admin, Students, Judges, Visitors, Organizers).</w:t>
      </w:r>
    </w:p>
    <w:p w:rsidR="00000000" w:rsidDel="00000000" w:rsidP="00000000" w:rsidRDefault="00000000" w:rsidRPr="00000000" w14:paraId="00000056">
      <w:pPr>
        <w:numPr>
          <w:ilvl w:val="2"/>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should be a centralized portfolio system to store and maintain student details, artworks, and achievements.</w:t>
      </w:r>
    </w:p>
    <w:p w:rsidR="00000000" w:rsidDel="00000000" w:rsidP="00000000" w:rsidRDefault="00000000" w:rsidRPr="00000000" w14:paraId="00000057">
      <w:pPr>
        <w:numPr>
          <w:ilvl w:val="2"/>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provide real-time notifications for deadlines, results, and upcoming events.</w:t>
      </w:r>
    </w:p>
    <w:p w:rsidR="00000000" w:rsidDel="00000000" w:rsidP="00000000" w:rsidRDefault="00000000" w:rsidRPr="00000000" w14:paraId="00000058">
      <w:pPr>
        <w:numPr>
          <w:ilvl w:val="2"/>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should be an evaluation and scoring system for student artworks/projects.</w:t>
      </w:r>
    </w:p>
    <w:p w:rsidR="00000000" w:rsidDel="00000000" w:rsidP="00000000" w:rsidRDefault="00000000" w:rsidRPr="00000000" w14:paraId="00000059">
      <w:pPr>
        <w:numPr>
          <w:ilvl w:val="2"/>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ensure timely reminders for submissions and event participation.</w:t>
      </w:r>
    </w:p>
    <w:p w:rsidR="00000000" w:rsidDel="00000000" w:rsidP="00000000" w:rsidRDefault="00000000" w:rsidRPr="00000000" w14:paraId="0000005A">
      <w:pPr>
        <w:numPr>
          <w:ilvl w:val="2"/>
          <w:numId w:val="2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be secure, user-friendly, and accessible across multiple devices.</w:t>
      </w:r>
    </w:p>
    <w:p w:rsidR="00000000" w:rsidDel="00000000" w:rsidP="00000000" w:rsidRDefault="00000000" w:rsidRPr="00000000" w14:paraId="0000005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2"/>
        <w:numPr>
          <w:ilvl w:val="1"/>
          <w:numId w:val="27"/>
        </w:numPr>
        <w:spacing w:after="240" w:before="240" w:lineRule="auto"/>
        <w:ind w:left="1440" w:hanging="360"/>
        <w:rPr>
          <w:rFonts w:ascii="Times New Roman" w:cs="Times New Roman" w:eastAsia="Times New Roman" w:hAnsi="Times New Roman"/>
          <w:b w:val="1"/>
        </w:rPr>
      </w:pPr>
      <w:bookmarkStart w:colFirst="0" w:colLast="0" w:name="_199792i5znp6" w:id="13"/>
      <w:bookmarkEnd w:id="13"/>
      <w:r w:rsidDel="00000000" w:rsidR="00000000" w:rsidRPr="00000000">
        <w:rPr>
          <w:rFonts w:ascii="Times New Roman" w:cs="Times New Roman" w:eastAsia="Times New Roman" w:hAnsi="Times New Roman"/>
          <w:b w:val="1"/>
          <w:rtl w:val="0"/>
        </w:rPr>
        <w:t xml:space="preserve">Problems &amp; Solutions</w:t>
      </w:r>
    </w:p>
    <w:p w:rsidR="00000000" w:rsidDel="00000000" w:rsidP="00000000" w:rsidRDefault="00000000" w:rsidRPr="00000000" w14:paraId="0000005D">
      <w:pPr>
        <w:pStyle w:val="Heading2"/>
        <w:spacing w:after="240" w:before="240" w:lineRule="auto"/>
        <w:ind w:left="720" w:firstLine="0"/>
        <w:rPr>
          <w:rFonts w:ascii="Times New Roman" w:cs="Times New Roman" w:eastAsia="Times New Roman" w:hAnsi="Times New Roman"/>
          <w:b w:val="1"/>
          <w:sz w:val="16"/>
          <w:szCs w:val="16"/>
        </w:rPr>
      </w:pPr>
      <w:bookmarkStart w:colFirst="0" w:colLast="0" w:name="_nejxy4jwuoxm" w:id="14"/>
      <w:bookmarkEnd w:id="14"/>
      <w:r w:rsidDel="00000000" w:rsidR="00000000" w:rsidRPr="00000000">
        <w:rPr>
          <w:rFonts w:ascii="Times New Roman" w:cs="Times New Roman" w:eastAsia="Times New Roman" w:hAnsi="Times New Roman"/>
          <w:sz w:val="22"/>
          <w:szCs w:val="22"/>
          <w:rtl w:val="0"/>
        </w:rPr>
        <w:t xml:space="preserve">Data should be organized to allow easy tracking of student growth over time.</w:t>
      </w:r>
      <w:r w:rsidDel="00000000" w:rsidR="00000000" w:rsidRPr="00000000">
        <w:rPr>
          <w:rtl w:val="0"/>
        </w:rPr>
      </w:r>
    </w:p>
    <w:p w:rsidR="00000000" w:rsidDel="00000000" w:rsidP="00000000" w:rsidRDefault="00000000" w:rsidRPr="00000000" w14:paraId="0000005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w:t>
      </w:r>
      <w:r w:rsidDel="00000000" w:rsidR="00000000" w:rsidRPr="00000000">
        <w:rPr>
          <w:rFonts w:ascii="Times New Roman" w:cs="Times New Roman" w:eastAsia="Times New Roman" w:hAnsi="Times New Roman"/>
          <w:rtl w:val="0"/>
        </w:rPr>
        <w:t xml:space="preserve"> Student portfolios and artwork details are scattered in multiple files, making it difficult for organizers to track submissions, achievements, and previous records. This causes delays when preparing reports or showcasing student talent.</w:t>
        <w:br w:type="textWrapping"/>
      </w: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t xml:space="preserve"> Implement a centralized portfolio management system where all student profiles, artworks, and achievements are stored. Each student can update their portfolio, and organizers/judges can access it easily for evaluation and exhibitions.</w:t>
        <w:br w:type="textWrapping"/>
        <w:br w:type="textWrapping"/>
      </w:r>
      <w:r w:rsidDel="00000000" w:rsidR="00000000" w:rsidRPr="00000000">
        <w:rPr>
          <w:rFonts w:ascii="Times New Roman" w:cs="Times New Roman" w:eastAsia="Times New Roman" w:hAnsi="Times New Roman"/>
          <w:b w:val="1"/>
          <w:rtl w:val="0"/>
        </w:rPr>
        <w:t xml:space="preserve">PROBLEM:</w:t>
      </w:r>
      <w:r w:rsidDel="00000000" w:rsidR="00000000" w:rsidRPr="00000000">
        <w:rPr>
          <w:rFonts w:ascii="Times New Roman" w:cs="Times New Roman" w:eastAsia="Times New Roman" w:hAnsi="Times New Roman"/>
          <w:rtl w:val="0"/>
        </w:rPr>
        <w:t xml:space="preserve"> Students often miss submission deadlines for exhibitions or competitions because there are no timely reminders. Organizers struggle to track who submitted on time and who didn’t.</w:t>
        <w:br w:type="textWrapping"/>
      </w: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t xml:space="preserve"> The system will send real-time notifications and reminders (via email/SMS/app alerts) about submission deadlines, upcoming exhibitions, and important announcements. This ensures that students stay updated and deadlines are not missed.</w:t>
      </w:r>
    </w:p>
    <w:p w:rsidR="00000000" w:rsidDel="00000000" w:rsidP="00000000" w:rsidRDefault="00000000" w:rsidRPr="00000000" w14:paraId="0000005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w:t>
      </w:r>
      <w:r w:rsidDel="00000000" w:rsidR="00000000" w:rsidRPr="00000000">
        <w:rPr>
          <w:rFonts w:ascii="Times New Roman" w:cs="Times New Roman" w:eastAsia="Times New Roman" w:hAnsi="Times New Roman"/>
          <w:rtl w:val="0"/>
        </w:rPr>
        <w:t xml:space="preserve"> Evaluation of artworks during exhibitions is usually manual, leading to delays, inconsistency, and sometimes bias. Scores are not properly recorded or communicated to students.</w:t>
        <w:br w:type="textWrapping"/>
      </w: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t xml:space="preserve"> Introduce a digital scoring and evaluation system where judges can enter scores directly into the system. Results are automatically calculated, stored, and shared with students through notifications. This ensures transparency and fairness in assessments.</w:t>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w:t>
      </w:r>
      <w:r w:rsidDel="00000000" w:rsidR="00000000" w:rsidRPr="00000000">
        <w:rPr>
          <w:rFonts w:ascii="Times New Roman" w:cs="Times New Roman" w:eastAsia="Times New Roman" w:hAnsi="Times New Roman"/>
          <w:rtl w:val="0"/>
        </w:rPr>
        <w:t xml:space="preserve"> After events, there is no proper system to showcase student performance, achievements, or growth over multiple exhibitions. This makes it difficult for both students and institutions to track progress.</w:t>
        <w:br w:type="textWrapping"/>
      </w: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t xml:space="preserve"> The database will maintain a long-term record of student portfolios, scores, and achievements. This data can be used to generate performance reports, which help students build a professional portfolio and help organizers identify top talent.</w:t>
      </w:r>
    </w:p>
    <w:p w:rsidR="00000000" w:rsidDel="00000000" w:rsidP="00000000" w:rsidRDefault="00000000" w:rsidRPr="00000000" w14:paraId="0000006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this approach, the Art Exhibition Database will not just manage exhibitions but also become a complete student portfolio &amp; performance management system — helping students, organizers, and judges equally.</w:t>
      </w:r>
    </w:p>
    <w:p w:rsidR="00000000" w:rsidDel="00000000" w:rsidP="00000000" w:rsidRDefault="00000000" w:rsidRPr="00000000" w14:paraId="00000062">
      <w:pPr>
        <w:pStyle w:val="Heading1"/>
        <w:numPr>
          <w:ilvl w:val="0"/>
          <w:numId w:val="27"/>
        </w:numPr>
        <w:spacing w:after="0" w:afterAutospacing="0" w:before="240" w:lineRule="auto"/>
        <w:ind w:left="720" w:hanging="360"/>
        <w:rPr>
          <w:rFonts w:ascii="Times New Roman" w:cs="Times New Roman" w:eastAsia="Times New Roman" w:hAnsi="Times New Roman"/>
          <w:b w:val="1"/>
        </w:rPr>
      </w:pPr>
      <w:bookmarkStart w:colFirst="0" w:colLast="0" w:name="_hrk5i4ly0vwf" w:id="15"/>
      <w:bookmarkEnd w:id="15"/>
      <w:r w:rsidDel="00000000" w:rsidR="00000000" w:rsidRPr="00000000">
        <w:rPr>
          <w:rFonts w:ascii="Times New Roman" w:cs="Times New Roman" w:eastAsia="Times New Roman" w:hAnsi="Times New Roman"/>
          <w:b w:val="1"/>
          <w:rtl w:val="0"/>
        </w:rPr>
        <w:t xml:space="preserve">Overall </w:t>
      </w: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tl w:val="0"/>
        </w:rPr>
      </w:r>
    </w:p>
    <w:p w:rsidR="00000000" w:rsidDel="00000000" w:rsidP="00000000" w:rsidRDefault="00000000" w:rsidRPr="00000000" w14:paraId="00000063">
      <w:pPr>
        <w:pStyle w:val="Heading2"/>
        <w:numPr>
          <w:ilvl w:val="1"/>
          <w:numId w:val="27"/>
        </w:numPr>
        <w:spacing w:after="0" w:afterAutospacing="0" w:before="0" w:beforeAutospacing="0"/>
        <w:ind w:left="1440" w:hanging="360"/>
        <w:rPr>
          <w:rFonts w:ascii="Times New Roman" w:cs="Times New Roman" w:eastAsia="Times New Roman" w:hAnsi="Times New Roman"/>
          <w:b w:val="1"/>
        </w:rPr>
      </w:pPr>
      <w:bookmarkStart w:colFirst="0" w:colLast="0" w:name="_q9llt4ipn8xe" w:id="16"/>
      <w:bookmarkEnd w:id="16"/>
      <w:r w:rsidDel="00000000" w:rsidR="00000000" w:rsidRPr="00000000">
        <w:rPr>
          <w:rFonts w:ascii="Times New Roman" w:cs="Times New Roman" w:eastAsia="Times New Roman" w:hAnsi="Times New Roman"/>
          <w:b w:val="1"/>
          <w:rtl w:val="0"/>
        </w:rPr>
        <w:t xml:space="preserve">Product Perspective</w:t>
        <w:br w:type="textWrapping"/>
      </w:r>
      <w:r w:rsidDel="00000000" w:rsidR="00000000" w:rsidRPr="00000000">
        <w:rPr>
          <w:rFonts w:ascii="Times New Roman" w:cs="Times New Roman" w:eastAsia="Times New Roman" w:hAnsi="Times New Roman"/>
          <w:b w:val="1"/>
          <w:sz w:val="22"/>
          <w:szCs w:val="22"/>
          <w:rtl w:val="0"/>
        </w:rPr>
        <w:br w:type="textWrapping"/>
      </w:r>
      <w:r w:rsidDel="00000000" w:rsidR="00000000" w:rsidRPr="00000000">
        <w:rPr>
          <w:rFonts w:ascii="Times New Roman" w:cs="Times New Roman" w:eastAsia="Times New Roman" w:hAnsi="Times New Roman"/>
          <w:sz w:val="22"/>
          <w:szCs w:val="22"/>
          <w:rtl w:val="0"/>
        </w:rPr>
        <w:t xml:space="preserve">Since DAU does not currently have an art exhibition database, the Art Exhibition Management Database (AEMD) will be developed from scratch as a standalone solution. It will replace fragmented manual processes with a unified digital platform that streamlines all exhibition activities.</w:t>
        <w:br w:type="textWrapping"/>
        <w:br w:type="textWrapping"/>
        <w:t xml:space="preserve">Students will digitally register and submit their artworks, coordinators will manage schedules and venues efficiently, and judges will input evaluations directly to ensure fairness and transparency. Visitors can register online, reducing queues and errors during check-in.</w:t>
        <w:br w:type="textWrapping"/>
        <w:br w:type="textWrapping"/>
        <w:t xml:space="preserve">In addition, the system will maintain a digital archive of student artworks, creating personal portfolios that showcase creative growth over time. This transition from no system to a fully functional database represents a major step toward efficiency, accuracy, and long-term value for students and administrators alike.</w:t>
        <w:br w:type="textWrapping"/>
      </w:r>
      <w:r w:rsidDel="00000000" w:rsidR="00000000" w:rsidRPr="00000000">
        <w:rPr>
          <w:rtl w:val="0"/>
        </w:rPr>
      </w:r>
    </w:p>
    <w:p w:rsidR="00000000" w:rsidDel="00000000" w:rsidP="00000000" w:rsidRDefault="00000000" w:rsidRPr="00000000" w14:paraId="00000064">
      <w:pPr>
        <w:numPr>
          <w:ilvl w:val="1"/>
          <w:numId w:val="27"/>
        </w:numPr>
        <w:spacing w:after="0" w:afterAutospacing="0"/>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Product Functions</w:t>
        <w:br w:type="textWrapping"/>
      </w:r>
    </w:p>
    <w:p w:rsidR="00000000" w:rsidDel="00000000" w:rsidP="00000000" w:rsidRDefault="00000000" w:rsidRPr="00000000" w14:paraId="00000065">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Maintaining Student and Artwork Records</w:t>
      </w:r>
      <w:r w:rsidDel="00000000" w:rsidR="00000000" w:rsidRPr="00000000">
        <w:rPr>
          <w:rFonts w:ascii="Times New Roman" w:cs="Times New Roman" w:eastAsia="Times New Roman" w:hAnsi="Times New Roman"/>
          <w:rtl w:val="0"/>
        </w:rPr>
        <w:t xml:space="preserve"> – The system will keep complete details of each student along with the artworks they submit. This ensures that information is stored in an organized and easily retrievable manner.</w:t>
      </w:r>
    </w:p>
    <w:p w:rsidR="00000000" w:rsidDel="00000000" w:rsidP="00000000" w:rsidRDefault="00000000" w:rsidRPr="00000000" w14:paraId="00000066">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Handling Registrations</w:t>
      </w:r>
      <w:r w:rsidDel="00000000" w:rsidR="00000000" w:rsidRPr="00000000">
        <w:rPr>
          <w:rFonts w:ascii="Times New Roman" w:cs="Times New Roman" w:eastAsia="Times New Roman" w:hAnsi="Times New Roman"/>
          <w:rtl w:val="0"/>
        </w:rPr>
        <w:t xml:space="preserve"> – Students can register for different exhibitions through the system, and their entries will be recorded without the need for manual paperwork.</w:t>
      </w:r>
    </w:p>
    <w:p w:rsidR="00000000" w:rsidDel="00000000" w:rsidP="00000000" w:rsidRDefault="00000000" w:rsidRPr="00000000" w14:paraId="00000067">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Managing Schedules and Venues </w:t>
      </w:r>
      <w:r w:rsidDel="00000000" w:rsidR="00000000" w:rsidRPr="00000000">
        <w:rPr>
          <w:rFonts w:ascii="Times New Roman" w:cs="Times New Roman" w:eastAsia="Times New Roman" w:hAnsi="Times New Roman"/>
          <w:rtl w:val="0"/>
        </w:rPr>
        <w:t xml:space="preserve">– Exhibition dates, timings, and venue details will be properly maintained in the database, helping organizers avoid scheduling conflicts and ensuring smooth event planning.</w:t>
      </w:r>
    </w:p>
    <w:p w:rsidR="00000000" w:rsidDel="00000000" w:rsidP="00000000" w:rsidRDefault="00000000" w:rsidRPr="00000000" w14:paraId="00000068">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Supporting Judge Evaluations</w:t>
      </w:r>
      <w:r w:rsidDel="00000000" w:rsidR="00000000" w:rsidRPr="00000000">
        <w:rPr>
          <w:rFonts w:ascii="Times New Roman" w:cs="Times New Roman" w:eastAsia="Times New Roman" w:hAnsi="Times New Roman"/>
          <w:rtl w:val="0"/>
        </w:rPr>
        <w:t xml:space="preserve"> – Judges will be able to view student artworks through the system and directly enter their evaluations and scores, making the process faster and more reliable.</w:t>
      </w:r>
    </w:p>
    <w:p w:rsidR="00000000" w:rsidDel="00000000" w:rsidP="00000000" w:rsidRDefault="00000000" w:rsidRPr="00000000" w14:paraId="00000069">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Recording Awards and Achievements</w:t>
      </w:r>
      <w:r w:rsidDel="00000000" w:rsidR="00000000" w:rsidRPr="00000000">
        <w:rPr>
          <w:rFonts w:ascii="Times New Roman" w:cs="Times New Roman" w:eastAsia="Times New Roman" w:hAnsi="Times New Roman"/>
          <w:rtl w:val="0"/>
        </w:rPr>
        <w:t xml:space="preserve"> – The system will maintain records of awards given to students, creating a clear history of achievements for future reference.</w:t>
      </w:r>
    </w:p>
    <w:p w:rsidR="00000000" w:rsidDel="00000000" w:rsidP="00000000" w:rsidRDefault="00000000" w:rsidRPr="00000000" w14:paraId="0000006A">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Generating Reports</w:t>
      </w:r>
      <w:r w:rsidDel="00000000" w:rsidR="00000000" w:rsidRPr="00000000">
        <w:rPr>
          <w:rFonts w:ascii="Times New Roman" w:cs="Times New Roman" w:eastAsia="Times New Roman" w:hAnsi="Times New Roman"/>
          <w:rtl w:val="0"/>
        </w:rPr>
        <w:t xml:space="preserve"> – Important reports such as participant lists, exhibition schedules, evaluation results, and award winners can be created instantly without manually re-typing data.</w:t>
      </w:r>
    </w:p>
    <w:p w:rsidR="00000000" w:rsidDel="00000000" w:rsidP="00000000" w:rsidRDefault="00000000" w:rsidRPr="00000000" w14:paraId="0000006B">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Maintaining Artwork Portfolios</w:t>
      </w:r>
      <w:r w:rsidDel="00000000" w:rsidR="00000000" w:rsidRPr="00000000">
        <w:rPr>
          <w:rFonts w:ascii="Times New Roman" w:cs="Times New Roman" w:eastAsia="Times New Roman" w:hAnsi="Times New Roman"/>
          <w:rtl w:val="0"/>
        </w:rPr>
        <w:t xml:space="preserve"> – Over time, the system will build a digital portfolio for every student by keeping track of all the artworks they have submitted in different exhibitions. This gives students a lasting collection of their creative work.</w:t>
        <w:br w:type="textWrapping"/>
      </w:r>
      <w:r w:rsidDel="00000000" w:rsidR="00000000" w:rsidRPr="00000000">
        <w:rPr>
          <w:rtl w:val="0"/>
        </w:rPr>
      </w:r>
    </w:p>
    <w:p w:rsidR="00000000" w:rsidDel="00000000" w:rsidP="00000000" w:rsidRDefault="00000000" w:rsidRPr="00000000" w14:paraId="0000006C">
      <w:pPr>
        <w:pStyle w:val="Heading2"/>
        <w:numPr>
          <w:ilvl w:val="1"/>
          <w:numId w:val="27"/>
        </w:numPr>
        <w:spacing w:before="0" w:beforeAutospacing="0"/>
        <w:ind w:left="1440" w:hanging="360"/>
        <w:rPr>
          <w:rFonts w:ascii="Times New Roman" w:cs="Times New Roman" w:eastAsia="Times New Roman" w:hAnsi="Times New Roman"/>
          <w:b w:val="1"/>
        </w:rPr>
      </w:pPr>
      <w:bookmarkStart w:colFirst="0" w:colLast="0" w:name="_3lfyatz7m6ik" w:id="17"/>
      <w:bookmarkEnd w:id="17"/>
      <w:r w:rsidDel="00000000" w:rsidR="00000000" w:rsidRPr="00000000">
        <w:rPr>
          <w:rFonts w:ascii="Times New Roman" w:cs="Times New Roman" w:eastAsia="Times New Roman" w:hAnsi="Times New Roman"/>
          <w:b w:val="1"/>
          <w:rtl w:val="0"/>
        </w:rPr>
        <w:t xml:space="preserve">User Classes and Characteristics</w:t>
      </w:r>
    </w:p>
    <w:p w:rsidR="00000000" w:rsidDel="00000000" w:rsidP="00000000" w:rsidRDefault="00000000" w:rsidRPr="00000000" w14:paraId="0000006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 Exhibition Management Database will be used by different types of users, each with their own roles and responsibilities:</w:t>
      </w:r>
    </w:p>
    <w:p w:rsidR="00000000" w:rsidDel="00000000" w:rsidP="00000000" w:rsidRDefault="00000000" w:rsidRPr="00000000" w14:paraId="0000006E">
      <w:pPr>
        <w:numPr>
          <w:ilvl w:val="0"/>
          <w:numId w:val="7"/>
        </w:numPr>
        <w:spacing w:after="0" w:afterAutospacing="0" w:before="240" w:lineRule="auto"/>
        <w:ind w:left="1440" w:hanging="360"/>
        <w:rPr>
          <w:sz w:val="22"/>
          <w:szCs w:val="22"/>
        </w:rPr>
      </w:pPr>
      <w:r w:rsidDel="00000000" w:rsidR="00000000" w:rsidRPr="00000000">
        <w:rPr>
          <w:rFonts w:ascii="Times New Roman" w:cs="Times New Roman" w:eastAsia="Times New Roman" w:hAnsi="Times New Roman"/>
          <w:b w:val="1"/>
          <w:rtl w:val="0"/>
        </w:rPr>
        <w:t xml:space="preserve">Students:</w:t>
      </w:r>
      <w:r w:rsidDel="00000000" w:rsidR="00000000" w:rsidRPr="00000000">
        <w:rPr>
          <w:rFonts w:ascii="Times New Roman" w:cs="Times New Roman" w:eastAsia="Times New Roman" w:hAnsi="Times New Roman"/>
          <w:rtl w:val="0"/>
        </w:rPr>
        <w:t xml:space="preserve"> Submit artworks, maintain digital portfolios, and track awards and recognitions over time.</w:t>
      </w:r>
    </w:p>
    <w:p w:rsidR="00000000" w:rsidDel="00000000" w:rsidP="00000000" w:rsidRDefault="00000000" w:rsidRPr="00000000" w14:paraId="0000006F">
      <w:pPr>
        <w:numPr>
          <w:ilvl w:val="0"/>
          <w:numId w:val="7"/>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rtl w:val="0"/>
        </w:rPr>
        <w:t xml:space="preserve">Organizers/Administrators:</w:t>
      </w:r>
      <w:r w:rsidDel="00000000" w:rsidR="00000000" w:rsidRPr="00000000">
        <w:rPr>
          <w:rFonts w:ascii="Times New Roman" w:cs="Times New Roman" w:eastAsia="Times New Roman" w:hAnsi="Times New Roman"/>
          <w:rtl w:val="0"/>
        </w:rPr>
        <w:t xml:space="preserve"> Plan and manage exhibitions, handle schedules and venues, and generate detailed reports.</w:t>
      </w:r>
    </w:p>
    <w:p w:rsidR="00000000" w:rsidDel="00000000" w:rsidP="00000000" w:rsidRDefault="00000000" w:rsidRPr="00000000" w14:paraId="00000070">
      <w:pPr>
        <w:numPr>
          <w:ilvl w:val="0"/>
          <w:numId w:val="7"/>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rtl w:val="0"/>
        </w:rPr>
        <w:t xml:space="preserve">Judges:</w:t>
      </w:r>
      <w:r w:rsidDel="00000000" w:rsidR="00000000" w:rsidRPr="00000000">
        <w:rPr>
          <w:rFonts w:ascii="Times New Roman" w:cs="Times New Roman" w:eastAsia="Times New Roman" w:hAnsi="Times New Roman"/>
          <w:rtl w:val="0"/>
        </w:rPr>
        <w:t xml:space="preserve"> Evaluate artworks systematically using structured rubrics and record scores digitally.</w:t>
      </w:r>
    </w:p>
    <w:p w:rsidR="00000000" w:rsidDel="00000000" w:rsidP="00000000" w:rsidRDefault="00000000" w:rsidRPr="00000000" w14:paraId="00000071">
      <w:pPr>
        <w:numPr>
          <w:ilvl w:val="0"/>
          <w:numId w:val="7"/>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rtl w:val="0"/>
        </w:rPr>
        <w:t xml:space="preserve">Faculty/Management:</w:t>
      </w:r>
      <w:r w:rsidDel="00000000" w:rsidR="00000000" w:rsidRPr="00000000">
        <w:rPr>
          <w:rFonts w:ascii="Times New Roman" w:cs="Times New Roman" w:eastAsia="Times New Roman" w:hAnsi="Times New Roman"/>
          <w:rtl w:val="0"/>
        </w:rPr>
        <w:t xml:space="preserve"> Oversee exhibition processes, monitor outcomes, and ensure smooth operations.</w:t>
      </w:r>
    </w:p>
    <w:p w:rsidR="00000000" w:rsidDel="00000000" w:rsidP="00000000" w:rsidRDefault="00000000" w:rsidRPr="00000000" w14:paraId="00000072">
      <w:pPr>
        <w:numPr>
          <w:ilvl w:val="0"/>
          <w:numId w:val="7"/>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rtl w:val="0"/>
        </w:rPr>
        <w:t xml:space="preserve">Visitors:</w:t>
      </w:r>
      <w:r w:rsidDel="00000000" w:rsidR="00000000" w:rsidRPr="00000000">
        <w:rPr>
          <w:rFonts w:ascii="Times New Roman" w:cs="Times New Roman" w:eastAsia="Times New Roman" w:hAnsi="Times New Roman"/>
          <w:rtl w:val="0"/>
        </w:rPr>
        <w:t xml:space="preserve"> Register online, check in efficiently, and provide feedback through the system.</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3">
      <w:pPr>
        <w:pStyle w:val="Heading2"/>
        <w:numPr>
          <w:ilvl w:val="1"/>
          <w:numId w:val="27"/>
        </w:numPr>
        <w:spacing w:after="0" w:afterAutospacing="0" w:before="0" w:beforeAutospacing="0"/>
        <w:ind w:left="1440" w:hanging="360"/>
        <w:rPr>
          <w:rFonts w:ascii="Times New Roman" w:cs="Times New Roman" w:eastAsia="Times New Roman" w:hAnsi="Times New Roman"/>
          <w:b w:val="1"/>
        </w:rPr>
      </w:pPr>
      <w:bookmarkStart w:colFirst="0" w:colLast="0" w:name="_ermteiaexy11" w:id="18"/>
      <w:bookmarkEnd w:id="18"/>
      <w:r w:rsidDel="00000000" w:rsidR="00000000" w:rsidRPr="00000000">
        <w:rPr>
          <w:rFonts w:ascii="Times New Roman" w:cs="Times New Roman" w:eastAsia="Times New Roman" w:hAnsi="Times New Roman"/>
          <w:b w:val="1"/>
          <w:rtl w:val="0"/>
        </w:rPr>
        <w:t xml:space="preserve">Operating Environment</w:t>
      </w:r>
    </w:p>
    <w:p w:rsidR="00000000" w:rsidDel="00000000" w:rsidP="00000000" w:rsidRDefault="00000000" w:rsidRPr="00000000" w14:paraId="00000074">
      <w:pPr>
        <w:numPr>
          <w:ilvl w:val="0"/>
          <w:numId w:val="4"/>
        </w:numPr>
        <w:spacing w:after="0" w:afterAutospacing="0"/>
        <w:ind w:left="1440" w:hanging="360"/>
        <w:rPr>
          <w:sz w:val="22"/>
          <w:szCs w:val="22"/>
        </w:rPr>
      </w:pPr>
      <w:r w:rsidDel="00000000" w:rsidR="00000000" w:rsidRPr="00000000">
        <w:rPr>
          <w:rFonts w:ascii="Times New Roman" w:cs="Times New Roman" w:eastAsia="Times New Roman" w:hAnsi="Times New Roman"/>
          <w:b w:val="1"/>
          <w:rtl w:val="0"/>
        </w:rPr>
        <w:t xml:space="preserve">Hardware:</w:t>
      </w:r>
      <w:r w:rsidDel="00000000" w:rsidR="00000000" w:rsidRPr="00000000">
        <w:rPr>
          <w:rFonts w:ascii="Times New Roman" w:cs="Times New Roman" w:eastAsia="Times New Roman" w:hAnsi="Times New Roman"/>
          <w:rtl w:val="0"/>
        </w:rPr>
        <w:t xml:space="preserve"> Standard desktops/laptops (4 GB RAM, 500 GB storage).</w:t>
      </w:r>
    </w:p>
    <w:p w:rsidR="00000000" w:rsidDel="00000000" w:rsidP="00000000" w:rsidRDefault="00000000" w:rsidRPr="00000000" w14:paraId="00000075">
      <w:pPr>
        <w:numPr>
          <w:ilvl w:val="0"/>
          <w:numId w:val="4"/>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rtl w:val="0"/>
        </w:rPr>
        <w:t xml:space="preserve">Software:</w:t>
      </w:r>
      <w:r w:rsidDel="00000000" w:rsidR="00000000" w:rsidRPr="00000000">
        <w:rPr>
          <w:rFonts w:ascii="Times New Roman" w:cs="Times New Roman" w:eastAsia="Times New Roman" w:hAnsi="Times New Roman"/>
          <w:rtl w:val="0"/>
        </w:rPr>
        <w:t xml:space="preserve"> Relational databases (MySQL/PostgreSQL), Django or PHP for backend, HTML/CSS/JS for frontend.</w:t>
      </w:r>
    </w:p>
    <w:p w:rsidR="00000000" w:rsidDel="00000000" w:rsidP="00000000" w:rsidRDefault="00000000" w:rsidRPr="00000000" w14:paraId="00000076">
      <w:pPr>
        <w:numPr>
          <w:ilvl w:val="0"/>
          <w:numId w:val="4"/>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rtl w:val="0"/>
        </w:rPr>
        <w:t xml:space="preserve">OS:</w:t>
      </w:r>
      <w:r w:rsidDel="00000000" w:rsidR="00000000" w:rsidRPr="00000000">
        <w:rPr>
          <w:rFonts w:ascii="Times New Roman" w:cs="Times New Roman" w:eastAsia="Times New Roman" w:hAnsi="Times New Roman"/>
          <w:rtl w:val="0"/>
        </w:rPr>
        <w:t xml:space="preserve"> Platform-independent (Windows/Linux/macOS).</w:t>
      </w:r>
    </w:p>
    <w:p w:rsidR="00000000" w:rsidDel="00000000" w:rsidP="00000000" w:rsidRDefault="00000000" w:rsidRPr="00000000" w14:paraId="00000077">
      <w:pPr>
        <w:numPr>
          <w:ilvl w:val="0"/>
          <w:numId w:val="4"/>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rtl w:val="0"/>
        </w:rPr>
        <w:t xml:space="preserve">Network:</w:t>
      </w:r>
      <w:r w:rsidDel="00000000" w:rsidR="00000000" w:rsidRPr="00000000">
        <w:rPr>
          <w:rFonts w:ascii="Times New Roman" w:cs="Times New Roman" w:eastAsia="Times New Roman" w:hAnsi="Times New Roman"/>
          <w:rtl w:val="0"/>
        </w:rPr>
        <w:t xml:space="preserve"> LAN and internet-enabled deployment.</w:t>
      </w:r>
      <w:r w:rsidDel="00000000" w:rsidR="00000000" w:rsidRPr="00000000">
        <w:rPr>
          <w:rFonts w:ascii="Times New Roman" w:cs="Times New Roman" w:eastAsia="Times New Roman" w:hAnsi="Times New Roman"/>
          <w:b w:val="1"/>
          <w:rtl w:val="0"/>
        </w:rPr>
        <w:br w:type="textWrapping"/>
      </w:r>
      <w:r w:rsidDel="00000000" w:rsidR="00000000" w:rsidRPr="00000000">
        <w:rPr>
          <w:rtl w:val="0"/>
        </w:rPr>
      </w:r>
    </w:p>
    <w:p w:rsidR="00000000" w:rsidDel="00000000" w:rsidP="00000000" w:rsidRDefault="00000000" w:rsidRPr="00000000" w14:paraId="00000078">
      <w:pPr>
        <w:pStyle w:val="Heading2"/>
        <w:numPr>
          <w:ilvl w:val="1"/>
          <w:numId w:val="27"/>
        </w:numPr>
        <w:spacing w:before="0" w:beforeAutospacing="0"/>
        <w:ind w:left="1440" w:hanging="360"/>
        <w:rPr>
          <w:rFonts w:ascii="Times New Roman" w:cs="Times New Roman" w:eastAsia="Times New Roman" w:hAnsi="Times New Roman"/>
          <w:b w:val="1"/>
        </w:rPr>
      </w:pPr>
      <w:bookmarkStart w:colFirst="0" w:colLast="0" w:name="_xknh5uya3i04" w:id="19"/>
      <w:bookmarkEnd w:id="19"/>
      <w:r w:rsidDel="00000000" w:rsidR="00000000" w:rsidRPr="00000000">
        <w:rPr>
          <w:rFonts w:ascii="Times New Roman" w:cs="Times New Roman" w:eastAsia="Times New Roman" w:hAnsi="Times New Roman"/>
          <w:b w:val="1"/>
          <w:rtl w:val="0"/>
        </w:rPr>
        <w:t xml:space="preserve">Design and Implementation Constraints</w:t>
      </w:r>
      <w:r w:rsidDel="00000000" w:rsidR="00000000" w:rsidRPr="00000000">
        <w:rPr>
          <w:rtl w:val="0"/>
        </w:rPr>
      </w:r>
    </w:p>
    <w:p w:rsidR="00000000" w:rsidDel="00000000" w:rsidP="00000000" w:rsidRDefault="00000000" w:rsidRPr="00000000" w14:paraId="0000007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designing and implementing the Art Exhibition Management Database, a few limitations and conditions need to be considered:</w:t>
      </w:r>
    </w:p>
    <w:p w:rsidR="00000000" w:rsidDel="00000000" w:rsidP="00000000" w:rsidRDefault="00000000" w:rsidRPr="00000000" w14:paraId="0000007A">
      <w:pPr>
        <w:numPr>
          <w:ilvl w:val="0"/>
          <w:numId w:val="3"/>
        </w:numPr>
        <w:ind w:left="1440" w:hanging="360"/>
        <w:rPr/>
      </w:pPr>
      <w:r w:rsidDel="00000000" w:rsidR="00000000" w:rsidRPr="00000000">
        <w:rPr>
          <w:rFonts w:ascii="Times New Roman" w:cs="Times New Roman" w:eastAsia="Times New Roman" w:hAnsi="Times New Roman"/>
          <w:b w:val="1"/>
          <w:rtl w:val="0"/>
        </w:rPr>
        <w:t xml:space="preserve">System Compatibility</w:t>
      </w:r>
      <w:r w:rsidDel="00000000" w:rsidR="00000000" w:rsidRPr="00000000">
        <w:rPr>
          <w:rFonts w:ascii="Times New Roman" w:cs="Times New Roman" w:eastAsia="Times New Roman" w:hAnsi="Times New Roman"/>
          <w:rtl w:val="0"/>
        </w:rPr>
        <w:t xml:space="preserve"> – The application should be able to run smoothly on commonly available college lab systems without requiring high-end hardware. This ensures that students, faculty, and organizers can easily access it without additional costs.</w:t>
      </w:r>
    </w:p>
    <w:p w:rsidR="00000000" w:rsidDel="00000000" w:rsidP="00000000" w:rsidRDefault="00000000" w:rsidRPr="00000000" w14:paraId="0000007B">
      <w:pPr>
        <w:numPr>
          <w:ilvl w:val="0"/>
          <w:numId w:val="3"/>
        </w:numPr>
        <w:ind w:left="1440" w:hanging="360"/>
        <w:rPr/>
      </w:pPr>
      <w:r w:rsidDel="00000000" w:rsidR="00000000" w:rsidRPr="00000000">
        <w:rPr>
          <w:rFonts w:ascii="Times New Roman" w:cs="Times New Roman" w:eastAsia="Times New Roman" w:hAnsi="Times New Roman"/>
          <w:b w:val="1"/>
          <w:rtl w:val="0"/>
        </w:rPr>
        <w:t xml:space="preserve">Data Security and Accuracy</w:t>
      </w:r>
      <w:r w:rsidDel="00000000" w:rsidR="00000000" w:rsidRPr="00000000">
        <w:rPr>
          <w:rFonts w:ascii="Times New Roman" w:cs="Times New Roman" w:eastAsia="Times New Roman" w:hAnsi="Times New Roman"/>
          <w:rtl w:val="0"/>
        </w:rPr>
        <w:t xml:space="preserve"> – The database must be designed to prevent redundancy (duplicate records) and maintain data integrity. Proper security measures should also be in place so that sensitive details such as student records, judge evaluations, and awards cannot be tampered with.</w:t>
      </w:r>
    </w:p>
    <w:p w:rsidR="00000000" w:rsidDel="00000000" w:rsidP="00000000" w:rsidRDefault="00000000" w:rsidRPr="00000000" w14:paraId="0000007C">
      <w:pPr>
        <w:numPr>
          <w:ilvl w:val="0"/>
          <w:numId w:val="3"/>
        </w:numPr>
        <w:ind w:left="1440" w:hanging="360"/>
        <w:rPr/>
      </w:pPr>
      <w:r w:rsidDel="00000000" w:rsidR="00000000" w:rsidRPr="00000000">
        <w:rPr>
          <w:rFonts w:ascii="Times New Roman" w:cs="Times New Roman" w:eastAsia="Times New Roman" w:hAnsi="Times New Roman"/>
          <w:b w:val="1"/>
          <w:rtl w:val="0"/>
        </w:rPr>
        <w:t xml:space="preserve">User Interface Simplicity</w:t>
      </w:r>
      <w:r w:rsidDel="00000000" w:rsidR="00000000" w:rsidRPr="00000000">
        <w:rPr>
          <w:rFonts w:ascii="Times New Roman" w:cs="Times New Roman" w:eastAsia="Times New Roman" w:hAnsi="Times New Roman"/>
          <w:rtl w:val="0"/>
        </w:rPr>
        <w:t xml:space="preserve"> – Since not all users are technically skilled, the user interface should be simple and easy to understand. Both students and faculty should be able to navigate the system without difficulty.</w:t>
      </w:r>
    </w:p>
    <w:p w:rsidR="00000000" w:rsidDel="00000000" w:rsidP="00000000" w:rsidRDefault="00000000" w:rsidRPr="00000000" w14:paraId="0000007D">
      <w:pPr>
        <w:numPr>
          <w:ilvl w:val="0"/>
          <w:numId w:val="3"/>
        </w:numPr>
        <w:spacing w:after="0" w:afterAutospacing="0"/>
        <w:ind w:left="1440" w:hanging="360"/>
        <w:rPr>
          <w:sz w:val="28"/>
          <w:szCs w:val="28"/>
        </w:rPr>
      </w:pPr>
      <w:r w:rsidDel="00000000" w:rsidR="00000000" w:rsidRPr="00000000">
        <w:rPr>
          <w:rFonts w:ascii="Times New Roman" w:cs="Times New Roman" w:eastAsia="Times New Roman" w:hAnsi="Times New Roman"/>
          <w:b w:val="1"/>
          <w:rtl w:val="0"/>
        </w:rPr>
        <w:t xml:space="preserve">Resource Limitations</w:t>
      </w:r>
      <w:r w:rsidDel="00000000" w:rsidR="00000000" w:rsidRPr="00000000">
        <w:rPr>
          <w:rFonts w:ascii="Times New Roman" w:cs="Times New Roman" w:eastAsia="Times New Roman" w:hAnsi="Times New Roman"/>
          <w:rtl w:val="0"/>
        </w:rPr>
        <w:t xml:space="preserve"> – The system will be developed under limited budget and resources. As a result, advanced features like Artificial Intelligence-based recommendations or a mobile application may not be included in the first version but can be considered for future upgrades.</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7E">
      <w:pPr>
        <w:pStyle w:val="Heading2"/>
        <w:numPr>
          <w:ilvl w:val="1"/>
          <w:numId w:val="27"/>
        </w:numPr>
        <w:spacing w:before="0" w:beforeAutospacing="0"/>
        <w:ind w:left="1440" w:hanging="360"/>
        <w:rPr>
          <w:rFonts w:ascii="Times New Roman" w:cs="Times New Roman" w:eastAsia="Times New Roman" w:hAnsi="Times New Roman"/>
          <w:b w:val="1"/>
        </w:rPr>
      </w:pPr>
      <w:bookmarkStart w:colFirst="0" w:colLast="0" w:name="_flwhozr7de11" w:id="20"/>
      <w:bookmarkEnd w:id="20"/>
      <w:r w:rsidDel="00000000" w:rsidR="00000000" w:rsidRPr="00000000">
        <w:rPr>
          <w:rFonts w:ascii="Times New Roman" w:cs="Times New Roman" w:eastAsia="Times New Roman" w:hAnsi="Times New Roman"/>
          <w:b w:val="1"/>
          <w:rtl w:val="0"/>
        </w:rPr>
        <w:t xml:space="preserve">User Documentation</w:t>
      </w:r>
      <w:r w:rsidDel="00000000" w:rsidR="00000000" w:rsidRPr="00000000">
        <w:rPr>
          <w:rtl w:val="0"/>
        </w:rPr>
      </w:r>
    </w:p>
    <w:p w:rsidR="00000000" w:rsidDel="00000000" w:rsidP="00000000" w:rsidRDefault="00000000" w:rsidRPr="00000000" w14:paraId="0000007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the system easy to use, proper documentation will be provided for all types of users. This will help students, faculty, judges, and organizers understand how to use the system effectively.</w:t>
      </w:r>
    </w:p>
    <w:p w:rsidR="00000000" w:rsidDel="00000000" w:rsidP="00000000" w:rsidRDefault="00000000" w:rsidRPr="00000000" w14:paraId="00000080">
      <w:pPr>
        <w:numPr>
          <w:ilvl w:val="0"/>
          <w:numId w:val="23"/>
        </w:numPr>
        <w:ind w:left="1440" w:hanging="360"/>
        <w:rPr/>
      </w:pPr>
      <w:r w:rsidDel="00000000" w:rsidR="00000000" w:rsidRPr="00000000">
        <w:rPr>
          <w:rFonts w:ascii="Times New Roman" w:cs="Times New Roman" w:eastAsia="Times New Roman" w:hAnsi="Times New Roman"/>
          <w:b w:val="1"/>
          <w:rtl w:val="0"/>
        </w:rPr>
        <w:t xml:space="preserve">User Manual </w:t>
      </w:r>
      <w:r w:rsidDel="00000000" w:rsidR="00000000" w:rsidRPr="00000000">
        <w:rPr>
          <w:rFonts w:ascii="Times New Roman" w:cs="Times New Roman" w:eastAsia="Times New Roman" w:hAnsi="Times New Roman"/>
          <w:rtl w:val="0"/>
        </w:rPr>
        <w:t xml:space="preserve">– A detailed user manual will be provided, explaining step-by-step how to perform different tasks such as registering for exhibitions, uploading artworks, scheduling exhibitions, entering evaluations, and generating reports.</w:t>
      </w:r>
    </w:p>
    <w:p w:rsidR="00000000" w:rsidDel="00000000" w:rsidP="00000000" w:rsidRDefault="00000000" w:rsidRPr="00000000" w14:paraId="00000081">
      <w:pPr>
        <w:numPr>
          <w:ilvl w:val="0"/>
          <w:numId w:val="23"/>
        </w:numPr>
        <w:ind w:left="1440" w:hanging="360"/>
        <w:rPr/>
      </w:pPr>
      <w:r w:rsidDel="00000000" w:rsidR="00000000" w:rsidRPr="00000000">
        <w:rPr>
          <w:rFonts w:ascii="Times New Roman" w:cs="Times New Roman" w:eastAsia="Times New Roman" w:hAnsi="Times New Roman"/>
          <w:b w:val="1"/>
          <w:rtl w:val="0"/>
        </w:rPr>
        <w:t xml:space="preserve">Quick Start Guide</w:t>
      </w:r>
      <w:r w:rsidDel="00000000" w:rsidR="00000000" w:rsidRPr="00000000">
        <w:rPr>
          <w:rFonts w:ascii="Times New Roman" w:cs="Times New Roman" w:eastAsia="Times New Roman" w:hAnsi="Times New Roman"/>
          <w:rtl w:val="0"/>
        </w:rPr>
        <w:t xml:space="preserve"> – For first-time users, a simple guide with screenshots will be included. This will give a quick overview of the most common tasks, making it easier for beginners to get started without confusion.</w:t>
      </w:r>
    </w:p>
    <w:p w:rsidR="00000000" w:rsidDel="00000000" w:rsidP="00000000" w:rsidRDefault="00000000" w:rsidRPr="00000000" w14:paraId="00000082">
      <w:pPr>
        <w:numPr>
          <w:ilvl w:val="0"/>
          <w:numId w:val="23"/>
        </w:numPr>
        <w:spacing w:after="0" w:afterAutospacing="0"/>
        <w:ind w:left="1440" w:hanging="360"/>
        <w:rPr/>
      </w:pPr>
      <w:r w:rsidDel="00000000" w:rsidR="00000000" w:rsidRPr="00000000">
        <w:rPr>
          <w:rFonts w:ascii="Times New Roman" w:cs="Times New Roman" w:eastAsia="Times New Roman" w:hAnsi="Times New Roman"/>
          <w:b w:val="1"/>
          <w:rtl w:val="0"/>
        </w:rPr>
        <w:t xml:space="preserve">Help Section</w:t>
      </w:r>
      <w:r w:rsidDel="00000000" w:rsidR="00000000" w:rsidRPr="00000000">
        <w:rPr>
          <w:rFonts w:ascii="Times New Roman" w:cs="Times New Roman" w:eastAsia="Times New Roman" w:hAnsi="Times New Roman"/>
          <w:rtl w:val="0"/>
        </w:rPr>
        <w:t xml:space="preserve"> – The system will also include a built-in help or FAQ section that provides answers to frequently asked questions. This feature will allow users to resolve small issues on their own without needing external support.</w:t>
        <w:br w:type="textWrapping"/>
      </w:r>
    </w:p>
    <w:p w:rsidR="00000000" w:rsidDel="00000000" w:rsidP="00000000" w:rsidRDefault="00000000" w:rsidRPr="00000000" w14:paraId="00000083">
      <w:pPr>
        <w:pStyle w:val="Heading2"/>
        <w:numPr>
          <w:ilvl w:val="1"/>
          <w:numId w:val="27"/>
        </w:numPr>
        <w:spacing w:before="0" w:beforeAutospacing="0"/>
        <w:ind w:left="1440" w:hanging="360"/>
        <w:rPr>
          <w:rFonts w:ascii="Times New Roman" w:cs="Times New Roman" w:eastAsia="Times New Roman" w:hAnsi="Times New Roman"/>
          <w:b w:val="1"/>
        </w:rPr>
      </w:pPr>
      <w:bookmarkStart w:colFirst="0" w:colLast="0" w:name="_9a0kowxz1xn2" w:id="21"/>
      <w:bookmarkEnd w:id="21"/>
      <w:r w:rsidDel="00000000" w:rsidR="00000000" w:rsidRPr="00000000">
        <w:rPr>
          <w:rFonts w:ascii="Times New Roman" w:cs="Times New Roman" w:eastAsia="Times New Roman" w:hAnsi="Times New Roman"/>
          <w:b w:val="1"/>
          <w:rtl w:val="0"/>
        </w:rPr>
        <w:t xml:space="preserve">Assumptions and Dependencies</w:t>
      </w:r>
      <w:r w:rsidDel="00000000" w:rsidR="00000000" w:rsidRPr="00000000">
        <w:rPr>
          <w:rtl w:val="0"/>
        </w:rPr>
      </w:r>
    </w:p>
    <w:p w:rsidR="00000000" w:rsidDel="00000000" w:rsidP="00000000" w:rsidRDefault="00000000" w:rsidRPr="00000000" w14:paraId="0000008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developing and using the Art Exhibition Management Database, certain assumptions and dependencies are considered:</w:t>
      </w:r>
    </w:p>
    <w:p w:rsidR="00000000" w:rsidDel="00000000" w:rsidP="00000000" w:rsidRDefault="00000000" w:rsidRPr="00000000" w14:paraId="00000085">
      <w:pPr>
        <w:numPr>
          <w:ilvl w:val="0"/>
          <w:numId w:val="9"/>
        </w:numPr>
        <w:ind w:left="1440" w:hanging="360"/>
        <w:rPr/>
      </w:pPr>
      <w:r w:rsidDel="00000000" w:rsidR="00000000" w:rsidRPr="00000000">
        <w:rPr>
          <w:rFonts w:ascii="Times New Roman" w:cs="Times New Roman" w:eastAsia="Times New Roman" w:hAnsi="Times New Roman"/>
          <w:b w:val="1"/>
          <w:rtl w:val="0"/>
        </w:rPr>
        <w:t xml:space="preserve">User Knowledge</w:t>
      </w:r>
      <w:r w:rsidDel="00000000" w:rsidR="00000000" w:rsidRPr="00000000">
        <w:rPr>
          <w:rFonts w:ascii="Times New Roman" w:cs="Times New Roman" w:eastAsia="Times New Roman" w:hAnsi="Times New Roman"/>
          <w:rtl w:val="0"/>
        </w:rPr>
        <w:t xml:space="preserve"> – It is assumed that all users of the system, including students, judges, and organizers, will have basic computer knowledge. This will allow them to operate the system without extensive training.</w:t>
      </w:r>
    </w:p>
    <w:p w:rsidR="00000000" w:rsidDel="00000000" w:rsidP="00000000" w:rsidRDefault="00000000" w:rsidRPr="00000000" w14:paraId="00000086">
      <w:pPr>
        <w:numPr>
          <w:ilvl w:val="0"/>
          <w:numId w:val="9"/>
        </w:numPr>
        <w:ind w:left="1440" w:hanging="360"/>
        <w:rPr/>
      </w:pPr>
      <w:r w:rsidDel="00000000" w:rsidR="00000000" w:rsidRPr="00000000">
        <w:rPr>
          <w:rFonts w:ascii="Times New Roman" w:cs="Times New Roman" w:eastAsia="Times New Roman" w:hAnsi="Times New Roman"/>
          <w:b w:val="1"/>
          <w:rtl w:val="0"/>
        </w:rPr>
        <w:t xml:space="preserve">Network Availability</w:t>
      </w:r>
      <w:r w:rsidDel="00000000" w:rsidR="00000000" w:rsidRPr="00000000">
        <w:rPr>
          <w:rFonts w:ascii="Times New Roman" w:cs="Times New Roman" w:eastAsia="Times New Roman" w:hAnsi="Times New Roman"/>
          <w:rtl w:val="0"/>
        </w:rPr>
        <w:t xml:space="preserve"> – If the system is deployed online, it is assumed that a reliable internet connection or LAN will be available to ensure smooth access for all users.</w:t>
      </w:r>
    </w:p>
    <w:p w:rsidR="00000000" w:rsidDel="00000000" w:rsidP="00000000" w:rsidRDefault="00000000" w:rsidRPr="00000000" w14:paraId="00000087">
      <w:pPr>
        <w:numPr>
          <w:ilvl w:val="0"/>
          <w:numId w:val="9"/>
        </w:numPr>
        <w:ind w:left="1440" w:hanging="360"/>
        <w:rPr/>
      </w:pPr>
      <w:r w:rsidDel="00000000" w:rsidR="00000000" w:rsidRPr="00000000">
        <w:rPr>
          <w:rFonts w:ascii="Times New Roman" w:cs="Times New Roman" w:eastAsia="Times New Roman" w:hAnsi="Times New Roman"/>
          <w:b w:val="1"/>
          <w:rtl w:val="0"/>
        </w:rPr>
        <w:t xml:space="preserve">Secure Access</w:t>
      </w:r>
      <w:r w:rsidDel="00000000" w:rsidR="00000000" w:rsidRPr="00000000">
        <w:rPr>
          <w:rFonts w:ascii="Times New Roman" w:cs="Times New Roman" w:eastAsia="Times New Roman" w:hAnsi="Times New Roman"/>
          <w:rtl w:val="0"/>
        </w:rPr>
        <w:t xml:space="preserve"> – Each user will be provided with valid login credentials. This assumption ensures that only authorized users can access the system, keeping the data safe and secure.</w:t>
      </w:r>
    </w:p>
    <w:p w:rsidR="00000000" w:rsidDel="00000000" w:rsidP="00000000" w:rsidRDefault="00000000" w:rsidRPr="00000000" w14:paraId="00000088">
      <w:pPr>
        <w:numPr>
          <w:ilvl w:val="0"/>
          <w:numId w:val="9"/>
        </w:numPr>
        <w:ind w:left="1440" w:hanging="360"/>
        <w:rPr/>
      </w:pPr>
      <w:r w:rsidDel="00000000" w:rsidR="00000000" w:rsidRPr="00000000">
        <w:rPr>
          <w:rFonts w:ascii="Times New Roman" w:cs="Times New Roman" w:eastAsia="Times New Roman" w:hAnsi="Times New Roman"/>
          <w:b w:val="1"/>
          <w:rtl w:val="0"/>
        </w:rPr>
        <w:t xml:space="preserve">Hardware and Backup Support</w:t>
      </w:r>
      <w:r w:rsidDel="00000000" w:rsidR="00000000" w:rsidRPr="00000000">
        <w:rPr>
          <w:rFonts w:ascii="Times New Roman" w:cs="Times New Roman" w:eastAsia="Times New Roman" w:hAnsi="Times New Roman"/>
          <w:rtl w:val="0"/>
        </w:rPr>
        <w:t xml:space="preserve"> – The database will depend on reliable server hardware to store and process data efficiently. Regular backups will also be necessary to avoid data loss in case of hardware failure or unexpected issues.</w:t>
      </w:r>
    </w:p>
    <w:p w:rsidR="00000000" w:rsidDel="00000000" w:rsidP="00000000" w:rsidRDefault="00000000" w:rsidRPr="00000000" w14:paraId="00000089">
      <w:pPr>
        <w:numPr>
          <w:ilvl w:val="0"/>
          <w:numId w:val="9"/>
        </w:numPr>
        <w:ind w:left="1440" w:hanging="360"/>
        <w:rPr/>
      </w:pPr>
      <w:r w:rsidDel="00000000" w:rsidR="00000000" w:rsidRPr="00000000">
        <w:rPr>
          <w:rFonts w:ascii="Times New Roman" w:cs="Times New Roman" w:eastAsia="Times New Roman" w:hAnsi="Times New Roman"/>
          <w:b w:val="1"/>
          <w:rtl w:val="0"/>
        </w:rPr>
        <w:t xml:space="preserve">Future Enhancements</w:t>
      </w:r>
      <w:r w:rsidDel="00000000" w:rsidR="00000000" w:rsidRPr="00000000">
        <w:rPr>
          <w:rFonts w:ascii="Times New Roman" w:cs="Times New Roman" w:eastAsia="Times New Roman" w:hAnsi="Times New Roman"/>
          <w:rtl w:val="0"/>
        </w:rPr>
        <w:t xml:space="preserve"> – It is assumed that the system can be extended in the future with advanced features such as mobile applications, online ticketing for exhibitions, or integration with other digital platforms, depending on available resources.</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pStyle w:val="Heading1"/>
        <w:numPr>
          <w:ilvl w:val="0"/>
          <w:numId w:val="27"/>
        </w:numPr>
        <w:spacing w:after="0" w:before="0" w:lineRule="auto"/>
        <w:ind w:left="720" w:hanging="360"/>
        <w:rPr>
          <w:rFonts w:ascii="Times New Roman" w:cs="Times New Roman" w:eastAsia="Times New Roman" w:hAnsi="Times New Roman"/>
          <w:b w:val="1"/>
        </w:rPr>
      </w:pPr>
      <w:bookmarkStart w:colFirst="0" w:colLast="0" w:name="_jacuqz7o5ngn" w:id="22"/>
      <w:bookmarkEnd w:id="22"/>
      <w:r w:rsidDel="00000000" w:rsidR="00000000" w:rsidRPr="00000000">
        <w:rPr>
          <w:rFonts w:ascii="Times New Roman" w:cs="Times New Roman" w:eastAsia="Times New Roman" w:hAnsi="Times New Roman"/>
          <w:b w:val="1"/>
          <w:rtl w:val="0"/>
        </w:rPr>
        <w:t xml:space="preserve">External Interface Requirements</w:t>
      </w:r>
      <w:r w:rsidDel="00000000" w:rsidR="00000000" w:rsidRPr="00000000">
        <w:rPr>
          <w:rtl w:val="0"/>
        </w:rPr>
      </w:r>
    </w:p>
    <w:p w:rsidR="00000000" w:rsidDel="00000000" w:rsidP="00000000" w:rsidRDefault="00000000" w:rsidRPr="00000000" w14:paraId="0000008C">
      <w:pPr>
        <w:numPr>
          <w:ilvl w:val="1"/>
          <w:numId w:val="27"/>
        </w:numPr>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Interfaces</w:t>
      </w:r>
      <w:r w:rsidDel="00000000" w:rsidR="00000000" w:rsidRPr="00000000">
        <w:rPr>
          <w:rtl w:val="0"/>
        </w:rPr>
      </w:r>
    </w:p>
    <w:p w:rsidR="00000000" w:rsidDel="00000000" w:rsidP="00000000" w:rsidRDefault="00000000" w:rsidRPr="00000000" w14:paraId="0000008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AEMD will feature a web-based graphical user interface (GUI) designed for intuitive navigation and accessibility. Key elements include:</w:t>
      </w:r>
    </w:p>
    <w:p w:rsidR="00000000" w:rsidDel="00000000" w:rsidP="00000000" w:rsidRDefault="00000000" w:rsidRPr="00000000" w14:paraId="0000008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and Dashboard Screens: Role-based dashboards (e.g., student view showing portfolio and submissions; admin view with scheduling tools) using responsive design for desktop and mobile devices (HTML5, CSS3, Bootstrap framework).</w:t>
      </w:r>
    </w:p>
    <w:p w:rsidR="00000000" w:rsidDel="00000000" w:rsidP="00000000" w:rsidRDefault="00000000" w:rsidRPr="00000000" w14:paraId="00000090">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Forms and Inputs: Interactive forms for artwork submission (with file uploads for images/videos), visitor registration (QR code generation), and judge evaluations (scoring sliders and comment fields).</w:t>
      </w:r>
    </w:p>
    <w:p w:rsidR="00000000" w:rsidDel="00000000" w:rsidP="00000000" w:rsidRDefault="00000000" w:rsidRPr="00000000" w14:paraId="00000091">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Tools: Gallery views for artworks (grid or carousel layouts), calendar interfaces for schedules (using libraries like FullCalendar), and report generators with export options (PDF/CSV).</w:t>
      </w:r>
    </w:p>
    <w:p w:rsidR="00000000" w:rsidDel="00000000" w:rsidP="00000000" w:rsidRDefault="00000000" w:rsidRPr="00000000" w14:paraId="00000092">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Features: Compliance with WCAG 2.1 standards, including alt text for images, keyboard navigation, and screen reader support to accommodate diverse users, such as those with visual impairments.</w:t>
      </w:r>
    </w:p>
    <w:p w:rsidR="00000000" w:rsidDel="00000000" w:rsidP="00000000" w:rsidRDefault="00000000" w:rsidRPr="00000000" w14:paraId="00000093">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 User-friendly messages (e.g., "Invalid file format—please upload JPG/PNG") and tooltips for guidance.</w:t>
      </w:r>
    </w:p>
    <w:p w:rsidR="00000000" w:rsidDel="00000000" w:rsidP="00000000" w:rsidRDefault="00000000" w:rsidRPr="00000000" w14:paraId="00000094">
      <w:pPr>
        <w:numPr>
          <w:ilvl w:val="0"/>
          <w:numId w:val="24"/>
        </w:numPr>
        <w:spacing w:after="0" w:after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will prioritize simplicity, as noted in the design constraints, to ensure non-technical users (e.g., students and visitors) can operate it without training.</w:t>
        <w:br w:type="textWrapping"/>
      </w:r>
    </w:p>
    <w:p w:rsidR="00000000" w:rsidDel="00000000" w:rsidP="00000000" w:rsidRDefault="00000000" w:rsidRPr="00000000" w14:paraId="00000095">
      <w:pPr>
        <w:pStyle w:val="Heading4"/>
        <w:keepNext w:val="0"/>
        <w:keepLines w:val="0"/>
        <w:numPr>
          <w:ilvl w:val="1"/>
          <w:numId w:val="27"/>
        </w:numPr>
        <w:spacing w:after="40" w:before="0" w:beforeAutospacing="0" w:lineRule="auto"/>
        <w:ind w:left="1440" w:hanging="360"/>
        <w:rPr>
          <w:rFonts w:ascii="Times New Roman" w:cs="Times New Roman" w:eastAsia="Times New Roman" w:hAnsi="Times New Roman"/>
          <w:b w:val="1"/>
          <w:sz w:val="28"/>
          <w:szCs w:val="28"/>
        </w:rPr>
      </w:pPr>
      <w:bookmarkStart w:colFirst="0" w:colLast="0" w:name="_801mc3yu2bgz" w:id="23"/>
      <w:bookmarkEnd w:id="23"/>
      <w:r w:rsidDel="00000000" w:rsidR="00000000" w:rsidRPr="00000000">
        <w:rPr>
          <w:rFonts w:ascii="Times New Roman" w:cs="Times New Roman" w:eastAsia="Times New Roman" w:hAnsi="Times New Roman"/>
          <w:b w:val="1"/>
          <w:color w:val="000000"/>
          <w:sz w:val="28"/>
          <w:szCs w:val="28"/>
          <w:rtl w:val="0"/>
        </w:rPr>
        <w:t xml:space="preserve">Hardware Interfaces</w:t>
      </w:r>
    </w:p>
    <w:p w:rsidR="00000000" w:rsidDel="00000000" w:rsidP="00000000" w:rsidRDefault="00000000" w:rsidRPr="00000000" w14:paraId="0000009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AEMD will interface with standard hardware commonly available in educational environments:</w:t>
      </w:r>
    </w:p>
    <w:p w:rsidR="00000000" w:rsidDel="00000000" w:rsidP="00000000" w:rsidRDefault="00000000" w:rsidRPr="00000000" w14:paraId="00000097">
      <w:pPr>
        <w:numPr>
          <w:ilvl w:val="0"/>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Devices: Keyboards, mice, and touchscreens for data entry; webcams or scanners for uploading artwork images if integrated with physical submissions.</w:t>
      </w:r>
    </w:p>
    <w:p w:rsidR="00000000" w:rsidDel="00000000" w:rsidP="00000000" w:rsidRDefault="00000000" w:rsidRPr="00000000" w14:paraId="00000098">
      <w:pPr>
        <w:numPr>
          <w:ilvl w:val="0"/>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Devices: Monitors/printers for viewing dashboards and generating reports; mobile devices for on-the-go access (e.g., QR code scanning for visitor check-ins using smartphone cameras).</w:t>
      </w:r>
    </w:p>
    <w:p w:rsidR="00000000" w:rsidDel="00000000" w:rsidP="00000000" w:rsidRDefault="00000000" w:rsidRPr="00000000" w14:paraId="00000099">
      <w:pPr>
        <w:numPr>
          <w:ilvl w:val="0"/>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and Processing: Server hardware with at least 4 GB RAM and 500 GB storage for hosting the database; no specialized hardware required beyond standard desktops/laptops as specified in the operating environment.</w:t>
      </w:r>
    </w:p>
    <w:p w:rsidR="00000000" w:rsidDel="00000000" w:rsidP="00000000" w:rsidRDefault="00000000" w:rsidRPr="00000000" w14:paraId="0000009A">
      <w:pPr>
        <w:numPr>
          <w:ilvl w:val="0"/>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Peripheral Support: Optional integration with barcode/QR scanners for event check-ins to reduce manual entry errors during exhibitions.</w:t>
      </w:r>
    </w:p>
    <w:p w:rsidR="00000000" w:rsidDel="00000000" w:rsidP="00000000" w:rsidRDefault="00000000" w:rsidRPr="00000000" w14:paraId="0000009B">
      <w:pPr>
        <w:numPr>
          <w:ilvl w:val="0"/>
          <w:numId w:val="6"/>
        </w:numPr>
        <w:spacing w:after="0" w:after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assumes reliable hardware availability and does not impose high-end requirements to align with budget constraints.</w:t>
        <w:br w:type="textWrapping"/>
      </w:r>
      <w:r w:rsidDel="00000000" w:rsidR="00000000" w:rsidRPr="00000000">
        <w:rPr>
          <w:rtl w:val="0"/>
        </w:rPr>
      </w:r>
    </w:p>
    <w:p w:rsidR="00000000" w:rsidDel="00000000" w:rsidP="00000000" w:rsidRDefault="00000000" w:rsidRPr="00000000" w14:paraId="0000009C">
      <w:pPr>
        <w:numPr>
          <w:ilvl w:val="1"/>
          <w:numId w:val="27"/>
        </w:numPr>
        <w:spacing w:after="240" w:before="0" w:beforeAutospacing="0" w:lineRule="auto"/>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Interfaces</w:t>
      </w:r>
    </w:p>
    <w:p w:rsidR="00000000" w:rsidDel="00000000" w:rsidP="00000000" w:rsidRDefault="00000000" w:rsidRPr="00000000" w14:paraId="0000009D">
      <w:pPr>
        <w:spacing w:after="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AEMD will integrate with external software components to enhance functionality:</w:t>
      </w:r>
    </w:p>
    <w:p w:rsidR="00000000" w:rsidDel="00000000" w:rsidP="00000000" w:rsidRDefault="00000000" w:rsidRPr="00000000" w14:paraId="0000009E">
      <w:pPr>
        <w:numPr>
          <w:ilvl w:val="0"/>
          <w:numId w:val="20"/>
        </w:numPr>
        <w:spacing w:after="0" w:afterAutospacing="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Management System: Interfaces with relational DBMS like MySQL or PostgreSQL via SQL queries for data storage and retrieval (e.g., JDBC/ODBC drivers for connectivity).</w:t>
      </w:r>
    </w:p>
    <w:p w:rsidR="00000000" w:rsidDel="00000000" w:rsidP="00000000" w:rsidRDefault="00000000" w:rsidRPr="00000000" w14:paraId="0000009F">
      <w:pPr>
        <w:numPr>
          <w:ilvl w:val="0"/>
          <w:numId w:val="2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Frameworks: Django (Python-based) or PHP for server-side logic, handling API calls for features like artwork uploads and report generation.</w:t>
      </w:r>
    </w:p>
    <w:p w:rsidR="00000000" w:rsidDel="00000000" w:rsidP="00000000" w:rsidRDefault="00000000" w:rsidRPr="00000000" w14:paraId="000000A0">
      <w:pPr>
        <w:numPr>
          <w:ilvl w:val="0"/>
          <w:numId w:val="2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API for venue location mapping and directions.</w:t>
      </w:r>
    </w:p>
    <w:p w:rsidR="00000000" w:rsidDel="00000000" w:rsidP="00000000" w:rsidRDefault="00000000" w:rsidRPr="00000000" w14:paraId="000000A1">
      <w:pPr>
        <w:numPr>
          <w:ilvl w:val="0"/>
          <w:numId w:val="2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services (e.g., SMTP via Gmail API or SendGrid) for notifications (e.g., submission confirmations, award announcements).</w:t>
      </w:r>
    </w:p>
    <w:p w:rsidR="00000000" w:rsidDel="00000000" w:rsidP="00000000" w:rsidRDefault="00000000" w:rsidRPr="00000000" w14:paraId="000000A2">
      <w:pPr>
        <w:numPr>
          <w:ilvl w:val="0"/>
          <w:numId w:val="2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storage APIs (e.g., AWS S3 or local file system) for handling multimedia artworks.</w:t>
      </w:r>
    </w:p>
    <w:p w:rsidR="00000000" w:rsidDel="00000000" w:rsidP="00000000" w:rsidRDefault="00000000" w:rsidRPr="00000000" w14:paraId="000000A3">
      <w:pPr>
        <w:numPr>
          <w:ilvl w:val="0"/>
          <w:numId w:val="20"/>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Export/Import Tools: Support for CSV/JSON imports from legacy spreadsheets and exports to PDF tools (e.g., via libraries like ReportLab in Python).</w:t>
      </w:r>
    </w:p>
    <w:p w:rsidR="00000000" w:rsidDel="00000000" w:rsidP="00000000" w:rsidRDefault="00000000" w:rsidRPr="00000000" w14:paraId="000000A4">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interfaces will use standard protocols to ensure compatibility, with error logging for failed integrations.</w:t>
      </w:r>
    </w:p>
    <w:p w:rsidR="00000000" w:rsidDel="00000000" w:rsidP="00000000" w:rsidRDefault="00000000" w:rsidRPr="00000000" w14:paraId="000000A5">
      <w:pPr>
        <w:numPr>
          <w:ilvl w:val="1"/>
          <w:numId w:val="27"/>
        </w:numPr>
        <w:spacing w:after="240" w:befor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Communications Interfaces</w:t>
      </w:r>
    </w:p>
    <w:p w:rsidR="00000000" w:rsidDel="00000000" w:rsidP="00000000" w:rsidRDefault="00000000" w:rsidRPr="00000000" w14:paraId="000000A6">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AEMD will use standard network protocols for data exchange:</w:t>
      </w:r>
    </w:p>
    <w:p w:rsidR="00000000" w:rsidDel="00000000" w:rsidP="00000000" w:rsidRDefault="00000000" w:rsidRPr="00000000" w14:paraId="000000A7">
      <w:pPr>
        <w:numPr>
          <w:ilvl w:val="0"/>
          <w:numId w:val="11"/>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Protocols: HTTP/HTTPS for secure web access; TCP/IP for LAN/internet connectivity to support remote access by users.</w:t>
      </w:r>
    </w:p>
    <w:p w:rsidR="00000000" w:rsidDel="00000000" w:rsidP="00000000" w:rsidRDefault="00000000" w:rsidRPr="00000000" w14:paraId="000000A8">
      <w:pPr>
        <w:numPr>
          <w:ilvl w:val="0"/>
          <w:numId w:val="1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Transmission: SSL/TLS encryption for all communications involving sensitive data (e.g., user registrations, judge scores) to prevent interception.</w:t>
      </w:r>
    </w:p>
    <w:p w:rsidR="00000000" w:rsidDel="00000000" w:rsidP="00000000" w:rsidRDefault="00000000" w:rsidRPr="00000000" w14:paraId="000000A9">
      <w:pPr>
        <w:numPr>
          <w:ilvl w:val="0"/>
          <w:numId w:val="1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Systems: SMTP for email alerts (e.g., "Your artwork has been selected") and optional SMS integration via APIs like Twilio for real-time updates.</w:t>
      </w:r>
    </w:p>
    <w:p w:rsidR="00000000" w:rsidDel="00000000" w:rsidP="00000000" w:rsidRDefault="00000000" w:rsidRPr="00000000" w14:paraId="000000AA">
      <w:pPr>
        <w:numPr>
          <w:ilvl w:val="0"/>
          <w:numId w:val="1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Bandwidth Requirements: Low to moderate (e.g., &lt;1 Mbps per user) for text-based operations; higher for multimedia uploads (up to 10 Mbps recommended).</w:t>
      </w:r>
    </w:p>
    <w:p w:rsidR="00000000" w:rsidDel="00000000" w:rsidP="00000000" w:rsidRDefault="00000000" w:rsidRPr="00000000" w14:paraId="000000AB">
      <w:pPr>
        <w:numPr>
          <w:ilvl w:val="0"/>
          <w:numId w:val="11"/>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Mechanisms: Offline caching for mobile views (using service workers in progressive web app design) in case of intermittent connectivity.</w:t>
      </w:r>
    </w:p>
    <w:p w:rsidR="00000000" w:rsidDel="00000000" w:rsidP="00000000" w:rsidRDefault="00000000" w:rsidRPr="00000000" w14:paraId="000000AC">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interfaces ensure reliable, secure communication, assuming stable network availability as per the assumptions section.</w:t>
      </w:r>
    </w:p>
    <w:p w:rsidR="00000000" w:rsidDel="00000000" w:rsidP="00000000" w:rsidRDefault="00000000" w:rsidRPr="00000000" w14:paraId="000000AD">
      <w:pPr>
        <w:pStyle w:val="Heading1"/>
        <w:numPr>
          <w:ilvl w:val="0"/>
          <w:numId w:val="27"/>
        </w:numPr>
        <w:spacing w:after="0" w:afterAutospacing="0"/>
        <w:ind w:left="720" w:hanging="360"/>
        <w:rPr>
          <w:rFonts w:ascii="Times New Roman" w:cs="Times New Roman" w:eastAsia="Times New Roman" w:hAnsi="Times New Roman"/>
          <w:b w:val="1"/>
        </w:rPr>
      </w:pPr>
      <w:bookmarkStart w:colFirst="0" w:colLast="0" w:name="_akx8y71jr445" w:id="24"/>
      <w:bookmarkEnd w:id="24"/>
      <w:r w:rsidDel="00000000" w:rsidR="00000000" w:rsidRPr="00000000">
        <w:rPr>
          <w:rFonts w:ascii="Times New Roman" w:cs="Times New Roman" w:eastAsia="Times New Roman" w:hAnsi="Times New Roman"/>
          <w:b w:val="1"/>
          <w:rtl w:val="0"/>
        </w:rPr>
        <w:t xml:space="preserve">System Features</w:t>
        <w:br w:type="textWrapping"/>
      </w:r>
      <w:r w:rsidDel="00000000" w:rsidR="00000000" w:rsidRPr="00000000">
        <w:rPr>
          <w:rFonts w:ascii="Times New Roman" w:cs="Times New Roman" w:eastAsia="Times New Roman" w:hAnsi="Times New Roman"/>
          <w:sz w:val="22"/>
          <w:szCs w:val="22"/>
          <w:rtl w:val="0"/>
        </w:rPr>
        <w:t xml:space="preserve">This section details the prioritized functional features of the AEMD, organized logically based on user workflows. Each feature includes a description, priority (high/medium/low), stimulus/response sequences, and associated functional requirements. Features are derived from the product functions outlined earlier and address the unique issue of biased, inefficient curatorial processes by incorporating data-driven tools.</w:t>
        <w:br w:type="textWrapping"/>
      </w:r>
    </w:p>
    <w:p w:rsidR="00000000" w:rsidDel="00000000" w:rsidP="00000000" w:rsidRDefault="00000000" w:rsidRPr="00000000" w14:paraId="000000AE">
      <w:pPr>
        <w:pStyle w:val="Heading2"/>
        <w:numPr>
          <w:ilvl w:val="1"/>
          <w:numId w:val="27"/>
        </w:numPr>
        <w:spacing w:after="0" w:afterAutospacing="0" w:before="0" w:beforeAutospacing="0" w:lineRule="auto"/>
        <w:ind w:left="1440" w:hanging="360"/>
        <w:rPr>
          <w:rFonts w:ascii="Times New Roman" w:cs="Times New Roman" w:eastAsia="Times New Roman" w:hAnsi="Times New Roman"/>
          <w:b w:val="1"/>
        </w:rPr>
      </w:pPr>
      <w:bookmarkStart w:colFirst="0" w:colLast="0" w:name="_krnvr9e4nija" w:id="25"/>
      <w:bookmarkEnd w:id="25"/>
      <w:r w:rsidDel="00000000" w:rsidR="00000000" w:rsidRPr="00000000">
        <w:rPr>
          <w:rFonts w:ascii="Times New Roman" w:cs="Times New Roman" w:eastAsia="Times New Roman" w:hAnsi="Times New Roman"/>
          <w:b w:val="1"/>
          <w:rtl w:val="0"/>
        </w:rPr>
        <w:t xml:space="preserve">Student and Artwork Management</w:t>
      </w:r>
    </w:p>
    <w:p w:rsidR="00000000" w:rsidDel="00000000" w:rsidP="00000000" w:rsidRDefault="00000000" w:rsidRPr="00000000" w14:paraId="000000AF">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Allows students to register profiles, submit artworks with metadata (e.g., title, medium, description), and build digital portfolios. Administrators can review and curate submissions using multi-attribute scoring (e.g., novelty, accessibility) to reduce subjectivity.</w:t>
      </w:r>
    </w:p>
    <w:p w:rsidR="00000000" w:rsidDel="00000000" w:rsidP="00000000" w:rsidRDefault="00000000" w:rsidRPr="00000000" w14:paraId="000000B0">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B1">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Stimulus/Response Sequences:</w:t>
      </w:r>
    </w:p>
    <w:p w:rsidR="00000000" w:rsidDel="00000000" w:rsidP="00000000" w:rsidRDefault="00000000" w:rsidRPr="00000000" w14:paraId="000000B2">
      <w:pPr>
        <w:numPr>
          <w:ilvl w:val="0"/>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Student uploads artwork file and metadata via form.</w:t>
      </w:r>
    </w:p>
    <w:p w:rsidR="00000000" w:rsidDel="00000000" w:rsidP="00000000" w:rsidRDefault="00000000" w:rsidRPr="00000000" w14:paraId="000000B3">
      <w:pPr>
        <w:numPr>
          <w:ilvl w:val="0"/>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System validates file (e.g., size &lt;10MB, formats: JPG/PNG/MP4), stores in database, and notifies admin.</w:t>
      </w:r>
    </w:p>
    <w:p w:rsidR="00000000" w:rsidDel="00000000" w:rsidP="00000000" w:rsidRDefault="00000000" w:rsidRPr="00000000" w14:paraId="000000B4">
      <w:pPr>
        <w:numPr>
          <w:ilvl w:val="0"/>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Admin applies scoring framework.</w:t>
      </w:r>
    </w:p>
    <w:p w:rsidR="00000000" w:rsidDel="00000000" w:rsidP="00000000" w:rsidRDefault="00000000" w:rsidRPr="00000000" w14:paraId="000000B5">
      <w:pPr>
        <w:numPr>
          <w:ilvl w:val="0"/>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System generates ranked list based on weighted criteria.</w:t>
      </w:r>
    </w:p>
    <w:p w:rsidR="00000000" w:rsidDel="00000000" w:rsidP="00000000" w:rsidRDefault="00000000" w:rsidRPr="00000000" w14:paraId="000000B6">
      <w:pPr>
        <w:numPr>
          <w:ilvl w:val="0"/>
          <w:numId w:val="2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B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REQ-1.1: Support multimedia uploads with metadata fields.</w:t>
      </w:r>
    </w:p>
    <w:p w:rsidR="00000000" w:rsidDel="00000000" w:rsidP="00000000" w:rsidRDefault="00000000" w:rsidRPr="00000000" w14:paraId="000000B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REQ-1.2: Automate portfolio updates linking artworks to student profiles.</w:t>
      </w:r>
    </w:p>
    <w:p w:rsidR="00000000" w:rsidDel="00000000" w:rsidP="00000000" w:rsidRDefault="00000000" w:rsidRPr="00000000" w14:paraId="000000B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REQ-1.3: Implement decision-making tool for curation (e.g., weighted average scoring).</w:t>
      </w:r>
      <w:r w:rsidDel="00000000" w:rsidR="00000000" w:rsidRPr="00000000">
        <w:rPr>
          <w:rtl w:val="0"/>
        </w:rPr>
      </w:r>
    </w:p>
    <w:p w:rsidR="00000000" w:rsidDel="00000000" w:rsidP="00000000" w:rsidRDefault="00000000" w:rsidRPr="00000000" w14:paraId="000000BB">
      <w:pPr>
        <w:pStyle w:val="Heading2"/>
        <w:numPr>
          <w:ilvl w:val="1"/>
          <w:numId w:val="27"/>
        </w:numPr>
        <w:spacing w:after="0" w:afterAutospacing="0" w:before="240" w:lineRule="auto"/>
        <w:ind w:left="1440" w:hanging="360"/>
        <w:rPr>
          <w:rFonts w:ascii="Times New Roman" w:cs="Times New Roman" w:eastAsia="Times New Roman" w:hAnsi="Times New Roman"/>
          <w:b w:val="1"/>
        </w:rPr>
      </w:pPr>
      <w:bookmarkStart w:colFirst="0" w:colLast="0" w:name="_unfewoigm56x" w:id="26"/>
      <w:bookmarkEnd w:id="26"/>
      <w:r w:rsidDel="00000000" w:rsidR="00000000" w:rsidRPr="00000000">
        <w:rPr>
          <w:rFonts w:ascii="Times New Roman" w:cs="Times New Roman" w:eastAsia="Times New Roman" w:hAnsi="Times New Roman"/>
          <w:b w:val="1"/>
          <w:rtl w:val="0"/>
        </w:rPr>
        <w:t xml:space="preserve">Exhibition Scheduling and Venue Management</w:t>
      </w:r>
    </w:p>
    <w:p w:rsidR="00000000" w:rsidDel="00000000" w:rsidP="00000000" w:rsidRDefault="00000000" w:rsidRPr="00000000" w14:paraId="000000BC">
      <w:pPr>
        <w:numPr>
          <w:ilvl w:val="0"/>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Enables administrators to create exhibitions, assign venues, set schedules, and check for conflicts. Includes calendar views and automated reminders.</w:t>
      </w:r>
    </w:p>
    <w:p w:rsidR="00000000" w:rsidDel="00000000" w:rsidP="00000000" w:rsidRDefault="00000000" w:rsidRPr="00000000" w14:paraId="000000BD">
      <w:pPr>
        <w:numPr>
          <w:ilvl w:val="0"/>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BE">
      <w:pPr>
        <w:numPr>
          <w:ilvl w:val="0"/>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Stimulus/Response Sequences:</w:t>
      </w:r>
    </w:p>
    <w:p w:rsidR="00000000" w:rsidDel="00000000" w:rsidP="00000000" w:rsidRDefault="00000000" w:rsidRPr="00000000" w14:paraId="000000BF">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numPr>
          <w:ilvl w:val="0"/>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Admin inputs exhibition details (date, theme, venue).</w:t>
      </w:r>
    </w:p>
    <w:p w:rsidR="00000000" w:rsidDel="00000000" w:rsidP="00000000" w:rsidRDefault="00000000" w:rsidRPr="00000000" w14:paraId="000000C1">
      <w:pPr>
        <w:numPr>
          <w:ilvl w:val="0"/>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System checks availability and reserves venue.</w:t>
      </w:r>
    </w:p>
    <w:p w:rsidR="00000000" w:rsidDel="00000000" w:rsidP="00000000" w:rsidRDefault="00000000" w:rsidRPr="00000000" w14:paraId="000000C2">
      <w:pPr>
        <w:numPr>
          <w:ilvl w:val="0"/>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Conflict detected.</w:t>
      </w:r>
    </w:p>
    <w:p w:rsidR="00000000" w:rsidDel="00000000" w:rsidP="00000000" w:rsidRDefault="00000000" w:rsidRPr="00000000" w14:paraId="000000C3">
      <w:pPr>
        <w:numPr>
          <w:ilvl w:val="0"/>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Alerts user with alternative suggestions.</w:t>
      </w:r>
    </w:p>
    <w:p w:rsidR="00000000" w:rsidDel="00000000" w:rsidP="00000000" w:rsidRDefault="00000000" w:rsidRPr="00000000" w14:paraId="000000C4">
      <w:pPr>
        <w:numPr>
          <w:ilvl w:val="0"/>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C5">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numPr>
          <w:ilvl w:val="0"/>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REQ-2.1: Integrate calendar API for visual scheduling.</w:t>
      </w:r>
    </w:p>
    <w:p w:rsidR="00000000" w:rsidDel="00000000" w:rsidP="00000000" w:rsidRDefault="00000000" w:rsidRPr="00000000" w14:paraId="000000C7">
      <w:pPr>
        <w:numPr>
          <w:ilvl w:val="0"/>
          <w:numId w:val="21"/>
        </w:numPr>
        <w:spacing w:after="0" w:after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REQ-2.2: Generate conflict reports and notifications.</w:t>
        <w:br w:type="textWrapping"/>
      </w:r>
      <w:r w:rsidDel="00000000" w:rsidR="00000000" w:rsidRPr="00000000">
        <w:rPr>
          <w:rtl w:val="0"/>
        </w:rPr>
      </w:r>
    </w:p>
    <w:p w:rsidR="00000000" w:rsidDel="00000000" w:rsidP="00000000" w:rsidRDefault="00000000" w:rsidRPr="00000000" w14:paraId="000000C8">
      <w:pPr>
        <w:pStyle w:val="Heading2"/>
        <w:numPr>
          <w:ilvl w:val="1"/>
          <w:numId w:val="27"/>
        </w:numPr>
        <w:spacing w:after="0" w:afterAutospacing="0" w:before="0" w:beforeAutospacing="0" w:lineRule="auto"/>
        <w:ind w:left="1440" w:hanging="360"/>
        <w:rPr>
          <w:rFonts w:ascii="Times New Roman" w:cs="Times New Roman" w:eastAsia="Times New Roman" w:hAnsi="Times New Roman"/>
          <w:b w:val="1"/>
        </w:rPr>
      </w:pPr>
      <w:bookmarkStart w:colFirst="0" w:colLast="0" w:name="_5m8hnp33il3i" w:id="27"/>
      <w:bookmarkEnd w:id="27"/>
      <w:r w:rsidDel="00000000" w:rsidR="00000000" w:rsidRPr="00000000">
        <w:rPr>
          <w:rFonts w:ascii="Times New Roman" w:cs="Times New Roman" w:eastAsia="Times New Roman" w:hAnsi="Times New Roman"/>
          <w:b w:val="1"/>
          <w:rtl w:val="0"/>
        </w:rPr>
        <w:t xml:space="preserve">Judging and Award Management</w:t>
      </w:r>
      <w:r w:rsidDel="00000000" w:rsidR="00000000" w:rsidRPr="00000000">
        <w:rPr>
          <w:rtl w:val="0"/>
        </w:rPr>
      </w:r>
    </w:p>
    <w:p w:rsidR="00000000" w:rsidDel="00000000" w:rsidP="00000000" w:rsidRDefault="00000000" w:rsidRPr="00000000" w14:paraId="000000C9">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Provides judges with access to artworks for scoring based on predefined rubrics. System tallies scores, assigns awards, and records them in student profiles.</w:t>
      </w:r>
    </w:p>
    <w:p w:rsidR="00000000" w:rsidDel="00000000" w:rsidP="00000000" w:rsidRDefault="00000000" w:rsidRPr="00000000" w14:paraId="000000CA">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Medium.</w:t>
      </w:r>
    </w:p>
    <w:p w:rsidR="00000000" w:rsidDel="00000000" w:rsidP="00000000" w:rsidRDefault="00000000" w:rsidRPr="00000000" w14:paraId="000000CB">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Stimulus/Response Sequences:</w:t>
      </w:r>
    </w:p>
    <w:p w:rsidR="00000000" w:rsidDel="00000000" w:rsidP="00000000" w:rsidRDefault="00000000" w:rsidRPr="00000000" w14:paraId="000000CC">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Judge views assigned artworks.</w:t>
      </w:r>
    </w:p>
    <w:p w:rsidR="00000000" w:rsidDel="00000000" w:rsidP="00000000" w:rsidRDefault="00000000" w:rsidRPr="00000000" w14:paraId="000000CD">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System displays rubric form for input.</w:t>
      </w:r>
    </w:p>
    <w:p w:rsidR="00000000" w:rsidDel="00000000" w:rsidP="00000000" w:rsidRDefault="00000000" w:rsidRPr="00000000" w14:paraId="000000CE">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Scores submitted.</w:t>
      </w:r>
    </w:p>
    <w:p w:rsidR="00000000" w:rsidDel="00000000" w:rsidP="00000000" w:rsidRDefault="00000000" w:rsidRPr="00000000" w14:paraId="000000CF">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Aggregates results and notifies winners.</w:t>
      </w:r>
    </w:p>
    <w:p w:rsidR="00000000" w:rsidDel="00000000" w:rsidP="00000000" w:rsidRDefault="00000000" w:rsidRPr="00000000" w14:paraId="000000D0">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D1">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REQ-3.1: Role-based access for judges.</w:t>
      </w:r>
    </w:p>
    <w:p w:rsidR="00000000" w:rsidDel="00000000" w:rsidP="00000000" w:rsidRDefault="00000000" w:rsidRPr="00000000" w14:paraId="000000D3">
      <w:pPr>
        <w:numPr>
          <w:ilvl w:val="0"/>
          <w:numId w:val="18"/>
        </w:numPr>
        <w:spacing w:after="0" w:after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REQ-3.2: Automated award allocation based on thresholds (e.g., top 10% scores).</w:t>
        <w:br w:type="textWrapping"/>
      </w:r>
      <w:r w:rsidDel="00000000" w:rsidR="00000000" w:rsidRPr="00000000">
        <w:rPr>
          <w:rtl w:val="0"/>
        </w:rPr>
      </w:r>
    </w:p>
    <w:p w:rsidR="00000000" w:rsidDel="00000000" w:rsidP="00000000" w:rsidRDefault="00000000" w:rsidRPr="00000000" w14:paraId="000000D4">
      <w:pPr>
        <w:pStyle w:val="Heading2"/>
        <w:numPr>
          <w:ilvl w:val="1"/>
          <w:numId w:val="27"/>
        </w:numPr>
        <w:spacing w:after="0" w:afterAutospacing="0" w:before="0" w:beforeAutospacing="0" w:lineRule="auto"/>
        <w:ind w:left="1440" w:hanging="360"/>
        <w:rPr>
          <w:rFonts w:ascii="Times New Roman" w:cs="Times New Roman" w:eastAsia="Times New Roman" w:hAnsi="Times New Roman"/>
          <w:b w:val="1"/>
        </w:rPr>
      </w:pPr>
      <w:bookmarkStart w:colFirst="0" w:colLast="0" w:name="_exs9j5xy4f3w" w:id="28"/>
      <w:bookmarkEnd w:id="28"/>
      <w:r w:rsidDel="00000000" w:rsidR="00000000" w:rsidRPr="00000000">
        <w:rPr>
          <w:rFonts w:ascii="Times New Roman" w:cs="Times New Roman" w:eastAsia="Times New Roman" w:hAnsi="Times New Roman"/>
          <w:b w:val="1"/>
          <w:rtl w:val="0"/>
        </w:rPr>
        <w:t xml:space="preserve">Visitor Registration and Feedback</w:t>
      </w:r>
    </w:p>
    <w:p w:rsidR="00000000" w:rsidDel="00000000" w:rsidP="00000000" w:rsidRDefault="00000000" w:rsidRPr="00000000" w14:paraId="000000D5">
      <w:pPr>
        <w:numPr>
          <w:ilvl w:val="0"/>
          <w:numId w:val="3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Handles online registrations, QR check-ins, and post-event feedback collection. Analyzes feedback for reports.</w:t>
      </w:r>
    </w:p>
    <w:p w:rsidR="00000000" w:rsidDel="00000000" w:rsidP="00000000" w:rsidRDefault="00000000" w:rsidRPr="00000000" w14:paraId="000000D6">
      <w:pPr>
        <w:numPr>
          <w:ilvl w:val="0"/>
          <w:numId w:val="3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Medium.</w:t>
      </w:r>
    </w:p>
    <w:p w:rsidR="00000000" w:rsidDel="00000000" w:rsidP="00000000" w:rsidRDefault="00000000" w:rsidRPr="00000000" w14:paraId="000000D7">
      <w:pPr>
        <w:numPr>
          <w:ilvl w:val="0"/>
          <w:numId w:val="3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Stimulus/Response Sequences:</w:t>
      </w:r>
    </w:p>
    <w:p w:rsidR="00000000" w:rsidDel="00000000" w:rsidP="00000000" w:rsidRDefault="00000000" w:rsidRPr="00000000" w14:paraId="000000D8">
      <w:pPr>
        <w:numPr>
          <w:ilvl w:val="0"/>
          <w:numId w:val="3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 Visitor registers via web form.</w:t>
      </w:r>
    </w:p>
    <w:p w:rsidR="00000000" w:rsidDel="00000000" w:rsidP="00000000" w:rsidRDefault="00000000" w:rsidRPr="00000000" w14:paraId="000000D9">
      <w:pPr>
        <w:numPr>
          <w:ilvl w:val="0"/>
          <w:numId w:val="3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Generates QR ticket and confirmation email.</w:t>
      </w:r>
    </w:p>
    <w:p w:rsidR="00000000" w:rsidDel="00000000" w:rsidP="00000000" w:rsidRDefault="00000000" w:rsidRPr="00000000" w14:paraId="000000DA">
      <w:pPr>
        <w:numPr>
          <w:ilvl w:val="0"/>
          <w:numId w:val="3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 Feedback form submitted.</w:t>
      </w:r>
    </w:p>
    <w:p w:rsidR="00000000" w:rsidDel="00000000" w:rsidP="00000000" w:rsidRDefault="00000000" w:rsidRPr="00000000" w14:paraId="000000DB">
      <w:pPr>
        <w:numPr>
          <w:ilvl w:val="0"/>
          <w:numId w:val="3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Stores data and updates analytics dashboard.</w:t>
      </w:r>
    </w:p>
    <w:p w:rsidR="00000000" w:rsidDel="00000000" w:rsidP="00000000" w:rsidRDefault="00000000" w:rsidRPr="00000000" w14:paraId="000000DC">
      <w:pPr>
        <w:numPr>
          <w:ilvl w:val="0"/>
          <w:numId w:val="3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3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REQ-4.1: QR code generation and scanning integration.</w:t>
      </w:r>
    </w:p>
    <w:p w:rsidR="00000000" w:rsidDel="00000000" w:rsidP="00000000" w:rsidRDefault="00000000" w:rsidRPr="00000000" w14:paraId="000000DF">
      <w:pPr>
        <w:numPr>
          <w:ilvl w:val="0"/>
          <w:numId w:val="30"/>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REQ-4.2: Feedback analytics (e.g., average ratings).</w:t>
        <w:br w:type="textWrapping"/>
      </w:r>
      <w:r w:rsidDel="00000000" w:rsidR="00000000" w:rsidRPr="00000000">
        <w:rPr>
          <w:rtl w:val="0"/>
        </w:rPr>
      </w:r>
    </w:p>
    <w:p w:rsidR="00000000" w:rsidDel="00000000" w:rsidP="00000000" w:rsidRDefault="00000000" w:rsidRPr="00000000" w14:paraId="000000E0">
      <w:pPr>
        <w:pStyle w:val="Heading2"/>
        <w:numPr>
          <w:ilvl w:val="1"/>
          <w:numId w:val="27"/>
        </w:numPr>
        <w:spacing w:after="0" w:afterAutospacing="0" w:before="0" w:beforeAutospacing="0" w:lineRule="auto"/>
        <w:ind w:left="1440" w:hanging="360"/>
        <w:rPr>
          <w:rFonts w:ascii="Times New Roman" w:cs="Times New Roman" w:eastAsia="Times New Roman" w:hAnsi="Times New Roman"/>
          <w:b w:val="1"/>
        </w:rPr>
      </w:pPr>
      <w:bookmarkStart w:colFirst="0" w:colLast="0" w:name="_sc14cncs6r9t" w:id="29"/>
      <w:bookmarkEnd w:id="29"/>
      <w:r w:rsidDel="00000000" w:rsidR="00000000" w:rsidRPr="00000000">
        <w:rPr>
          <w:rFonts w:ascii="Times New Roman" w:cs="Times New Roman" w:eastAsia="Times New Roman" w:hAnsi="Times New Roman"/>
          <w:b w:val="1"/>
          <w:rtl w:val="0"/>
        </w:rPr>
        <w:t xml:space="preserve">Reporting and Archiving</w:t>
      </w:r>
    </w:p>
    <w:p w:rsidR="00000000" w:rsidDel="00000000" w:rsidP="00000000" w:rsidRDefault="00000000" w:rsidRPr="00000000" w14:paraId="000000E1">
      <w:pPr>
        <w:numPr>
          <w:ilvl w:val="0"/>
          <w:numId w:val="1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Generates customizable reports on exhibitions, participation, and feedback. Maintains a digital archive for historical access.</w:t>
      </w:r>
    </w:p>
    <w:p w:rsidR="00000000" w:rsidDel="00000000" w:rsidP="00000000" w:rsidRDefault="00000000" w:rsidRPr="00000000" w14:paraId="000000E2">
      <w:pPr>
        <w:numPr>
          <w:ilvl w:val="0"/>
          <w:numId w:val="1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Low (for advanced analytics).</w:t>
      </w:r>
    </w:p>
    <w:p w:rsidR="00000000" w:rsidDel="00000000" w:rsidP="00000000" w:rsidRDefault="00000000" w:rsidRPr="00000000" w14:paraId="000000E3">
      <w:pPr>
        <w:numPr>
          <w:ilvl w:val="0"/>
          <w:numId w:val="1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Stimulus/Response Sequences:</w:t>
      </w:r>
    </w:p>
    <w:p w:rsidR="00000000" w:rsidDel="00000000" w:rsidP="00000000" w:rsidRDefault="00000000" w:rsidRPr="00000000" w14:paraId="000000E4">
      <w:pPr>
        <w:numPr>
          <w:ilvl w:val="0"/>
          <w:numId w:val="1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User requests report (e.g., award winners).</w:t>
      </w:r>
    </w:p>
    <w:p w:rsidR="00000000" w:rsidDel="00000000" w:rsidP="00000000" w:rsidRDefault="00000000" w:rsidRPr="00000000" w14:paraId="000000E5">
      <w:pPr>
        <w:numPr>
          <w:ilvl w:val="0"/>
          <w:numId w:val="1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System queries database and exports file.</w:t>
      </w:r>
    </w:p>
    <w:p w:rsidR="00000000" w:rsidDel="00000000" w:rsidP="00000000" w:rsidRDefault="00000000" w:rsidRPr="00000000" w14:paraId="000000E6">
      <w:pPr>
        <w:numPr>
          <w:ilvl w:val="0"/>
          <w:numId w:val="1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E7">
      <w:pPr>
        <w:numPr>
          <w:ilvl w:val="0"/>
          <w:numId w:val="1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REQ-5.1: Support for PDF/CSV exports.</w:t>
      </w:r>
    </w:p>
    <w:p w:rsidR="00000000" w:rsidDel="00000000" w:rsidP="00000000" w:rsidRDefault="00000000" w:rsidRPr="00000000" w14:paraId="000000E8">
      <w:pPr>
        <w:numPr>
          <w:ilvl w:val="0"/>
          <w:numId w:val="19"/>
        </w:numPr>
        <w:spacing w:after="0" w:after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REQ-5.2: Archive search functionality by year/student.</w:t>
        <w:br w:type="textWrapping"/>
      </w:r>
      <w:r w:rsidDel="00000000" w:rsidR="00000000" w:rsidRPr="00000000">
        <w:rPr>
          <w:rtl w:val="0"/>
        </w:rPr>
      </w:r>
    </w:p>
    <w:p w:rsidR="00000000" w:rsidDel="00000000" w:rsidP="00000000" w:rsidRDefault="00000000" w:rsidRPr="00000000" w14:paraId="000000E9">
      <w:pPr>
        <w:pStyle w:val="Heading2"/>
        <w:numPr>
          <w:ilvl w:val="1"/>
          <w:numId w:val="27"/>
        </w:numPr>
        <w:spacing w:after="0" w:afterAutospacing="0" w:before="0" w:beforeAutospacing="0" w:lineRule="auto"/>
        <w:ind w:left="1440" w:hanging="360"/>
        <w:rPr>
          <w:rFonts w:ascii="Times New Roman" w:cs="Times New Roman" w:eastAsia="Times New Roman" w:hAnsi="Times New Roman"/>
          <w:b w:val="1"/>
        </w:rPr>
      </w:pPr>
      <w:bookmarkStart w:colFirst="0" w:colLast="0" w:name="_clfipnkv2nii" w:id="30"/>
      <w:bookmarkEnd w:id="30"/>
      <w:r w:rsidDel="00000000" w:rsidR="00000000" w:rsidRPr="00000000">
        <w:rPr>
          <w:rFonts w:ascii="Times New Roman" w:cs="Times New Roman" w:eastAsia="Times New Roman" w:hAnsi="Times New Roman"/>
          <w:b w:val="1"/>
          <w:rtl w:val="0"/>
        </w:rPr>
        <w:t xml:space="preserve">Business Rules</w:t>
      </w:r>
      <w:r w:rsidDel="00000000" w:rsidR="00000000" w:rsidRPr="00000000">
        <w:rPr>
          <w:rtl w:val="0"/>
        </w:rPr>
      </w:r>
    </w:p>
    <w:p w:rsidR="00000000" w:rsidDel="00000000" w:rsidP="00000000" w:rsidRDefault="00000000" w:rsidRPr="00000000" w14:paraId="000000EA">
      <w:pPr>
        <w:pStyle w:val="Heading2"/>
        <w:numPr>
          <w:ilvl w:val="0"/>
          <w:numId w:val="15"/>
        </w:numPr>
        <w:spacing w:after="0" w:afterAutospacing="0" w:before="0" w:beforeAutospacing="0" w:lineRule="auto"/>
        <w:ind w:left="2160" w:hanging="360"/>
        <w:rPr>
          <w:rFonts w:ascii="Times New Roman" w:cs="Times New Roman" w:eastAsia="Times New Roman" w:hAnsi="Times New Roman"/>
          <w:sz w:val="22"/>
          <w:szCs w:val="22"/>
        </w:rPr>
      </w:pPr>
      <w:bookmarkStart w:colFirst="0" w:colLast="0" w:name="_gpggqez0e2fz" w:id="31"/>
      <w:bookmarkEnd w:id="31"/>
      <w:r w:rsidDel="00000000" w:rsidR="00000000" w:rsidRPr="00000000">
        <w:rPr>
          <w:rFonts w:ascii="Times New Roman" w:cs="Times New Roman" w:eastAsia="Times New Roman" w:hAnsi="Times New Roman"/>
          <w:b w:val="1"/>
          <w:sz w:val="22"/>
          <w:szCs w:val="22"/>
          <w:rtl w:val="0"/>
        </w:rPr>
        <w:t xml:space="preserve">Evaluation Rules:</w:t>
      </w:r>
      <w:r w:rsidDel="00000000" w:rsidR="00000000" w:rsidRPr="00000000">
        <w:rPr>
          <w:rFonts w:ascii="Times New Roman" w:cs="Times New Roman" w:eastAsia="Times New Roman" w:hAnsi="Times New Roman"/>
          <w:sz w:val="22"/>
          <w:szCs w:val="22"/>
          <w:rtl w:val="0"/>
        </w:rPr>
        <w:t xml:space="preserve"> Scores based on fixed criteria (e.g., 40% creativity, 30% technique); awards given to top 3 per category.</w:t>
      </w:r>
    </w:p>
    <w:p w:rsidR="00000000" w:rsidDel="00000000" w:rsidP="00000000" w:rsidRDefault="00000000" w:rsidRPr="00000000" w14:paraId="000000EB">
      <w:pPr>
        <w:pStyle w:val="Heading2"/>
        <w:numPr>
          <w:ilvl w:val="0"/>
          <w:numId w:val="15"/>
        </w:numPr>
        <w:spacing w:after="0" w:afterAutospacing="0" w:before="0" w:beforeAutospacing="0" w:lineRule="auto"/>
        <w:ind w:left="2160" w:hanging="360"/>
        <w:rPr>
          <w:rFonts w:ascii="Times New Roman" w:cs="Times New Roman" w:eastAsia="Times New Roman" w:hAnsi="Times New Roman"/>
          <w:sz w:val="22"/>
          <w:szCs w:val="22"/>
        </w:rPr>
      </w:pPr>
      <w:bookmarkStart w:colFirst="0" w:colLast="0" w:name="_swdxs0r4zxu9" w:id="32"/>
      <w:bookmarkEnd w:id="32"/>
      <w:r w:rsidDel="00000000" w:rsidR="00000000" w:rsidRPr="00000000">
        <w:rPr>
          <w:rFonts w:ascii="Times New Roman" w:cs="Times New Roman" w:eastAsia="Times New Roman" w:hAnsi="Times New Roman"/>
          <w:b w:val="1"/>
          <w:sz w:val="22"/>
          <w:szCs w:val="22"/>
          <w:rtl w:val="0"/>
        </w:rPr>
        <w:t xml:space="preserve">Data Retention:</w:t>
      </w:r>
      <w:r w:rsidDel="00000000" w:rsidR="00000000" w:rsidRPr="00000000">
        <w:rPr>
          <w:rFonts w:ascii="Times New Roman" w:cs="Times New Roman" w:eastAsia="Times New Roman" w:hAnsi="Times New Roman"/>
          <w:sz w:val="22"/>
          <w:szCs w:val="22"/>
          <w:rtl w:val="0"/>
        </w:rPr>
        <w:t xml:space="preserve"> Archives retained for 5 years; feedback anonymized after 1 year.</w:t>
      </w:r>
    </w:p>
    <w:p w:rsidR="00000000" w:rsidDel="00000000" w:rsidP="00000000" w:rsidRDefault="00000000" w:rsidRPr="00000000" w14:paraId="000000EC">
      <w:pPr>
        <w:pStyle w:val="Heading2"/>
        <w:numPr>
          <w:ilvl w:val="0"/>
          <w:numId w:val="15"/>
        </w:numPr>
        <w:spacing w:after="240" w:before="0" w:beforeAutospacing="0" w:lineRule="auto"/>
        <w:ind w:left="2160" w:hanging="360"/>
        <w:rPr>
          <w:rFonts w:ascii="Times New Roman" w:cs="Times New Roman" w:eastAsia="Times New Roman" w:hAnsi="Times New Roman"/>
          <w:sz w:val="22"/>
          <w:szCs w:val="22"/>
        </w:rPr>
      </w:pPr>
      <w:bookmarkStart w:colFirst="0" w:colLast="0" w:name="_f39gr7rmr0si" w:id="33"/>
      <w:bookmarkEnd w:id="33"/>
      <w:r w:rsidDel="00000000" w:rsidR="00000000" w:rsidRPr="00000000">
        <w:rPr>
          <w:rFonts w:ascii="Times New Roman" w:cs="Times New Roman" w:eastAsia="Times New Roman" w:hAnsi="Times New Roman"/>
          <w:b w:val="1"/>
          <w:sz w:val="22"/>
          <w:szCs w:val="22"/>
          <w:rtl w:val="0"/>
        </w:rPr>
        <w:t xml:space="preserve">Compliance:</w:t>
      </w:r>
      <w:r w:rsidDel="00000000" w:rsidR="00000000" w:rsidRPr="00000000">
        <w:rPr>
          <w:rFonts w:ascii="Times New Roman" w:cs="Times New Roman" w:eastAsia="Times New Roman" w:hAnsi="Times New Roman"/>
          <w:sz w:val="22"/>
          <w:szCs w:val="22"/>
          <w:rtl w:val="0"/>
        </w:rPr>
        <w:t xml:space="preserve"> All processes align with DAU policies on academic integrity and inclusivity.</w:t>
      </w:r>
      <w:r w:rsidDel="00000000" w:rsidR="00000000" w:rsidRPr="00000000">
        <w:rPr>
          <w:rtl w:val="0"/>
        </w:rPr>
      </w:r>
    </w:p>
    <w:p w:rsidR="00000000" w:rsidDel="00000000" w:rsidP="00000000" w:rsidRDefault="00000000" w:rsidRPr="00000000" w14:paraId="000000ED">
      <w:pPr>
        <w:ind w:left="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32"/>
          <w:szCs w:val="32"/>
          <w:rtl w:val="0"/>
        </w:rPr>
        <w:t xml:space="preserve">Appendix A: Glossary </w:t>
      </w:r>
      <w:r w:rsidDel="00000000" w:rsidR="00000000" w:rsidRPr="00000000">
        <w:rPr>
          <w:rtl w:val="0"/>
        </w:rPr>
      </w:r>
    </w:p>
    <w:p w:rsidR="00000000" w:rsidDel="00000000" w:rsidP="00000000" w:rsidRDefault="00000000" w:rsidRPr="00000000" w14:paraId="000000EE">
      <w:pPr>
        <w:numPr>
          <w:ilvl w:val="0"/>
          <w:numId w:val="29"/>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AEMD</w:t>
      </w:r>
      <w:r w:rsidDel="00000000" w:rsidR="00000000" w:rsidRPr="00000000">
        <w:rPr>
          <w:rFonts w:ascii="Times New Roman" w:cs="Times New Roman" w:eastAsia="Times New Roman" w:hAnsi="Times New Roman"/>
          <w:rtl w:val="0"/>
        </w:rPr>
        <w:t xml:space="preserve"> – Art Exhibition Management Database</w:t>
      </w:r>
    </w:p>
    <w:p w:rsidR="00000000" w:rsidDel="00000000" w:rsidP="00000000" w:rsidRDefault="00000000" w:rsidRPr="00000000" w14:paraId="000000EF">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DAU</w:t>
      </w:r>
      <w:r w:rsidDel="00000000" w:rsidR="00000000" w:rsidRPr="00000000">
        <w:rPr>
          <w:rFonts w:ascii="Times New Roman" w:cs="Times New Roman" w:eastAsia="Times New Roman" w:hAnsi="Times New Roman"/>
          <w:rtl w:val="0"/>
        </w:rPr>
        <w:t xml:space="preserve"> – Dhirubhai Ambani University</w:t>
      </w:r>
    </w:p>
    <w:p w:rsidR="00000000" w:rsidDel="00000000" w:rsidP="00000000" w:rsidRDefault="00000000" w:rsidRPr="00000000" w14:paraId="000000F0">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DBMS</w:t>
      </w:r>
      <w:r w:rsidDel="00000000" w:rsidR="00000000" w:rsidRPr="00000000">
        <w:rPr>
          <w:rFonts w:ascii="Times New Roman" w:cs="Times New Roman" w:eastAsia="Times New Roman" w:hAnsi="Times New Roman"/>
          <w:rtl w:val="0"/>
        </w:rPr>
        <w:t xml:space="preserve"> – Database Management System</w:t>
      </w:r>
    </w:p>
    <w:p w:rsidR="00000000" w:rsidDel="00000000" w:rsidP="00000000" w:rsidRDefault="00000000" w:rsidRPr="00000000" w14:paraId="000000F1">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SQL</w:t>
      </w:r>
      <w:r w:rsidDel="00000000" w:rsidR="00000000" w:rsidRPr="00000000">
        <w:rPr>
          <w:rFonts w:ascii="Times New Roman" w:cs="Times New Roman" w:eastAsia="Times New Roman" w:hAnsi="Times New Roman"/>
          <w:rtl w:val="0"/>
        </w:rPr>
        <w:t xml:space="preserve"> – Structured Query Language</w:t>
      </w:r>
    </w:p>
    <w:p w:rsidR="00000000" w:rsidDel="00000000" w:rsidP="00000000" w:rsidRDefault="00000000" w:rsidRPr="00000000" w14:paraId="000000F2">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API</w:t>
      </w:r>
      <w:r w:rsidDel="00000000" w:rsidR="00000000" w:rsidRPr="00000000">
        <w:rPr>
          <w:rFonts w:ascii="Times New Roman" w:cs="Times New Roman" w:eastAsia="Times New Roman" w:hAnsi="Times New Roman"/>
          <w:rtl w:val="0"/>
        </w:rPr>
        <w:t xml:space="preserve"> – Application Programming Interface</w:t>
      </w:r>
    </w:p>
    <w:p w:rsidR="00000000" w:rsidDel="00000000" w:rsidP="00000000" w:rsidRDefault="00000000" w:rsidRPr="00000000" w14:paraId="000000F3">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SMTP</w:t>
      </w:r>
      <w:r w:rsidDel="00000000" w:rsidR="00000000" w:rsidRPr="00000000">
        <w:rPr>
          <w:rFonts w:ascii="Times New Roman" w:cs="Times New Roman" w:eastAsia="Times New Roman" w:hAnsi="Times New Roman"/>
          <w:rtl w:val="0"/>
        </w:rPr>
        <w:t xml:space="preserve"> – Simple Mail Transfer Protocol</w:t>
      </w:r>
    </w:p>
    <w:p w:rsidR="00000000" w:rsidDel="00000000" w:rsidP="00000000" w:rsidRDefault="00000000" w:rsidRPr="00000000" w14:paraId="000000F4">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LAN</w:t>
      </w:r>
      <w:r w:rsidDel="00000000" w:rsidR="00000000" w:rsidRPr="00000000">
        <w:rPr>
          <w:rFonts w:ascii="Times New Roman" w:cs="Times New Roman" w:eastAsia="Times New Roman" w:hAnsi="Times New Roman"/>
          <w:rtl w:val="0"/>
        </w:rPr>
        <w:t xml:space="preserve"> – Local Area Network</w:t>
      </w:r>
    </w:p>
    <w:p w:rsidR="00000000" w:rsidDel="00000000" w:rsidP="00000000" w:rsidRDefault="00000000" w:rsidRPr="00000000" w14:paraId="000000F5">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GUI</w:t>
      </w:r>
      <w:r w:rsidDel="00000000" w:rsidR="00000000" w:rsidRPr="00000000">
        <w:rPr>
          <w:rFonts w:ascii="Times New Roman" w:cs="Times New Roman" w:eastAsia="Times New Roman" w:hAnsi="Times New Roman"/>
          <w:rtl w:val="0"/>
        </w:rPr>
        <w:t xml:space="preserve"> – Graphical User Interface</w:t>
      </w:r>
    </w:p>
    <w:p w:rsidR="00000000" w:rsidDel="00000000" w:rsidP="00000000" w:rsidRDefault="00000000" w:rsidRPr="00000000" w14:paraId="000000F6">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WCAG</w:t>
      </w:r>
      <w:r w:rsidDel="00000000" w:rsidR="00000000" w:rsidRPr="00000000">
        <w:rPr>
          <w:rFonts w:ascii="Times New Roman" w:cs="Times New Roman" w:eastAsia="Times New Roman" w:hAnsi="Times New Roman"/>
          <w:rtl w:val="0"/>
        </w:rPr>
        <w:t xml:space="preserve"> – Web Content Accessibility Guidelines</w:t>
      </w:r>
    </w:p>
    <w:p w:rsidR="00000000" w:rsidDel="00000000" w:rsidP="00000000" w:rsidRDefault="00000000" w:rsidRPr="00000000" w14:paraId="000000F7">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PDF</w:t>
      </w:r>
      <w:r w:rsidDel="00000000" w:rsidR="00000000" w:rsidRPr="00000000">
        <w:rPr>
          <w:rFonts w:ascii="Times New Roman" w:cs="Times New Roman" w:eastAsia="Times New Roman" w:hAnsi="Times New Roman"/>
          <w:rtl w:val="0"/>
        </w:rPr>
        <w:t xml:space="preserve"> – Portable Document Format</w:t>
      </w:r>
    </w:p>
    <w:p w:rsidR="00000000" w:rsidDel="00000000" w:rsidP="00000000" w:rsidRDefault="00000000" w:rsidRPr="00000000" w14:paraId="000000F8">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CSV</w:t>
      </w:r>
      <w:r w:rsidDel="00000000" w:rsidR="00000000" w:rsidRPr="00000000">
        <w:rPr>
          <w:rFonts w:ascii="Times New Roman" w:cs="Times New Roman" w:eastAsia="Times New Roman" w:hAnsi="Times New Roman"/>
          <w:rtl w:val="0"/>
        </w:rPr>
        <w:t xml:space="preserve"> – Comma-Separated Values</w:t>
      </w:r>
    </w:p>
    <w:p w:rsidR="00000000" w:rsidDel="00000000" w:rsidP="00000000" w:rsidRDefault="00000000" w:rsidRPr="00000000" w14:paraId="000000F9">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JPG/PNG</w:t>
      </w:r>
      <w:r w:rsidDel="00000000" w:rsidR="00000000" w:rsidRPr="00000000">
        <w:rPr>
          <w:rFonts w:ascii="Times New Roman" w:cs="Times New Roman" w:eastAsia="Times New Roman" w:hAnsi="Times New Roman"/>
          <w:rtl w:val="0"/>
        </w:rPr>
        <w:t xml:space="preserve"> – Joint Photographic Experts Group / Portable Network Graphics</w:t>
      </w:r>
    </w:p>
    <w:p w:rsidR="00000000" w:rsidDel="00000000" w:rsidP="00000000" w:rsidRDefault="00000000" w:rsidRPr="00000000" w14:paraId="000000FA">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MP4</w:t>
      </w:r>
      <w:r w:rsidDel="00000000" w:rsidR="00000000" w:rsidRPr="00000000">
        <w:rPr>
          <w:rFonts w:ascii="Times New Roman" w:cs="Times New Roman" w:eastAsia="Times New Roman" w:hAnsi="Times New Roman"/>
          <w:rtl w:val="0"/>
        </w:rPr>
        <w:t xml:space="preserve"> – MPEG-4 Video Format</w:t>
      </w:r>
    </w:p>
    <w:p w:rsidR="00000000" w:rsidDel="00000000" w:rsidP="00000000" w:rsidRDefault="00000000" w:rsidRPr="00000000" w14:paraId="000000FB">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AWS S3</w:t>
      </w:r>
      <w:r w:rsidDel="00000000" w:rsidR="00000000" w:rsidRPr="00000000">
        <w:rPr>
          <w:rFonts w:ascii="Times New Roman" w:cs="Times New Roman" w:eastAsia="Times New Roman" w:hAnsi="Times New Roman"/>
          <w:rtl w:val="0"/>
        </w:rPr>
        <w:t xml:space="preserve"> – Amazon Web Services Simple Storage Service</w:t>
      </w:r>
    </w:p>
    <w:p w:rsidR="00000000" w:rsidDel="00000000" w:rsidP="00000000" w:rsidRDefault="00000000" w:rsidRPr="00000000" w14:paraId="000000FC">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SSL/TLS</w:t>
      </w:r>
      <w:r w:rsidDel="00000000" w:rsidR="00000000" w:rsidRPr="00000000">
        <w:rPr>
          <w:rFonts w:ascii="Times New Roman" w:cs="Times New Roman" w:eastAsia="Times New Roman" w:hAnsi="Times New Roman"/>
          <w:rtl w:val="0"/>
        </w:rPr>
        <w:t xml:space="preserve"> – Secure Sockets Layer / Transport Layer Security</w:t>
      </w:r>
    </w:p>
    <w:p w:rsidR="00000000" w:rsidDel="00000000" w:rsidP="00000000" w:rsidRDefault="00000000" w:rsidRPr="00000000" w14:paraId="000000FD">
      <w:pPr>
        <w:numPr>
          <w:ilvl w:val="0"/>
          <w:numId w:val="29"/>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PWA</w:t>
      </w:r>
      <w:r w:rsidDel="00000000" w:rsidR="00000000" w:rsidRPr="00000000">
        <w:rPr>
          <w:rFonts w:ascii="Times New Roman" w:cs="Times New Roman" w:eastAsia="Times New Roman" w:hAnsi="Times New Roman"/>
          <w:rtl w:val="0"/>
        </w:rPr>
        <w:t xml:space="preserve"> – Progressive Web Application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rFonts w:ascii="Times New Roman" w:cs="Times New Roman" w:eastAsia="Times New Roman" w:hAnsi="Times New Roman"/>
        <w:b w:val="0"/>
        <w:sz w:val="28"/>
        <w:szCs w:val="2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sz w:val="28"/>
        <w:szCs w:val="2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sz w:val="22"/>
        <w:szCs w:val="22"/>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sz w:val="28"/>
        <w:szCs w:val="2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color w:val="000000"/>
        <w:sz w:val="32"/>
        <w:szCs w:val="32"/>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720" w:hanging="360"/>
    </w:pPr>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9.png"/><Relationship Id="rId10" Type="http://schemas.openxmlformats.org/officeDocument/2006/relationships/hyperlink" Target="https://desklib.com/study-documents/database-art-gallery-design/" TargetMode="External"/><Relationship Id="rId21"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auravp1996/Arts-gallery-database-management?utm_source=chatgpt.com" TargetMode="Externa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vertabelo.com/blog/a-database-model-for-gallery-or-museum-management/?utm_source=chatgpt.com" TargetMode="External"/><Relationship Id="rId18" Type="http://schemas.openxmlformats.org/officeDocument/2006/relationships/image" Target="media/image2.png"/><Relationship Id="rId7" Type="http://schemas.openxmlformats.org/officeDocument/2006/relationships/hyperlink" Target="https://five.co/blog/create-an-art-gallery-database/?utm_source=chatgpt.com" TargetMode="External"/><Relationship Id="rId8" Type="http://schemas.openxmlformats.org/officeDocument/2006/relationships/hyperlink" Target="https://phpgurukul.com/art-gallery-management-system-using-php-and-my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