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603C" w:rsidRPr="00FC3DF8" w:rsidRDefault="00EC603C" w:rsidP="00920CBD">
      <w:pPr>
        <w:pStyle w:val="1"/>
        <w:numPr>
          <w:ilvl w:val="0"/>
          <w:numId w:val="0"/>
        </w:numPr>
        <w:ind w:left="2484" w:firstLine="348"/>
        <w:jc w:val="left"/>
        <w:rPr>
          <w:rStyle w:val="af3"/>
        </w:rPr>
      </w:pPr>
      <w:bookmarkStart w:id="0" w:name="_Toc184157526"/>
      <w:bookmarkStart w:id="1" w:name="_Toc184175499"/>
      <w:bookmarkStart w:id="2" w:name="_Toc184175608"/>
      <w:bookmarkStart w:id="3" w:name="_Toc197998572"/>
      <w:bookmarkStart w:id="4" w:name="_Toc198004449"/>
      <w:bookmarkStart w:id="5" w:name="_Toc198004906"/>
      <w:bookmarkStart w:id="6" w:name="_Toc198037945"/>
      <w:r w:rsidRPr="00FC3DF8">
        <w:rPr>
          <w:rStyle w:val="af3"/>
        </w:rPr>
        <w:t>ПРАВИТЕЛЬСТВО 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</w:p>
    <w:p w:rsidR="00EC603C" w:rsidRPr="00FC3DF8" w:rsidRDefault="00EC603C" w:rsidP="00920CBD">
      <w:pPr>
        <w:pStyle w:val="1"/>
        <w:numPr>
          <w:ilvl w:val="0"/>
          <w:numId w:val="0"/>
        </w:numPr>
        <w:ind w:left="1776"/>
        <w:jc w:val="left"/>
        <w:rPr>
          <w:rStyle w:val="af3"/>
        </w:rPr>
      </w:pPr>
      <w:bookmarkStart w:id="7" w:name="_Toc184175500"/>
      <w:bookmarkStart w:id="8" w:name="_Toc184175609"/>
      <w:bookmarkStart w:id="9" w:name="_Toc197998573"/>
      <w:bookmarkStart w:id="10" w:name="_Toc198004450"/>
      <w:bookmarkStart w:id="11" w:name="_Toc198004907"/>
      <w:bookmarkStart w:id="12" w:name="_Toc198037946"/>
      <w:r w:rsidRPr="00FC3DF8">
        <w:rPr>
          <w:rStyle w:val="af3"/>
        </w:rPr>
        <w:t>НАЦИОНАЛЬНЫЙ ИССЛЕДОВАТЕЛЬСКИЙ УНИВЕРСИТЕТ</w:t>
      </w:r>
      <w:bookmarkEnd w:id="7"/>
      <w:bookmarkEnd w:id="8"/>
      <w:bookmarkEnd w:id="9"/>
      <w:bookmarkEnd w:id="10"/>
      <w:bookmarkEnd w:id="11"/>
      <w:bookmarkEnd w:id="12"/>
    </w:p>
    <w:p w:rsidR="00EC603C" w:rsidRPr="00FC3DF8" w:rsidRDefault="00EC603C" w:rsidP="00920CBD">
      <w:pPr>
        <w:pStyle w:val="1"/>
        <w:numPr>
          <w:ilvl w:val="0"/>
          <w:numId w:val="0"/>
        </w:numPr>
        <w:ind w:left="3192" w:firstLine="348"/>
        <w:jc w:val="left"/>
        <w:rPr>
          <w:rStyle w:val="af3"/>
        </w:rPr>
      </w:pPr>
      <w:bookmarkStart w:id="13" w:name="_Toc184157527"/>
      <w:bookmarkStart w:id="14" w:name="_Toc184175501"/>
      <w:bookmarkStart w:id="15" w:name="_Toc184175610"/>
      <w:bookmarkStart w:id="16" w:name="_Toc197998574"/>
      <w:bookmarkStart w:id="17" w:name="_Toc198004451"/>
      <w:bookmarkStart w:id="18" w:name="_Toc198004908"/>
      <w:bookmarkStart w:id="19" w:name="_Toc198037947"/>
      <w:r w:rsidRPr="00FC3DF8">
        <w:rPr>
          <w:rStyle w:val="af3"/>
        </w:rPr>
        <w:t>«ВЫСШАЯ ШКОЛА ЭКОНОМИКИ»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920CBD" w:rsidRDefault="00920CBD" w:rsidP="00920CBD">
      <w:pPr>
        <w:pStyle w:val="a4"/>
        <w:ind w:left="4248" w:right="567"/>
        <w:rPr>
          <w:b/>
          <w:bCs/>
          <w:spacing w:val="1"/>
        </w:rPr>
      </w:pPr>
      <w:r>
        <w:rPr>
          <w:b/>
          <w:bCs/>
        </w:rPr>
        <w:t xml:space="preserve">   </w:t>
      </w:r>
      <w:r w:rsidR="00EC603C" w:rsidRPr="00920CBD">
        <w:rPr>
          <w:b/>
          <w:bCs/>
        </w:rPr>
        <w:t>Факультет компьютерных наук</w:t>
      </w:r>
      <w:r w:rsidR="00EC603C" w:rsidRPr="00920CBD">
        <w:rPr>
          <w:b/>
          <w:bCs/>
          <w:spacing w:val="1"/>
        </w:rPr>
        <w:t xml:space="preserve"> </w:t>
      </w:r>
    </w:p>
    <w:p w:rsidR="00EC603C" w:rsidRDefault="00EC603C" w:rsidP="00920CBD">
      <w:pPr>
        <w:pStyle w:val="a4"/>
        <w:ind w:left="3953" w:right="567" w:firstLine="295"/>
        <w:rPr>
          <w:b/>
          <w:bCs/>
        </w:rPr>
      </w:pPr>
      <w:r w:rsidRPr="00920CBD">
        <w:rPr>
          <w:b/>
          <w:bCs/>
        </w:rPr>
        <w:t>Департамент</w:t>
      </w:r>
      <w:r w:rsidRPr="00920CBD">
        <w:rPr>
          <w:b/>
          <w:bCs/>
          <w:spacing w:val="-5"/>
        </w:rPr>
        <w:t xml:space="preserve"> </w:t>
      </w:r>
      <w:r w:rsidRPr="00920CBD">
        <w:rPr>
          <w:b/>
          <w:bCs/>
        </w:rPr>
        <w:t>программной</w:t>
      </w:r>
      <w:r w:rsidRPr="00920CBD">
        <w:rPr>
          <w:b/>
          <w:bCs/>
          <w:spacing w:val="-5"/>
        </w:rPr>
        <w:t xml:space="preserve"> </w:t>
      </w:r>
      <w:r w:rsidRPr="00920CBD">
        <w:rPr>
          <w:b/>
          <w:bCs/>
        </w:rPr>
        <w:t>инженерии</w:t>
      </w:r>
    </w:p>
    <w:p w:rsidR="00920CBD" w:rsidRPr="00920CBD" w:rsidRDefault="00920CBD" w:rsidP="00920CBD">
      <w:pPr>
        <w:pStyle w:val="a4"/>
        <w:ind w:left="3953" w:right="567" w:firstLine="295"/>
        <w:rPr>
          <w:b/>
          <w:bCs/>
          <w:spacing w:val="1"/>
        </w:rPr>
      </w:pPr>
    </w:p>
    <w:p w:rsidR="00EC603C" w:rsidRDefault="00EC603C" w:rsidP="00DC6489">
      <w:pPr>
        <w:pStyle w:val="a4"/>
        <w:spacing w:before="10" w:after="1"/>
        <w:ind w:right="567"/>
        <w:jc w:val="center"/>
      </w:pPr>
    </w:p>
    <w:tbl>
      <w:tblPr>
        <w:tblStyle w:val="TableNormal"/>
        <w:tblW w:w="0" w:type="auto"/>
        <w:tblInd w:w="746" w:type="dxa"/>
        <w:tblLayout w:type="fixed"/>
        <w:tblLook w:val="01E0" w:firstRow="1" w:lastRow="1" w:firstColumn="1" w:lastColumn="1" w:noHBand="0" w:noVBand="0"/>
      </w:tblPr>
      <w:tblGrid>
        <w:gridCol w:w="4973"/>
        <w:gridCol w:w="4569"/>
      </w:tblGrid>
      <w:tr w:rsidR="00EC603C" w:rsidTr="005C38FF">
        <w:trPr>
          <w:trHeight w:val="2963"/>
        </w:trPr>
        <w:tc>
          <w:tcPr>
            <w:tcW w:w="4973" w:type="dxa"/>
          </w:tcPr>
          <w:p w:rsidR="00EC603C" w:rsidRDefault="00EC603C" w:rsidP="00DC6489">
            <w:pPr>
              <w:pStyle w:val="TableParagraph"/>
              <w:ind w:right="567"/>
              <w:jc w:val="center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:rsidR="00EC603C" w:rsidRPr="00EC1C5B" w:rsidRDefault="00597F72" w:rsidP="00597F72">
            <w:pPr>
              <w:pStyle w:val="TableParagraph"/>
              <w:ind w:left="200" w:right="567" w:hanging="1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</w:t>
            </w:r>
            <w:proofErr w:type="spellStart"/>
            <w:r w:rsidR="00EC603C">
              <w:rPr>
                <w:sz w:val="24"/>
              </w:rPr>
              <w:t>оцент</w:t>
            </w:r>
            <w:proofErr w:type="spellEnd"/>
            <w:r w:rsidR="00EC603C">
              <w:rPr>
                <w:spacing w:val="1"/>
                <w:sz w:val="24"/>
              </w:rPr>
              <w:t xml:space="preserve"> </w:t>
            </w:r>
            <w:proofErr w:type="spellStart"/>
            <w:r w:rsidR="00EC603C">
              <w:rPr>
                <w:sz w:val="24"/>
              </w:rPr>
              <w:t>департамента</w:t>
            </w:r>
            <w:proofErr w:type="spellEnd"/>
            <w:r>
              <w:rPr>
                <w:sz w:val="24"/>
                <w:lang w:val="ru-RU"/>
              </w:rPr>
              <w:t xml:space="preserve"> больших данных и информационного </w:t>
            </w:r>
            <w:proofErr w:type="gramStart"/>
            <w:r>
              <w:rPr>
                <w:sz w:val="24"/>
                <w:lang w:val="ru-RU"/>
              </w:rPr>
              <w:t>поиска</w:t>
            </w:r>
            <w:r w:rsidR="00EC603C">
              <w:rPr>
                <w:sz w:val="24"/>
              </w:rPr>
              <w:t>,</w:t>
            </w:r>
            <w:r w:rsidR="00EC1C5B">
              <w:rPr>
                <w:sz w:val="24"/>
                <w:lang w:val="ru-RU"/>
              </w:rPr>
              <w:t xml:space="preserve"> </w:t>
            </w:r>
            <w:r w:rsidR="00EC603C">
              <w:rPr>
                <w:spacing w:val="-58"/>
                <w:sz w:val="24"/>
              </w:rPr>
              <w:t xml:space="preserve"> </w:t>
            </w:r>
            <w:r w:rsidR="00EC1C5B">
              <w:rPr>
                <w:spacing w:val="-58"/>
                <w:sz w:val="24"/>
                <w:lang w:val="ru-RU"/>
              </w:rPr>
              <w:t xml:space="preserve"> </w:t>
            </w:r>
            <w:proofErr w:type="gramEnd"/>
            <w:r w:rsidR="00EC1C5B">
              <w:rPr>
                <w:spacing w:val="-58"/>
                <w:sz w:val="24"/>
                <w:lang w:val="ru-RU"/>
              </w:rPr>
              <w:t xml:space="preserve">             </w:t>
            </w:r>
            <w:proofErr w:type="spellStart"/>
            <w:r w:rsidR="00EC603C">
              <w:rPr>
                <w:sz w:val="24"/>
              </w:rPr>
              <w:t>кандидат</w:t>
            </w:r>
            <w:proofErr w:type="spellEnd"/>
            <w:r w:rsidR="00EC603C">
              <w:rPr>
                <w:spacing w:val="-1"/>
                <w:sz w:val="24"/>
              </w:rPr>
              <w:t xml:space="preserve"> </w:t>
            </w:r>
            <w:proofErr w:type="spellStart"/>
            <w:r w:rsidR="00F87E76">
              <w:rPr>
                <w:sz w:val="24"/>
              </w:rPr>
              <w:t>компьютерных</w:t>
            </w:r>
            <w:proofErr w:type="spellEnd"/>
            <w:r w:rsidR="00EC603C">
              <w:rPr>
                <w:spacing w:val="-3"/>
                <w:sz w:val="24"/>
              </w:rPr>
              <w:t xml:space="preserve"> </w:t>
            </w:r>
            <w:proofErr w:type="spellStart"/>
            <w:r w:rsidR="00EC603C">
              <w:rPr>
                <w:sz w:val="24"/>
              </w:rPr>
              <w:t>наук</w:t>
            </w:r>
            <w:proofErr w:type="spellEnd"/>
          </w:p>
          <w:p w:rsidR="00EC603C" w:rsidRDefault="00EC603C" w:rsidP="00DC6489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:rsidR="00EC603C" w:rsidRDefault="00EC603C" w:rsidP="00DC6489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:rsidR="00EC603C" w:rsidRDefault="00EC603C" w:rsidP="00DC6489">
            <w:pPr>
              <w:pStyle w:val="TableParagraph"/>
              <w:ind w:right="567"/>
              <w:jc w:val="center"/>
              <w:rPr>
                <w:sz w:val="26"/>
                <w:lang w:val="ru-RU"/>
              </w:rPr>
            </w:pPr>
          </w:p>
          <w:p w:rsidR="00EC1C5B" w:rsidRPr="00EC1C5B" w:rsidRDefault="00EC1C5B" w:rsidP="00DC6489">
            <w:pPr>
              <w:pStyle w:val="TableParagraph"/>
              <w:ind w:right="567"/>
              <w:jc w:val="center"/>
              <w:rPr>
                <w:sz w:val="26"/>
                <w:lang w:val="ru-RU"/>
              </w:rPr>
            </w:pPr>
          </w:p>
          <w:p w:rsidR="00EC603C" w:rsidRPr="00597F72" w:rsidRDefault="00167137" w:rsidP="00DC6489">
            <w:pPr>
              <w:pStyle w:val="TableParagraph"/>
              <w:tabs>
                <w:tab w:val="left" w:pos="2334"/>
              </w:tabs>
              <w:spacing w:before="207"/>
              <w:ind w:right="567"/>
              <w:jc w:val="center"/>
              <w:rPr>
                <w:sz w:val="24"/>
                <w:lang w:val="ru-RU"/>
              </w:rPr>
            </w:pPr>
            <w:r>
              <w:rPr>
                <w:u w:val="single"/>
              </w:rPr>
              <w:tab/>
            </w:r>
            <w:r w:rsidR="00597F72">
              <w:rPr>
                <w:sz w:val="24"/>
                <w:lang w:val="ru-RU"/>
              </w:rPr>
              <w:t xml:space="preserve"> М</w:t>
            </w:r>
            <w:r w:rsidR="005C38FF">
              <w:rPr>
                <w:sz w:val="24"/>
              </w:rPr>
              <w:t>.</w:t>
            </w:r>
            <w:r w:rsidR="00597F72">
              <w:rPr>
                <w:sz w:val="24"/>
                <w:lang w:val="ru-RU"/>
              </w:rPr>
              <w:t>Л</w:t>
            </w:r>
            <w:r w:rsidR="00EC603C">
              <w:rPr>
                <w:sz w:val="24"/>
              </w:rPr>
              <w:t>.</w:t>
            </w:r>
            <w:r w:rsidR="00EC603C">
              <w:rPr>
                <w:spacing w:val="-4"/>
                <w:sz w:val="24"/>
              </w:rPr>
              <w:t xml:space="preserve"> </w:t>
            </w:r>
            <w:r w:rsidR="00597F72">
              <w:rPr>
                <w:sz w:val="24"/>
                <w:lang w:val="ru-RU"/>
              </w:rPr>
              <w:t>Каледин</w:t>
            </w:r>
          </w:p>
          <w:p w:rsidR="00EC603C" w:rsidRDefault="00EC603C" w:rsidP="00DC6489">
            <w:pPr>
              <w:pStyle w:val="TableParagraph"/>
              <w:tabs>
                <w:tab w:val="left" w:pos="899"/>
                <w:tab w:val="left" w:pos="1867"/>
              </w:tabs>
              <w:ind w:right="567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 w:rsidR="00DC08EB">
              <w:rPr>
                <w:sz w:val="24"/>
                <w:u w:val="single"/>
              </w:rPr>
              <w:t>___</w:t>
            </w:r>
            <w:r>
              <w:rPr>
                <w:sz w:val="24"/>
              </w:rPr>
              <w:t>»</w:t>
            </w:r>
            <w:r w:rsidR="00DC08EB">
              <w:rPr>
                <w:sz w:val="24"/>
                <w:u w:val="single"/>
              </w:rPr>
              <w:tab/>
              <w:t>__________</w:t>
            </w:r>
            <w:r>
              <w:rPr>
                <w:sz w:val="24"/>
              </w:rPr>
              <w:t>202</w:t>
            </w:r>
            <w:r w:rsidR="005C38FF"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4569" w:type="dxa"/>
          </w:tcPr>
          <w:p w:rsidR="00EC603C" w:rsidRDefault="00EC603C" w:rsidP="00DC6489">
            <w:pPr>
              <w:pStyle w:val="TableParagraph"/>
              <w:ind w:left="206" w:right="567"/>
              <w:jc w:val="center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:rsidR="00EC603C" w:rsidRDefault="00EC603C" w:rsidP="00DC6489">
            <w:pPr>
              <w:pStyle w:val="TableParagraph"/>
              <w:ind w:left="918" w:right="567" w:hanging="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Академический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руководитель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образовательной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программы</w:t>
            </w:r>
            <w:proofErr w:type="spellEnd"/>
          </w:p>
          <w:p w:rsidR="00EC603C" w:rsidRDefault="00EC603C" w:rsidP="00DC6489">
            <w:pPr>
              <w:pStyle w:val="TableParagraph"/>
              <w:ind w:left="399" w:right="567" w:firstLine="58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Программная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инженерия</w:t>
            </w:r>
            <w:proofErr w:type="spellEnd"/>
            <w:r>
              <w:rPr>
                <w:sz w:val="24"/>
              </w:rPr>
              <w:t>»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профессор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департамента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программной</w:t>
            </w:r>
            <w:proofErr w:type="spellEnd"/>
          </w:p>
          <w:p w:rsidR="00EC603C" w:rsidRDefault="00EC603C" w:rsidP="00DC6489">
            <w:pPr>
              <w:pStyle w:val="TableParagraph"/>
              <w:ind w:left="935" w:right="5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инженерии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канд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техн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наук</w:t>
            </w:r>
            <w:proofErr w:type="spellEnd"/>
          </w:p>
          <w:p w:rsidR="00EC603C" w:rsidRDefault="00EC603C" w:rsidP="00DC6489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:rsidR="00EC603C" w:rsidRDefault="00EC603C" w:rsidP="00DC6489">
            <w:pPr>
              <w:pStyle w:val="TableParagraph"/>
              <w:ind w:right="567"/>
              <w:jc w:val="center"/>
            </w:pPr>
          </w:p>
          <w:p w:rsidR="00EC603C" w:rsidRDefault="00167137" w:rsidP="00DC6489">
            <w:pPr>
              <w:pStyle w:val="TableParagraph"/>
              <w:tabs>
                <w:tab w:val="left" w:pos="2420"/>
              </w:tabs>
              <w:ind w:left="205" w:right="567"/>
              <w:jc w:val="center"/>
              <w:rPr>
                <w:sz w:val="24"/>
              </w:rPr>
            </w:pPr>
            <w:r>
              <w:rPr>
                <w:u w:val="single"/>
              </w:rPr>
              <w:tab/>
            </w:r>
            <w:r w:rsidR="005C38FF">
              <w:rPr>
                <w:sz w:val="24"/>
                <w:lang w:val="ru-RU"/>
              </w:rPr>
              <w:t>Н.А</w:t>
            </w:r>
            <w:r w:rsidR="00EC603C">
              <w:rPr>
                <w:sz w:val="24"/>
              </w:rPr>
              <w:t xml:space="preserve">. </w:t>
            </w:r>
            <w:proofErr w:type="spellStart"/>
            <w:r w:rsidR="005C38FF">
              <w:rPr>
                <w:sz w:val="24"/>
              </w:rPr>
              <w:t>Павлочев</w:t>
            </w:r>
            <w:proofErr w:type="spellEnd"/>
          </w:p>
          <w:p w:rsidR="00EC603C" w:rsidRDefault="00EC603C" w:rsidP="00DC6489">
            <w:pPr>
              <w:pStyle w:val="TableParagraph"/>
              <w:tabs>
                <w:tab w:val="left" w:pos="682"/>
                <w:tab w:val="left" w:pos="2477"/>
              </w:tabs>
              <w:spacing w:before="1"/>
              <w:ind w:left="202" w:right="567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 w:rsidR="005C38FF"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5C38FF"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EC603C" w:rsidRDefault="00FB0B2D" w:rsidP="00DC6489">
      <w:pPr>
        <w:pStyle w:val="a4"/>
        <w:ind w:right="567"/>
        <w:jc w:val="center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F0943" wp14:editId="32633133">
                <wp:simplePos x="0" y="0"/>
                <wp:positionH relativeFrom="page">
                  <wp:posOffset>451104</wp:posOffset>
                </wp:positionH>
                <wp:positionV relativeFrom="paragraph">
                  <wp:posOffset>36576</wp:posOffset>
                </wp:positionV>
                <wp:extent cx="553720" cy="5462016"/>
                <wp:effectExtent l="0" t="0" r="5080" b="12065"/>
                <wp:wrapNone/>
                <wp:docPr id="316231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3720" cy="5462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C12D40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420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 xml:space="preserve">и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41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163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415"/>
                              </w:trPr>
                              <w:tc>
                                <w:tcPr>
                                  <w:tcW w:w="458" w:type="dxa"/>
                                  <w:tcBorders>
                                    <w:bottom w:val="single" w:sz="6" w:space="0" w:color="000000"/>
                                  </w:tcBorders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982"/>
                              </w:trPr>
                              <w:tc>
                                <w:tcPr>
                                  <w:tcW w:w="458" w:type="dxa"/>
                                  <w:tcBorders>
                                    <w:top w:val="single" w:sz="6" w:space="0" w:color="000000"/>
                                  </w:tcBorders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 xml:space="preserve">и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 w:rsidTr="00FB0B2D">
                              <w:trPr>
                                <w:trHeight w:val="1665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185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подл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:rsidR="00C12D40" w:rsidRPr="00C12D40" w:rsidRDefault="00C12D40" w:rsidP="00C12D40">
                                  <w:pPr>
                                    <w:pStyle w:val="TableParagraph"/>
                                    <w:spacing w:before="90" w:line="140" w:lineRule="atLeast"/>
                                    <w:ind w:left="113" w:right="55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RU.17701729.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1</w:t>
                                  </w:r>
                                  <w:r w:rsidR="00597F72"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2.10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-01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ТЗ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01-1-ЛУ</w:t>
                                  </w:r>
                                </w:p>
                              </w:tc>
                            </w:tr>
                          </w:tbl>
                          <w:p w:rsidR="00C12D40" w:rsidRPr="00C12D40" w:rsidRDefault="00C12D40" w:rsidP="00C12D40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F094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5.5pt;margin-top:2.9pt;width:43.6pt;height:430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C12D40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420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и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41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163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415"/>
                        </w:trPr>
                        <w:tc>
                          <w:tcPr>
                            <w:tcW w:w="458" w:type="dxa"/>
                            <w:tcBorders>
                              <w:bottom w:val="single" w:sz="6" w:space="0" w:color="000000"/>
                            </w:tcBorders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bottom w:val="single" w:sz="6" w:space="0" w:color="000000"/>
                            </w:tcBorders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982"/>
                        </w:trPr>
                        <w:tc>
                          <w:tcPr>
                            <w:tcW w:w="458" w:type="dxa"/>
                            <w:tcBorders>
                              <w:top w:val="single" w:sz="6" w:space="0" w:color="000000"/>
                            </w:tcBorders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и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  <w:tcBorders>
                              <w:top w:val="single" w:sz="6" w:space="0" w:color="000000"/>
                            </w:tcBorders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 w:rsidTr="00FB0B2D">
                        <w:trPr>
                          <w:trHeight w:val="1665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185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подл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:rsidR="00C12D40" w:rsidRPr="00C12D40" w:rsidRDefault="00C12D40" w:rsidP="00C12D40">
                            <w:pPr>
                              <w:pStyle w:val="TableParagraph"/>
                              <w:spacing w:before="90" w:line="140" w:lineRule="atLeast"/>
                              <w:ind w:left="113" w:right="55"/>
                              <w:rPr>
                                <w:sz w:val="10"/>
                                <w:szCs w:val="10"/>
                              </w:rPr>
                            </w:pPr>
                            <w:r w:rsidRPr="00C12D40">
                              <w:rPr>
                                <w:sz w:val="10"/>
                                <w:szCs w:val="10"/>
                              </w:rPr>
                              <w:t>RU.17701729.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 w:rsidR="00597F72">
                              <w:rPr>
                                <w:sz w:val="10"/>
                                <w:szCs w:val="10"/>
                                <w:lang w:val="ru-RU"/>
                              </w:rPr>
                              <w:t>2.10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-01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ТЗ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01-1-ЛУ</w:t>
                            </w:r>
                          </w:p>
                        </w:tc>
                      </w:tr>
                    </w:tbl>
                    <w:p w:rsidR="00C12D40" w:rsidRPr="00C12D40" w:rsidRDefault="00C12D40" w:rsidP="00C12D40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67137" w:rsidRDefault="00167137" w:rsidP="00DC6489">
      <w:pPr>
        <w:pStyle w:val="a4"/>
        <w:ind w:right="567"/>
        <w:jc w:val="center"/>
        <w:rPr>
          <w:sz w:val="26"/>
        </w:rPr>
      </w:pPr>
    </w:p>
    <w:p w:rsidR="00167137" w:rsidRDefault="00167137" w:rsidP="00DC6489">
      <w:pPr>
        <w:pStyle w:val="a4"/>
        <w:ind w:right="567"/>
        <w:jc w:val="center"/>
        <w:rPr>
          <w:sz w:val="26"/>
        </w:rPr>
      </w:pPr>
    </w:p>
    <w:p w:rsidR="00597F72" w:rsidRDefault="00597F72" w:rsidP="00DC6489">
      <w:pPr>
        <w:pStyle w:val="a4"/>
        <w:ind w:left="708" w:right="567" w:firstLine="708"/>
        <w:jc w:val="center"/>
        <w:rPr>
          <w:b/>
          <w:sz w:val="28"/>
          <w:szCs w:val="28"/>
        </w:rPr>
      </w:pPr>
      <w:r w:rsidRPr="00597F72">
        <w:rPr>
          <w:b/>
          <w:sz w:val="28"/>
          <w:szCs w:val="28"/>
        </w:rPr>
        <w:t>Приложение для разделения аудио на основе нейронных сетей</w:t>
      </w:r>
    </w:p>
    <w:p w:rsidR="00167137" w:rsidRPr="008D1129" w:rsidRDefault="008D1129" w:rsidP="00DC6489">
      <w:pPr>
        <w:pStyle w:val="a4"/>
        <w:ind w:left="708" w:right="567" w:firstLine="708"/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 w:rsidR="00C12D40" w:rsidRDefault="00C12D40" w:rsidP="00DC6489">
      <w:pPr>
        <w:pStyle w:val="a4"/>
        <w:ind w:left="708" w:right="567" w:firstLine="708"/>
        <w:jc w:val="center"/>
        <w:rPr>
          <w:b/>
          <w:sz w:val="28"/>
        </w:rPr>
      </w:pPr>
    </w:p>
    <w:p w:rsidR="00FA1B7A" w:rsidRPr="00C12D40" w:rsidRDefault="00EC603C" w:rsidP="00DC6489">
      <w:pPr>
        <w:pStyle w:val="a4"/>
        <w:ind w:left="708" w:right="567" w:firstLine="708"/>
        <w:jc w:val="center"/>
        <w:rPr>
          <w:b/>
          <w:sz w:val="28"/>
          <w:szCs w:val="28"/>
          <w:lang w:val="en-US"/>
        </w:rPr>
      </w:pPr>
      <w:r>
        <w:rPr>
          <w:b/>
          <w:sz w:val="28"/>
        </w:rPr>
        <w:t>ЛИСТ УТВЕРЖДЕНИЯ</w:t>
      </w:r>
    </w:p>
    <w:p w:rsidR="00C12D40" w:rsidRPr="00C12D40" w:rsidRDefault="00C12D40" w:rsidP="00DC6489">
      <w:pPr>
        <w:spacing w:before="89"/>
        <w:ind w:left="851" w:right="567" w:firstLine="1452"/>
        <w:jc w:val="center"/>
        <w:rPr>
          <w:b/>
          <w:bCs/>
          <w:sz w:val="28"/>
        </w:rPr>
      </w:pPr>
      <w:r w:rsidRPr="00C12D40">
        <w:rPr>
          <w:b/>
          <w:bCs/>
          <w:sz w:val="28"/>
        </w:rPr>
        <w:t>RU.17701729.</w:t>
      </w:r>
      <w:r w:rsidR="00597F72" w:rsidRPr="00597F72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597F72" w:rsidRPr="00597F72">
        <w:rPr>
          <w:b/>
          <w:bCs/>
          <w:sz w:val="28"/>
        </w:rPr>
        <w:t>12.10</w:t>
      </w:r>
      <w:r w:rsidRPr="00C12D40">
        <w:rPr>
          <w:b/>
          <w:bCs/>
          <w:sz w:val="28"/>
        </w:rPr>
        <w:t>-01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ТЗ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01-1-ЛУ</w:t>
      </w:r>
    </w:p>
    <w:p w:rsidR="00C12D40" w:rsidRDefault="00C12D40" w:rsidP="00DC6489">
      <w:pPr>
        <w:ind w:right="567"/>
        <w:jc w:val="center"/>
        <w:rPr>
          <w:b/>
          <w:sz w:val="28"/>
        </w:rPr>
      </w:pPr>
    </w:p>
    <w:p w:rsidR="00EC603C" w:rsidRPr="00597F72" w:rsidRDefault="00EC603C" w:rsidP="00DC6489">
      <w:pPr>
        <w:pStyle w:val="a4"/>
        <w:ind w:right="567"/>
        <w:jc w:val="center"/>
        <w:rPr>
          <w:b/>
          <w:sz w:val="30"/>
        </w:rPr>
      </w:pPr>
    </w:p>
    <w:p w:rsidR="00EC603C" w:rsidRDefault="00EC603C" w:rsidP="00DC6489">
      <w:pPr>
        <w:pStyle w:val="a4"/>
        <w:ind w:right="567"/>
        <w:jc w:val="center"/>
        <w:rPr>
          <w:b/>
          <w:sz w:val="30"/>
        </w:rPr>
      </w:pPr>
    </w:p>
    <w:p w:rsidR="00EC603C" w:rsidRDefault="00EC603C" w:rsidP="00DC6489">
      <w:pPr>
        <w:pStyle w:val="a4"/>
        <w:ind w:right="567"/>
        <w:jc w:val="center"/>
        <w:rPr>
          <w:b/>
          <w:sz w:val="30"/>
        </w:rPr>
      </w:pPr>
    </w:p>
    <w:p w:rsidR="00EC603C" w:rsidRDefault="00EC603C" w:rsidP="00DC6489">
      <w:pPr>
        <w:pStyle w:val="a4"/>
        <w:spacing w:before="5"/>
        <w:ind w:right="567"/>
        <w:jc w:val="center"/>
        <w:rPr>
          <w:b/>
          <w:sz w:val="37"/>
        </w:rPr>
      </w:pPr>
    </w:p>
    <w:p w:rsidR="00D34742" w:rsidRDefault="00EC603C" w:rsidP="00DC6489">
      <w:pPr>
        <w:ind w:left="6815" w:right="567"/>
        <w:jc w:val="center"/>
        <w:rPr>
          <w:spacing w:val="-3"/>
        </w:rPr>
      </w:pPr>
      <w:r>
        <w:t>Исполнител</w:t>
      </w:r>
      <w:r w:rsidR="00FA1B7A">
        <w:t>ь</w:t>
      </w:r>
      <w:r>
        <w:rPr>
          <w:spacing w:val="-3"/>
        </w:rPr>
        <w:t xml:space="preserve"> </w:t>
      </w:r>
    </w:p>
    <w:p w:rsidR="00EC603C" w:rsidRDefault="00EC603C" w:rsidP="00DC6489">
      <w:pPr>
        <w:ind w:left="6815" w:right="567"/>
        <w:jc w:val="center"/>
      </w:pPr>
      <w:r>
        <w:t>студент</w:t>
      </w:r>
      <w:r>
        <w:rPr>
          <w:spacing w:val="-4"/>
        </w:rPr>
        <w:t xml:space="preserve"> </w:t>
      </w:r>
      <w:r>
        <w:t>группы</w:t>
      </w:r>
      <w:r w:rsidR="00597F72">
        <w:rPr>
          <w:spacing w:val="-3"/>
        </w:rPr>
        <w:t xml:space="preserve">   </w:t>
      </w:r>
      <w:r>
        <w:t>БПИ2</w:t>
      </w:r>
      <w:r w:rsidR="00F87E76">
        <w:t>23</w:t>
      </w:r>
    </w:p>
    <w:p w:rsidR="00EC603C" w:rsidRDefault="00597F72" w:rsidP="00DC6489">
      <w:pPr>
        <w:tabs>
          <w:tab w:val="left" w:pos="9116"/>
        </w:tabs>
        <w:spacing w:before="1"/>
        <w:ind w:left="6865" w:right="567"/>
        <w:jc w:val="center"/>
      </w:pPr>
      <w:r>
        <w:rPr>
          <w:u w:val="single"/>
        </w:rPr>
        <w:t xml:space="preserve">                                  </w:t>
      </w:r>
      <w:r w:rsidR="00EC603C">
        <w:t>/</w:t>
      </w:r>
      <w:r w:rsidR="00F87E76">
        <w:t xml:space="preserve"> Иванов </w:t>
      </w:r>
      <w:proofErr w:type="gramStart"/>
      <w:r w:rsidR="00F87E76">
        <w:t>Г.Я</w:t>
      </w:r>
      <w:proofErr w:type="gramEnd"/>
    </w:p>
    <w:p w:rsidR="00EC603C" w:rsidRDefault="00EC603C" w:rsidP="00DC6489">
      <w:pPr>
        <w:tabs>
          <w:tab w:val="left" w:pos="8565"/>
          <w:tab w:val="left" w:pos="9671"/>
        </w:tabs>
        <w:spacing w:before="2"/>
        <w:ind w:left="7021" w:right="567"/>
        <w:jc w:val="center"/>
      </w:pPr>
      <w:r>
        <w:t>«</w:t>
      </w:r>
      <w:r w:rsidR="00597F72">
        <w:t>__</w:t>
      </w:r>
      <w:r>
        <w:t>»</w:t>
      </w:r>
      <w:r>
        <w:rPr>
          <w:u w:val="single"/>
        </w:rPr>
        <w:tab/>
      </w:r>
      <w:r>
        <w:t>202</w:t>
      </w:r>
      <w:r w:rsidR="008D1129">
        <w:rPr>
          <w:lang w:val="en-US"/>
        </w:rPr>
        <w:t>5</w:t>
      </w:r>
      <w:r>
        <w:rPr>
          <w:spacing w:val="-3"/>
        </w:rPr>
        <w:t xml:space="preserve"> </w:t>
      </w:r>
      <w:r>
        <w:t>г.</w:t>
      </w:r>
    </w:p>
    <w:p w:rsidR="00EB5851" w:rsidRDefault="00EB5851" w:rsidP="00DC6489">
      <w:pPr>
        <w:ind w:right="567"/>
        <w:jc w:val="center"/>
      </w:pPr>
    </w:p>
    <w:p w:rsidR="00F87E76" w:rsidRDefault="00F87E76" w:rsidP="00DC6489">
      <w:pPr>
        <w:ind w:right="567"/>
        <w:jc w:val="center"/>
      </w:pPr>
    </w:p>
    <w:p w:rsidR="00F87E76" w:rsidRDefault="00F87E76" w:rsidP="00DC6489">
      <w:pPr>
        <w:ind w:right="567"/>
        <w:jc w:val="center"/>
      </w:pPr>
    </w:p>
    <w:p w:rsidR="00F87E76" w:rsidRDefault="00F87E76" w:rsidP="00DC6489">
      <w:pPr>
        <w:ind w:right="567"/>
        <w:jc w:val="center"/>
      </w:pPr>
    </w:p>
    <w:p w:rsidR="00F87E76" w:rsidRDefault="00F87E76" w:rsidP="00DC6489">
      <w:pPr>
        <w:ind w:right="567"/>
        <w:jc w:val="center"/>
      </w:pPr>
    </w:p>
    <w:p w:rsidR="00F87E76" w:rsidRDefault="00F87E76" w:rsidP="00DC6489">
      <w:pPr>
        <w:ind w:right="567"/>
        <w:jc w:val="center"/>
      </w:pPr>
    </w:p>
    <w:p w:rsidR="003E604E" w:rsidRDefault="003E604E" w:rsidP="00B278EC">
      <w:pPr>
        <w:ind w:right="567"/>
        <w:rPr>
          <w:b/>
          <w:bCs/>
          <w:sz w:val="28"/>
          <w:szCs w:val="28"/>
        </w:rPr>
        <w:sectPr w:rsidR="003E604E" w:rsidSect="004E2CE2">
          <w:headerReference w:type="even" r:id="rId8"/>
          <w:headerReference w:type="default" r:id="rId9"/>
          <w:footerReference w:type="default" r:id="rId10"/>
          <w:footerReference w:type="first" r:id="rId11"/>
          <w:pgSz w:w="11906" w:h="16838"/>
          <w:pgMar w:top="1134" w:right="799" w:bottom="1843" w:left="301" w:header="709" w:footer="1559" w:gutter="0"/>
          <w:cols w:space="708"/>
          <w:titlePg/>
          <w:docGrid w:linePitch="360"/>
        </w:sectPr>
      </w:pPr>
    </w:p>
    <w:p w:rsidR="00167137" w:rsidRDefault="00167137" w:rsidP="00DC6489">
      <w:pPr>
        <w:spacing w:before="89"/>
        <w:ind w:right="567"/>
        <w:rPr>
          <w:b/>
          <w:bCs/>
          <w:sz w:val="28"/>
          <w:szCs w:val="28"/>
        </w:rPr>
      </w:pPr>
    </w:p>
    <w:p w:rsidR="00FA1B7A" w:rsidRDefault="00FA1B7A" w:rsidP="00DC6489">
      <w:pPr>
        <w:spacing w:before="89"/>
        <w:ind w:left="1298" w:right="567" w:firstLine="1449"/>
        <w:rPr>
          <w:spacing w:val="1"/>
          <w:sz w:val="28"/>
        </w:rPr>
      </w:pPr>
      <w:r>
        <w:rPr>
          <w:sz w:val="28"/>
        </w:rPr>
        <w:t>УТВЕРЖДЕНО</w:t>
      </w:r>
      <w:r>
        <w:rPr>
          <w:spacing w:val="1"/>
          <w:sz w:val="28"/>
        </w:rPr>
        <w:t xml:space="preserve"> </w:t>
      </w:r>
    </w:p>
    <w:p w:rsidR="00C12D40" w:rsidRDefault="00C12D40" w:rsidP="00DC6489">
      <w:pPr>
        <w:spacing w:before="89"/>
        <w:ind w:left="1298" w:right="567"/>
        <w:rPr>
          <w:sz w:val="28"/>
        </w:rPr>
      </w:pPr>
      <w:r>
        <w:rPr>
          <w:sz w:val="28"/>
        </w:rPr>
        <w:t>RU.17701729.</w:t>
      </w:r>
      <w:r>
        <w:rPr>
          <w:sz w:val="28"/>
          <w:lang w:val="en-US"/>
        </w:rPr>
        <w:t>1</w:t>
      </w:r>
      <w:r w:rsidR="00597F72">
        <w:rPr>
          <w:sz w:val="28"/>
        </w:rPr>
        <w:t>2.10</w:t>
      </w:r>
      <w:r>
        <w:rPr>
          <w:sz w:val="28"/>
        </w:rPr>
        <w:t>-01</w:t>
      </w:r>
      <w:r>
        <w:rPr>
          <w:spacing w:val="-8"/>
          <w:sz w:val="28"/>
        </w:rPr>
        <w:t xml:space="preserve"> </w:t>
      </w:r>
      <w:r>
        <w:rPr>
          <w:sz w:val="28"/>
        </w:rPr>
        <w:t>ТЗ</w:t>
      </w:r>
      <w:r>
        <w:rPr>
          <w:spacing w:val="-8"/>
          <w:sz w:val="28"/>
        </w:rPr>
        <w:t xml:space="preserve"> </w:t>
      </w:r>
      <w:r>
        <w:rPr>
          <w:sz w:val="28"/>
        </w:rPr>
        <w:t>01-1-ЛУ</w:t>
      </w:r>
    </w:p>
    <w:p w:rsidR="00C12D40" w:rsidRDefault="00C12D40" w:rsidP="00DC6489">
      <w:pPr>
        <w:spacing w:before="89"/>
        <w:ind w:left="1298" w:right="567" w:firstLine="1449"/>
        <w:rPr>
          <w:sz w:val="28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B0B2D" w:rsidP="00DC6489">
      <w:pPr>
        <w:pStyle w:val="a4"/>
        <w:ind w:right="56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206FE" wp14:editId="70C323CD">
                <wp:simplePos x="0" y="0"/>
                <wp:positionH relativeFrom="page">
                  <wp:posOffset>344805</wp:posOffset>
                </wp:positionH>
                <wp:positionV relativeFrom="paragraph">
                  <wp:posOffset>213360</wp:posOffset>
                </wp:positionV>
                <wp:extent cx="553720" cy="5262245"/>
                <wp:effectExtent l="0" t="0" r="5080" b="1905"/>
                <wp:wrapNone/>
                <wp:docPr id="16777944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3720" cy="526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C12D40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420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 xml:space="preserve">и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41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163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415"/>
                              </w:trPr>
                              <w:tc>
                                <w:tcPr>
                                  <w:tcW w:w="458" w:type="dxa"/>
                                  <w:tcBorders>
                                    <w:bottom w:val="single" w:sz="6" w:space="0" w:color="000000"/>
                                  </w:tcBorders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982"/>
                              </w:trPr>
                              <w:tc>
                                <w:tcPr>
                                  <w:tcW w:w="458" w:type="dxa"/>
                                  <w:tcBorders>
                                    <w:top w:val="single" w:sz="6" w:space="0" w:color="000000"/>
                                  </w:tcBorders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 xml:space="preserve">и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420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185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подл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:rsidR="00C12D40" w:rsidRPr="00C12D40" w:rsidRDefault="00C12D40" w:rsidP="00C12D40">
                                  <w:pPr>
                                    <w:pStyle w:val="TableParagraph"/>
                                    <w:spacing w:before="90" w:line="140" w:lineRule="atLeast"/>
                                    <w:ind w:left="113" w:right="55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RU.17701729.</w:t>
                                  </w:r>
                                  <w:r w:rsidR="00597F72"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12.10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-01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ТЗ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01-1-ЛУ</w:t>
                                  </w:r>
                                </w:p>
                              </w:tc>
                            </w:tr>
                          </w:tbl>
                          <w:p w:rsidR="00C12D40" w:rsidRPr="00C12D40" w:rsidRDefault="00C12D40" w:rsidP="00C12D40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206FE" id="_x0000_s1027" type="#_x0000_t202" style="position:absolute;margin-left:27.15pt;margin-top:16.8pt;width:43.6pt;height:414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C12D40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420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и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41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163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415"/>
                        </w:trPr>
                        <w:tc>
                          <w:tcPr>
                            <w:tcW w:w="458" w:type="dxa"/>
                            <w:tcBorders>
                              <w:bottom w:val="single" w:sz="6" w:space="0" w:color="000000"/>
                            </w:tcBorders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bottom w:val="single" w:sz="6" w:space="0" w:color="000000"/>
                            </w:tcBorders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982"/>
                        </w:trPr>
                        <w:tc>
                          <w:tcPr>
                            <w:tcW w:w="458" w:type="dxa"/>
                            <w:tcBorders>
                              <w:top w:val="single" w:sz="6" w:space="0" w:color="000000"/>
                            </w:tcBorders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и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  <w:tcBorders>
                              <w:top w:val="single" w:sz="6" w:space="0" w:color="000000"/>
                            </w:tcBorders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420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185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подл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:rsidR="00C12D40" w:rsidRPr="00C12D40" w:rsidRDefault="00C12D40" w:rsidP="00C12D40">
                            <w:pPr>
                              <w:pStyle w:val="TableParagraph"/>
                              <w:spacing w:before="90" w:line="140" w:lineRule="atLeast"/>
                              <w:ind w:left="113" w:right="55"/>
                              <w:rPr>
                                <w:sz w:val="10"/>
                                <w:szCs w:val="10"/>
                              </w:rPr>
                            </w:pPr>
                            <w:r w:rsidRPr="00C12D40">
                              <w:rPr>
                                <w:sz w:val="10"/>
                                <w:szCs w:val="10"/>
                              </w:rPr>
                              <w:t>RU.17701729.</w:t>
                            </w:r>
                            <w:r w:rsidR="00597F72">
                              <w:rPr>
                                <w:sz w:val="10"/>
                                <w:szCs w:val="10"/>
                                <w:lang w:val="ru-RU"/>
                              </w:rPr>
                              <w:t>12.10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-01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ТЗ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01-1-ЛУ</w:t>
                            </w:r>
                          </w:p>
                        </w:tc>
                      </w:tr>
                    </w:tbl>
                    <w:p w:rsidR="00C12D40" w:rsidRPr="00C12D40" w:rsidRDefault="00C12D40" w:rsidP="00C12D40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spacing w:before="5"/>
        <w:ind w:right="567"/>
        <w:rPr>
          <w:sz w:val="28"/>
        </w:rPr>
      </w:pPr>
    </w:p>
    <w:p w:rsidR="00597F72" w:rsidRDefault="00FA1B7A" w:rsidP="00597F72">
      <w:pPr>
        <w:pStyle w:val="a4"/>
        <w:ind w:left="708" w:right="567" w:firstLine="708"/>
        <w:jc w:val="center"/>
        <w:rPr>
          <w:b/>
          <w:sz w:val="28"/>
          <w:szCs w:val="28"/>
        </w:rPr>
      </w:pPr>
      <w:r w:rsidRPr="00FA1B7A">
        <w:rPr>
          <w:b/>
          <w:sz w:val="28"/>
          <w:szCs w:val="28"/>
        </w:rPr>
        <w:t xml:space="preserve"> </w:t>
      </w:r>
      <w:r w:rsidR="00597F72" w:rsidRPr="00597F72">
        <w:rPr>
          <w:b/>
          <w:sz w:val="28"/>
          <w:szCs w:val="28"/>
        </w:rPr>
        <w:t>Приложение для разделения аудио на основе нейронных сетей</w:t>
      </w:r>
    </w:p>
    <w:p w:rsidR="00597F72" w:rsidRDefault="008D1129" w:rsidP="00597F72">
      <w:pPr>
        <w:pStyle w:val="a4"/>
        <w:ind w:left="708" w:right="567" w:firstLine="708"/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 w:rsidR="00C12D40" w:rsidRPr="00FA1B7A" w:rsidRDefault="00C12D40" w:rsidP="00597F72">
      <w:pPr>
        <w:pStyle w:val="a4"/>
        <w:ind w:left="708" w:right="567" w:firstLine="708"/>
        <w:jc w:val="center"/>
        <w:rPr>
          <w:b/>
          <w:sz w:val="28"/>
          <w:szCs w:val="28"/>
          <w:lang w:val="en-US"/>
        </w:rPr>
      </w:pPr>
    </w:p>
    <w:p w:rsidR="00C12D40" w:rsidRPr="00C12D40" w:rsidRDefault="00C12D40" w:rsidP="00DC6489">
      <w:pPr>
        <w:spacing w:before="89"/>
        <w:ind w:left="851" w:right="567" w:firstLine="1452"/>
        <w:jc w:val="center"/>
        <w:rPr>
          <w:b/>
          <w:bCs/>
          <w:sz w:val="28"/>
        </w:rPr>
      </w:pPr>
      <w:r w:rsidRPr="00C12D40">
        <w:rPr>
          <w:b/>
          <w:bCs/>
          <w:sz w:val="28"/>
        </w:rPr>
        <w:t>RU.17701729.</w:t>
      </w:r>
      <w:r w:rsidR="00597F72" w:rsidRPr="00597F72">
        <w:rPr>
          <w:b/>
          <w:bCs/>
          <w:sz w:val="28"/>
        </w:rPr>
        <w:t xml:space="preserve"> 12.10</w:t>
      </w:r>
      <w:r w:rsidRPr="00C12D40">
        <w:rPr>
          <w:b/>
          <w:bCs/>
          <w:sz w:val="28"/>
        </w:rPr>
        <w:t>-01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ТЗ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01-1-ЛУ</w:t>
      </w:r>
    </w:p>
    <w:p w:rsidR="00FA1B7A" w:rsidRPr="00C12D40" w:rsidRDefault="00FA1B7A" w:rsidP="00DC6489">
      <w:pPr>
        <w:spacing w:before="89"/>
        <w:ind w:left="4426" w:right="567"/>
        <w:jc w:val="center"/>
        <w:rPr>
          <w:b/>
          <w:sz w:val="28"/>
        </w:rPr>
      </w:pPr>
    </w:p>
    <w:p w:rsidR="00FA1B7A" w:rsidRDefault="00FA1B7A" w:rsidP="00DC6489">
      <w:pPr>
        <w:pStyle w:val="a4"/>
        <w:spacing w:before="10"/>
        <w:ind w:right="567"/>
        <w:rPr>
          <w:b/>
          <w:sz w:val="23"/>
        </w:rPr>
      </w:pPr>
    </w:p>
    <w:p w:rsidR="00FA1B7A" w:rsidRDefault="00FA1B7A" w:rsidP="00DC6489">
      <w:pPr>
        <w:pStyle w:val="a4"/>
        <w:ind w:right="567"/>
        <w:rPr>
          <w:b/>
        </w:rPr>
      </w:pPr>
    </w:p>
    <w:p w:rsidR="00FA1B7A" w:rsidRPr="00DC4734" w:rsidRDefault="00FA1B7A" w:rsidP="00DC6489">
      <w:pPr>
        <w:ind w:left="708" w:right="567" w:firstLine="708"/>
        <w:jc w:val="center"/>
        <w:rPr>
          <w:b/>
          <w:sz w:val="28"/>
          <w:lang w:val="en-US"/>
        </w:rPr>
      </w:pPr>
      <w:r>
        <w:rPr>
          <w:b/>
          <w:sz w:val="28"/>
        </w:rPr>
        <w:t>Листов</w:t>
      </w:r>
      <w:r w:rsidR="00FB0B2D">
        <w:rPr>
          <w:b/>
          <w:sz w:val="28"/>
        </w:rPr>
        <w:t xml:space="preserve"> 2</w:t>
      </w:r>
      <w:r w:rsidR="00DC4734">
        <w:rPr>
          <w:b/>
          <w:sz w:val="28"/>
          <w:lang w:val="en-US"/>
        </w:rPr>
        <w:t>1</w:t>
      </w: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right="567"/>
        <w:rPr>
          <w:b/>
          <w:sz w:val="28"/>
        </w:rPr>
      </w:pPr>
    </w:p>
    <w:p w:rsidR="002D346C" w:rsidRDefault="002D346C" w:rsidP="00DC6489">
      <w:pPr>
        <w:ind w:right="567"/>
        <w:rPr>
          <w:b/>
          <w:bCs/>
          <w:sz w:val="28"/>
          <w:szCs w:val="28"/>
        </w:rPr>
      </w:pPr>
    </w:p>
    <w:p w:rsidR="003E604E" w:rsidRPr="003E604E" w:rsidRDefault="003E604E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3E604E" w:rsidRDefault="003E604E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597F72" w:rsidRDefault="00597F72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597F72" w:rsidRDefault="00597F72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597F72" w:rsidRDefault="00597F72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597F72" w:rsidRDefault="00597F72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597F72" w:rsidRDefault="00597F72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E63736" w:rsidRPr="00E63736" w:rsidRDefault="00FA1B7A" w:rsidP="00FC3DF8">
      <w:pPr>
        <w:ind w:left="708" w:right="567" w:firstLine="708"/>
        <w:jc w:val="center"/>
        <w:rPr>
          <w:b/>
          <w:bCs/>
          <w:noProof/>
        </w:rPr>
      </w:pPr>
      <w:r w:rsidRPr="00DF2DB3">
        <w:rPr>
          <w:b/>
          <w:bCs/>
          <w:sz w:val="28"/>
          <w:szCs w:val="28"/>
        </w:rPr>
        <w:lastRenderedPageBreak/>
        <w:t>Содержание</w:t>
      </w:r>
      <w:r w:rsidR="00FC3DF8" w:rsidRPr="00DF2DB3">
        <w:rPr>
          <w:b/>
          <w:bCs/>
          <w:sz w:val="20"/>
          <w:szCs w:val="20"/>
        </w:rPr>
        <w:fldChar w:fldCharType="begin"/>
      </w:r>
      <w:r w:rsidR="00FC3DF8" w:rsidRPr="00DF2DB3">
        <w:rPr>
          <w:b/>
          <w:bCs/>
          <w:sz w:val="20"/>
          <w:szCs w:val="20"/>
        </w:rPr>
        <w:instrText xml:space="preserve"> TOC \o "1-3" \h \z \u </w:instrText>
      </w:r>
      <w:r w:rsidR="00FC3DF8" w:rsidRPr="00DF2DB3">
        <w:rPr>
          <w:b/>
          <w:bCs/>
          <w:sz w:val="20"/>
          <w:szCs w:val="20"/>
        </w:rPr>
        <w:fldChar w:fldCharType="separate"/>
      </w:r>
    </w:p>
    <w:p w:rsidR="00E63736" w:rsidRPr="00E63736" w:rsidRDefault="00E63736">
      <w:pPr>
        <w:pStyle w:val="16"/>
        <w:tabs>
          <w:tab w:val="right" w:leader="dot" w:pos="1074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14:ligatures w14:val="standardContextual"/>
        </w:rPr>
      </w:pPr>
      <w:hyperlink w:anchor="_Toc198037948" w:history="1">
        <w:r w:rsidRPr="00E63736">
          <w:rPr>
            <w:rStyle w:val="ad"/>
            <w:rFonts w:ascii="Times New Roman" w:hAnsi="Times New Roman" w:cs="Times New Roman"/>
            <w:noProof/>
          </w:rPr>
          <w:t>АННОТАЦИЯ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_Toc198037948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3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16"/>
        <w:tabs>
          <w:tab w:val="left" w:pos="440"/>
          <w:tab w:val="right" w:leader="dot" w:pos="1074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14:ligatures w14:val="standardContextual"/>
        </w:rPr>
      </w:pPr>
      <w:hyperlink w:anchor="_Toc198037949" w:history="1">
        <w:r w:rsidRPr="00E63736">
          <w:rPr>
            <w:rStyle w:val="ad"/>
            <w:rFonts w:ascii="Times New Roman" w:hAnsi="Times New Roman" w:cs="Times New Roman"/>
            <w:noProof/>
          </w:rPr>
          <w:t>1</w:t>
        </w:r>
        <w:r w:rsidRPr="00E63736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noProof/>
          </w:rPr>
          <w:t>ВВЕДЕНИЕ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_Toc198037949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4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37950" w:history="1">
        <w:r w:rsidRPr="00E63736">
          <w:rPr>
            <w:rStyle w:val="ad"/>
            <w:rFonts w:ascii="Times New Roman" w:hAnsi="Times New Roman" w:cs="Times New Roman"/>
            <w:noProof/>
          </w:rPr>
          <w:t>1.1</w:t>
        </w:r>
        <w:r w:rsidRPr="00E63736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noProof/>
          </w:rPr>
          <w:t>Наименование программы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_Toc198037950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4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37951" w:history="1">
        <w:r w:rsidRPr="00E63736">
          <w:rPr>
            <w:rStyle w:val="ad"/>
            <w:rFonts w:ascii="Times New Roman" w:hAnsi="Times New Roman" w:cs="Times New Roman"/>
            <w:noProof/>
          </w:rPr>
          <w:t>1.2</w:t>
        </w:r>
        <w:r w:rsidRPr="00E63736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noProof/>
          </w:rPr>
          <w:t>Документы, на основании которых ведётся разработка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_Toc198037951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4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16"/>
        <w:tabs>
          <w:tab w:val="left" w:pos="440"/>
          <w:tab w:val="right" w:leader="dot" w:pos="1074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14:ligatures w14:val="standardContextual"/>
        </w:rPr>
      </w:pPr>
      <w:hyperlink w:anchor="_Toc198037952" w:history="1">
        <w:r w:rsidRPr="00E63736">
          <w:rPr>
            <w:rStyle w:val="ad"/>
            <w:rFonts w:ascii="Times New Roman" w:hAnsi="Times New Roman" w:cs="Times New Roman"/>
            <w:noProof/>
          </w:rPr>
          <w:t>2</w:t>
        </w:r>
        <w:r w:rsidRPr="00E63736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noProof/>
          </w:rPr>
          <w:t>Назначение и область применения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_Toc198037952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5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37953" w:history="1">
        <w:r w:rsidRPr="00E63736">
          <w:rPr>
            <w:rStyle w:val="ad"/>
            <w:rFonts w:ascii="Times New Roman" w:hAnsi="Times New Roman" w:cs="Times New Roman"/>
            <w:noProof/>
          </w:rPr>
          <w:t>2.1</w:t>
        </w:r>
        <w:r w:rsidRPr="00E63736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noProof/>
          </w:rPr>
          <w:t>Назначение программы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_Toc198037953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5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37954" w:history="1"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2.1.1</w:t>
        </w:r>
        <w:r w:rsidRPr="00E63736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Функциональное назначение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_Toc198037954 \h </w:instrTex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>5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E63736" w:rsidRPr="00E63736" w:rsidRDefault="00E63736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37955" w:history="1"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2.1.2</w:t>
        </w:r>
        <w:r w:rsidRPr="00E63736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Эксплуатационное назначение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_Toc198037955 \h </w:instrTex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>5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E63736" w:rsidRPr="00E63736" w:rsidRDefault="00E63736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37956" w:history="1">
        <w:r w:rsidRPr="00E63736">
          <w:rPr>
            <w:rStyle w:val="ad"/>
            <w:rFonts w:ascii="Times New Roman" w:hAnsi="Times New Roman" w:cs="Times New Roman"/>
            <w:noProof/>
          </w:rPr>
          <w:t>2.2</w:t>
        </w:r>
        <w:r w:rsidRPr="00E63736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noProof/>
          </w:rPr>
          <w:t>Краткая характеристика области примения программы: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_Toc198037956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6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16"/>
        <w:tabs>
          <w:tab w:val="left" w:pos="440"/>
          <w:tab w:val="right" w:leader="dot" w:pos="1074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14:ligatures w14:val="standardContextual"/>
        </w:rPr>
      </w:pPr>
      <w:hyperlink w:anchor="_Toc198037957" w:history="1">
        <w:r w:rsidRPr="00E63736">
          <w:rPr>
            <w:rStyle w:val="ad"/>
            <w:rFonts w:ascii="Times New Roman" w:hAnsi="Times New Roman" w:cs="Times New Roman"/>
            <w:noProof/>
          </w:rPr>
          <w:t>3</w:t>
        </w:r>
        <w:r w:rsidRPr="00E63736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noProof/>
          </w:rPr>
          <w:t>ТЕХНИЧЕСКИЕ ХАРАКТЕРИСТИКИ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_Toc198037957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7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37958" w:history="1">
        <w:r w:rsidRPr="00E63736">
          <w:rPr>
            <w:rStyle w:val="ad"/>
            <w:rFonts w:ascii="Times New Roman" w:hAnsi="Times New Roman" w:cs="Times New Roman"/>
            <w:noProof/>
          </w:rPr>
          <w:t>3.1</w:t>
        </w:r>
        <w:r w:rsidRPr="00E63736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noProof/>
          </w:rPr>
          <w:t>Постановка задачи на разработку программы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_Toc198037958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7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37959" w:history="1">
        <w:r w:rsidRPr="00E63736">
          <w:rPr>
            <w:rStyle w:val="ad"/>
            <w:rFonts w:ascii="Times New Roman" w:hAnsi="Times New Roman" w:cs="Times New Roman"/>
            <w:noProof/>
          </w:rPr>
          <w:t>3.2</w:t>
        </w:r>
        <w:r w:rsidRPr="00E63736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noProof/>
          </w:rPr>
          <w:t>Состав технических и программных средств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_Toc198037959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7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37960" w:history="1">
        <w:r w:rsidRPr="00E63736">
          <w:rPr>
            <w:rStyle w:val="ad"/>
            <w:rFonts w:ascii="Times New Roman" w:eastAsiaTheme="majorEastAsia" w:hAnsi="Times New Roman" w:cs="Times New Roman"/>
            <w:noProof/>
          </w:rPr>
          <w:t>3.3</w:t>
        </w:r>
        <w:r w:rsidRPr="00E63736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E63736">
          <w:rPr>
            <w:rStyle w:val="ad"/>
            <w:rFonts w:ascii="Times New Roman" w:eastAsiaTheme="majorEastAsia" w:hAnsi="Times New Roman" w:cs="Times New Roman"/>
            <w:noProof/>
          </w:rPr>
          <w:t>Описание архитектуры программного проекта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_Toc198037960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7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37961" w:history="1"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3.3.1</w:t>
        </w:r>
        <w:r w:rsidRPr="00E63736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Модульная архитектура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_Toc198037961 \h </w:instrTex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>7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E63736" w:rsidRPr="00E63736" w:rsidRDefault="00E63736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37962" w:history="1"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3.3.2</w:t>
        </w:r>
        <w:r w:rsidRPr="00E63736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Графический интерфейс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_Toc198037962 \h </w:instrTex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>8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E63736" w:rsidRPr="00E63736" w:rsidRDefault="00E63736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37963" w:history="1">
        <w:r w:rsidRPr="00E63736">
          <w:rPr>
            <w:rStyle w:val="ad"/>
            <w:rFonts w:ascii="Times New Roman" w:hAnsi="Times New Roman" w:cs="Times New Roman"/>
            <w:noProof/>
          </w:rPr>
          <w:t>3.4</w:t>
        </w:r>
        <w:r w:rsidRPr="00E63736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noProof/>
          </w:rPr>
          <w:t>Описание работы с данными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_Toc198037963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8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37964" w:history="1"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3.4.1</w:t>
        </w:r>
        <w:r w:rsidRPr="00E63736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Входные данные: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_Toc198037964 \h </w:instrTex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>8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E63736" w:rsidRPr="00E63736" w:rsidRDefault="00E63736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37965" w:history="1"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3.4.2</w:t>
        </w:r>
        <w:r w:rsidRPr="00E63736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Выходные данные: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_Toc198037965 \h </w:instrTex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>8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E63736" w:rsidRPr="00E63736" w:rsidRDefault="00E63736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37966" w:history="1"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3.4.3</w:t>
        </w:r>
        <w:r w:rsidRPr="00E63736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Обработка данных: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_Toc198037966 \h </w:instrTex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>8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E63736" w:rsidRPr="00E63736" w:rsidRDefault="00E63736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37967" w:history="1">
        <w:r w:rsidRPr="00E63736">
          <w:rPr>
            <w:rStyle w:val="ad"/>
            <w:rFonts w:ascii="Times New Roman" w:hAnsi="Times New Roman" w:cs="Times New Roman"/>
            <w:noProof/>
          </w:rPr>
          <w:t>3.5</w:t>
        </w:r>
        <w:r w:rsidRPr="00E63736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noProof/>
          </w:rPr>
          <w:t>Описание алгоритма работы программы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_Toc198037967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8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37968" w:history="1"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3.5.1</w:t>
        </w:r>
        <w:r w:rsidRPr="00E63736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Загрузка аудиофайла: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_Toc198037968 \h </w:instrTex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>8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E63736" w:rsidRPr="00E63736" w:rsidRDefault="00E63736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37969" w:history="1"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3.5.2</w:t>
        </w:r>
        <w:r w:rsidRPr="00E63736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Выбор модели разделения: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_Toc198037969 \h </w:instrTex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>9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E63736" w:rsidRPr="00E63736" w:rsidRDefault="00E63736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37970" w:history="1"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3.5.3</w:t>
        </w:r>
        <w:r w:rsidRPr="00E63736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Разделение аудио: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_Toc198037970 \h </w:instrTex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>9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E63736" w:rsidRPr="00E63736" w:rsidRDefault="00E63736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37971" w:history="1"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3.5.4</w:t>
        </w:r>
        <w:r w:rsidRPr="00E63736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Воспроизведение и управление: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_Toc198037971 \h </w:instrTex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>9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E63736" w:rsidRPr="00E63736" w:rsidRDefault="00E63736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37972" w:history="1"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3.5.5</w:t>
        </w:r>
        <w:r w:rsidRPr="00E63736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Сохранение результатов: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_Toc198037972 \h </w:instrTex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>9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E63736" w:rsidRPr="00E63736" w:rsidRDefault="00E63736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37973" w:history="1">
        <w:r w:rsidRPr="00E63736">
          <w:rPr>
            <w:rStyle w:val="ad"/>
            <w:rFonts w:ascii="Times New Roman" w:hAnsi="Times New Roman" w:cs="Times New Roman"/>
            <w:noProof/>
          </w:rPr>
          <w:t>3.6</w:t>
        </w:r>
        <w:r w:rsidRPr="00E63736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noProof/>
          </w:rPr>
          <w:t>Описание и обоснование выбора метода организации входных и выходных данных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_Toc198037973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9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37974" w:history="1"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3.6.1</w:t>
        </w:r>
        <w:r w:rsidRPr="00E63736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Входные данные: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_Toc198037974 \h </w:instrTex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>9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E63736" w:rsidRPr="00E63736" w:rsidRDefault="00E63736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37975" w:history="1"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3.6.2</w:t>
        </w:r>
        <w:r w:rsidRPr="00E63736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Выходные данные: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_Toc198037975 \h </w:instrTex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>9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E63736" w:rsidRPr="00E63736" w:rsidRDefault="00E63736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37976" w:history="1"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3.6.3</w:t>
        </w:r>
        <w:r w:rsidRPr="00E63736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b/>
            <w:bCs/>
            <w:noProof/>
          </w:rPr>
          <w:t>Обоснование выбора: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_Toc198037976 \h </w:instrTex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t>9</w:t>
        </w:r>
        <w:r w:rsidRPr="00E63736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E63736" w:rsidRPr="00E63736" w:rsidRDefault="00E63736">
      <w:pPr>
        <w:pStyle w:val="16"/>
        <w:tabs>
          <w:tab w:val="left" w:pos="440"/>
          <w:tab w:val="right" w:leader="dot" w:pos="1074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14:ligatures w14:val="standardContextual"/>
        </w:rPr>
      </w:pPr>
      <w:hyperlink w:anchor="_Toc198037977" w:history="1">
        <w:r w:rsidRPr="00E63736">
          <w:rPr>
            <w:rStyle w:val="ad"/>
            <w:rFonts w:ascii="Times New Roman" w:hAnsi="Times New Roman" w:cs="Times New Roman"/>
            <w:noProof/>
          </w:rPr>
          <w:t>4</w:t>
        </w:r>
        <w:r w:rsidRPr="00E63736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noProof/>
          </w:rPr>
          <w:t>ТЕХНИКО-ЭКОНОМИЧЕСКИЕ ПОКАЗАТЕЛИ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_Toc198037977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11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37978" w:history="1">
        <w:r w:rsidRPr="00E63736">
          <w:rPr>
            <w:rStyle w:val="ad"/>
            <w:rFonts w:ascii="Times New Roman" w:hAnsi="Times New Roman" w:cs="Times New Roman"/>
            <w:noProof/>
          </w:rPr>
          <w:t>4.1</w:t>
        </w:r>
        <w:r w:rsidRPr="00E63736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noProof/>
          </w:rPr>
          <w:t>Ориентировочная экономическая эффективность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_Toc198037978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11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37979" w:history="1">
        <w:r w:rsidRPr="00E63736">
          <w:rPr>
            <w:rStyle w:val="ad"/>
            <w:rFonts w:ascii="Times New Roman" w:hAnsi="Times New Roman" w:cs="Times New Roman"/>
            <w:noProof/>
            <w:spacing w:val="-2"/>
          </w:rPr>
          <w:t>4.2</w:t>
        </w:r>
        <w:r w:rsidRPr="00E63736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noProof/>
          </w:rPr>
          <w:t>Предполагаемая потребность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_Toc198037979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11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37980" w:history="1">
        <w:r w:rsidRPr="00E63736">
          <w:rPr>
            <w:rStyle w:val="ad"/>
            <w:rFonts w:ascii="Times New Roman" w:hAnsi="Times New Roman" w:cs="Times New Roman"/>
            <w:noProof/>
          </w:rPr>
          <w:t>4.3</w:t>
        </w:r>
        <w:r w:rsidRPr="00E63736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E63736">
          <w:rPr>
            <w:rStyle w:val="ad"/>
            <w:rFonts w:ascii="Times New Roman" w:hAnsi="Times New Roman" w:cs="Times New Roman"/>
            <w:noProof/>
          </w:rPr>
          <w:t>Экономические преимущества разработки по сравнению с отечественными и зарубежными аналогами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_Toc198037980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11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16"/>
        <w:tabs>
          <w:tab w:val="right" w:leader="dot" w:pos="1074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14:ligatures w14:val="standardContextual"/>
        </w:rPr>
      </w:pPr>
      <w:hyperlink w:anchor="_Toc198037981" w:history="1">
        <w:r w:rsidRPr="00E63736">
          <w:rPr>
            <w:rStyle w:val="ad"/>
            <w:rFonts w:ascii="Times New Roman" w:hAnsi="Times New Roman" w:cs="Times New Roman"/>
            <w:noProof/>
          </w:rPr>
          <w:t>СПИСОК ИСПОЛЬЗОВАННОЙ ЛИТЕРАТУРЫ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_Toc198037981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17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Pr="00E63736" w:rsidRDefault="00E63736">
      <w:pPr>
        <w:pStyle w:val="16"/>
        <w:tabs>
          <w:tab w:val="right" w:leader="dot" w:pos="1074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14:ligatures w14:val="standardContextual"/>
        </w:rPr>
      </w:pPr>
      <w:hyperlink w:anchor="_Toc198037982" w:history="1">
        <w:r w:rsidRPr="00E63736">
          <w:rPr>
            <w:rStyle w:val="ad"/>
            <w:rFonts w:ascii="Times New Roman" w:hAnsi="Times New Roman" w:cs="Times New Roman"/>
            <w:noProof/>
          </w:rPr>
          <w:t>Приложение 1</w:t>
        </w:r>
        <w:r w:rsidRPr="00E63736">
          <w:rPr>
            <w:rFonts w:ascii="Times New Roman" w:hAnsi="Times New Roman" w:cs="Times New Roman"/>
            <w:noProof/>
            <w:webHidden/>
          </w:rPr>
          <w:tab/>
        </w:r>
        <w:r w:rsidRPr="00E63736">
          <w:rPr>
            <w:rFonts w:ascii="Times New Roman" w:hAnsi="Times New Roman" w:cs="Times New Roman"/>
            <w:noProof/>
            <w:webHidden/>
          </w:rPr>
          <w:fldChar w:fldCharType="begin"/>
        </w:r>
        <w:r w:rsidRPr="00E63736">
          <w:rPr>
            <w:rFonts w:ascii="Times New Roman" w:hAnsi="Times New Roman" w:cs="Times New Roman"/>
            <w:noProof/>
            <w:webHidden/>
          </w:rPr>
          <w:instrText xml:space="preserve"> PAGEREF _Toc198037982 \h </w:instrText>
        </w:r>
        <w:r w:rsidRPr="00E63736">
          <w:rPr>
            <w:rFonts w:ascii="Times New Roman" w:hAnsi="Times New Roman" w:cs="Times New Roman"/>
            <w:noProof/>
            <w:webHidden/>
          </w:rPr>
        </w:r>
        <w:r w:rsidRPr="00E637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63736">
          <w:rPr>
            <w:rFonts w:ascii="Times New Roman" w:hAnsi="Times New Roman" w:cs="Times New Roman"/>
            <w:noProof/>
            <w:webHidden/>
          </w:rPr>
          <w:t>18</w:t>
        </w:r>
        <w:r w:rsidRPr="00E637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63736" w:rsidRDefault="00E63736">
      <w:pPr>
        <w:pStyle w:val="16"/>
        <w:tabs>
          <w:tab w:val="right" w:leader="dot" w:pos="1074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r w:rsidRPr="00E63736">
        <w:rPr>
          <w:rStyle w:val="ad"/>
          <w:rFonts w:ascii="Times New Roman" w:hAnsi="Times New Roman" w:cs="Times New Roman"/>
          <w:noProof/>
        </w:rPr>
        <w:fldChar w:fldCharType="begin"/>
      </w:r>
      <w:r w:rsidRPr="00E63736">
        <w:rPr>
          <w:rStyle w:val="ad"/>
          <w:rFonts w:ascii="Times New Roman" w:hAnsi="Times New Roman" w:cs="Times New Roman"/>
          <w:noProof/>
        </w:rPr>
        <w:instrText xml:space="preserve"> </w:instrText>
      </w:r>
      <w:r w:rsidRPr="00E63736">
        <w:rPr>
          <w:rFonts w:ascii="Times New Roman" w:hAnsi="Times New Roman" w:cs="Times New Roman"/>
          <w:noProof/>
        </w:rPr>
        <w:instrText>HYPERLINK \l "_Toc198037984"</w:instrText>
      </w:r>
      <w:r w:rsidRPr="00E63736">
        <w:rPr>
          <w:rStyle w:val="ad"/>
          <w:rFonts w:ascii="Times New Roman" w:hAnsi="Times New Roman" w:cs="Times New Roman"/>
          <w:noProof/>
        </w:rPr>
        <w:instrText xml:space="preserve"> </w:instrText>
      </w:r>
      <w:r w:rsidRPr="00E63736">
        <w:rPr>
          <w:rStyle w:val="ad"/>
          <w:rFonts w:ascii="Times New Roman" w:hAnsi="Times New Roman" w:cs="Times New Roman"/>
          <w:noProof/>
        </w:rPr>
      </w:r>
      <w:r w:rsidRPr="00E63736">
        <w:rPr>
          <w:rStyle w:val="ad"/>
          <w:rFonts w:ascii="Times New Roman" w:hAnsi="Times New Roman" w:cs="Times New Roman"/>
          <w:noProof/>
        </w:rPr>
        <w:fldChar w:fldCharType="separate"/>
      </w:r>
      <w:r w:rsidRPr="00E63736">
        <w:rPr>
          <w:rStyle w:val="ad"/>
          <w:rFonts w:ascii="Times New Roman" w:hAnsi="Times New Roman" w:cs="Times New Roman"/>
          <w:noProof/>
        </w:rPr>
        <w:t>Лист регистрации изменений</w:t>
      </w:r>
      <w:r w:rsidRPr="00E63736">
        <w:rPr>
          <w:rFonts w:ascii="Times New Roman" w:hAnsi="Times New Roman" w:cs="Times New Roman"/>
          <w:noProof/>
          <w:webHidden/>
        </w:rPr>
        <w:tab/>
      </w:r>
      <w:r w:rsidRPr="00E63736">
        <w:rPr>
          <w:rFonts w:ascii="Times New Roman" w:hAnsi="Times New Roman" w:cs="Times New Roman"/>
          <w:noProof/>
          <w:webHidden/>
        </w:rPr>
        <w:fldChar w:fldCharType="begin"/>
      </w:r>
      <w:r w:rsidRPr="00E63736">
        <w:rPr>
          <w:rFonts w:ascii="Times New Roman" w:hAnsi="Times New Roman" w:cs="Times New Roman"/>
          <w:noProof/>
          <w:webHidden/>
        </w:rPr>
        <w:instrText xml:space="preserve"> PAGEREF _Toc198037984 \h </w:instrText>
      </w:r>
      <w:r w:rsidRPr="00E63736">
        <w:rPr>
          <w:rFonts w:ascii="Times New Roman" w:hAnsi="Times New Roman" w:cs="Times New Roman"/>
          <w:noProof/>
          <w:webHidden/>
        </w:rPr>
      </w:r>
      <w:r w:rsidRPr="00E63736">
        <w:rPr>
          <w:rFonts w:ascii="Times New Roman" w:hAnsi="Times New Roman" w:cs="Times New Roman"/>
          <w:noProof/>
          <w:webHidden/>
        </w:rPr>
        <w:fldChar w:fldCharType="separate"/>
      </w:r>
      <w:r w:rsidRPr="00E63736">
        <w:rPr>
          <w:rFonts w:ascii="Times New Roman" w:hAnsi="Times New Roman" w:cs="Times New Roman"/>
          <w:noProof/>
          <w:webHidden/>
        </w:rPr>
        <w:t>21</w:t>
      </w:r>
      <w:r w:rsidRPr="00E63736">
        <w:rPr>
          <w:rFonts w:ascii="Times New Roman" w:hAnsi="Times New Roman" w:cs="Times New Roman"/>
          <w:noProof/>
          <w:webHidden/>
        </w:rPr>
        <w:fldChar w:fldCharType="end"/>
      </w:r>
      <w:r w:rsidRPr="00E63736">
        <w:rPr>
          <w:rStyle w:val="ad"/>
          <w:rFonts w:ascii="Times New Roman" w:hAnsi="Times New Roman" w:cs="Times New Roman"/>
          <w:noProof/>
        </w:rPr>
        <w:fldChar w:fldCharType="end"/>
      </w:r>
    </w:p>
    <w:p w:rsidR="00FA1B7A" w:rsidRPr="00DF2DB3" w:rsidRDefault="00FC3DF8" w:rsidP="003E5F6A">
      <w:pPr>
        <w:ind w:right="567"/>
        <w:rPr>
          <w:lang w:val="en-US"/>
        </w:rPr>
      </w:pPr>
      <w:r w:rsidRPr="00DF2DB3">
        <w:rPr>
          <w:b/>
          <w:bCs/>
          <w:sz w:val="20"/>
          <w:szCs w:val="20"/>
        </w:rPr>
        <w:fldChar w:fldCharType="end"/>
      </w:r>
    </w:p>
    <w:p w:rsidR="00FA1B7A" w:rsidRDefault="00FA1B7A" w:rsidP="00920CBD">
      <w:pPr>
        <w:pStyle w:val="1"/>
        <w:numPr>
          <w:ilvl w:val="0"/>
          <w:numId w:val="0"/>
        </w:numPr>
        <w:ind w:left="4608" w:firstLine="348"/>
        <w:jc w:val="left"/>
      </w:pPr>
      <w:bookmarkStart w:id="20" w:name="_Toc184175502"/>
      <w:bookmarkStart w:id="21" w:name="_Toc198037948"/>
      <w:r w:rsidRPr="00920CBD">
        <w:t>АННОТАЦИЯ</w:t>
      </w:r>
      <w:bookmarkEnd w:id="20"/>
      <w:bookmarkEnd w:id="21"/>
    </w:p>
    <w:p w:rsidR="002018A7" w:rsidRPr="002018A7" w:rsidRDefault="002018A7" w:rsidP="002018A7">
      <w:pPr>
        <w:pStyle w:val="a4"/>
        <w:ind w:left="920" w:right="567" w:firstLine="707"/>
        <w:jc w:val="both"/>
      </w:pPr>
      <w:proofErr w:type="spellStart"/>
      <w:r w:rsidRPr="002018A7">
        <w:lastRenderedPageBreak/>
        <w:t>Настоящии</w:t>
      </w:r>
      <w:proofErr w:type="spellEnd"/>
      <w:r w:rsidRPr="002018A7">
        <w:t xml:space="preserve">̆ </w:t>
      </w:r>
      <w:proofErr w:type="spellStart"/>
      <w:r w:rsidRPr="002018A7">
        <w:t>программныи</w:t>
      </w:r>
      <w:proofErr w:type="spellEnd"/>
      <w:r w:rsidRPr="002018A7">
        <w:t xml:space="preserve">̆ документ представляет </w:t>
      </w:r>
      <w:proofErr w:type="spellStart"/>
      <w:r w:rsidRPr="002018A7">
        <w:t>собои</w:t>
      </w:r>
      <w:proofErr w:type="spellEnd"/>
      <w:r w:rsidRPr="002018A7">
        <w:t xml:space="preserve">̆ пояснительную записку к программному проекту </w:t>
      </w:r>
      <w:r w:rsidR="00DF2DB3" w:rsidRPr="0034011D">
        <w:t>«</w:t>
      </w:r>
      <w:r w:rsidR="00DF2DB3" w:rsidRPr="0034011D">
        <w:rPr>
          <w:bCs/>
        </w:rPr>
        <w:t>Приложение для разделения аудио на основе нейронных сетей</w:t>
      </w:r>
      <w:r w:rsidR="00DF2DB3" w:rsidRPr="0034011D">
        <w:t>»</w:t>
      </w:r>
      <w:r w:rsidRPr="002018A7">
        <w:t xml:space="preserve">. </w:t>
      </w:r>
    </w:p>
    <w:p w:rsidR="002018A7" w:rsidRPr="002018A7" w:rsidRDefault="002018A7" w:rsidP="002018A7">
      <w:pPr>
        <w:pStyle w:val="a4"/>
        <w:ind w:left="920" w:right="567" w:firstLine="707"/>
        <w:jc w:val="both"/>
      </w:pPr>
      <w:r w:rsidRPr="002018A7">
        <w:t xml:space="preserve">Раздел «Введение» включает в себя наименование программы и документ, на основании которого </w:t>
      </w:r>
      <w:proofErr w:type="spellStart"/>
      <w:r w:rsidRPr="002018A7">
        <w:t>ведётся</w:t>
      </w:r>
      <w:proofErr w:type="spellEnd"/>
      <w:r w:rsidRPr="002018A7">
        <w:t xml:space="preserve"> разработка, с указанием организации, </w:t>
      </w:r>
      <w:proofErr w:type="spellStart"/>
      <w:r w:rsidRPr="002018A7">
        <w:t>утвердившеи</w:t>
      </w:r>
      <w:proofErr w:type="spellEnd"/>
      <w:r w:rsidRPr="002018A7">
        <w:t xml:space="preserve">̆ </w:t>
      </w:r>
      <w:proofErr w:type="spellStart"/>
      <w:r w:rsidRPr="002018A7">
        <w:t>данныи</w:t>
      </w:r>
      <w:proofErr w:type="spellEnd"/>
      <w:r w:rsidRPr="002018A7">
        <w:t xml:space="preserve">̆ документ. </w:t>
      </w:r>
    </w:p>
    <w:p w:rsidR="002018A7" w:rsidRPr="002018A7" w:rsidRDefault="002018A7" w:rsidP="002018A7">
      <w:pPr>
        <w:pStyle w:val="a4"/>
        <w:ind w:left="920" w:right="567" w:firstLine="707"/>
        <w:jc w:val="both"/>
      </w:pPr>
      <w:r w:rsidRPr="002018A7"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её применения. </w:t>
      </w:r>
    </w:p>
    <w:p w:rsidR="002018A7" w:rsidRPr="002018A7" w:rsidRDefault="002018A7" w:rsidP="002018A7">
      <w:pPr>
        <w:pStyle w:val="a4"/>
        <w:ind w:left="920" w:right="567" w:firstLine="707"/>
        <w:jc w:val="both"/>
      </w:pPr>
      <w:r w:rsidRPr="002018A7">
        <w:t xml:space="preserve"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математического алгоритма работы программы, описание выбора метода организации входных и выходных данных, описание работы с </w:t>
      </w:r>
      <w:proofErr w:type="spellStart"/>
      <w:r w:rsidRPr="002018A7">
        <w:t>файловои</w:t>
      </w:r>
      <w:proofErr w:type="spellEnd"/>
      <w:r w:rsidRPr="002018A7">
        <w:t xml:space="preserve">̆ </w:t>
      </w:r>
      <w:proofErr w:type="spellStart"/>
      <w:r w:rsidRPr="002018A7">
        <w:t>системои</w:t>
      </w:r>
      <w:proofErr w:type="spellEnd"/>
      <w:r w:rsidRPr="002018A7">
        <w:t xml:space="preserve">̆, описание и обоснование выбора состава технических и программных средств. </w:t>
      </w:r>
    </w:p>
    <w:p w:rsidR="002018A7" w:rsidRPr="002018A7" w:rsidRDefault="002018A7" w:rsidP="002018A7">
      <w:pPr>
        <w:pStyle w:val="a4"/>
        <w:ind w:left="920" w:right="567" w:firstLine="707"/>
        <w:jc w:val="both"/>
      </w:pPr>
      <w:r w:rsidRPr="002018A7"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:rsidR="00882395" w:rsidRDefault="002018A7" w:rsidP="002018A7">
      <w:pPr>
        <w:pStyle w:val="a4"/>
        <w:ind w:left="920" w:right="567" w:firstLine="707"/>
        <w:rPr>
          <w:lang w:val="en-US"/>
        </w:rPr>
      </w:pPr>
      <w:proofErr w:type="spellStart"/>
      <w:r w:rsidRPr="002018A7">
        <w:t>Программныи</w:t>
      </w:r>
      <w:proofErr w:type="spellEnd"/>
      <w:r w:rsidRPr="002018A7">
        <w:t>̆ документ разработан в соответствии с требованиями:</w:t>
      </w:r>
    </w:p>
    <w:p w:rsidR="002018A7" w:rsidRDefault="002018A7" w:rsidP="002018A7">
      <w:pPr>
        <w:pStyle w:val="a4"/>
        <w:ind w:left="920" w:right="567" w:firstLine="707"/>
        <w:rPr>
          <w:lang w:val="en-US"/>
        </w:rPr>
      </w:pPr>
      <w:r w:rsidRPr="002018A7">
        <w:br/>
        <w:t>1. ГОСТ 19.101-77 Виды программ и программных документов [1];</w:t>
      </w:r>
      <w:r w:rsidRPr="002018A7">
        <w:br/>
        <w:t>2. ГОСТ 19.102-77 Стадии разработки [2];</w:t>
      </w:r>
      <w:r w:rsidRPr="002018A7">
        <w:br/>
        <w:t>3. ГОСТ 19.103-77 Обозначения программ и программных документов [3];</w:t>
      </w:r>
      <w:r w:rsidRPr="002018A7">
        <w:br/>
        <w:t>4. ГОСТ 19.104-78 Основные надписи [4];</w:t>
      </w:r>
      <w:r w:rsidRPr="002018A7">
        <w:br/>
        <w:t>5. ГОСТ 19.105-78 Общие требования к программным документам [5];</w:t>
      </w:r>
      <w:r w:rsidRPr="002018A7">
        <w:br/>
        <w:t xml:space="preserve">6. ГОСТ 19.106-78 Требования к программным документам, выполненным печатным </w:t>
      </w:r>
      <w:r>
        <w:rPr>
          <w:lang w:val="en-US"/>
        </w:rPr>
        <w:t xml:space="preserve"> </w:t>
      </w:r>
      <w:r w:rsidRPr="002018A7">
        <w:t>способом [6];</w:t>
      </w:r>
      <w:r w:rsidRPr="002018A7">
        <w:br/>
        <w:t>7. ГОСТ 19.404-79 Пояснительная записка. Требования к содержанию и оформлению [7].</w:t>
      </w:r>
    </w:p>
    <w:p w:rsidR="002018A7" w:rsidRPr="002018A7" w:rsidRDefault="002018A7" w:rsidP="002018A7">
      <w:pPr>
        <w:pStyle w:val="a4"/>
        <w:ind w:left="920" w:right="567"/>
        <w:rPr>
          <w:lang w:val="en-US"/>
        </w:rPr>
      </w:pPr>
      <w:r>
        <w:rPr>
          <w:lang w:val="en-US"/>
        </w:rPr>
        <w:t xml:space="preserve">8. </w:t>
      </w:r>
      <w:r w:rsidRPr="002018A7">
        <w:t xml:space="preserve">Изменения к </w:t>
      </w:r>
      <w:proofErr w:type="spellStart"/>
      <w:r w:rsidRPr="002018A7">
        <w:t>Пояснительнои</w:t>
      </w:r>
      <w:proofErr w:type="spellEnd"/>
      <w:r w:rsidRPr="002018A7">
        <w:t>̆ записке оформляются согласно ГОСТ 19.603-78 [8], ГОСТ 19.604-78 [9].</w:t>
      </w:r>
      <w:r w:rsidRPr="002018A7">
        <w:br/>
      </w:r>
      <w:r w:rsidRPr="002018A7">
        <w:tab/>
        <w:t xml:space="preserve"> </w:t>
      </w:r>
    </w:p>
    <w:p w:rsidR="002018A7" w:rsidRPr="002018A7" w:rsidRDefault="002018A7" w:rsidP="002018A7">
      <w:pPr>
        <w:rPr>
          <w:lang w:val="en-US"/>
        </w:rPr>
      </w:pPr>
      <w:r>
        <w:br w:type="page"/>
      </w:r>
    </w:p>
    <w:p w:rsidR="00165404" w:rsidRPr="00920CBD" w:rsidRDefault="00165404" w:rsidP="00920CBD">
      <w:pPr>
        <w:pStyle w:val="1"/>
      </w:pPr>
      <w:bookmarkStart w:id="22" w:name="_Toc184175504"/>
      <w:bookmarkStart w:id="23" w:name="_Toc198037949"/>
      <w:r w:rsidRPr="00920CBD">
        <w:lastRenderedPageBreak/>
        <w:t>ВВЕДЕНИЕ</w:t>
      </w:r>
      <w:bookmarkEnd w:id="22"/>
      <w:bookmarkEnd w:id="23"/>
    </w:p>
    <w:p w:rsidR="00165404" w:rsidRPr="00EB2FF4" w:rsidRDefault="00165404" w:rsidP="000264FE">
      <w:pPr>
        <w:pStyle w:val="2"/>
      </w:pPr>
      <w:bookmarkStart w:id="24" w:name="_Toc184175505"/>
      <w:bookmarkStart w:id="25" w:name="_Toc198037950"/>
      <w:proofErr w:type="spellStart"/>
      <w:r w:rsidRPr="00EB2FF4">
        <w:t>Наименование</w:t>
      </w:r>
      <w:proofErr w:type="spellEnd"/>
      <w:r w:rsidRPr="00EB2FF4">
        <w:t xml:space="preserve"> </w:t>
      </w:r>
      <w:proofErr w:type="spellStart"/>
      <w:r w:rsidRPr="00EB2FF4">
        <w:t>программы</w:t>
      </w:r>
      <w:bookmarkEnd w:id="24"/>
      <w:bookmarkEnd w:id="25"/>
      <w:proofErr w:type="spellEnd"/>
    </w:p>
    <w:p w:rsidR="00C9680D" w:rsidRDefault="00C9680D" w:rsidP="00DC6489">
      <w:pPr>
        <w:pStyle w:val="a0"/>
        <w:ind w:left="2196" w:right="567" w:firstLine="0"/>
        <w:rPr>
          <w:lang w:val="en-US"/>
        </w:rPr>
      </w:pPr>
    </w:p>
    <w:p w:rsidR="00EB2FF4" w:rsidRPr="0034011D" w:rsidRDefault="00EB2FF4" w:rsidP="00DC6489">
      <w:pPr>
        <w:pStyle w:val="a4"/>
        <w:ind w:left="1137" w:right="567" w:firstLine="720"/>
      </w:pPr>
      <w:r w:rsidRPr="0034011D">
        <w:t>Наименование</w:t>
      </w:r>
      <w:r w:rsidRPr="0034011D">
        <w:rPr>
          <w:spacing w:val="40"/>
        </w:rPr>
        <w:t xml:space="preserve"> </w:t>
      </w:r>
      <w:r w:rsidRPr="0034011D">
        <w:t>программы:</w:t>
      </w:r>
      <w:r w:rsidRPr="0034011D">
        <w:rPr>
          <w:spacing w:val="40"/>
        </w:rPr>
        <w:t xml:space="preserve"> </w:t>
      </w:r>
      <w:r w:rsidRPr="0034011D">
        <w:t>«</w:t>
      </w:r>
      <w:r w:rsidRPr="0034011D">
        <w:rPr>
          <w:bCs/>
        </w:rPr>
        <w:t>Приложение для разделения аудио на основе нейронных сетей</w:t>
      </w:r>
      <w:r w:rsidRPr="0034011D">
        <w:t>».</w:t>
      </w:r>
    </w:p>
    <w:p w:rsidR="00354BA7" w:rsidRPr="0034011D" w:rsidRDefault="00354BA7" w:rsidP="00DC6489">
      <w:pPr>
        <w:pStyle w:val="a4"/>
        <w:ind w:left="1137" w:right="567" w:firstLine="720"/>
      </w:pPr>
      <w:r w:rsidRPr="0034011D">
        <w:t>Наименование программы на английским языке: «</w:t>
      </w:r>
      <w:r w:rsidR="00DC7CC0" w:rsidRPr="0034011D">
        <w:t>Application </w:t>
      </w:r>
      <w:proofErr w:type="spellStart"/>
      <w:r w:rsidR="00DC7CC0" w:rsidRPr="0034011D">
        <w:t>for</w:t>
      </w:r>
      <w:proofErr w:type="spellEnd"/>
      <w:r w:rsidR="00DC7CC0" w:rsidRPr="0034011D">
        <w:t xml:space="preserve"> </w:t>
      </w:r>
      <w:proofErr w:type="spellStart"/>
      <w:r w:rsidR="00DC7CC0" w:rsidRPr="0034011D">
        <w:t>audio</w:t>
      </w:r>
      <w:proofErr w:type="spellEnd"/>
      <w:r w:rsidR="00DC7CC0" w:rsidRPr="0034011D">
        <w:t xml:space="preserve"> </w:t>
      </w:r>
      <w:proofErr w:type="spellStart"/>
      <w:r w:rsidR="00DC7CC0" w:rsidRPr="0034011D">
        <w:t>separation</w:t>
      </w:r>
      <w:proofErr w:type="spellEnd"/>
      <w:r w:rsidR="00DC7CC0" w:rsidRPr="0034011D">
        <w:t xml:space="preserve"> </w:t>
      </w:r>
      <w:proofErr w:type="spellStart"/>
      <w:r w:rsidR="00DC7CC0" w:rsidRPr="0034011D">
        <w:t>based</w:t>
      </w:r>
      <w:proofErr w:type="spellEnd"/>
      <w:r w:rsidR="00DC7CC0" w:rsidRPr="0034011D">
        <w:t xml:space="preserve"> </w:t>
      </w:r>
      <w:proofErr w:type="spellStart"/>
      <w:r w:rsidR="00DC7CC0" w:rsidRPr="0034011D">
        <w:t>on</w:t>
      </w:r>
      <w:proofErr w:type="spellEnd"/>
      <w:r w:rsidR="00DC7CC0" w:rsidRPr="0034011D">
        <w:t xml:space="preserve"> </w:t>
      </w:r>
      <w:proofErr w:type="spellStart"/>
      <w:r w:rsidR="00DC7CC0" w:rsidRPr="0034011D">
        <w:t>neural</w:t>
      </w:r>
      <w:proofErr w:type="spellEnd"/>
      <w:r w:rsidR="00DC7CC0" w:rsidRPr="0034011D">
        <w:t> </w:t>
      </w:r>
      <w:proofErr w:type="spellStart"/>
      <w:r w:rsidR="00DC7CC0" w:rsidRPr="0034011D">
        <w:t>networks</w:t>
      </w:r>
      <w:proofErr w:type="spellEnd"/>
      <w:r w:rsidRPr="0034011D">
        <w:t>».</w:t>
      </w:r>
    </w:p>
    <w:p w:rsidR="00354BA7" w:rsidRPr="0034011D" w:rsidRDefault="00354BA7" w:rsidP="00DC6489">
      <w:pPr>
        <w:pStyle w:val="a4"/>
        <w:ind w:left="1857" w:right="567"/>
      </w:pPr>
      <w:r w:rsidRPr="0034011D">
        <w:t>Краткое</w:t>
      </w:r>
      <w:r w:rsidRPr="0034011D">
        <w:rPr>
          <w:spacing w:val="-11"/>
        </w:rPr>
        <w:t xml:space="preserve"> </w:t>
      </w:r>
      <w:r w:rsidRPr="0034011D">
        <w:t>наименование</w:t>
      </w:r>
      <w:r w:rsidRPr="0034011D">
        <w:rPr>
          <w:spacing w:val="-10"/>
        </w:rPr>
        <w:t xml:space="preserve"> </w:t>
      </w:r>
      <w:r w:rsidRPr="0034011D">
        <w:t>программы:</w:t>
      </w:r>
      <w:r w:rsidRPr="0034011D">
        <w:rPr>
          <w:spacing w:val="-10"/>
        </w:rPr>
        <w:t xml:space="preserve"> </w:t>
      </w:r>
      <w:r w:rsidRPr="0034011D">
        <w:rPr>
          <w:spacing w:val="-2"/>
        </w:rPr>
        <w:t>«</w:t>
      </w:r>
      <w:proofErr w:type="spellStart"/>
      <w:r w:rsidR="00DC7CC0" w:rsidRPr="0034011D">
        <w:rPr>
          <w:spacing w:val="-2"/>
          <w:lang w:val="en-US"/>
        </w:rPr>
        <w:t>AudSep</w:t>
      </w:r>
      <w:proofErr w:type="spellEnd"/>
      <w:r w:rsidRPr="0034011D">
        <w:rPr>
          <w:spacing w:val="-2"/>
        </w:rPr>
        <w:t>».</w:t>
      </w:r>
    </w:p>
    <w:p w:rsidR="00C9680D" w:rsidRPr="00354BA7" w:rsidRDefault="00C9680D" w:rsidP="00DC6489">
      <w:pPr>
        <w:pStyle w:val="a0"/>
        <w:ind w:left="2196" w:right="567" w:firstLine="0"/>
        <w:rPr>
          <w:b/>
          <w:bCs/>
          <w:lang w:val="en-US"/>
        </w:rPr>
      </w:pPr>
    </w:p>
    <w:p w:rsidR="007709D7" w:rsidRDefault="007709D7" w:rsidP="007709D7">
      <w:pPr>
        <w:pStyle w:val="2"/>
      </w:pPr>
      <w:bookmarkStart w:id="26" w:name="_Toc198037951"/>
      <w:proofErr w:type="spellStart"/>
      <w:r>
        <w:t>Документы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основании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ведётся</w:t>
      </w:r>
      <w:proofErr w:type="spellEnd"/>
      <w:r>
        <w:t xml:space="preserve"> </w:t>
      </w:r>
      <w:proofErr w:type="spellStart"/>
      <w:r>
        <w:t>разработка</w:t>
      </w:r>
      <w:bookmarkEnd w:id="26"/>
      <w:proofErr w:type="spellEnd"/>
    </w:p>
    <w:p w:rsidR="007709D7" w:rsidRPr="0034011D" w:rsidRDefault="007709D7" w:rsidP="007709D7">
      <w:pPr>
        <w:pStyle w:val="a4"/>
        <w:spacing w:before="258"/>
        <w:ind w:left="1137" w:right="567" w:firstLine="720"/>
      </w:pPr>
      <w:r w:rsidRPr="0034011D">
        <w:t>Разработка ведется на основании учебного плана подготовки бакалавров по направлению 09.03.04 “Программная инженерия” Факультета компьютерных наук Национального исследовательского университета “Высшая школа экономики” и утвержденной академическим руководителем программы темы курсового проекта.</w:t>
      </w:r>
    </w:p>
    <w:p w:rsidR="00597F72" w:rsidRPr="0034011D" w:rsidRDefault="00597F72" w:rsidP="00597F72">
      <w:pPr>
        <w:rPr>
          <w:b/>
          <w:bCs/>
        </w:rPr>
      </w:pPr>
      <w:r w:rsidRPr="0034011D">
        <w:rPr>
          <w:b/>
          <w:bCs/>
        </w:rPr>
        <w:br w:type="page"/>
      </w:r>
    </w:p>
    <w:p w:rsidR="001763C3" w:rsidRDefault="001763C3" w:rsidP="00920CBD">
      <w:pPr>
        <w:pStyle w:val="1"/>
      </w:pPr>
      <w:r>
        <w:lastRenderedPageBreak/>
        <w:t xml:space="preserve"> </w:t>
      </w:r>
      <w:bookmarkStart w:id="27" w:name="_Toc198037952"/>
      <w:r w:rsidR="007709D7">
        <w:rPr>
          <w:lang w:val="ru-RU"/>
        </w:rPr>
        <w:t>Назначение и область применения</w:t>
      </w:r>
      <w:bookmarkEnd w:id="27"/>
      <w:r w:rsidR="007709D7">
        <w:rPr>
          <w:lang w:val="ru-RU"/>
        </w:rPr>
        <w:t xml:space="preserve"> </w:t>
      </w:r>
    </w:p>
    <w:p w:rsidR="00F17BF4" w:rsidRPr="00F17BF4" w:rsidRDefault="00F17BF4" w:rsidP="00DC6489">
      <w:pPr>
        <w:ind w:left="1416" w:right="567"/>
        <w:rPr>
          <w:b/>
          <w:bCs/>
          <w:sz w:val="28"/>
          <w:szCs w:val="28"/>
          <w:lang w:val="en-US"/>
        </w:rPr>
      </w:pPr>
    </w:p>
    <w:p w:rsidR="001763C3" w:rsidRDefault="007709D7" w:rsidP="00673EB2">
      <w:pPr>
        <w:pStyle w:val="2"/>
        <w:rPr>
          <w:lang w:val="ru-RU"/>
        </w:rPr>
      </w:pPr>
      <w:bookmarkStart w:id="28" w:name="_Toc198037953"/>
      <w:proofErr w:type="spellStart"/>
      <w:r w:rsidRPr="00673EB2">
        <w:t>Назначение</w:t>
      </w:r>
      <w:proofErr w:type="spellEnd"/>
      <w:r w:rsidRPr="00673EB2">
        <w:t xml:space="preserve"> </w:t>
      </w:r>
      <w:proofErr w:type="spellStart"/>
      <w:r w:rsidRPr="00673EB2">
        <w:t>программы</w:t>
      </w:r>
      <w:bookmarkEnd w:id="28"/>
      <w:proofErr w:type="spellEnd"/>
    </w:p>
    <w:p w:rsidR="00673EB2" w:rsidRPr="00673EB2" w:rsidRDefault="00673EB2" w:rsidP="00673EB2"/>
    <w:p w:rsidR="00673EB2" w:rsidRDefault="00673EB2" w:rsidP="00673EB2">
      <w:pPr>
        <w:pStyle w:val="3"/>
      </w:pPr>
      <w:bookmarkStart w:id="29" w:name="_Toc184175511"/>
      <w:bookmarkStart w:id="30" w:name="_Toc197998584"/>
      <w:bookmarkStart w:id="31" w:name="_Toc198037954"/>
      <w:proofErr w:type="spellStart"/>
      <w:r>
        <w:t>Функциональное</w:t>
      </w:r>
      <w:proofErr w:type="spellEnd"/>
      <w:r>
        <w:t xml:space="preserve"> </w:t>
      </w:r>
      <w:proofErr w:type="spellStart"/>
      <w:r>
        <w:t>назначение</w:t>
      </w:r>
      <w:bookmarkEnd w:id="29"/>
      <w:bookmarkEnd w:id="30"/>
      <w:bookmarkEnd w:id="31"/>
      <w:proofErr w:type="spellEnd"/>
      <w:r>
        <w:t xml:space="preserve"> </w:t>
      </w:r>
    </w:p>
    <w:p w:rsidR="00673EB2" w:rsidRPr="00D1205D" w:rsidRDefault="00673EB2" w:rsidP="00673EB2">
      <w:pPr>
        <w:pStyle w:val="a0"/>
        <w:ind w:left="1554" w:right="567" w:firstLine="0"/>
        <w:rPr>
          <w:b/>
          <w:bCs/>
          <w:spacing w:val="-2"/>
          <w:sz w:val="28"/>
          <w:szCs w:val="28"/>
        </w:rPr>
      </w:pPr>
    </w:p>
    <w:p w:rsidR="00673EB2" w:rsidRPr="00B03528" w:rsidRDefault="00673EB2" w:rsidP="00673EB2">
      <w:pPr>
        <w:ind w:left="1134" w:right="567"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</w:t>
      </w:r>
      <w:r w:rsidRPr="00EF53D4">
        <w:rPr>
          <w:spacing w:val="-2"/>
          <w:sz w:val="28"/>
          <w:szCs w:val="28"/>
        </w:rPr>
        <w:t>«</w:t>
      </w:r>
      <w:proofErr w:type="spellStart"/>
      <w:r>
        <w:rPr>
          <w:spacing w:val="-2"/>
          <w:sz w:val="28"/>
          <w:szCs w:val="28"/>
          <w:lang w:val="en-US"/>
        </w:rPr>
        <w:t>AudSep</w:t>
      </w:r>
      <w:proofErr w:type="spellEnd"/>
      <w:r w:rsidRPr="00EF53D4">
        <w:rPr>
          <w:spacing w:val="-2"/>
          <w:sz w:val="28"/>
          <w:szCs w:val="28"/>
        </w:rPr>
        <w:t xml:space="preserve">» </w:t>
      </w:r>
      <w:r w:rsidRPr="006064B5">
        <w:rPr>
          <w:spacing w:val="-2"/>
          <w:sz w:val="28"/>
          <w:szCs w:val="28"/>
        </w:rPr>
        <w:t>представляет собой программное обеспечение,</w:t>
      </w:r>
      <w:r>
        <w:rPr>
          <w:spacing w:val="-2"/>
          <w:sz w:val="28"/>
          <w:szCs w:val="28"/>
        </w:rPr>
        <w:t xml:space="preserve"> </w:t>
      </w:r>
      <w:r w:rsidRPr="006064B5">
        <w:rPr>
          <w:spacing w:val="-2"/>
          <w:sz w:val="28"/>
          <w:szCs w:val="28"/>
        </w:rPr>
        <w:t>предназначенное для автоматического разделения аудиозаписей на</w:t>
      </w:r>
      <w:r>
        <w:rPr>
          <w:spacing w:val="-2"/>
          <w:sz w:val="28"/>
          <w:szCs w:val="28"/>
        </w:rPr>
        <w:t xml:space="preserve"> </w:t>
      </w:r>
      <w:r w:rsidRPr="006064B5">
        <w:rPr>
          <w:spacing w:val="-2"/>
          <w:sz w:val="28"/>
          <w:szCs w:val="28"/>
        </w:rPr>
        <w:t>отдельные компоненты с использованием технологий машинного обучения.</w:t>
      </w:r>
    </w:p>
    <w:p w:rsidR="00673EB2" w:rsidRDefault="00673EB2" w:rsidP="00673EB2">
      <w:pPr>
        <w:ind w:left="1134" w:right="567" w:firstLine="709"/>
        <w:rPr>
          <w:spacing w:val="-2"/>
          <w:sz w:val="28"/>
          <w:szCs w:val="28"/>
        </w:rPr>
      </w:pPr>
      <w:r w:rsidRPr="00B03528">
        <w:rPr>
          <w:spacing w:val="-2"/>
          <w:sz w:val="28"/>
          <w:szCs w:val="28"/>
        </w:rPr>
        <w:t xml:space="preserve">Программа должна обеспечивать загрузку аудиофайлов через простой интерфейс с поддержкой </w:t>
      </w:r>
      <w:proofErr w:type="spellStart"/>
      <w:r w:rsidRPr="00B03528">
        <w:rPr>
          <w:spacing w:val="-2"/>
          <w:sz w:val="28"/>
          <w:szCs w:val="28"/>
        </w:rPr>
        <w:t>drag-and-drop</w:t>
      </w:r>
      <w:proofErr w:type="spellEnd"/>
      <w:r>
        <w:rPr>
          <w:spacing w:val="-2"/>
          <w:sz w:val="28"/>
          <w:szCs w:val="28"/>
        </w:rPr>
        <w:t xml:space="preserve"> для звуковых файлов</w:t>
      </w:r>
      <w:r w:rsidRPr="00B03528">
        <w:rPr>
          <w:spacing w:val="-2"/>
          <w:sz w:val="28"/>
          <w:szCs w:val="28"/>
        </w:rPr>
        <w:t>. Поддерживаются основные аудиоформаты включая MP3, WAV. При загрузке файла пользователю отображается базовая информация о треке - длительность, битрейт и размер файла.</w:t>
      </w:r>
      <w:r>
        <w:rPr>
          <w:spacing w:val="-2"/>
          <w:sz w:val="28"/>
          <w:szCs w:val="28"/>
        </w:rPr>
        <w:t xml:space="preserve"> </w:t>
      </w:r>
    </w:p>
    <w:p w:rsidR="00673EB2" w:rsidRDefault="00673EB2" w:rsidP="00673EB2">
      <w:pPr>
        <w:ind w:left="1134" w:right="567" w:firstLine="709"/>
        <w:rPr>
          <w:spacing w:val="-2"/>
          <w:sz w:val="28"/>
          <w:szCs w:val="28"/>
        </w:rPr>
      </w:pPr>
      <w:r w:rsidRPr="00B03528">
        <w:rPr>
          <w:spacing w:val="-2"/>
          <w:sz w:val="28"/>
          <w:szCs w:val="28"/>
        </w:rPr>
        <w:t xml:space="preserve">Основной функционал программы - разделение аудио на вокал и инструменты с помощью нейронной сети. Пользователь может выбрать </w:t>
      </w:r>
      <w:proofErr w:type="spellStart"/>
      <w:r w:rsidRPr="00B03528">
        <w:rPr>
          <w:spacing w:val="-2"/>
          <w:sz w:val="28"/>
          <w:szCs w:val="28"/>
        </w:rPr>
        <w:t>предобученную</w:t>
      </w:r>
      <w:proofErr w:type="spellEnd"/>
      <w:r w:rsidRPr="00B03528">
        <w:rPr>
          <w:spacing w:val="-2"/>
          <w:sz w:val="28"/>
          <w:szCs w:val="28"/>
        </w:rPr>
        <w:t xml:space="preserve"> модель. Во время обработки отображается прогресс-бар с возможностью отмены процесса</w:t>
      </w:r>
      <w:r>
        <w:rPr>
          <w:spacing w:val="-2"/>
          <w:sz w:val="28"/>
          <w:szCs w:val="28"/>
        </w:rPr>
        <w:t xml:space="preserve">. </w:t>
      </w:r>
    </w:p>
    <w:p w:rsidR="00673EB2" w:rsidRDefault="00673EB2" w:rsidP="00673EB2">
      <w:pPr>
        <w:ind w:left="1134" w:right="567" w:firstLine="709"/>
        <w:rPr>
          <w:spacing w:val="-2"/>
          <w:sz w:val="28"/>
          <w:szCs w:val="28"/>
        </w:rPr>
      </w:pPr>
      <w:r w:rsidRPr="00B03528">
        <w:rPr>
          <w:spacing w:val="-2"/>
          <w:sz w:val="28"/>
          <w:szCs w:val="28"/>
        </w:rPr>
        <w:t>Перед сохранением результатов пользователь может прослушать разделенные дорожки через встроенный плеер. Доступны базовые функции воспроизведения, регулировка громкости и выбор участка для прослушивания. Можно быстро переключаться между оригиналом и разделенными треками для сравнения.</w:t>
      </w:r>
    </w:p>
    <w:p w:rsidR="00673EB2" w:rsidRDefault="00673EB2" w:rsidP="00673EB2">
      <w:pPr>
        <w:ind w:left="1134" w:right="567" w:firstLine="709"/>
        <w:rPr>
          <w:spacing w:val="-2"/>
          <w:sz w:val="28"/>
          <w:szCs w:val="28"/>
        </w:rPr>
      </w:pPr>
      <w:r w:rsidRPr="00B03528">
        <w:rPr>
          <w:spacing w:val="-2"/>
          <w:sz w:val="28"/>
          <w:szCs w:val="28"/>
        </w:rPr>
        <w:t>При экспорте пользователь выбирает формат вывода, качество и папку для сохранения. Программа автоматически именует файлы и может обрабатывать несколько треков в очереди. Все пользовательские настройки сохраняются между сессиями. Интерфейс доступен на русском и английском языках, с поддержкой светлой и темной темы.</w:t>
      </w:r>
    </w:p>
    <w:p w:rsidR="00673EB2" w:rsidRPr="00B03528" w:rsidRDefault="00673EB2" w:rsidP="00673EB2">
      <w:pPr>
        <w:ind w:left="1134" w:right="567" w:firstLine="709"/>
        <w:rPr>
          <w:spacing w:val="-2"/>
          <w:sz w:val="28"/>
          <w:szCs w:val="28"/>
        </w:rPr>
      </w:pPr>
    </w:p>
    <w:p w:rsidR="00673EB2" w:rsidRDefault="00673EB2" w:rsidP="00E63736">
      <w:pPr>
        <w:pStyle w:val="3"/>
      </w:pPr>
      <w:bookmarkStart w:id="32" w:name="_Toc184175512"/>
      <w:bookmarkStart w:id="33" w:name="_Toc197998585"/>
      <w:bookmarkStart w:id="34" w:name="_Toc198037955"/>
      <w:proofErr w:type="spellStart"/>
      <w:r>
        <w:t>Эксплуатационное</w:t>
      </w:r>
      <w:proofErr w:type="spellEnd"/>
      <w:r>
        <w:t xml:space="preserve"> </w:t>
      </w:r>
      <w:proofErr w:type="spellStart"/>
      <w:r>
        <w:t>назначение</w:t>
      </w:r>
      <w:bookmarkEnd w:id="32"/>
      <w:bookmarkEnd w:id="33"/>
      <w:bookmarkEnd w:id="34"/>
      <w:proofErr w:type="spellEnd"/>
    </w:p>
    <w:p w:rsidR="00673EB2" w:rsidRDefault="00673EB2" w:rsidP="00673EB2">
      <w:pPr>
        <w:pStyle w:val="a0"/>
        <w:ind w:left="1554" w:right="567" w:firstLine="0"/>
        <w:rPr>
          <w:b/>
          <w:bCs/>
          <w:spacing w:val="-2"/>
          <w:sz w:val="28"/>
          <w:szCs w:val="28"/>
        </w:rPr>
      </w:pPr>
    </w:p>
    <w:p w:rsidR="00673EB2" w:rsidRDefault="00673EB2" w:rsidP="00673EB2">
      <w:pPr>
        <w:ind w:left="1134" w:firstLine="708"/>
        <w:rPr>
          <w:sz w:val="28"/>
          <w:szCs w:val="28"/>
        </w:rPr>
      </w:pPr>
      <w:r w:rsidRPr="00B03528">
        <w:rPr>
          <w:sz w:val="28"/>
          <w:szCs w:val="28"/>
        </w:rPr>
        <w:t>Программный продукт рассчитан на пользователей различного уровня подготовки в области обработки аудио: от начинающих энтузиастов до профессиональных звукорежиссеров. Интуитивно понятный интерфейс не требует специальных навыков для базового использования программы.</w:t>
      </w:r>
    </w:p>
    <w:p w:rsidR="00673EB2" w:rsidRPr="00B03528" w:rsidRDefault="00673EB2" w:rsidP="00673EB2">
      <w:pPr>
        <w:ind w:left="1134" w:firstLine="708"/>
        <w:rPr>
          <w:sz w:val="28"/>
          <w:szCs w:val="28"/>
        </w:rPr>
      </w:pPr>
      <w:r w:rsidRPr="007055D0">
        <w:rPr>
          <w:sz w:val="28"/>
          <w:szCs w:val="28"/>
        </w:rPr>
        <w:t>Результаты работы программы могут быть использованы для дальнейшей обработки в других аудиоредакторах или как конечный продукт для создания караоке-версий, ремиксов и изоляции отдельных инструментов.</w:t>
      </w:r>
      <w:r>
        <w:rPr>
          <w:sz w:val="28"/>
          <w:szCs w:val="28"/>
        </w:rPr>
        <w:t xml:space="preserve"> </w:t>
      </w:r>
    </w:p>
    <w:p w:rsidR="001763C3" w:rsidRPr="001763C3" w:rsidRDefault="001763C3" w:rsidP="00DC6489">
      <w:pPr>
        <w:pStyle w:val="a0"/>
        <w:ind w:left="1554" w:right="567" w:firstLine="0"/>
        <w:rPr>
          <w:b/>
          <w:bCs/>
          <w:sz w:val="28"/>
          <w:szCs w:val="28"/>
          <w:lang w:val="en-US"/>
        </w:rPr>
      </w:pPr>
    </w:p>
    <w:p w:rsidR="004B19B3" w:rsidRPr="00EB2FF4" w:rsidRDefault="004B19B3" w:rsidP="004B19B3">
      <w:pPr>
        <w:pStyle w:val="2"/>
      </w:pPr>
      <w:bookmarkStart w:id="35" w:name="_Toc184175506"/>
      <w:bookmarkStart w:id="36" w:name="_Toc197998579"/>
      <w:bookmarkStart w:id="37" w:name="_Toc198037956"/>
      <w:proofErr w:type="spellStart"/>
      <w:r w:rsidRPr="00EB2FF4">
        <w:lastRenderedPageBreak/>
        <w:t>Краткая</w:t>
      </w:r>
      <w:proofErr w:type="spellEnd"/>
      <w:r w:rsidRPr="00EB2FF4">
        <w:t xml:space="preserve"> </w:t>
      </w:r>
      <w:proofErr w:type="spellStart"/>
      <w:r w:rsidRPr="00EB2FF4">
        <w:t>характеристика</w:t>
      </w:r>
      <w:proofErr w:type="spellEnd"/>
      <w:r w:rsidRPr="00EB2FF4">
        <w:t xml:space="preserve"> </w:t>
      </w:r>
      <w:proofErr w:type="spellStart"/>
      <w:r w:rsidRPr="00EB2FF4">
        <w:t>области</w:t>
      </w:r>
      <w:proofErr w:type="spellEnd"/>
      <w:r w:rsidRPr="00EB2FF4">
        <w:t xml:space="preserve"> </w:t>
      </w:r>
      <w:proofErr w:type="spellStart"/>
      <w:r w:rsidRPr="00EB2FF4">
        <w:t>примения</w:t>
      </w:r>
      <w:proofErr w:type="spellEnd"/>
      <w:r w:rsidRPr="00EB2FF4">
        <w:t xml:space="preserve"> </w:t>
      </w:r>
      <w:proofErr w:type="spellStart"/>
      <w:r w:rsidRPr="00EB2FF4">
        <w:t>программы</w:t>
      </w:r>
      <w:proofErr w:type="spellEnd"/>
      <w:r w:rsidRPr="00EB2FF4">
        <w:t>:</w:t>
      </w:r>
      <w:bookmarkEnd w:id="35"/>
      <w:bookmarkEnd w:id="36"/>
      <w:bookmarkEnd w:id="37"/>
      <w:r w:rsidRPr="00EB2FF4">
        <w:t xml:space="preserve"> </w:t>
      </w:r>
    </w:p>
    <w:p w:rsidR="004B19B3" w:rsidRDefault="004B19B3" w:rsidP="004B19B3">
      <w:pPr>
        <w:pStyle w:val="a0"/>
        <w:ind w:left="1554" w:right="567" w:firstLine="0"/>
        <w:rPr>
          <w:spacing w:val="-2"/>
        </w:rPr>
      </w:pPr>
    </w:p>
    <w:p w:rsidR="004B19B3" w:rsidRPr="004B19B3" w:rsidRDefault="004B19B3" w:rsidP="004B19B3">
      <w:pPr>
        <w:ind w:left="1134" w:right="567" w:firstLine="708"/>
        <w:rPr>
          <w:spacing w:val="-2"/>
        </w:rPr>
      </w:pPr>
      <w:r w:rsidRPr="004B19B3">
        <w:rPr>
          <w:spacing w:val="-2"/>
        </w:rPr>
        <w:t>«</w:t>
      </w:r>
      <w:proofErr w:type="spellStart"/>
      <w:r w:rsidRPr="004B19B3">
        <w:rPr>
          <w:spacing w:val="-2"/>
          <w:lang w:val="en-US"/>
        </w:rPr>
        <w:t>AudSep</w:t>
      </w:r>
      <w:proofErr w:type="spellEnd"/>
      <w:r w:rsidRPr="004B19B3">
        <w:rPr>
          <w:spacing w:val="-2"/>
        </w:rPr>
        <w:t>»</w:t>
      </w:r>
      <w:r w:rsidRPr="004B19B3">
        <w:rPr>
          <w:spacing w:val="-2"/>
          <w:lang w:val="en-US"/>
        </w:rPr>
        <w:t xml:space="preserve"> </w:t>
      </w:r>
      <w:proofErr w:type="gramStart"/>
      <w:r w:rsidRPr="004B19B3">
        <w:rPr>
          <w:spacing w:val="-2"/>
          <w:lang w:val="en-US"/>
        </w:rPr>
        <w:t xml:space="preserve">- </w:t>
      </w:r>
      <w:r w:rsidRPr="004B19B3">
        <w:rPr>
          <w:spacing w:val="-2"/>
        </w:rPr>
        <w:t>это десктопное приложение</w:t>
      </w:r>
      <w:proofErr w:type="gramEnd"/>
      <w:r w:rsidRPr="004B19B3">
        <w:rPr>
          <w:spacing w:val="-2"/>
        </w:rPr>
        <w:t>, которое позволяет разделять аудиозаписи на отдельные инструментальные и вокальные дорожки с помощью технологии нейронных сетей. Данное приложение будет показывать высокое качество разделения благодаря использованию нейросетевых технологий.</w:t>
      </w:r>
    </w:p>
    <w:p w:rsidR="00CB414B" w:rsidRPr="0034011D" w:rsidRDefault="00597F72" w:rsidP="00597F72">
      <w:pPr>
        <w:rPr>
          <w:b/>
          <w:bCs/>
        </w:rPr>
      </w:pPr>
      <w:r w:rsidRPr="0034011D">
        <w:rPr>
          <w:b/>
          <w:bCs/>
          <w:lang w:val="en-US"/>
        </w:rPr>
        <w:br w:type="page"/>
      </w:r>
    </w:p>
    <w:p w:rsidR="0034011D" w:rsidRPr="0034011D" w:rsidRDefault="0034011D" w:rsidP="0034011D">
      <w:pPr>
        <w:pStyle w:val="1"/>
      </w:pPr>
      <w:bookmarkStart w:id="38" w:name="_Toc198037957"/>
      <w:r>
        <w:lastRenderedPageBreak/>
        <w:t>ТЕХНИЧЕСКИЕ ХАРАКТЕРИСТИКИ</w:t>
      </w:r>
      <w:bookmarkEnd w:id="38"/>
    </w:p>
    <w:p w:rsidR="0034011D" w:rsidRDefault="0034011D" w:rsidP="0034011D">
      <w:pPr>
        <w:pStyle w:val="1"/>
        <w:numPr>
          <w:ilvl w:val="0"/>
          <w:numId w:val="0"/>
        </w:numPr>
        <w:ind w:left="1776"/>
        <w:jc w:val="left"/>
      </w:pPr>
    </w:p>
    <w:p w:rsidR="0034011D" w:rsidRPr="0034011D" w:rsidRDefault="0034011D" w:rsidP="000264FE">
      <w:pPr>
        <w:pStyle w:val="2"/>
        <w:rPr>
          <w:lang w:val="ru-RU"/>
        </w:rPr>
      </w:pPr>
      <w:bookmarkStart w:id="39" w:name="_Toc198037958"/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> 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разработку</w:t>
      </w:r>
      <w:proofErr w:type="spellEnd"/>
      <w:r>
        <w:t> </w:t>
      </w:r>
      <w:proofErr w:type="spellStart"/>
      <w:r>
        <w:t>программы</w:t>
      </w:r>
      <w:bookmarkEnd w:id="39"/>
      <w:proofErr w:type="spellEnd"/>
    </w:p>
    <w:p w:rsidR="0034011D" w:rsidRDefault="0034011D" w:rsidP="0034011D">
      <w:pPr>
        <w:pStyle w:val="a4"/>
        <w:spacing w:before="258"/>
        <w:ind w:left="1137" w:right="567" w:firstLine="720"/>
      </w:pPr>
      <w:r>
        <w:t>Программа "</w:t>
      </w:r>
      <w:proofErr w:type="spellStart"/>
      <w:r>
        <w:t>AudSep</w:t>
      </w:r>
      <w:proofErr w:type="spellEnd"/>
      <w:r>
        <w:t>" разработана для решения следующих задач:</w:t>
      </w:r>
    </w:p>
    <w:p w:rsidR="0034011D" w:rsidRDefault="0034011D" w:rsidP="0034011D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>
        <w:t>Предоставление возможности загрузки аудиофайлов форматов WAV и MP3.</w:t>
      </w:r>
    </w:p>
    <w:p w:rsidR="0034011D" w:rsidRDefault="0034011D" w:rsidP="0034011D">
      <w:pPr>
        <w:numPr>
          <w:ilvl w:val="0"/>
          <w:numId w:val="29"/>
        </w:numPr>
        <w:tabs>
          <w:tab w:val="clear" w:pos="720"/>
          <w:tab w:val="num" w:pos="1536"/>
        </w:tabs>
        <w:spacing w:before="30" w:after="30"/>
        <w:ind w:left="1776"/>
      </w:pPr>
      <w:r>
        <w:t>Предоставление возможности выбора модели разделения аудио (</w:t>
      </w:r>
      <w:proofErr w:type="spellStart"/>
      <w:r>
        <w:t>HTDemucs</w:t>
      </w:r>
      <w:proofErr w:type="spellEnd"/>
      <w:r>
        <w:t xml:space="preserve">, </w:t>
      </w:r>
      <w:proofErr w:type="spellStart"/>
      <w:r>
        <w:t>MelBand</w:t>
      </w:r>
      <w:proofErr w:type="spellEnd"/>
      <w:r>
        <w:t> </w:t>
      </w:r>
      <w:proofErr w:type="spellStart"/>
      <w:r>
        <w:t>RoFormer</w:t>
      </w:r>
      <w:proofErr w:type="spellEnd"/>
      <w:r>
        <w:t>, BS </w:t>
      </w:r>
      <w:proofErr w:type="spellStart"/>
      <w:r>
        <w:t>RoFormer</w:t>
      </w:r>
      <w:proofErr w:type="spellEnd"/>
      <w:r>
        <w:t>).</w:t>
      </w:r>
    </w:p>
    <w:p w:rsidR="0034011D" w:rsidRDefault="0034011D" w:rsidP="0034011D">
      <w:pPr>
        <w:numPr>
          <w:ilvl w:val="0"/>
          <w:numId w:val="30"/>
        </w:numPr>
        <w:tabs>
          <w:tab w:val="clear" w:pos="720"/>
          <w:tab w:val="num" w:pos="1536"/>
        </w:tabs>
        <w:spacing w:before="30" w:after="30"/>
        <w:ind w:left="1776"/>
      </w:pPr>
      <w:r>
        <w:t>Разделение аудио на отдельные компоненты (вокал, бас, барабаны, гитара, фортепиано и другие инструменты).</w:t>
      </w:r>
    </w:p>
    <w:p w:rsidR="0034011D" w:rsidRDefault="0034011D" w:rsidP="0034011D">
      <w:pPr>
        <w:numPr>
          <w:ilvl w:val="0"/>
          <w:numId w:val="31"/>
        </w:numPr>
        <w:tabs>
          <w:tab w:val="clear" w:pos="720"/>
          <w:tab w:val="num" w:pos="1536"/>
        </w:tabs>
        <w:spacing w:before="30" w:after="30"/>
        <w:ind w:left="1776"/>
      </w:pPr>
      <w:r>
        <w:t>Воспроизведение разделенных компонентов с возможностью регулировки громкости.</w:t>
      </w:r>
    </w:p>
    <w:p w:rsidR="0034011D" w:rsidRDefault="0034011D" w:rsidP="0034011D">
      <w:pPr>
        <w:numPr>
          <w:ilvl w:val="0"/>
          <w:numId w:val="32"/>
        </w:numPr>
        <w:tabs>
          <w:tab w:val="clear" w:pos="720"/>
          <w:tab w:val="num" w:pos="1536"/>
        </w:tabs>
        <w:spacing w:before="30" w:after="30"/>
        <w:ind w:left="1776"/>
      </w:pPr>
      <w:r>
        <w:t>Сохранение результатов разделения в формате WAV.</w:t>
      </w:r>
    </w:p>
    <w:p w:rsidR="0034011D" w:rsidRDefault="0034011D" w:rsidP="0034011D">
      <w:pPr>
        <w:numPr>
          <w:ilvl w:val="0"/>
          <w:numId w:val="33"/>
        </w:numPr>
        <w:tabs>
          <w:tab w:val="clear" w:pos="720"/>
          <w:tab w:val="num" w:pos="1536"/>
        </w:tabs>
        <w:spacing w:before="30" w:after="30"/>
        <w:ind w:left="1776"/>
      </w:pPr>
      <w:r>
        <w:t>Управление воспроизведением (воспроизведение, пауза, остановка).</w:t>
      </w:r>
    </w:p>
    <w:p w:rsidR="0034011D" w:rsidRDefault="0034011D" w:rsidP="0034011D">
      <w:pPr>
        <w:numPr>
          <w:ilvl w:val="0"/>
          <w:numId w:val="34"/>
        </w:numPr>
        <w:tabs>
          <w:tab w:val="clear" w:pos="720"/>
          <w:tab w:val="num" w:pos="1536"/>
        </w:tabs>
        <w:spacing w:before="30" w:after="30"/>
        <w:ind w:left="1776"/>
      </w:pPr>
      <w:r>
        <w:t>Возможность солирования и отключения отдельных компонентов.</w:t>
      </w:r>
    </w:p>
    <w:p w:rsidR="0034011D" w:rsidRDefault="0034011D" w:rsidP="0034011D">
      <w:pPr>
        <w:numPr>
          <w:ilvl w:val="0"/>
          <w:numId w:val="35"/>
        </w:numPr>
        <w:tabs>
          <w:tab w:val="clear" w:pos="720"/>
          <w:tab w:val="num" w:pos="1536"/>
        </w:tabs>
        <w:spacing w:before="30" w:after="30"/>
        <w:ind w:left="1776"/>
      </w:pPr>
      <w:r>
        <w:t>Отображение визуализации аудио (</w:t>
      </w:r>
      <w:proofErr w:type="spellStart"/>
      <w:r>
        <w:t>waveform</w:t>
      </w:r>
      <w:proofErr w:type="spellEnd"/>
      <w:r>
        <w:t>) для каждого компонента.</w:t>
      </w:r>
    </w:p>
    <w:p w:rsidR="0034011D" w:rsidRDefault="0034011D" w:rsidP="0034011D">
      <w:pPr>
        <w:spacing w:before="30" w:after="30"/>
      </w:pPr>
    </w:p>
    <w:p w:rsidR="0034011D" w:rsidRPr="000264FE" w:rsidRDefault="0034011D" w:rsidP="000264FE">
      <w:pPr>
        <w:pStyle w:val="2"/>
        <w:rPr>
          <w:rStyle w:val="markdown-bold-text"/>
        </w:rPr>
      </w:pPr>
      <w:bookmarkStart w:id="40" w:name="_Toc198037959"/>
      <w:proofErr w:type="spellStart"/>
      <w:r w:rsidRPr="000264FE">
        <w:rPr>
          <w:rStyle w:val="markdown-bold-text"/>
        </w:rPr>
        <w:t>Состав</w:t>
      </w:r>
      <w:proofErr w:type="spellEnd"/>
      <w:r w:rsidRPr="000264FE">
        <w:rPr>
          <w:rStyle w:val="markdown-bold-text"/>
        </w:rPr>
        <w:t xml:space="preserve"> </w:t>
      </w:r>
      <w:proofErr w:type="spellStart"/>
      <w:r w:rsidRPr="000264FE">
        <w:rPr>
          <w:rStyle w:val="markdown-bold-text"/>
        </w:rPr>
        <w:t>технических</w:t>
      </w:r>
      <w:proofErr w:type="spellEnd"/>
      <w:r w:rsidRPr="000264FE">
        <w:rPr>
          <w:rStyle w:val="markdown-bold-text"/>
        </w:rPr>
        <w:t xml:space="preserve"> и </w:t>
      </w:r>
      <w:proofErr w:type="spellStart"/>
      <w:r w:rsidRPr="000264FE">
        <w:rPr>
          <w:rStyle w:val="markdown-bold-text"/>
        </w:rPr>
        <w:t>программных</w:t>
      </w:r>
      <w:proofErr w:type="spellEnd"/>
      <w:r w:rsidRPr="000264FE">
        <w:rPr>
          <w:rStyle w:val="markdown-bold-text"/>
        </w:rPr>
        <w:t> </w:t>
      </w:r>
      <w:proofErr w:type="spellStart"/>
      <w:r w:rsidRPr="000264FE">
        <w:rPr>
          <w:rStyle w:val="markdown-bold-text"/>
        </w:rPr>
        <w:t>средств</w:t>
      </w:r>
      <w:bookmarkEnd w:id="40"/>
      <w:proofErr w:type="spellEnd"/>
    </w:p>
    <w:p w:rsidR="0034011D" w:rsidRDefault="0034011D" w:rsidP="00E7250F">
      <w:pPr>
        <w:pStyle w:val="a4"/>
        <w:spacing w:before="258"/>
        <w:ind w:left="1137" w:right="567" w:firstLine="720"/>
      </w:pPr>
      <w:r>
        <w:t>Для запуска и работы программы необходимы следующие средства:</w:t>
      </w:r>
    </w:p>
    <w:p w:rsidR="00E7250F" w:rsidRPr="00E7250F" w:rsidRDefault="00E7250F" w:rsidP="00E7250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>
        <w:t>ПК с о</w:t>
      </w:r>
      <w:r w:rsidR="0034011D">
        <w:t>перационная систем</w:t>
      </w:r>
      <w:r>
        <w:t>ой</w:t>
      </w:r>
      <w:r w:rsidR="0034011D">
        <w:t xml:space="preserve"> </w:t>
      </w:r>
      <w:proofErr w:type="spellStart"/>
      <w:r w:rsidR="0034011D">
        <w:t>macOS</w:t>
      </w:r>
      <w:proofErr w:type="spellEnd"/>
      <w:r>
        <w:t xml:space="preserve"> 11+.</w:t>
      </w:r>
    </w:p>
    <w:p w:rsidR="0034011D" w:rsidRDefault="0034011D" w:rsidP="00E7250F">
      <w:pPr>
        <w:numPr>
          <w:ilvl w:val="0"/>
          <w:numId w:val="28"/>
        </w:numPr>
        <w:tabs>
          <w:tab w:val="clear" w:pos="720"/>
          <w:tab w:val="num" w:pos="1536"/>
          <w:tab w:val="num" w:pos="2844"/>
        </w:tabs>
        <w:spacing w:before="30" w:after="30"/>
        <w:ind w:left="1776"/>
      </w:pPr>
      <w:r>
        <w:t>Оперативная память: 8+ ГБ.</w:t>
      </w:r>
    </w:p>
    <w:p w:rsidR="0034011D" w:rsidRPr="00E7250F" w:rsidRDefault="0034011D" w:rsidP="00E7250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>
        <w:t xml:space="preserve">Процессор </w:t>
      </w:r>
      <w:r w:rsidRPr="00E7250F">
        <w:t>Appl</w:t>
      </w:r>
      <w:r w:rsidR="00E7250F" w:rsidRPr="00E7250F">
        <w:t>e</w:t>
      </w:r>
      <w:r w:rsidRPr="00E7250F">
        <w:t xml:space="preserve"> M1 </w:t>
      </w:r>
      <w:r>
        <w:t>или выше</w:t>
      </w:r>
      <w:r w:rsidR="00E7250F" w:rsidRPr="00E7250F">
        <w:t>.</w:t>
      </w:r>
    </w:p>
    <w:p w:rsidR="00E7250F" w:rsidRDefault="00E7250F" w:rsidP="00E7250F">
      <w:pPr>
        <w:numPr>
          <w:ilvl w:val="0"/>
          <w:numId w:val="28"/>
        </w:numPr>
        <w:tabs>
          <w:tab w:val="clear" w:pos="720"/>
          <w:tab w:val="num" w:pos="1536"/>
          <w:tab w:val="num" w:pos="2844"/>
        </w:tabs>
        <w:spacing w:before="30" w:after="30"/>
        <w:ind w:left="1776"/>
      </w:pPr>
      <w:r>
        <w:t>Монитор с разрешением 1920</w:t>
      </w:r>
      <w:r w:rsidRPr="00E7250F">
        <w:t>x1080</w:t>
      </w:r>
      <w:r>
        <w:t>.</w:t>
      </w:r>
    </w:p>
    <w:p w:rsidR="00E7250F" w:rsidRPr="00E7250F" w:rsidRDefault="00E7250F" w:rsidP="00E7250F">
      <w:pPr>
        <w:pStyle w:val="a4"/>
        <w:spacing w:before="258"/>
        <w:ind w:left="1137" w:right="567" w:firstLine="720"/>
      </w:pPr>
      <w:r w:rsidRPr="00E7250F">
        <w:t>Программа была разработана при помощи следующих средст</w:t>
      </w:r>
      <w:r>
        <w:t>в:</w:t>
      </w:r>
    </w:p>
    <w:p w:rsidR="00E7250F" w:rsidRPr="00E7250F" w:rsidRDefault="00E7250F" w:rsidP="00E7250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E7250F">
        <w:t>Язык программирования: Python.</w:t>
      </w:r>
    </w:p>
    <w:p w:rsidR="00E7250F" w:rsidRPr="00E7250F" w:rsidRDefault="00E7250F" w:rsidP="00E7250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E7250F">
        <w:t xml:space="preserve">Фреймворк для машинного обучения: </w:t>
      </w:r>
      <w:proofErr w:type="spellStart"/>
      <w:r w:rsidRPr="00E7250F">
        <w:t>PyTorch</w:t>
      </w:r>
      <w:proofErr w:type="spellEnd"/>
      <w:r w:rsidRPr="00E7250F">
        <w:t>.</w:t>
      </w:r>
    </w:p>
    <w:p w:rsidR="00E7250F" w:rsidRDefault="00E7250F" w:rsidP="00E7250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E7250F">
        <w:t>Медиаплеер: VLC.</w:t>
      </w:r>
    </w:p>
    <w:p w:rsidR="000264FE" w:rsidRDefault="000264FE" w:rsidP="000264FE">
      <w:pPr>
        <w:spacing w:before="30" w:after="30"/>
      </w:pPr>
    </w:p>
    <w:p w:rsidR="000264FE" w:rsidRDefault="000264FE" w:rsidP="000264FE">
      <w:pPr>
        <w:pStyle w:val="a4"/>
        <w:spacing w:before="258"/>
        <w:ind w:left="1137" w:right="567" w:firstLine="720"/>
      </w:pPr>
      <w:r w:rsidRPr="000264FE">
        <w:t>Обоснование выбора технических и программных средств:</w:t>
      </w:r>
    </w:p>
    <w:p w:rsidR="000264FE" w:rsidRDefault="000264FE" w:rsidP="000264FE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0264FE">
        <w:t>Python</w:t>
      </w:r>
      <w:r>
        <w:t> выбран как основной язык программирования благодаря своей простоте, широкому набору различных библиотек для работы с нейронными сетями.</w:t>
      </w:r>
    </w:p>
    <w:p w:rsidR="000264FE" w:rsidRDefault="000264FE" w:rsidP="00760D80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proofErr w:type="spellStart"/>
      <w:r w:rsidRPr="000264FE">
        <w:t>PyTorch</w:t>
      </w:r>
      <w:proofErr w:type="spellEnd"/>
      <w:r>
        <w:t> используется для реализации нейронных сетей, так как он предоставляет гибкие инструменты для работы с машинным обучением.</w:t>
      </w:r>
    </w:p>
    <w:p w:rsidR="000264FE" w:rsidRDefault="000264FE" w:rsidP="000264FE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0264FE">
        <w:t>VLC используется для воспроизведения аудио благодаря своей надежности и поддержке различных форматов.</w:t>
      </w:r>
    </w:p>
    <w:p w:rsidR="000264FE" w:rsidRDefault="000264FE" w:rsidP="00776FC8">
      <w:pPr>
        <w:spacing w:before="30" w:after="30"/>
        <w:ind w:left="1416"/>
      </w:pPr>
    </w:p>
    <w:p w:rsidR="000264FE" w:rsidRDefault="000264FE" w:rsidP="000264FE">
      <w:pPr>
        <w:pStyle w:val="2"/>
        <w:rPr>
          <w:rFonts w:eastAsiaTheme="majorEastAsia"/>
          <w:lang w:val="ru-RU"/>
        </w:rPr>
      </w:pPr>
      <w:bookmarkStart w:id="41" w:name="_Toc198037960"/>
      <w:proofErr w:type="spellStart"/>
      <w:r w:rsidRPr="000264FE">
        <w:rPr>
          <w:rFonts w:eastAsiaTheme="majorEastAsia"/>
        </w:rPr>
        <w:t>Описание</w:t>
      </w:r>
      <w:proofErr w:type="spellEnd"/>
      <w:r w:rsidRPr="000264FE">
        <w:rPr>
          <w:rFonts w:eastAsiaTheme="majorEastAsia"/>
        </w:rPr>
        <w:t xml:space="preserve"> </w:t>
      </w:r>
      <w:proofErr w:type="spellStart"/>
      <w:r w:rsidRPr="000264FE">
        <w:rPr>
          <w:rFonts w:eastAsiaTheme="majorEastAsia"/>
        </w:rPr>
        <w:t>архитектуры</w:t>
      </w:r>
      <w:proofErr w:type="spellEnd"/>
      <w:r w:rsidRPr="000264FE">
        <w:rPr>
          <w:rFonts w:eastAsiaTheme="majorEastAsia"/>
        </w:rPr>
        <w:t xml:space="preserve"> </w:t>
      </w:r>
      <w:proofErr w:type="spellStart"/>
      <w:r w:rsidRPr="000264FE">
        <w:rPr>
          <w:rFonts w:eastAsiaTheme="majorEastAsia"/>
        </w:rPr>
        <w:t>программного</w:t>
      </w:r>
      <w:proofErr w:type="spellEnd"/>
      <w:r w:rsidRPr="000264FE">
        <w:rPr>
          <w:rFonts w:eastAsiaTheme="majorEastAsia"/>
        </w:rPr>
        <w:t> </w:t>
      </w:r>
      <w:proofErr w:type="spellStart"/>
      <w:r w:rsidRPr="000264FE">
        <w:rPr>
          <w:rFonts w:eastAsiaTheme="majorEastAsia"/>
        </w:rPr>
        <w:t>проекта</w:t>
      </w:r>
      <w:bookmarkEnd w:id="41"/>
      <w:proofErr w:type="spellEnd"/>
    </w:p>
    <w:p w:rsidR="000264FE" w:rsidRPr="000264FE" w:rsidRDefault="000264FE" w:rsidP="000264FE">
      <w:pPr>
        <w:rPr>
          <w:rFonts w:eastAsiaTheme="majorEastAsia"/>
        </w:rPr>
      </w:pPr>
    </w:p>
    <w:p w:rsidR="00776FC8" w:rsidRDefault="000264FE" w:rsidP="00673EB2">
      <w:pPr>
        <w:pStyle w:val="3"/>
        <w:numPr>
          <w:ilvl w:val="2"/>
          <w:numId w:val="100"/>
        </w:numPr>
        <w:rPr>
          <w:rStyle w:val="markdown-bold-text"/>
        </w:rPr>
      </w:pPr>
      <w:bookmarkStart w:id="42" w:name="_Toc198037961"/>
      <w:r w:rsidRPr="00776FC8">
        <w:rPr>
          <w:rStyle w:val="markdown-bold-text"/>
        </w:rPr>
        <w:t>Модульная архитектура</w:t>
      </w:r>
      <w:bookmarkEnd w:id="42"/>
      <w:r w:rsidR="00776FC8">
        <w:rPr>
          <w:rStyle w:val="markdown-bold-text"/>
        </w:rPr>
        <w:t xml:space="preserve"> </w:t>
      </w:r>
    </w:p>
    <w:p w:rsidR="000264FE" w:rsidRPr="00776FC8" w:rsidRDefault="000264FE" w:rsidP="00776FC8">
      <w:pPr>
        <w:pStyle w:val="a4"/>
        <w:spacing w:before="258"/>
        <w:ind w:left="1137" w:right="567" w:firstLine="720"/>
      </w:pPr>
      <w:r w:rsidRPr="00776FC8">
        <w:lastRenderedPageBreak/>
        <w:t>Программа "</w:t>
      </w:r>
      <w:proofErr w:type="spellStart"/>
      <w:r w:rsidRPr="00776FC8">
        <w:t>AudSep</w:t>
      </w:r>
      <w:proofErr w:type="spellEnd"/>
      <w:r w:rsidRPr="00776FC8">
        <w:t>" построена по модульной архитектуре, где каждый компонент отвечает за свою часть функциональности:</w:t>
      </w:r>
    </w:p>
    <w:p w:rsidR="000264FE" w:rsidRPr="00776FC8" w:rsidRDefault="000264FE" w:rsidP="00776FC8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76FC8">
        <w:t xml:space="preserve">Модели разделения аудио: </w:t>
      </w:r>
      <w:proofErr w:type="spellStart"/>
      <w:r w:rsidRPr="00776FC8">
        <w:t>HTDemucs</w:t>
      </w:r>
      <w:proofErr w:type="spellEnd"/>
      <w:r w:rsidRPr="00776FC8">
        <w:t xml:space="preserve">, </w:t>
      </w:r>
      <w:proofErr w:type="spellStart"/>
      <w:r w:rsidRPr="00776FC8">
        <w:t>MelBand</w:t>
      </w:r>
      <w:proofErr w:type="spellEnd"/>
      <w:r w:rsidRPr="00776FC8">
        <w:t xml:space="preserve"> </w:t>
      </w:r>
      <w:proofErr w:type="spellStart"/>
      <w:r w:rsidRPr="00776FC8">
        <w:t>RoFormer</w:t>
      </w:r>
      <w:proofErr w:type="spellEnd"/>
      <w:r w:rsidRPr="00776FC8">
        <w:t>, BS </w:t>
      </w:r>
      <w:proofErr w:type="spellStart"/>
      <w:r w:rsidRPr="00776FC8">
        <w:t>RoFormer</w:t>
      </w:r>
      <w:proofErr w:type="spellEnd"/>
      <w:r w:rsidRPr="00776FC8">
        <w:t>.</w:t>
      </w:r>
    </w:p>
    <w:p w:rsidR="000264FE" w:rsidRPr="00776FC8" w:rsidRDefault="000264FE" w:rsidP="00776FC8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76FC8">
        <w:t>Графический интерфейс</w:t>
      </w:r>
      <w:proofErr w:type="gramStart"/>
      <w:r w:rsidRPr="00776FC8">
        <w:t>: Обеспечивает</w:t>
      </w:r>
      <w:proofErr w:type="gramEnd"/>
      <w:r w:rsidRPr="00776FC8">
        <w:t xml:space="preserve"> взаимодействие с пользователем.</w:t>
      </w:r>
    </w:p>
    <w:p w:rsidR="000264FE" w:rsidRPr="00776FC8" w:rsidRDefault="000264FE" w:rsidP="00776FC8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proofErr w:type="spellStart"/>
      <w:r w:rsidRPr="00776FC8">
        <w:t>Аудиообработка</w:t>
      </w:r>
      <w:proofErr w:type="spellEnd"/>
      <w:r w:rsidRPr="00776FC8">
        <w:t>: Загрузка, обработка и сохранение аудиофайлов.</w:t>
      </w:r>
    </w:p>
    <w:p w:rsidR="000264FE" w:rsidRDefault="000264FE" w:rsidP="00776FC8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76FC8">
        <w:t>Воспроизведение: Управление воспроизведением аудио.</w:t>
      </w:r>
    </w:p>
    <w:p w:rsidR="00776FC8" w:rsidRPr="00776FC8" w:rsidRDefault="00776FC8" w:rsidP="00776FC8">
      <w:pPr>
        <w:spacing w:before="30" w:after="30"/>
        <w:ind w:left="1776"/>
      </w:pPr>
    </w:p>
    <w:p w:rsidR="00776FC8" w:rsidRDefault="000264FE" w:rsidP="00776FC8">
      <w:pPr>
        <w:pStyle w:val="3"/>
        <w:rPr>
          <w:rStyle w:val="markdown-bold-text"/>
        </w:rPr>
      </w:pPr>
      <w:bookmarkStart w:id="43" w:name="_Toc198037962"/>
      <w:r w:rsidRPr="00776FC8">
        <w:rPr>
          <w:rStyle w:val="markdown-bold-text"/>
        </w:rPr>
        <w:t>Графический интерфейс</w:t>
      </w:r>
      <w:bookmarkEnd w:id="43"/>
    </w:p>
    <w:p w:rsidR="000264FE" w:rsidRPr="00776FC8" w:rsidRDefault="000264FE" w:rsidP="00776FC8">
      <w:pPr>
        <w:pStyle w:val="a4"/>
        <w:spacing w:before="258"/>
        <w:ind w:left="1137" w:right="567" w:firstLine="720"/>
      </w:pPr>
      <w:r w:rsidRPr="00776FC8">
        <w:t>Графический интерфейс реализован с использованием библиотеки </w:t>
      </w:r>
      <w:proofErr w:type="spellStart"/>
      <w:r w:rsidR="00776FC8">
        <w:rPr>
          <w:lang w:val="en-US"/>
        </w:rPr>
        <w:t>PyQT</w:t>
      </w:r>
      <w:proofErr w:type="spellEnd"/>
      <w:r w:rsidRPr="00776FC8">
        <w:t>, что позволяет создавать современные и интуитивно понятные интерфейсы. Интерфейс включает:</w:t>
      </w:r>
    </w:p>
    <w:p w:rsidR="000264FE" w:rsidRPr="00776FC8" w:rsidRDefault="000264FE" w:rsidP="00776FC8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76FC8">
        <w:t>Кнопки для загрузки аудиофайлов.</w:t>
      </w:r>
    </w:p>
    <w:p w:rsidR="000264FE" w:rsidRPr="00776FC8" w:rsidRDefault="000264FE" w:rsidP="00776FC8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76FC8">
        <w:t>Выбор модели разделения.</w:t>
      </w:r>
    </w:p>
    <w:p w:rsidR="000264FE" w:rsidRPr="00776FC8" w:rsidRDefault="000264FE" w:rsidP="00776FC8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76FC8">
        <w:t>Отображение прогресса разделения.</w:t>
      </w:r>
    </w:p>
    <w:p w:rsidR="000264FE" w:rsidRPr="00776FC8" w:rsidRDefault="000264FE" w:rsidP="00776FC8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76FC8">
        <w:t>Воспроизведение и управление аудио.</w:t>
      </w:r>
    </w:p>
    <w:p w:rsidR="000264FE" w:rsidRPr="00B4238F" w:rsidRDefault="000264FE" w:rsidP="00776FC8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76FC8">
        <w:t>Визуализация аудио (</w:t>
      </w:r>
      <w:proofErr w:type="spellStart"/>
      <w:r w:rsidRPr="00776FC8">
        <w:t>waveform</w:t>
      </w:r>
      <w:proofErr w:type="spellEnd"/>
      <w:r w:rsidRPr="00776FC8">
        <w:t>).</w:t>
      </w:r>
    </w:p>
    <w:p w:rsidR="00B4238F" w:rsidRPr="00776FC8" w:rsidRDefault="00B4238F" w:rsidP="00B4238F">
      <w:pPr>
        <w:spacing w:before="30" w:after="30"/>
        <w:ind w:left="1776"/>
      </w:pPr>
    </w:p>
    <w:p w:rsidR="00B4238F" w:rsidRDefault="00B4238F" w:rsidP="00B4238F">
      <w:pPr>
        <w:pStyle w:val="2"/>
      </w:pPr>
      <w:bookmarkStart w:id="44" w:name="_Toc198037963"/>
      <w:proofErr w:type="spellStart"/>
      <w:r>
        <w:t>Описание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 с </w:t>
      </w:r>
      <w:proofErr w:type="spellStart"/>
      <w:r>
        <w:t>данными</w:t>
      </w:r>
      <w:bookmarkEnd w:id="44"/>
      <w:proofErr w:type="spellEnd"/>
    </w:p>
    <w:p w:rsidR="00B4238F" w:rsidRPr="00B4238F" w:rsidRDefault="00B4238F" w:rsidP="00B4238F">
      <w:pPr>
        <w:rPr>
          <w:lang w:val="en-US"/>
        </w:rPr>
      </w:pPr>
    </w:p>
    <w:p w:rsidR="00B4238F" w:rsidRDefault="00B4238F" w:rsidP="00673EB2">
      <w:pPr>
        <w:pStyle w:val="3"/>
        <w:numPr>
          <w:ilvl w:val="2"/>
          <w:numId w:val="102"/>
        </w:numPr>
        <w:rPr>
          <w:rStyle w:val="markdown-bold-text"/>
        </w:rPr>
      </w:pPr>
      <w:bookmarkStart w:id="45" w:name="_Toc198037964"/>
      <w:proofErr w:type="spellStart"/>
      <w:r w:rsidRPr="00B4238F">
        <w:rPr>
          <w:rStyle w:val="markdown-bold-text"/>
        </w:rPr>
        <w:t>Входные</w:t>
      </w:r>
      <w:proofErr w:type="spellEnd"/>
      <w:r w:rsidRPr="00B4238F">
        <w:rPr>
          <w:rStyle w:val="markdown-bold-text"/>
        </w:rPr>
        <w:t xml:space="preserve"> </w:t>
      </w:r>
      <w:proofErr w:type="spellStart"/>
      <w:r w:rsidRPr="00B4238F">
        <w:rPr>
          <w:rStyle w:val="markdown-bold-text"/>
        </w:rPr>
        <w:t>данные</w:t>
      </w:r>
      <w:proofErr w:type="spellEnd"/>
      <w:r w:rsidRPr="00B4238F">
        <w:rPr>
          <w:rStyle w:val="markdown-bold-text"/>
        </w:rPr>
        <w:t>:</w:t>
      </w:r>
      <w:bookmarkEnd w:id="45"/>
    </w:p>
    <w:p w:rsidR="00B4238F" w:rsidRPr="00B4238F" w:rsidRDefault="00B4238F" w:rsidP="00B4238F">
      <w:pPr>
        <w:rPr>
          <w:lang w:val="en-US"/>
        </w:rPr>
      </w:pPr>
    </w:p>
    <w:p w:rsid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Аудиофайлы форматов WAV</w:t>
      </w:r>
      <w:r>
        <w:rPr>
          <w:lang w:val="en-US"/>
        </w:rPr>
        <w:t xml:space="preserve">, </w:t>
      </w:r>
      <w:r w:rsidRPr="00B4238F">
        <w:t>MP3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FLAC</w:t>
      </w:r>
      <w:r w:rsidRPr="00B4238F">
        <w:t>.</w:t>
      </w:r>
    </w:p>
    <w:p w:rsidR="00B4238F" w:rsidRP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Параметры выбора модели разделения.</w:t>
      </w:r>
    </w:p>
    <w:p w:rsidR="00B4238F" w:rsidRPr="00B4238F" w:rsidRDefault="00B4238F" w:rsidP="00B4238F">
      <w:pPr>
        <w:spacing w:before="30" w:after="30"/>
        <w:ind w:left="1776"/>
      </w:pPr>
    </w:p>
    <w:p w:rsidR="00B4238F" w:rsidRDefault="00B4238F" w:rsidP="00B4238F">
      <w:pPr>
        <w:pStyle w:val="3"/>
      </w:pPr>
      <w:bookmarkStart w:id="46" w:name="_Toc198037965"/>
      <w:proofErr w:type="spellStart"/>
      <w:r w:rsidRPr="00B4238F">
        <w:t>Выходные</w:t>
      </w:r>
      <w:proofErr w:type="spellEnd"/>
      <w:r w:rsidRPr="00B4238F">
        <w:t> </w:t>
      </w:r>
      <w:proofErr w:type="spellStart"/>
      <w:r w:rsidRPr="00B4238F">
        <w:t>данные</w:t>
      </w:r>
      <w:proofErr w:type="spellEnd"/>
      <w:r w:rsidRPr="00B4238F">
        <w:t>:</w:t>
      </w:r>
      <w:bookmarkEnd w:id="46"/>
    </w:p>
    <w:p w:rsidR="00B4238F" w:rsidRPr="00B4238F" w:rsidRDefault="00B4238F" w:rsidP="00B4238F">
      <w:pPr>
        <w:rPr>
          <w:lang w:val="en-US"/>
        </w:rPr>
      </w:pPr>
    </w:p>
    <w:p w:rsid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Разделенные </w:t>
      </w:r>
      <w:proofErr w:type="spellStart"/>
      <w:r w:rsidRPr="00B4238F">
        <w:t>аудиокомпоненты</w:t>
      </w:r>
      <w:proofErr w:type="spellEnd"/>
      <w:r w:rsidRPr="00B4238F">
        <w:t> (вокал, бас, барабаны, гитара, фортепиано и другие инструменты).</w:t>
      </w:r>
    </w:p>
    <w:p w:rsidR="00B4238F" w:rsidRP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Визуализация аудио (</w:t>
      </w:r>
      <w:proofErr w:type="spellStart"/>
      <w:r w:rsidRPr="00B4238F">
        <w:t>waveform</w:t>
      </w:r>
      <w:proofErr w:type="spellEnd"/>
      <w:r w:rsidRPr="00B4238F">
        <w:t>) для каждого компонента.</w:t>
      </w:r>
    </w:p>
    <w:p w:rsidR="00B4238F" w:rsidRDefault="00B4238F" w:rsidP="00B4238F">
      <w:pPr>
        <w:spacing w:before="30" w:after="30"/>
        <w:ind w:left="960"/>
        <w:rPr>
          <w:rFonts w:ascii="Arial" w:hAnsi="Arial" w:cs="Arial"/>
        </w:rPr>
      </w:pPr>
    </w:p>
    <w:p w:rsidR="00B4238F" w:rsidRPr="00B4238F" w:rsidRDefault="00B4238F" w:rsidP="00B4238F">
      <w:pPr>
        <w:pStyle w:val="3"/>
        <w:rPr>
          <w:rStyle w:val="markdown-bold-text"/>
        </w:rPr>
      </w:pPr>
      <w:bookmarkStart w:id="47" w:name="_Toc198037966"/>
      <w:proofErr w:type="spellStart"/>
      <w:r w:rsidRPr="00B4238F">
        <w:rPr>
          <w:rStyle w:val="markdown-bold-text"/>
        </w:rPr>
        <w:t>Обработка</w:t>
      </w:r>
      <w:proofErr w:type="spellEnd"/>
      <w:r w:rsidRPr="00B4238F">
        <w:rPr>
          <w:rStyle w:val="markdown-bold-text"/>
        </w:rPr>
        <w:t> </w:t>
      </w:r>
      <w:proofErr w:type="spellStart"/>
      <w:r w:rsidRPr="00B4238F">
        <w:rPr>
          <w:rStyle w:val="markdown-bold-text"/>
        </w:rPr>
        <w:t>данных</w:t>
      </w:r>
      <w:proofErr w:type="spellEnd"/>
      <w:r w:rsidRPr="00B4238F">
        <w:rPr>
          <w:rStyle w:val="markdown-bold-text"/>
        </w:rPr>
        <w:t>:</w:t>
      </w:r>
      <w:bookmarkEnd w:id="47"/>
    </w:p>
    <w:p w:rsidR="00B4238F" w:rsidRPr="00B4238F" w:rsidRDefault="00B4238F" w:rsidP="00B4238F">
      <w:pPr>
        <w:rPr>
          <w:lang w:val="en-US"/>
        </w:rPr>
      </w:pPr>
    </w:p>
    <w:p w:rsid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 xml:space="preserve">Аудиофайлы загружаются и обрабатываются с использованием библиотек </w:t>
      </w:r>
      <w:proofErr w:type="spellStart"/>
      <w:r w:rsidRPr="00B4238F">
        <w:t>Librosa</w:t>
      </w:r>
      <w:proofErr w:type="spellEnd"/>
      <w:r w:rsidRPr="00B4238F">
        <w:t xml:space="preserve"> и </w:t>
      </w:r>
      <w:proofErr w:type="spellStart"/>
      <w:r w:rsidRPr="00B4238F">
        <w:t>SoundFile</w:t>
      </w:r>
      <w:proofErr w:type="spellEnd"/>
      <w:r w:rsidRPr="00B4238F">
        <w:t>.</w:t>
      </w:r>
    </w:p>
    <w:p w:rsidR="00B4238F" w:rsidRP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 xml:space="preserve">Разделение аудио выполняется с использованием нейронных сетей, реализованных на </w:t>
      </w:r>
      <w:proofErr w:type="spellStart"/>
      <w:r w:rsidRPr="00B4238F">
        <w:t>PyTorch</w:t>
      </w:r>
      <w:proofErr w:type="spellEnd"/>
      <w:r w:rsidRPr="00B4238F">
        <w:t>.</w:t>
      </w:r>
    </w:p>
    <w:p w:rsidR="00B4238F" w:rsidRP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Результаты разделения сохраняются в формате WAV</w:t>
      </w:r>
      <w:r w:rsidR="008F2BC6">
        <w:t xml:space="preserve">, </w:t>
      </w:r>
      <w:r w:rsidR="008F2BC6">
        <w:rPr>
          <w:lang w:val="en-US"/>
        </w:rPr>
        <w:t xml:space="preserve">MP3 </w:t>
      </w:r>
      <w:r w:rsidR="008F2BC6">
        <w:t xml:space="preserve">или </w:t>
      </w:r>
      <w:r w:rsidR="008F2BC6">
        <w:rPr>
          <w:lang w:val="en-US"/>
        </w:rPr>
        <w:t>FLAC</w:t>
      </w:r>
      <w:r w:rsidRPr="00B4238F">
        <w:t>.</w:t>
      </w:r>
    </w:p>
    <w:p w:rsidR="00B4238F" w:rsidRDefault="00B4238F" w:rsidP="00B4238F">
      <w:pPr>
        <w:spacing w:before="30" w:after="30"/>
        <w:ind w:left="960"/>
        <w:rPr>
          <w:rFonts w:ascii="Arial" w:hAnsi="Arial" w:cs="Arial"/>
        </w:rPr>
      </w:pPr>
    </w:p>
    <w:p w:rsidR="00B4238F" w:rsidRDefault="00B4238F" w:rsidP="00B4238F">
      <w:pPr>
        <w:pStyle w:val="2"/>
      </w:pPr>
      <w:bookmarkStart w:id="48" w:name="_Toc198037967"/>
      <w:proofErr w:type="spellStart"/>
      <w:r>
        <w:t>Описание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> </w:t>
      </w:r>
      <w:proofErr w:type="spellStart"/>
      <w:r>
        <w:t>работы</w:t>
      </w:r>
      <w:proofErr w:type="spellEnd"/>
      <w:r>
        <w:t> </w:t>
      </w:r>
      <w:proofErr w:type="spellStart"/>
      <w:r>
        <w:t>программы</w:t>
      </w:r>
      <w:bookmarkEnd w:id="48"/>
      <w:proofErr w:type="spellEnd"/>
    </w:p>
    <w:p w:rsidR="00B4238F" w:rsidRPr="00B4238F" w:rsidRDefault="00B4238F" w:rsidP="00B4238F">
      <w:pPr>
        <w:rPr>
          <w:lang w:val="en-US"/>
        </w:rPr>
      </w:pPr>
    </w:p>
    <w:p w:rsidR="00B4238F" w:rsidRPr="00B4238F" w:rsidRDefault="00B4238F" w:rsidP="00B4238F">
      <w:pPr>
        <w:pStyle w:val="3"/>
        <w:numPr>
          <w:ilvl w:val="2"/>
          <w:numId w:val="94"/>
        </w:numPr>
        <w:rPr>
          <w:rStyle w:val="markdown-bold-text"/>
        </w:rPr>
      </w:pPr>
      <w:bookmarkStart w:id="49" w:name="_Toc198037968"/>
      <w:proofErr w:type="spellStart"/>
      <w:r w:rsidRPr="00B4238F">
        <w:rPr>
          <w:rStyle w:val="markdown-bold-text"/>
        </w:rPr>
        <w:t>Загрузка</w:t>
      </w:r>
      <w:proofErr w:type="spellEnd"/>
      <w:r w:rsidRPr="00B4238F">
        <w:rPr>
          <w:rStyle w:val="markdown-bold-text"/>
        </w:rPr>
        <w:t xml:space="preserve"> </w:t>
      </w:r>
      <w:proofErr w:type="spellStart"/>
      <w:r w:rsidRPr="00B4238F">
        <w:rPr>
          <w:rStyle w:val="markdown-bold-text"/>
        </w:rPr>
        <w:t>аудиофайла</w:t>
      </w:r>
      <w:proofErr w:type="spellEnd"/>
      <w:r w:rsidRPr="00B4238F">
        <w:rPr>
          <w:rStyle w:val="markdown-bold-text"/>
        </w:rPr>
        <w:t>:</w:t>
      </w:r>
      <w:bookmarkEnd w:id="49"/>
    </w:p>
    <w:p w:rsidR="00B4238F" w:rsidRPr="00B4238F" w:rsidRDefault="00B4238F" w:rsidP="00B4238F">
      <w:pPr>
        <w:rPr>
          <w:rStyle w:val="anysphere-markdown-container-root"/>
          <w:lang w:val="en-US"/>
        </w:rPr>
      </w:pPr>
    </w:p>
    <w:p w:rsid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lastRenderedPageBreak/>
        <w:t>Пользователь выбирает аудиофайл через графический интерфейс.</w:t>
      </w:r>
    </w:p>
    <w:p w:rsidR="00B4238F" w:rsidRP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Программа загружает файл и проверяет его формат.</w:t>
      </w:r>
    </w:p>
    <w:p w:rsidR="00B4238F" w:rsidRDefault="00B4238F" w:rsidP="00B4238F">
      <w:pPr>
        <w:spacing w:before="30" w:after="30"/>
        <w:ind w:left="960"/>
        <w:rPr>
          <w:rFonts w:ascii="Arial" w:hAnsi="Arial" w:cs="Arial"/>
        </w:rPr>
      </w:pPr>
    </w:p>
    <w:p w:rsidR="00B4238F" w:rsidRDefault="00B4238F" w:rsidP="00B4238F">
      <w:pPr>
        <w:pStyle w:val="3"/>
        <w:rPr>
          <w:rStyle w:val="markdown-bold-text"/>
        </w:rPr>
      </w:pPr>
      <w:bookmarkStart w:id="50" w:name="_Toc198037969"/>
      <w:proofErr w:type="spellStart"/>
      <w:r w:rsidRPr="00B4238F">
        <w:rPr>
          <w:rStyle w:val="markdown-bold-text"/>
        </w:rPr>
        <w:t>Выбор</w:t>
      </w:r>
      <w:proofErr w:type="spellEnd"/>
      <w:r w:rsidRPr="00B4238F">
        <w:rPr>
          <w:rStyle w:val="markdown-bold-text"/>
        </w:rPr>
        <w:t xml:space="preserve"> </w:t>
      </w:r>
      <w:proofErr w:type="spellStart"/>
      <w:r w:rsidRPr="00B4238F">
        <w:rPr>
          <w:rStyle w:val="markdown-bold-text"/>
        </w:rPr>
        <w:t>модели</w:t>
      </w:r>
      <w:proofErr w:type="spellEnd"/>
      <w:r w:rsidRPr="00B4238F">
        <w:rPr>
          <w:rStyle w:val="markdown-bold-text"/>
        </w:rPr>
        <w:t> </w:t>
      </w:r>
      <w:proofErr w:type="spellStart"/>
      <w:r w:rsidRPr="00B4238F">
        <w:rPr>
          <w:rStyle w:val="markdown-bold-text"/>
        </w:rPr>
        <w:t>разделения</w:t>
      </w:r>
      <w:proofErr w:type="spellEnd"/>
      <w:r w:rsidRPr="00B4238F">
        <w:rPr>
          <w:rStyle w:val="markdown-bold-text"/>
        </w:rPr>
        <w:t>:</w:t>
      </w:r>
      <w:bookmarkEnd w:id="50"/>
    </w:p>
    <w:p w:rsidR="00B4238F" w:rsidRPr="00B4238F" w:rsidRDefault="00B4238F" w:rsidP="00B4238F">
      <w:pPr>
        <w:rPr>
          <w:lang w:val="en-US"/>
        </w:rPr>
      </w:pPr>
    </w:p>
    <w:p w:rsid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Пользователь выбирает модель разделения (</w:t>
      </w:r>
      <w:proofErr w:type="spellStart"/>
      <w:r w:rsidRPr="00B4238F">
        <w:t>HTDemucs</w:t>
      </w:r>
      <w:proofErr w:type="spellEnd"/>
      <w:r w:rsidRPr="00B4238F">
        <w:t xml:space="preserve">, </w:t>
      </w:r>
      <w:proofErr w:type="spellStart"/>
      <w:r w:rsidRPr="00B4238F">
        <w:t>MelBand</w:t>
      </w:r>
      <w:proofErr w:type="spellEnd"/>
      <w:r w:rsidRPr="00B4238F">
        <w:t xml:space="preserve"> </w:t>
      </w:r>
      <w:proofErr w:type="spellStart"/>
      <w:r w:rsidRPr="00B4238F">
        <w:t>RoFormer</w:t>
      </w:r>
      <w:proofErr w:type="spellEnd"/>
      <w:r w:rsidRPr="00B4238F">
        <w:t>, BS </w:t>
      </w:r>
      <w:proofErr w:type="spellStart"/>
      <w:r w:rsidRPr="00B4238F">
        <w:t>RoFormer</w:t>
      </w:r>
      <w:proofErr w:type="spellEnd"/>
      <w:r w:rsidRPr="00B4238F">
        <w:t>).</w:t>
      </w:r>
    </w:p>
    <w:p w:rsidR="00B4238F" w:rsidRP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Программа загружает выбранную модель и настраивает параметры разделения.</w:t>
      </w:r>
    </w:p>
    <w:p w:rsidR="00B4238F" w:rsidRDefault="00B4238F" w:rsidP="00B4238F">
      <w:pPr>
        <w:spacing w:before="30" w:after="30"/>
        <w:ind w:left="960"/>
        <w:rPr>
          <w:rFonts w:ascii="Arial" w:hAnsi="Arial" w:cs="Arial"/>
        </w:rPr>
      </w:pPr>
    </w:p>
    <w:p w:rsidR="00B4238F" w:rsidRDefault="00B4238F" w:rsidP="00B4238F">
      <w:pPr>
        <w:pStyle w:val="3"/>
        <w:rPr>
          <w:rStyle w:val="markdown-bold-text"/>
        </w:rPr>
      </w:pPr>
      <w:bookmarkStart w:id="51" w:name="_Toc198037970"/>
      <w:proofErr w:type="spellStart"/>
      <w:r w:rsidRPr="00B4238F">
        <w:rPr>
          <w:rStyle w:val="markdown-bold-text"/>
        </w:rPr>
        <w:t>Разделение</w:t>
      </w:r>
      <w:proofErr w:type="spellEnd"/>
      <w:r w:rsidRPr="00B4238F">
        <w:rPr>
          <w:rStyle w:val="markdown-bold-text"/>
        </w:rPr>
        <w:t> </w:t>
      </w:r>
      <w:proofErr w:type="spellStart"/>
      <w:r w:rsidRPr="00B4238F">
        <w:rPr>
          <w:rStyle w:val="markdown-bold-text"/>
        </w:rPr>
        <w:t>аудио</w:t>
      </w:r>
      <w:proofErr w:type="spellEnd"/>
      <w:r w:rsidRPr="00B4238F">
        <w:rPr>
          <w:rStyle w:val="markdown-bold-text"/>
        </w:rPr>
        <w:t>:</w:t>
      </w:r>
      <w:bookmarkEnd w:id="51"/>
    </w:p>
    <w:p w:rsidR="00B4238F" w:rsidRPr="00B4238F" w:rsidRDefault="00B4238F" w:rsidP="00B4238F">
      <w:pPr>
        <w:rPr>
          <w:lang w:val="en-US"/>
        </w:rPr>
      </w:pPr>
    </w:p>
    <w:p w:rsid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Программа выполняет разделение аудио на компоненты с использованием выбранной модели.</w:t>
      </w:r>
    </w:p>
    <w:p w:rsidR="00B4238F" w:rsidRP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Отображается прогресс выполнения операции.</w:t>
      </w:r>
    </w:p>
    <w:p w:rsidR="00B4238F" w:rsidRDefault="00B4238F" w:rsidP="00B4238F">
      <w:pPr>
        <w:spacing w:before="30" w:after="30"/>
        <w:ind w:left="960"/>
        <w:rPr>
          <w:rFonts w:ascii="Arial" w:hAnsi="Arial" w:cs="Arial"/>
        </w:rPr>
      </w:pPr>
    </w:p>
    <w:p w:rsidR="00B4238F" w:rsidRPr="00B4238F" w:rsidRDefault="00B4238F" w:rsidP="00B4238F">
      <w:pPr>
        <w:pStyle w:val="3"/>
        <w:rPr>
          <w:rStyle w:val="markdown-bold-text"/>
        </w:rPr>
      </w:pPr>
      <w:bookmarkStart w:id="52" w:name="_Toc198037971"/>
      <w:proofErr w:type="spellStart"/>
      <w:r w:rsidRPr="00B4238F">
        <w:rPr>
          <w:rStyle w:val="markdown-bold-text"/>
        </w:rPr>
        <w:t>Воспроизведение</w:t>
      </w:r>
      <w:proofErr w:type="spellEnd"/>
      <w:r w:rsidRPr="00B4238F">
        <w:rPr>
          <w:rStyle w:val="markdown-bold-text"/>
        </w:rPr>
        <w:t> и </w:t>
      </w:r>
      <w:proofErr w:type="spellStart"/>
      <w:r w:rsidRPr="00B4238F">
        <w:rPr>
          <w:rStyle w:val="markdown-bold-text"/>
        </w:rPr>
        <w:t>управление</w:t>
      </w:r>
      <w:proofErr w:type="spellEnd"/>
      <w:r w:rsidRPr="00B4238F">
        <w:rPr>
          <w:rStyle w:val="markdown-bold-text"/>
        </w:rPr>
        <w:t>:</w:t>
      </w:r>
      <w:bookmarkEnd w:id="52"/>
    </w:p>
    <w:p w:rsidR="00B4238F" w:rsidRPr="00B4238F" w:rsidRDefault="00B4238F" w:rsidP="00B4238F">
      <w:pPr>
        <w:rPr>
          <w:rStyle w:val="anysphere-markdown-container-root"/>
          <w:lang w:val="en-US"/>
        </w:rPr>
      </w:pPr>
    </w:p>
    <w:p w:rsid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Пользователь может воспроизводить, останавливать и регулировать громкость каждого компонента.</w:t>
      </w:r>
    </w:p>
    <w:p w:rsidR="00B4238F" w:rsidRP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Отображается визуализация аудио (</w:t>
      </w:r>
      <w:proofErr w:type="spellStart"/>
      <w:r w:rsidRPr="00B4238F">
        <w:t>waveform</w:t>
      </w:r>
      <w:proofErr w:type="spellEnd"/>
      <w:r w:rsidRPr="00B4238F">
        <w:t>) для каждого компонента.</w:t>
      </w:r>
    </w:p>
    <w:p w:rsidR="00B4238F" w:rsidRDefault="00B4238F" w:rsidP="00B4238F">
      <w:pPr>
        <w:spacing w:before="30" w:after="30"/>
        <w:ind w:left="960"/>
        <w:rPr>
          <w:rFonts w:ascii="Arial" w:hAnsi="Arial" w:cs="Arial"/>
        </w:rPr>
      </w:pPr>
    </w:p>
    <w:p w:rsidR="00B4238F" w:rsidRDefault="00B4238F" w:rsidP="00B4238F">
      <w:pPr>
        <w:pStyle w:val="3"/>
        <w:rPr>
          <w:rStyle w:val="markdown-bold-text"/>
          <w:lang w:val="ru-RU"/>
        </w:rPr>
      </w:pPr>
      <w:bookmarkStart w:id="53" w:name="_Toc198037972"/>
      <w:proofErr w:type="spellStart"/>
      <w:r w:rsidRPr="00B4238F">
        <w:rPr>
          <w:rStyle w:val="markdown-bold-text"/>
        </w:rPr>
        <w:t>Сохранение</w:t>
      </w:r>
      <w:proofErr w:type="spellEnd"/>
      <w:r w:rsidRPr="00B4238F">
        <w:rPr>
          <w:rStyle w:val="markdown-bold-text"/>
        </w:rPr>
        <w:t> </w:t>
      </w:r>
      <w:proofErr w:type="spellStart"/>
      <w:r w:rsidRPr="00B4238F">
        <w:rPr>
          <w:rStyle w:val="markdown-bold-text"/>
        </w:rPr>
        <w:t>результатов</w:t>
      </w:r>
      <w:proofErr w:type="spellEnd"/>
      <w:r w:rsidRPr="00B4238F">
        <w:rPr>
          <w:rStyle w:val="markdown-bold-text"/>
        </w:rPr>
        <w:t>:</w:t>
      </w:r>
      <w:bookmarkEnd w:id="53"/>
    </w:p>
    <w:p w:rsidR="00B4238F" w:rsidRPr="00B4238F" w:rsidRDefault="00B4238F" w:rsidP="00B4238F"/>
    <w:p w:rsidR="00B4238F" w:rsidRDefault="00B4238F" w:rsidP="00B4238F">
      <w:pPr>
        <w:spacing w:before="30" w:after="30"/>
        <w:ind w:left="1776"/>
      </w:pPr>
      <w:r>
        <w:t>П</w:t>
      </w:r>
      <w:r w:rsidRPr="00B4238F">
        <w:t>ользователь может сохранить</w:t>
      </w:r>
      <w:r w:rsidR="00611191">
        <w:rPr>
          <w:lang w:val="en-US"/>
        </w:rPr>
        <w:t xml:space="preserve"> </w:t>
      </w:r>
      <w:r w:rsidR="00611191">
        <w:t>результаты (предварительно отрегулировав)</w:t>
      </w:r>
      <w:r w:rsidRPr="00B4238F">
        <w:t> в формат</w:t>
      </w:r>
      <w:r w:rsidR="00611191">
        <w:t>ах</w:t>
      </w:r>
      <w:r w:rsidRPr="00B4238F">
        <w:t> WAV</w:t>
      </w:r>
      <w:r>
        <w:t xml:space="preserve">, </w:t>
      </w:r>
      <w:r>
        <w:rPr>
          <w:lang w:val="en-US"/>
        </w:rPr>
        <w:t xml:space="preserve">MP3 </w:t>
      </w:r>
      <w:r>
        <w:t xml:space="preserve">или </w:t>
      </w:r>
      <w:r>
        <w:rPr>
          <w:lang w:val="en-US"/>
        </w:rPr>
        <w:t>FLAC</w:t>
      </w:r>
      <w:r w:rsidRPr="00B4238F">
        <w:t>.</w:t>
      </w:r>
    </w:p>
    <w:p w:rsidR="00B4238F" w:rsidRDefault="00B4238F" w:rsidP="007A6DFE">
      <w:pPr>
        <w:pStyle w:val="2"/>
        <w:jc w:val="left"/>
      </w:pPr>
      <w:bookmarkStart w:id="54" w:name="_Toc198037973"/>
      <w:proofErr w:type="spellStart"/>
      <w:r w:rsidRPr="007A6DFE">
        <w:t>Описание</w:t>
      </w:r>
      <w:proofErr w:type="spellEnd"/>
      <w:r w:rsidRPr="007A6DFE">
        <w:t> и </w:t>
      </w:r>
      <w:proofErr w:type="spellStart"/>
      <w:r w:rsidRPr="007A6DFE">
        <w:t>обоснование</w:t>
      </w:r>
      <w:proofErr w:type="spellEnd"/>
      <w:r w:rsidR="007A6DFE" w:rsidRPr="007A6DFE">
        <w:t xml:space="preserve"> </w:t>
      </w:r>
      <w:proofErr w:type="spellStart"/>
      <w:r w:rsidRPr="007A6DFE">
        <w:t>выбора</w:t>
      </w:r>
      <w:proofErr w:type="spellEnd"/>
      <w:r w:rsidRPr="007A6DFE">
        <w:t> </w:t>
      </w:r>
      <w:proofErr w:type="spellStart"/>
      <w:r w:rsidRPr="007A6DFE">
        <w:t>метода</w:t>
      </w:r>
      <w:proofErr w:type="spellEnd"/>
      <w:r w:rsidRPr="007A6DFE">
        <w:t> </w:t>
      </w:r>
      <w:proofErr w:type="spellStart"/>
      <w:r w:rsidRPr="007A6DFE">
        <w:t>организации</w:t>
      </w:r>
      <w:proofErr w:type="spellEnd"/>
      <w:r w:rsidRPr="007A6DFE">
        <w:t xml:space="preserve"> </w:t>
      </w:r>
      <w:proofErr w:type="spellStart"/>
      <w:r w:rsidRPr="007A6DFE">
        <w:t>входных</w:t>
      </w:r>
      <w:proofErr w:type="spellEnd"/>
      <w:r w:rsidRPr="007A6DFE">
        <w:t> и </w:t>
      </w:r>
      <w:proofErr w:type="spellStart"/>
      <w:r w:rsidRPr="007A6DFE">
        <w:t>выходных</w:t>
      </w:r>
      <w:proofErr w:type="spellEnd"/>
      <w:r w:rsidRPr="007A6DFE">
        <w:t xml:space="preserve"> </w:t>
      </w:r>
      <w:proofErr w:type="spellStart"/>
      <w:r w:rsidRPr="007A6DFE">
        <w:t>данных</w:t>
      </w:r>
      <w:bookmarkEnd w:id="54"/>
      <w:proofErr w:type="spellEnd"/>
    </w:p>
    <w:p w:rsidR="007A6DFE" w:rsidRPr="007A6DFE" w:rsidRDefault="007A6DFE" w:rsidP="007A6DFE">
      <w:pPr>
        <w:rPr>
          <w:lang w:val="en-US"/>
        </w:rPr>
      </w:pPr>
    </w:p>
    <w:p w:rsidR="00B4238F" w:rsidRDefault="00B4238F" w:rsidP="007A6DFE">
      <w:pPr>
        <w:pStyle w:val="3"/>
        <w:numPr>
          <w:ilvl w:val="2"/>
          <w:numId w:val="96"/>
        </w:numPr>
        <w:rPr>
          <w:rStyle w:val="markdown-bold-text"/>
        </w:rPr>
      </w:pPr>
      <w:bookmarkStart w:id="55" w:name="_Toc198037974"/>
      <w:proofErr w:type="spellStart"/>
      <w:r w:rsidRPr="007A6DFE">
        <w:rPr>
          <w:rStyle w:val="markdown-bold-text"/>
        </w:rPr>
        <w:t>Входные</w:t>
      </w:r>
      <w:proofErr w:type="spellEnd"/>
      <w:r w:rsidRPr="007A6DFE">
        <w:rPr>
          <w:rStyle w:val="markdown-bold-text"/>
        </w:rPr>
        <w:t> </w:t>
      </w:r>
      <w:proofErr w:type="spellStart"/>
      <w:r w:rsidRPr="007A6DFE">
        <w:rPr>
          <w:rStyle w:val="markdown-bold-text"/>
        </w:rPr>
        <w:t>данные</w:t>
      </w:r>
      <w:proofErr w:type="spellEnd"/>
      <w:r w:rsidRPr="007A6DFE">
        <w:rPr>
          <w:rStyle w:val="markdown-bold-text"/>
        </w:rPr>
        <w:t>:</w:t>
      </w:r>
      <w:bookmarkEnd w:id="55"/>
    </w:p>
    <w:p w:rsidR="007A6DFE" w:rsidRPr="007A6DFE" w:rsidRDefault="007A6DFE" w:rsidP="007A6DFE">
      <w:pPr>
        <w:rPr>
          <w:lang w:val="en-US"/>
        </w:rPr>
      </w:pPr>
    </w:p>
    <w:p w:rsidR="00B4238F" w:rsidRPr="007A6DFE" w:rsidRDefault="00B4238F" w:rsidP="007A6DFE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A6DFE">
        <w:t>Аудиофайлы форматов WAV и MP3.</w:t>
      </w:r>
    </w:p>
    <w:p w:rsidR="00B4238F" w:rsidRPr="007A6DFE" w:rsidRDefault="00B4238F" w:rsidP="007A6DFE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A6DFE">
        <w:t>Параметры выбора модели разделения.</w:t>
      </w:r>
    </w:p>
    <w:p w:rsidR="007A6DFE" w:rsidRPr="007A6DFE" w:rsidRDefault="007A6DFE" w:rsidP="007A6DFE">
      <w:pPr>
        <w:spacing w:before="30" w:after="30"/>
        <w:ind w:left="960"/>
      </w:pPr>
    </w:p>
    <w:p w:rsidR="00B4238F" w:rsidRDefault="00B4238F" w:rsidP="007A6DFE">
      <w:pPr>
        <w:pStyle w:val="3"/>
        <w:rPr>
          <w:rStyle w:val="markdown-bold-text"/>
          <w:lang w:val="ru-RU"/>
        </w:rPr>
      </w:pPr>
      <w:bookmarkStart w:id="56" w:name="_Toc198037975"/>
      <w:proofErr w:type="spellStart"/>
      <w:r w:rsidRPr="007A6DFE">
        <w:rPr>
          <w:rStyle w:val="markdown-bold-text"/>
        </w:rPr>
        <w:t>Выходные</w:t>
      </w:r>
      <w:proofErr w:type="spellEnd"/>
      <w:r w:rsidRPr="007A6DFE">
        <w:rPr>
          <w:rStyle w:val="markdown-bold-text"/>
        </w:rPr>
        <w:t> </w:t>
      </w:r>
      <w:proofErr w:type="spellStart"/>
      <w:r w:rsidRPr="007A6DFE">
        <w:rPr>
          <w:rStyle w:val="markdown-bold-text"/>
        </w:rPr>
        <w:t>данные</w:t>
      </w:r>
      <w:proofErr w:type="spellEnd"/>
      <w:r w:rsidRPr="007A6DFE">
        <w:rPr>
          <w:rStyle w:val="markdown-bold-text"/>
        </w:rPr>
        <w:t>:</w:t>
      </w:r>
      <w:bookmarkEnd w:id="56"/>
    </w:p>
    <w:p w:rsidR="0061425A" w:rsidRPr="0061425A" w:rsidRDefault="0061425A" w:rsidP="0061425A"/>
    <w:p w:rsidR="00B4238F" w:rsidRPr="007A6DFE" w:rsidRDefault="00B4238F" w:rsidP="007A6DFE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A6DFE">
        <w:t>Разделенные </w:t>
      </w:r>
      <w:proofErr w:type="spellStart"/>
      <w:r w:rsidRPr="007A6DFE">
        <w:t>аудиокомпоненты</w:t>
      </w:r>
      <w:proofErr w:type="spellEnd"/>
      <w:r w:rsidRPr="007A6DFE">
        <w:t> (вокал, бас, барабаны, гитара, фортепиано и другие инструменты).</w:t>
      </w:r>
    </w:p>
    <w:p w:rsidR="00B4238F" w:rsidRPr="007A6DFE" w:rsidRDefault="00B4238F" w:rsidP="007A6DFE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A6DFE">
        <w:t>Визуализация аудио (</w:t>
      </w:r>
      <w:proofErr w:type="spellStart"/>
      <w:r w:rsidRPr="007A6DFE">
        <w:t>waveform</w:t>
      </w:r>
      <w:proofErr w:type="spellEnd"/>
      <w:r w:rsidRPr="007A6DFE">
        <w:t>) для каждого компонента.</w:t>
      </w:r>
    </w:p>
    <w:p w:rsidR="007A6DFE" w:rsidRPr="007A6DFE" w:rsidRDefault="007A6DFE" w:rsidP="007A6DFE">
      <w:pPr>
        <w:spacing w:before="30" w:after="30"/>
        <w:ind w:left="1776"/>
      </w:pPr>
    </w:p>
    <w:p w:rsidR="00B4238F" w:rsidRDefault="00B4238F" w:rsidP="007A6DFE">
      <w:pPr>
        <w:pStyle w:val="3"/>
        <w:rPr>
          <w:rStyle w:val="markdown-bold-text"/>
          <w:lang w:val="ru-RU"/>
        </w:rPr>
      </w:pPr>
      <w:bookmarkStart w:id="57" w:name="_Toc198037976"/>
      <w:proofErr w:type="spellStart"/>
      <w:r w:rsidRPr="007A6DFE">
        <w:rPr>
          <w:rStyle w:val="markdown-bold-text"/>
        </w:rPr>
        <w:t>Обоснование</w:t>
      </w:r>
      <w:proofErr w:type="spellEnd"/>
      <w:r w:rsidRPr="007A6DFE">
        <w:rPr>
          <w:rStyle w:val="markdown-bold-text"/>
        </w:rPr>
        <w:t xml:space="preserve"> </w:t>
      </w:r>
      <w:proofErr w:type="spellStart"/>
      <w:r w:rsidRPr="007A6DFE">
        <w:rPr>
          <w:rStyle w:val="markdown-bold-text"/>
        </w:rPr>
        <w:t>выбора</w:t>
      </w:r>
      <w:proofErr w:type="spellEnd"/>
      <w:r w:rsidRPr="007A6DFE">
        <w:rPr>
          <w:rStyle w:val="markdown-bold-text"/>
        </w:rPr>
        <w:t>:</w:t>
      </w:r>
      <w:bookmarkEnd w:id="57"/>
    </w:p>
    <w:p w:rsidR="0061425A" w:rsidRPr="0061425A" w:rsidRDefault="0061425A" w:rsidP="0061425A"/>
    <w:p w:rsidR="00B4238F" w:rsidRPr="007A6DFE" w:rsidRDefault="00B4238F" w:rsidP="007A6DFE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A6DFE">
        <w:lastRenderedPageBreak/>
        <w:t>Формат WAV выбран для сохранения результатов, так как он обеспечивает высокое качество звука и широкую поддержку.</w:t>
      </w:r>
    </w:p>
    <w:p w:rsidR="00B4238F" w:rsidRPr="007A6DFE" w:rsidRDefault="00B4238F" w:rsidP="007A6DFE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A6DFE">
        <w:t>Визуализация аудио (</w:t>
      </w:r>
      <w:proofErr w:type="spellStart"/>
      <w:r w:rsidRPr="007A6DFE">
        <w:t>waveform</w:t>
      </w:r>
      <w:proofErr w:type="spellEnd"/>
      <w:r w:rsidRPr="007A6DFE">
        <w:t>) позволяет пользователю визуально оценить результат разделения.</w:t>
      </w:r>
    </w:p>
    <w:p w:rsidR="002D346C" w:rsidRPr="007A6DFE" w:rsidRDefault="00B4238F" w:rsidP="00B4238F">
      <w:pPr>
        <w:rPr>
          <w:lang w:val="en-US"/>
        </w:rPr>
      </w:pPr>
      <w:r w:rsidRPr="007A6DFE">
        <w:br w:type="page"/>
      </w:r>
    </w:p>
    <w:p w:rsidR="007A6DFE" w:rsidRPr="007A6DFE" w:rsidRDefault="007A6DFE" w:rsidP="007A6DFE">
      <w:pPr>
        <w:pStyle w:val="1"/>
      </w:pPr>
      <w:bookmarkStart w:id="58" w:name="_Toc198037977"/>
      <w:r w:rsidRPr="007A6DFE">
        <w:lastRenderedPageBreak/>
        <w:t>ТЕХНИКО-ЭКОНОМИЧЕСКИЕ ПОКАЗАТЕЛИ</w:t>
      </w:r>
      <w:bookmarkEnd w:id="58"/>
    </w:p>
    <w:p w:rsidR="007A6DFE" w:rsidRDefault="007A6DFE" w:rsidP="007A6DFE">
      <w:pPr>
        <w:pStyle w:val="2"/>
      </w:pPr>
      <w:bookmarkStart w:id="59" w:name="_Toc198037978"/>
      <w:proofErr w:type="spellStart"/>
      <w:r>
        <w:t>Ориентировочная</w:t>
      </w:r>
      <w:proofErr w:type="spellEnd"/>
      <w:r>
        <w:t xml:space="preserve"> </w:t>
      </w:r>
      <w:proofErr w:type="spellStart"/>
      <w:r>
        <w:t>экономическая</w:t>
      </w:r>
      <w:proofErr w:type="spellEnd"/>
      <w:r>
        <w:t xml:space="preserve"> </w:t>
      </w:r>
      <w:proofErr w:type="spellStart"/>
      <w:r>
        <w:t>эффективность</w:t>
      </w:r>
      <w:bookmarkEnd w:id="59"/>
      <w:proofErr w:type="spellEnd"/>
      <w:r>
        <w:t xml:space="preserve"> </w:t>
      </w:r>
    </w:p>
    <w:p w:rsidR="007A6DFE" w:rsidRDefault="007A6DFE" w:rsidP="007A6DFE">
      <w:pPr>
        <w:pStyle w:val="a0"/>
        <w:ind w:left="1554" w:right="567" w:firstLine="0"/>
        <w:rPr>
          <w:b/>
          <w:bCs/>
          <w:spacing w:val="-2"/>
          <w:sz w:val="28"/>
          <w:szCs w:val="28"/>
        </w:rPr>
      </w:pPr>
    </w:p>
    <w:p w:rsidR="007A6DFE" w:rsidRPr="00B462C6" w:rsidRDefault="007A6DFE" w:rsidP="007A6DFE">
      <w:pPr>
        <w:pStyle w:val="a0"/>
        <w:ind w:left="1554" w:right="567" w:firstLine="570"/>
        <w:rPr>
          <w:b/>
          <w:bCs/>
          <w:spacing w:val="-2"/>
          <w:sz w:val="28"/>
          <w:szCs w:val="28"/>
        </w:rPr>
      </w:pPr>
      <w:r w:rsidRPr="00B462C6">
        <w:rPr>
          <w:spacing w:val="-2"/>
          <w:sz w:val="28"/>
          <w:szCs w:val="28"/>
        </w:rPr>
        <w:t xml:space="preserve">В рамках проекта расчёт экономической эффективности программного продукта не производился. </w:t>
      </w:r>
    </w:p>
    <w:p w:rsidR="007A6DFE" w:rsidRPr="00B462C6" w:rsidRDefault="007A6DFE" w:rsidP="007A6DFE">
      <w:pPr>
        <w:ind w:left="1416" w:right="567"/>
        <w:rPr>
          <w:sz w:val="28"/>
          <w:szCs w:val="28"/>
        </w:rPr>
      </w:pPr>
    </w:p>
    <w:p w:rsidR="007A6DFE" w:rsidRPr="00675673" w:rsidRDefault="007A6DFE" w:rsidP="007A6DFE">
      <w:pPr>
        <w:pStyle w:val="2"/>
        <w:rPr>
          <w:spacing w:val="-2"/>
        </w:rPr>
      </w:pPr>
      <w:bookmarkStart w:id="60" w:name="_Toc198037979"/>
      <w:proofErr w:type="spellStart"/>
      <w:r>
        <w:t>Предполагаемая</w:t>
      </w:r>
      <w:proofErr w:type="spellEnd"/>
      <w:r>
        <w:t xml:space="preserve"> </w:t>
      </w:r>
      <w:proofErr w:type="spellStart"/>
      <w:r>
        <w:t>потребность</w:t>
      </w:r>
      <w:bookmarkEnd w:id="60"/>
      <w:proofErr w:type="spellEnd"/>
      <w:r>
        <w:t xml:space="preserve"> </w:t>
      </w:r>
      <w:r w:rsidRPr="00B462C6">
        <w:t xml:space="preserve"> </w:t>
      </w:r>
    </w:p>
    <w:p w:rsidR="007A6DFE" w:rsidRPr="00B462C6" w:rsidRDefault="007A6DFE" w:rsidP="007A6DFE">
      <w:pPr>
        <w:pStyle w:val="a0"/>
        <w:ind w:left="1554" w:right="567" w:firstLine="0"/>
        <w:rPr>
          <w:b/>
          <w:bCs/>
          <w:spacing w:val="-2"/>
          <w:sz w:val="28"/>
          <w:szCs w:val="28"/>
        </w:rPr>
      </w:pPr>
    </w:p>
    <w:p w:rsidR="007A6DFE" w:rsidRPr="00830C1C" w:rsidRDefault="007A6DFE" w:rsidP="007A6DFE">
      <w:pPr>
        <w:pStyle w:val="a0"/>
        <w:ind w:left="1554" w:right="567" w:firstLine="570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</w:rPr>
        <w:t>«</w:t>
      </w:r>
      <w:proofErr w:type="spellStart"/>
      <w:r>
        <w:rPr>
          <w:spacing w:val="-2"/>
          <w:sz w:val="28"/>
          <w:szCs w:val="28"/>
          <w:lang w:val="en-US"/>
        </w:rPr>
        <w:t>AudSep</w:t>
      </w:r>
      <w:proofErr w:type="spellEnd"/>
      <w:r>
        <w:rPr>
          <w:spacing w:val="-2"/>
          <w:sz w:val="28"/>
          <w:szCs w:val="28"/>
        </w:rPr>
        <w:t>» может использоваться музыкантами, звукорежиссерами или продюсерами д</w:t>
      </w:r>
      <w:r w:rsidRPr="00236700">
        <w:rPr>
          <w:spacing w:val="-2"/>
          <w:sz w:val="28"/>
          <w:szCs w:val="28"/>
        </w:rPr>
        <w:t xml:space="preserve">ля извлечения отдельных инструментальных дорожек из миксов, чтобы </w:t>
      </w:r>
      <w:proofErr w:type="spellStart"/>
      <w:r w:rsidRPr="00236700">
        <w:rPr>
          <w:spacing w:val="-2"/>
          <w:sz w:val="28"/>
          <w:szCs w:val="28"/>
        </w:rPr>
        <w:t>ремиксировать</w:t>
      </w:r>
      <w:proofErr w:type="spellEnd"/>
      <w:r w:rsidRPr="00236700">
        <w:rPr>
          <w:spacing w:val="-2"/>
          <w:sz w:val="28"/>
          <w:szCs w:val="28"/>
        </w:rPr>
        <w:t> или анализировать композиции.</w:t>
      </w:r>
      <w:r>
        <w:rPr>
          <w:spacing w:val="-2"/>
          <w:sz w:val="28"/>
          <w:szCs w:val="28"/>
        </w:rPr>
        <w:t xml:space="preserve"> </w:t>
      </w:r>
      <w:r w:rsidRPr="00236700">
        <w:rPr>
          <w:spacing w:val="-2"/>
          <w:sz w:val="28"/>
          <w:szCs w:val="28"/>
        </w:rPr>
        <w:t>Для улучшения качества звука, удаления нежелательных шумов или изменения баланса между различными элементами аудиозаписи.</w:t>
      </w:r>
    </w:p>
    <w:p w:rsidR="007A6DFE" w:rsidRPr="00B462C6" w:rsidRDefault="007A6DFE" w:rsidP="007A6DFE">
      <w:pPr>
        <w:pStyle w:val="a0"/>
        <w:ind w:left="1554" w:right="567" w:firstLine="0"/>
        <w:rPr>
          <w:b/>
          <w:bCs/>
          <w:spacing w:val="-2"/>
          <w:sz w:val="28"/>
          <w:szCs w:val="28"/>
        </w:rPr>
      </w:pPr>
    </w:p>
    <w:p w:rsidR="007A6DFE" w:rsidRDefault="007A6DFE" w:rsidP="007A6DFE">
      <w:pPr>
        <w:pStyle w:val="2"/>
      </w:pPr>
      <w:bookmarkStart w:id="61" w:name="_Toc198037980"/>
      <w:proofErr w:type="spellStart"/>
      <w:r w:rsidRPr="00B462C6">
        <w:t>Экономические</w:t>
      </w:r>
      <w:proofErr w:type="spellEnd"/>
      <w:r w:rsidRPr="00B462C6">
        <w:t xml:space="preserve"> </w:t>
      </w:r>
      <w:proofErr w:type="spellStart"/>
      <w:r w:rsidRPr="00B462C6">
        <w:t>преимущества</w:t>
      </w:r>
      <w:proofErr w:type="spellEnd"/>
      <w:r w:rsidRPr="00B462C6">
        <w:t xml:space="preserve"> </w:t>
      </w:r>
      <w:proofErr w:type="spellStart"/>
      <w:r w:rsidRPr="00B462C6">
        <w:t>разработки</w:t>
      </w:r>
      <w:proofErr w:type="spellEnd"/>
      <w:r w:rsidRPr="00B462C6">
        <w:t xml:space="preserve"> </w:t>
      </w:r>
      <w:proofErr w:type="spellStart"/>
      <w:r w:rsidRPr="00B462C6">
        <w:t>по</w:t>
      </w:r>
      <w:proofErr w:type="spellEnd"/>
      <w:r w:rsidRPr="00B462C6">
        <w:t xml:space="preserve"> </w:t>
      </w:r>
      <w:proofErr w:type="spellStart"/>
      <w:r w:rsidRPr="00B462C6">
        <w:t>сравнению</w:t>
      </w:r>
      <w:proofErr w:type="spellEnd"/>
      <w:r w:rsidRPr="00B462C6">
        <w:t xml:space="preserve"> с </w:t>
      </w:r>
      <w:proofErr w:type="spellStart"/>
      <w:r w:rsidRPr="00B462C6">
        <w:t>отечественными</w:t>
      </w:r>
      <w:proofErr w:type="spellEnd"/>
      <w:r w:rsidRPr="00B462C6">
        <w:t xml:space="preserve"> и </w:t>
      </w:r>
      <w:proofErr w:type="spellStart"/>
      <w:r w:rsidRPr="00B462C6">
        <w:t>зарубежными</w:t>
      </w:r>
      <w:proofErr w:type="spellEnd"/>
      <w:r w:rsidRPr="00B462C6">
        <w:t xml:space="preserve"> </w:t>
      </w:r>
      <w:proofErr w:type="spellStart"/>
      <w:r w:rsidRPr="00B462C6">
        <w:t>аналогами</w:t>
      </w:r>
      <w:bookmarkEnd w:id="61"/>
      <w:proofErr w:type="spellEnd"/>
    </w:p>
    <w:p w:rsidR="007A6DFE" w:rsidRDefault="007A6DFE" w:rsidP="007A6DFE">
      <w:pPr>
        <w:pStyle w:val="a0"/>
        <w:rPr>
          <w:b/>
          <w:sz w:val="28"/>
          <w:szCs w:val="28"/>
        </w:rPr>
      </w:pPr>
    </w:p>
    <w:p w:rsidR="007A6DFE" w:rsidRDefault="007A6DFE" w:rsidP="007A6DFE">
      <w:pPr>
        <w:pStyle w:val="a0"/>
        <w:ind w:left="74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Таблица 1.</w:t>
      </w:r>
    </w:p>
    <w:tbl>
      <w:tblPr>
        <w:tblStyle w:val="af"/>
        <w:tblW w:w="9957" w:type="dxa"/>
        <w:tblInd w:w="421" w:type="dxa"/>
        <w:tblLook w:val="04A0" w:firstRow="1" w:lastRow="0" w:firstColumn="1" w:lastColumn="0" w:noHBand="0" w:noVBand="1"/>
      </w:tblPr>
      <w:tblGrid>
        <w:gridCol w:w="2231"/>
        <w:gridCol w:w="4284"/>
        <w:gridCol w:w="3442"/>
      </w:tblGrid>
      <w:tr w:rsidR="007A6DFE" w:rsidTr="00D14B5B">
        <w:tc>
          <w:tcPr>
            <w:tcW w:w="2231" w:type="dxa"/>
          </w:tcPr>
          <w:p w:rsidR="007A6DFE" w:rsidRDefault="007A6DFE" w:rsidP="00D14B5B">
            <w:pPr>
              <w:pStyle w:val="a0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4284" w:type="dxa"/>
          </w:tcPr>
          <w:p w:rsidR="007A6DFE" w:rsidRDefault="007A6DFE" w:rsidP="00D14B5B">
            <w:pPr>
              <w:pStyle w:val="a0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Ссылка</w:t>
            </w:r>
          </w:p>
        </w:tc>
        <w:tc>
          <w:tcPr>
            <w:tcW w:w="3442" w:type="dxa"/>
          </w:tcPr>
          <w:p w:rsidR="007A6DFE" w:rsidRDefault="007A6DFE" w:rsidP="00D14B5B">
            <w:pPr>
              <w:pStyle w:val="a0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Описание </w:t>
            </w:r>
          </w:p>
        </w:tc>
      </w:tr>
      <w:tr w:rsidR="007A6DFE" w:rsidTr="00D14B5B">
        <w:tc>
          <w:tcPr>
            <w:tcW w:w="2231" w:type="dxa"/>
          </w:tcPr>
          <w:p w:rsidR="007A6DFE" w:rsidRPr="001D5AB3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1D5AB3">
              <w:rPr>
                <w:bCs/>
                <w:sz w:val="28"/>
                <w:szCs w:val="28"/>
                <w:lang w:val="en-US"/>
              </w:rPr>
              <w:t>AudSep</w:t>
            </w:r>
            <w:proofErr w:type="spellEnd"/>
          </w:p>
        </w:tc>
        <w:tc>
          <w:tcPr>
            <w:tcW w:w="4284" w:type="dxa"/>
          </w:tcPr>
          <w:p w:rsidR="007A6DFE" w:rsidRPr="001D5AB3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</w:rPr>
            </w:pPr>
            <w:r w:rsidRPr="00B87D9C">
              <w:rPr>
                <w:bCs/>
                <w:sz w:val="28"/>
                <w:szCs w:val="28"/>
              </w:rPr>
              <w:t>https://github.com/prikokes/AudSep</w:t>
            </w:r>
          </w:p>
        </w:tc>
        <w:tc>
          <w:tcPr>
            <w:tcW w:w="3442" w:type="dxa"/>
          </w:tcPr>
          <w:p w:rsidR="007A6DFE" w:rsidRPr="00B87D9C" w:rsidRDefault="007A6DFE" w:rsidP="00D14B5B">
            <w:pPr>
              <w:pStyle w:val="a0"/>
              <w:ind w:left="0" w:firstLine="0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Десктоп приложение для разделения аудио на музыкальные инструменты. Поддерживается </w:t>
            </w:r>
            <w:r>
              <w:rPr>
                <w:bCs/>
                <w:sz w:val="28"/>
                <w:szCs w:val="28"/>
                <w:lang w:val="en-US"/>
              </w:rPr>
              <w:t xml:space="preserve">WAV, MP3 </w:t>
            </w:r>
            <w:r>
              <w:rPr>
                <w:bCs/>
                <w:sz w:val="28"/>
                <w:szCs w:val="28"/>
              </w:rPr>
              <w:t xml:space="preserve">форматы файлов. </w:t>
            </w:r>
          </w:p>
        </w:tc>
      </w:tr>
      <w:tr w:rsidR="007A6DFE" w:rsidTr="00D14B5B">
        <w:tc>
          <w:tcPr>
            <w:tcW w:w="2231" w:type="dxa"/>
          </w:tcPr>
          <w:p w:rsidR="007A6DFE" w:rsidRPr="00E30584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MoisesAI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84" w:type="dxa"/>
          </w:tcPr>
          <w:p w:rsidR="007A6DFE" w:rsidRPr="001D5AB3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</w:rPr>
            </w:pPr>
            <w:r w:rsidRPr="00E30584">
              <w:rPr>
                <w:bCs/>
                <w:sz w:val="28"/>
                <w:szCs w:val="28"/>
              </w:rPr>
              <w:t>https://moises.ai/ru/</w:t>
            </w:r>
          </w:p>
        </w:tc>
        <w:tc>
          <w:tcPr>
            <w:tcW w:w="3442" w:type="dxa"/>
          </w:tcPr>
          <w:p w:rsidR="007A6DFE" w:rsidRPr="00E30584" w:rsidRDefault="007A6DFE" w:rsidP="00D14B5B">
            <w:pPr>
              <w:rPr>
                <w:bCs/>
                <w:sz w:val="28"/>
                <w:szCs w:val="28"/>
              </w:rPr>
            </w:pPr>
            <w:proofErr w:type="spellStart"/>
            <w:r w:rsidRPr="00E30584">
              <w:rPr>
                <w:bCs/>
                <w:sz w:val="28"/>
                <w:szCs w:val="28"/>
              </w:rPr>
              <w:t>MoisesAI</w:t>
            </w:r>
            <w:proofErr w:type="spellEnd"/>
            <w:r w:rsidRPr="00E30584">
              <w:rPr>
                <w:bCs/>
                <w:sz w:val="28"/>
                <w:szCs w:val="28"/>
              </w:rPr>
              <w:t xml:space="preserve"> </w:t>
            </w:r>
            <w:proofErr w:type="gramStart"/>
            <w:r w:rsidRPr="00E30584">
              <w:rPr>
                <w:bCs/>
                <w:sz w:val="28"/>
                <w:szCs w:val="28"/>
              </w:rPr>
              <w:t>- это</w:t>
            </w:r>
            <w:proofErr w:type="gramEnd"/>
            <w:r w:rsidRPr="00E30584">
              <w:rPr>
                <w:bCs/>
                <w:sz w:val="28"/>
                <w:szCs w:val="28"/>
              </w:rPr>
              <w:t xml:space="preserve"> онлайн-платформа, использующая искусственный интеллект для разделения музыкальных треков на отдельные инструменты и вокал. Сервис позволяет извлекать из готовых композиций вокал, бас, ударные, гитару и другие инструменты, а также предлагает дополнительные функции, такие как определение </w:t>
            </w:r>
            <w:r w:rsidRPr="00E30584">
              <w:rPr>
                <w:bCs/>
                <w:sz w:val="28"/>
                <w:szCs w:val="28"/>
              </w:rPr>
              <w:lastRenderedPageBreak/>
              <w:t>аккордов и изменение темпа или тональности.</w:t>
            </w:r>
          </w:p>
          <w:p w:rsidR="007A6DFE" w:rsidRPr="00E30584" w:rsidRDefault="007A6DFE" w:rsidP="00D14B5B">
            <w:pPr>
              <w:rPr>
                <w:bCs/>
                <w:sz w:val="28"/>
                <w:szCs w:val="28"/>
              </w:rPr>
            </w:pPr>
            <w:r w:rsidRPr="00E30584">
              <w:rPr>
                <w:bCs/>
                <w:sz w:val="28"/>
                <w:szCs w:val="28"/>
              </w:rPr>
              <w:t>Платформа доступна через веб-интерфейс и мобильные приложения, поддерживает форматы MP3 и WAV. Сервис работает по модели подписки: есть бесплатная версия с ограничениями и платные тарифы с расширенными возможностями.</w:t>
            </w:r>
          </w:p>
          <w:p w:rsidR="007A6DFE" w:rsidRPr="00E30584" w:rsidRDefault="007A6DFE" w:rsidP="00D14B5B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E30584">
              <w:rPr>
                <w:bCs/>
                <w:sz w:val="28"/>
                <w:szCs w:val="28"/>
              </w:rPr>
              <w:t>MoisesAI</w:t>
            </w:r>
            <w:proofErr w:type="spellEnd"/>
            <w:r w:rsidRPr="00E30584">
              <w:rPr>
                <w:bCs/>
                <w:sz w:val="28"/>
                <w:szCs w:val="28"/>
              </w:rPr>
              <w:t> популярен среди музыкантов для разбора партий, создания минусовок и обучения, а также среди продюсеров для работы с ремиксами.</w:t>
            </w:r>
          </w:p>
        </w:tc>
      </w:tr>
      <w:tr w:rsidR="007A6DFE" w:rsidTr="00D14B5B">
        <w:tc>
          <w:tcPr>
            <w:tcW w:w="2231" w:type="dxa"/>
          </w:tcPr>
          <w:p w:rsidR="007A6DFE" w:rsidRPr="00E30584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lastRenderedPageBreak/>
              <w:t>SplitterAI</w:t>
            </w:r>
            <w:proofErr w:type="spellEnd"/>
          </w:p>
        </w:tc>
        <w:tc>
          <w:tcPr>
            <w:tcW w:w="4284" w:type="dxa"/>
          </w:tcPr>
          <w:p w:rsidR="007A6DFE" w:rsidRPr="001D5AB3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</w:rPr>
            </w:pPr>
            <w:r w:rsidRPr="00E30584">
              <w:rPr>
                <w:bCs/>
                <w:sz w:val="28"/>
                <w:szCs w:val="28"/>
              </w:rPr>
              <w:t>https://vocalremover.org/ru/splitter-ai</w:t>
            </w:r>
          </w:p>
        </w:tc>
        <w:tc>
          <w:tcPr>
            <w:tcW w:w="3442" w:type="dxa"/>
          </w:tcPr>
          <w:p w:rsidR="007A6DFE" w:rsidRDefault="007A6DFE" w:rsidP="00D14B5B">
            <w:pPr>
              <w:pStyle w:val="a0"/>
              <w:ind w:left="0" w:firstLine="0"/>
              <w:jc w:val="left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B87D9C">
              <w:rPr>
                <w:bCs/>
                <w:sz w:val="28"/>
                <w:szCs w:val="28"/>
              </w:rPr>
              <w:t>SplitterAI</w:t>
            </w:r>
            <w:proofErr w:type="spellEnd"/>
            <w:r w:rsidRPr="00B87D9C">
              <w:rPr>
                <w:bCs/>
                <w:sz w:val="28"/>
                <w:szCs w:val="28"/>
              </w:rPr>
              <w:t> </w:t>
            </w:r>
            <w:proofErr w:type="gramStart"/>
            <w:r w:rsidRPr="00B87D9C">
              <w:rPr>
                <w:bCs/>
                <w:sz w:val="28"/>
                <w:szCs w:val="28"/>
              </w:rPr>
              <w:t>- это</w:t>
            </w:r>
            <w:proofErr w:type="gramEnd"/>
            <w:r w:rsidRPr="00B87D9C">
              <w:rPr>
                <w:bCs/>
                <w:sz w:val="28"/>
                <w:szCs w:val="28"/>
              </w:rPr>
              <w:t xml:space="preserve"> бесплатный онлайн-сервис для разделения аудиотреков на составляющие компоненты с использованием искусственного интеллекта. В отличие от многих конкурентов, сервис не требует регистрации и предлагает базовый функционал без платной подписки.</w:t>
            </w:r>
          </w:p>
          <w:p w:rsidR="007A6DFE" w:rsidRPr="00B87D9C" w:rsidRDefault="007A6DFE" w:rsidP="00D14B5B">
            <w:pPr>
              <w:rPr>
                <w:bCs/>
                <w:sz w:val="28"/>
                <w:szCs w:val="28"/>
              </w:rPr>
            </w:pPr>
            <w:r w:rsidRPr="00B87D9C">
              <w:rPr>
                <w:bCs/>
                <w:sz w:val="28"/>
                <w:szCs w:val="28"/>
              </w:rPr>
              <w:t xml:space="preserve">Сервис позволяет разделить музыкальную композицию на четыре основные дорожки: вокал, ударные, бас и остальные инструменты. Работает с </w:t>
            </w:r>
            <w:r w:rsidRPr="00B87D9C">
              <w:rPr>
                <w:bCs/>
                <w:sz w:val="28"/>
                <w:szCs w:val="28"/>
              </w:rPr>
              <w:lastRenderedPageBreak/>
              <w:t>файлами формата MP3, WAV и других популярных аудиоформатов. Максимальный размер загружаемого файла ограничен 50 МБ.</w:t>
            </w:r>
          </w:p>
          <w:p w:rsidR="007A6DFE" w:rsidRPr="00B87D9C" w:rsidRDefault="007A6DFE" w:rsidP="00D14B5B">
            <w:pPr>
              <w:rPr>
                <w:bCs/>
                <w:sz w:val="28"/>
                <w:szCs w:val="28"/>
              </w:rPr>
            </w:pPr>
            <w:r w:rsidRPr="00B87D9C">
              <w:rPr>
                <w:bCs/>
                <w:sz w:val="28"/>
                <w:szCs w:val="28"/>
              </w:rPr>
              <w:t xml:space="preserve">Основные особенности </w:t>
            </w:r>
            <w:proofErr w:type="spellStart"/>
            <w:r w:rsidRPr="00B87D9C">
              <w:rPr>
                <w:bCs/>
                <w:sz w:val="28"/>
                <w:szCs w:val="28"/>
              </w:rPr>
              <w:t>SplitterAI</w:t>
            </w:r>
            <w:proofErr w:type="spellEnd"/>
            <w:r w:rsidRPr="00B87D9C">
              <w:rPr>
                <w:bCs/>
                <w:sz w:val="28"/>
                <w:szCs w:val="28"/>
              </w:rPr>
              <w:t> </w:t>
            </w:r>
            <w:proofErr w:type="gramStart"/>
            <w:r w:rsidRPr="00B87D9C">
              <w:rPr>
                <w:bCs/>
                <w:sz w:val="28"/>
                <w:szCs w:val="28"/>
              </w:rPr>
              <w:t>- это</w:t>
            </w:r>
            <w:proofErr w:type="gramEnd"/>
            <w:r w:rsidRPr="00B87D9C">
              <w:rPr>
                <w:bCs/>
                <w:sz w:val="28"/>
                <w:szCs w:val="28"/>
              </w:rPr>
              <w:t xml:space="preserve"> простой минималистичный интерфейс, быстрая обработка файлов и отсутствие необходимости установки дополнительного программного обеспечения. Все операции выполняются через веб-браузер. После обработки пользователь может скачать как отдельные дорожки, так и их комбинации.</w:t>
            </w:r>
          </w:p>
          <w:p w:rsidR="007A6DFE" w:rsidRPr="00B87D9C" w:rsidRDefault="007A6DFE" w:rsidP="00D14B5B">
            <w:pPr>
              <w:pStyle w:val="a0"/>
              <w:ind w:left="0" w:firstLine="0"/>
              <w:jc w:val="left"/>
              <w:rPr>
                <w:bCs/>
                <w:sz w:val="28"/>
                <w:szCs w:val="28"/>
                <w:lang w:val="en-US"/>
              </w:rPr>
            </w:pPr>
          </w:p>
        </w:tc>
      </w:tr>
      <w:tr w:rsidR="007A6DFE" w:rsidTr="00D14B5B">
        <w:tc>
          <w:tcPr>
            <w:tcW w:w="2231" w:type="dxa"/>
          </w:tcPr>
          <w:p w:rsidR="007A6DFE" w:rsidRPr="00B87D9C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LALAL.AI</w:t>
            </w:r>
          </w:p>
        </w:tc>
        <w:tc>
          <w:tcPr>
            <w:tcW w:w="4284" w:type="dxa"/>
          </w:tcPr>
          <w:p w:rsidR="007A6DFE" w:rsidRPr="001D5AB3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</w:rPr>
            </w:pPr>
            <w:r w:rsidRPr="00FE20A2">
              <w:rPr>
                <w:bCs/>
                <w:sz w:val="28"/>
                <w:szCs w:val="28"/>
              </w:rPr>
              <w:t>https://www.lalal.ai/</w:t>
            </w:r>
          </w:p>
        </w:tc>
        <w:tc>
          <w:tcPr>
            <w:tcW w:w="3442" w:type="dxa"/>
          </w:tcPr>
          <w:p w:rsidR="007A6DFE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FE20A2">
              <w:rPr>
                <w:bCs/>
                <w:sz w:val="28"/>
                <w:szCs w:val="28"/>
              </w:rPr>
              <w:t xml:space="preserve">LALAL.AI </w:t>
            </w:r>
            <w:proofErr w:type="gramStart"/>
            <w:r w:rsidRPr="00FE20A2">
              <w:rPr>
                <w:bCs/>
                <w:sz w:val="28"/>
                <w:szCs w:val="28"/>
              </w:rPr>
              <w:t>- это</w:t>
            </w:r>
            <w:proofErr w:type="gramEnd"/>
            <w:r w:rsidRPr="00FE20A2">
              <w:rPr>
                <w:bCs/>
                <w:sz w:val="28"/>
                <w:szCs w:val="28"/>
              </w:rPr>
              <w:t xml:space="preserve"> онлайн-платформа для разделения аудио, использующая собственную технологию Phoenix на основе нейронных сетей. Главное отличие сервиса - высокое качество разделения и возможность работы не только с аудио, но и с видеофайлами.</w:t>
            </w:r>
          </w:p>
          <w:p w:rsidR="007A6DFE" w:rsidRPr="00FE20A2" w:rsidRDefault="007A6DFE" w:rsidP="00D14B5B">
            <w:pPr>
              <w:rPr>
                <w:bCs/>
                <w:sz w:val="28"/>
                <w:szCs w:val="28"/>
              </w:rPr>
            </w:pPr>
            <w:r w:rsidRPr="00FE20A2">
              <w:rPr>
                <w:bCs/>
                <w:sz w:val="28"/>
                <w:szCs w:val="28"/>
              </w:rPr>
              <w:t xml:space="preserve">Сервис предлагает несколько режимов разделения: стандартный Phoenix и улучшенный </w:t>
            </w:r>
            <w:r w:rsidRPr="00FE20A2">
              <w:rPr>
                <w:bCs/>
                <w:sz w:val="28"/>
                <w:szCs w:val="28"/>
              </w:rPr>
              <w:lastRenderedPageBreak/>
              <w:t xml:space="preserve">Phoenix </w:t>
            </w:r>
            <w:proofErr w:type="spellStart"/>
            <w:r w:rsidRPr="00FE20A2">
              <w:rPr>
                <w:bCs/>
                <w:sz w:val="28"/>
                <w:szCs w:val="28"/>
              </w:rPr>
              <w:t>Stems</w:t>
            </w:r>
            <w:proofErr w:type="spellEnd"/>
            <w:r w:rsidRPr="00FE20A2">
              <w:rPr>
                <w:bCs/>
                <w:sz w:val="28"/>
                <w:szCs w:val="28"/>
              </w:rPr>
              <w:t xml:space="preserve"> Pro. Пользователи могут извлекать вокал, инструменты, ударные, бас и другие компоненты из аудиотреков. При работе с видео LALAL.AI сохраняет исходное качество видеоряда, заменяя только аудиодорожку.</w:t>
            </w:r>
          </w:p>
          <w:p w:rsidR="007A6DFE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FE20A2">
              <w:rPr>
                <w:bCs/>
                <w:sz w:val="28"/>
                <w:szCs w:val="28"/>
              </w:rPr>
              <w:t>Поддерживаются все популярные форматы: MP3, WAV, FLAC, MP4, AVI, MOV и другие. Размер загружаемых файлов может достигать 2 ГБ (зависит от тарифа). Обработка происходит на серверах компании с сохранением конфиденциальности - файлы удаляются после завершения работы.</w:t>
            </w:r>
          </w:p>
          <w:p w:rsidR="007A6DFE" w:rsidRPr="00FE20A2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FE20A2">
              <w:rPr>
                <w:bCs/>
                <w:sz w:val="28"/>
                <w:szCs w:val="28"/>
              </w:rPr>
              <w:t>Сервис работает по системе покупки минут обработки, а не по подписке. Новым пользователям доступны бесплатные пробные минуты для тестирования. Интерфейс простой и интуитивно понятный, доступен на разных языках, включая русский.</w:t>
            </w:r>
            <w:r w:rsidRPr="00FE20A2">
              <w:rPr>
                <w:bCs/>
                <w:sz w:val="28"/>
                <w:szCs w:val="28"/>
              </w:rPr>
              <w:br/>
            </w:r>
          </w:p>
        </w:tc>
      </w:tr>
      <w:tr w:rsidR="007A6DFE" w:rsidTr="00D14B5B">
        <w:tc>
          <w:tcPr>
            <w:tcW w:w="2231" w:type="dxa"/>
          </w:tcPr>
          <w:p w:rsidR="007A6DFE" w:rsidRPr="00FE20A2" w:rsidRDefault="007A6DFE" w:rsidP="00D14B5B">
            <w:pPr>
              <w:pStyle w:val="a0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FE20A2">
              <w:rPr>
                <w:sz w:val="28"/>
                <w:szCs w:val="28"/>
              </w:rPr>
              <w:lastRenderedPageBreak/>
              <w:t>RipX</w:t>
            </w:r>
            <w:proofErr w:type="spellEnd"/>
            <w:r w:rsidRPr="00FE20A2">
              <w:rPr>
                <w:sz w:val="28"/>
                <w:szCs w:val="28"/>
              </w:rPr>
              <w:t> D</w:t>
            </w:r>
            <w:r>
              <w:rPr>
                <w:sz w:val="28"/>
                <w:szCs w:val="28"/>
                <w:lang w:val="en-US"/>
              </w:rPr>
              <w:t>AW</w:t>
            </w:r>
          </w:p>
        </w:tc>
        <w:tc>
          <w:tcPr>
            <w:tcW w:w="4284" w:type="dxa"/>
          </w:tcPr>
          <w:p w:rsidR="007A6DFE" w:rsidRPr="00FE20A2" w:rsidRDefault="007A6DFE" w:rsidP="00D14B5B">
            <w:pPr>
              <w:pStyle w:val="a0"/>
              <w:ind w:left="0" w:firstLine="0"/>
              <w:jc w:val="left"/>
              <w:rPr>
                <w:sz w:val="28"/>
                <w:szCs w:val="28"/>
              </w:rPr>
            </w:pPr>
            <w:r w:rsidRPr="00FE20A2">
              <w:rPr>
                <w:sz w:val="28"/>
                <w:szCs w:val="28"/>
              </w:rPr>
              <w:t>https://hitnmix.com/ripx-daw/</w:t>
            </w:r>
          </w:p>
        </w:tc>
        <w:tc>
          <w:tcPr>
            <w:tcW w:w="3442" w:type="dxa"/>
          </w:tcPr>
          <w:p w:rsidR="007A6DFE" w:rsidRDefault="007A6DFE" w:rsidP="00D14B5B">
            <w:pPr>
              <w:pStyle w:val="a0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FE20A2">
              <w:rPr>
                <w:sz w:val="28"/>
                <w:szCs w:val="28"/>
              </w:rPr>
              <w:t>RipX</w:t>
            </w:r>
            <w:proofErr w:type="spellEnd"/>
            <w:r w:rsidRPr="00FE20A2">
              <w:rPr>
                <w:sz w:val="28"/>
                <w:szCs w:val="28"/>
              </w:rPr>
              <w:t xml:space="preserve"> DAW </w:t>
            </w:r>
            <w:proofErr w:type="gramStart"/>
            <w:r w:rsidRPr="00FE20A2">
              <w:rPr>
                <w:sz w:val="28"/>
                <w:szCs w:val="28"/>
              </w:rPr>
              <w:t>- это профессиональное десктопное приложение</w:t>
            </w:r>
            <w:proofErr w:type="gramEnd"/>
            <w:r w:rsidRPr="00FE20A2">
              <w:rPr>
                <w:sz w:val="28"/>
                <w:szCs w:val="28"/>
              </w:rPr>
              <w:t xml:space="preserve"> от </w:t>
            </w:r>
            <w:r w:rsidRPr="00FE20A2">
              <w:rPr>
                <w:sz w:val="28"/>
                <w:szCs w:val="28"/>
              </w:rPr>
              <w:lastRenderedPageBreak/>
              <w:t xml:space="preserve">компании </w:t>
            </w:r>
            <w:proofErr w:type="spellStart"/>
            <w:r w:rsidRPr="00FE20A2">
              <w:rPr>
                <w:sz w:val="28"/>
                <w:szCs w:val="28"/>
              </w:rPr>
              <w:t>Audionamix</w:t>
            </w:r>
            <w:proofErr w:type="spellEnd"/>
            <w:r w:rsidRPr="00FE20A2">
              <w:rPr>
                <w:sz w:val="28"/>
                <w:szCs w:val="28"/>
              </w:rPr>
              <w:t> для разделения и редактирования аудио. Это полноценная рабочая станция (DAW), специализирующаяся на работе с отдельными компонентами аудиотреков.</w:t>
            </w:r>
          </w:p>
          <w:p w:rsidR="007A6DFE" w:rsidRDefault="007A6DFE" w:rsidP="00D14B5B">
            <w:pPr>
              <w:pStyle w:val="a0"/>
              <w:ind w:left="0" w:firstLine="0"/>
              <w:jc w:val="left"/>
              <w:rPr>
                <w:sz w:val="28"/>
                <w:szCs w:val="28"/>
              </w:rPr>
            </w:pPr>
            <w:r w:rsidRPr="00FE6F3C">
              <w:rPr>
                <w:sz w:val="28"/>
                <w:szCs w:val="28"/>
              </w:rPr>
              <w:t xml:space="preserve">Программа использует продвинутые алгоритмы искусственного интеллекта для разделения музыки на составляющие: вокал, бас, ударные, гитару и другие инструменты. Особенность </w:t>
            </w:r>
            <w:proofErr w:type="spellStart"/>
            <w:r w:rsidRPr="00FE6F3C">
              <w:rPr>
                <w:sz w:val="28"/>
                <w:szCs w:val="28"/>
              </w:rPr>
              <w:t>RipX</w:t>
            </w:r>
            <w:proofErr w:type="spellEnd"/>
            <w:r w:rsidRPr="00FE6F3C">
              <w:rPr>
                <w:sz w:val="28"/>
                <w:szCs w:val="28"/>
              </w:rPr>
              <w:t> - возможность глубокого редактирования каждой выделенной дорожки, включая точную настройку частот, изменение тональности и темпа.</w:t>
            </w:r>
          </w:p>
          <w:p w:rsidR="007A6DFE" w:rsidRDefault="007A6DFE" w:rsidP="00D14B5B">
            <w:pPr>
              <w:rPr>
                <w:sz w:val="28"/>
                <w:szCs w:val="28"/>
              </w:rPr>
            </w:pPr>
            <w:r w:rsidRPr="00FE6F3C">
              <w:rPr>
                <w:sz w:val="28"/>
                <w:szCs w:val="28"/>
              </w:rPr>
              <w:t>Ключевые возможности включают редактирование отдельных нот, изменение мелодических линий, удаление или добавление инструментов, коррекцию вокала и создание ремиксов. Программа также предлагает инструменты для спектрального редактирования и очистки аудио от шумов</w:t>
            </w:r>
            <w:r>
              <w:rPr>
                <w:sz w:val="28"/>
                <w:szCs w:val="28"/>
              </w:rPr>
              <w:t>.</w:t>
            </w:r>
          </w:p>
          <w:p w:rsidR="007A6DFE" w:rsidRPr="00FE20A2" w:rsidRDefault="007A6DFE" w:rsidP="00D14B5B">
            <w:pPr>
              <w:rPr>
                <w:sz w:val="28"/>
                <w:szCs w:val="28"/>
              </w:rPr>
            </w:pPr>
            <w:proofErr w:type="spellStart"/>
            <w:r w:rsidRPr="00FE6F3C">
              <w:rPr>
                <w:sz w:val="28"/>
                <w:szCs w:val="28"/>
              </w:rPr>
              <w:t>RipX</w:t>
            </w:r>
            <w:proofErr w:type="spellEnd"/>
            <w:r w:rsidRPr="00FE6F3C">
              <w:rPr>
                <w:sz w:val="28"/>
                <w:szCs w:val="28"/>
              </w:rPr>
              <w:t xml:space="preserve"> DAW доступен в двух версиях: стандартной </w:t>
            </w:r>
            <w:r w:rsidRPr="00FE6F3C">
              <w:rPr>
                <w:sz w:val="28"/>
                <w:szCs w:val="28"/>
              </w:rPr>
              <w:lastRenderedPageBreak/>
              <w:t>и профессиональной. Профессиональная версия включает дополнительные инструменты для редактирования и более точные алгоритмы разделения. Программа требует мощный компьютер для обработки, но работает автономно, без необходимости подключения к интернету.</w:t>
            </w:r>
          </w:p>
        </w:tc>
      </w:tr>
    </w:tbl>
    <w:p w:rsidR="00830C1C" w:rsidRPr="00830C1C" w:rsidRDefault="00830C1C" w:rsidP="00830C1C">
      <w:pPr>
        <w:pStyle w:val="a0"/>
        <w:ind w:left="1429" w:right="567" w:firstLine="695"/>
        <w:rPr>
          <w:b/>
          <w:bCs/>
          <w:sz w:val="28"/>
          <w:szCs w:val="28"/>
          <w:lang w:val="en-US"/>
        </w:rPr>
      </w:pPr>
    </w:p>
    <w:p w:rsidR="00830C1C" w:rsidRPr="00830C1C" w:rsidRDefault="00830C1C" w:rsidP="00830C1C">
      <w:pPr>
        <w:pStyle w:val="a0"/>
        <w:ind w:left="1429" w:right="567" w:firstLine="0"/>
        <w:rPr>
          <w:sz w:val="28"/>
          <w:szCs w:val="28"/>
          <w:lang w:val="en-US"/>
        </w:rPr>
      </w:pPr>
    </w:p>
    <w:p w:rsidR="002D346C" w:rsidRPr="000052B5" w:rsidRDefault="007055D0" w:rsidP="007A6DFE">
      <w:pPr>
        <w:ind w:right="567"/>
        <w:rPr>
          <w:b/>
          <w:bCs/>
          <w:sz w:val="28"/>
          <w:szCs w:val="28"/>
          <w:lang w:val="en-US"/>
        </w:rPr>
      </w:pPr>
      <w:r w:rsidRPr="00742060">
        <w:rPr>
          <w:b/>
          <w:bCs/>
          <w:sz w:val="28"/>
          <w:szCs w:val="28"/>
        </w:rPr>
        <w:br w:type="page"/>
      </w:r>
    </w:p>
    <w:p w:rsidR="004C3F2A" w:rsidRPr="00822641" w:rsidRDefault="002D346C" w:rsidP="00822641">
      <w:pPr>
        <w:pStyle w:val="1"/>
        <w:numPr>
          <w:ilvl w:val="0"/>
          <w:numId w:val="0"/>
        </w:numPr>
        <w:ind w:left="1776"/>
        <w:rPr>
          <w:lang w:val="ru-RU"/>
        </w:rPr>
      </w:pPr>
      <w:bookmarkStart w:id="62" w:name="_Toc184175533"/>
      <w:bookmarkStart w:id="63" w:name="_Toc198037981"/>
      <w:r>
        <w:lastRenderedPageBreak/>
        <w:t>СПИСОК ИСПОЛЬЗ</w:t>
      </w:r>
      <w:r w:rsidR="00FC3DF8">
        <w:rPr>
          <w:lang w:val="ru-RU"/>
        </w:rPr>
        <w:t>ОВАННОЙ</w:t>
      </w:r>
      <w:r>
        <w:t xml:space="preserve"> ЛИТЕРАТУРЫ</w:t>
      </w:r>
      <w:bookmarkEnd w:id="62"/>
      <w:bookmarkEnd w:id="63"/>
    </w:p>
    <w:p w:rsidR="00313D3C" w:rsidRPr="00313D3C" w:rsidRDefault="00313D3C">
      <w:pPr>
        <w:numPr>
          <w:ilvl w:val="0"/>
          <w:numId w:val="12"/>
        </w:numPr>
        <w:ind w:right="567"/>
        <w:rPr>
          <w:sz w:val="28"/>
          <w:szCs w:val="28"/>
        </w:rPr>
      </w:pPr>
      <w:r w:rsidRPr="00313D3C">
        <w:rPr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313D3C">
        <w:rPr>
          <w:sz w:val="28"/>
          <w:szCs w:val="28"/>
        </w:rPr>
        <w:t>программнои</w:t>
      </w:r>
      <w:proofErr w:type="spellEnd"/>
      <w:r w:rsidRPr="00313D3C">
        <w:rPr>
          <w:sz w:val="28"/>
          <w:szCs w:val="28"/>
        </w:rPr>
        <w:t xml:space="preserve">̆ документации. – М.: ИПК Издательство стандартов, 2001. </w:t>
      </w:r>
    </w:p>
    <w:p w:rsidR="00313D3C" w:rsidRPr="00313D3C" w:rsidRDefault="00313D3C">
      <w:pPr>
        <w:numPr>
          <w:ilvl w:val="0"/>
          <w:numId w:val="12"/>
        </w:numPr>
        <w:ind w:right="567"/>
        <w:rPr>
          <w:sz w:val="28"/>
          <w:szCs w:val="28"/>
        </w:rPr>
      </w:pPr>
      <w:r w:rsidRPr="00313D3C">
        <w:rPr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313D3C">
        <w:rPr>
          <w:sz w:val="28"/>
          <w:szCs w:val="28"/>
        </w:rPr>
        <w:t>программнои</w:t>
      </w:r>
      <w:proofErr w:type="spellEnd"/>
      <w:r w:rsidRPr="00313D3C">
        <w:rPr>
          <w:sz w:val="28"/>
          <w:szCs w:val="28"/>
        </w:rPr>
        <w:t xml:space="preserve">̆ документации. – М.: ИПК Издательство стандартов, 2001. </w:t>
      </w:r>
    </w:p>
    <w:p w:rsidR="00313D3C" w:rsidRPr="00313D3C" w:rsidRDefault="00313D3C">
      <w:pPr>
        <w:numPr>
          <w:ilvl w:val="0"/>
          <w:numId w:val="12"/>
        </w:numPr>
        <w:ind w:right="567"/>
        <w:rPr>
          <w:sz w:val="28"/>
          <w:szCs w:val="28"/>
        </w:rPr>
      </w:pPr>
      <w:r w:rsidRPr="00313D3C">
        <w:rPr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313D3C">
        <w:rPr>
          <w:sz w:val="28"/>
          <w:szCs w:val="28"/>
        </w:rPr>
        <w:t>программнои</w:t>
      </w:r>
      <w:proofErr w:type="spellEnd"/>
      <w:r w:rsidRPr="00313D3C">
        <w:rPr>
          <w:sz w:val="28"/>
          <w:szCs w:val="28"/>
        </w:rPr>
        <w:t xml:space="preserve">̆ документации. – М.: ИПК Издательство стандартов, 2001. </w:t>
      </w:r>
    </w:p>
    <w:p w:rsidR="00313D3C" w:rsidRPr="00313D3C" w:rsidRDefault="00313D3C">
      <w:pPr>
        <w:numPr>
          <w:ilvl w:val="0"/>
          <w:numId w:val="12"/>
        </w:numPr>
        <w:ind w:right="567"/>
        <w:rPr>
          <w:sz w:val="28"/>
          <w:szCs w:val="28"/>
        </w:rPr>
      </w:pPr>
      <w:r w:rsidRPr="00313D3C">
        <w:rPr>
          <w:sz w:val="28"/>
          <w:szCs w:val="28"/>
        </w:rPr>
        <w:t xml:space="preserve">ГОСТ 19.104-78 Основные надписи. //Единая система </w:t>
      </w:r>
      <w:proofErr w:type="spellStart"/>
      <w:r w:rsidRPr="00313D3C">
        <w:rPr>
          <w:sz w:val="28"/>
          <w:szCs w:val="28"/>
        </w:rPr>
        <w:t>программнои</w:t>
      </w:r>
      <w:proofErr w:type="spellEnd"/>
      <w:r w:rsidRPr="00313D3C">
        <w:rPr>
          <w:sz w:val="28"/>
          <w:szCs w:val="28"/>
        </w:rPr>
        <w:t xml:space="preserve">̆ документации. – М.: ИПК Издательство стандартов, 2001. </w:t>
      </w:r>
    </w:p>
    <w:p w:rsidR="00313D3C" w:rsidRPr="00313D3C" w:rsidRDefault="00313D3C">
      <w:pPr>
        <w:numPr>
          <w:ilvl w:val="0"/>
          <w:numId w:val="12"/>
        </w:numPr>
        <w:ind w:right="567"/>
        <w:rPr>
          <w:sz w:val="28"/>
          <w:szCs w:val="28"/>
        </w:rPr>
      </w:pPr>
      <w:r w:rsidRPr="00313D3C">
        <w:rPr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313D3C">
        <w:rPr>
          <w:sz w:val="28"/>
          <w:szCs w:val="28"/>
        </w:rPr>
        <w:t>программнои</w:t>
      </w:r>
      <w:proofErr w:type="spellEnd"/>
      <w:r w:rsidRPr="00313D3C">
        <w:rPr>
          <w:sz w:val="28"/>
          <w:szCs w:val="28"/>
        </w:rPr>
        <w:t xml:space="preserve">̆ документации. – М.: ИПК Издательство стандартов, 2001. </w:t>
      </w:r>
    </w:p>
    <w:p w:rsidR="00313D3C" w:rsidRPr="00313D3C" w:rsidRDefault="00313D3C">
      <w:pPr>
        <w:numPr>
          <w:ilvl w:val="0"/>
          <w:numId w:val="12"/>
        </w:numPr>
        <w:ind w:right="567"/>
        <w:rPr>
          <w:sz w:val="28"/>
          <w:szCs w:val="28"/>
        </w:rPr>
      </w:pPr>
      <w:r w:rsidRPr="00313D3C">
        <w:rPr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313D3C">
        <w:rPr>
          <w:sz w:val="28"/>
          <w:szCs w:val="28"/>
        </w:rPr>
        <w:t>программнои</w:t>
      </w:r>
      <w:proofErr w:type="spellEnd"/>
      <w:r w:rsidRPr="00313D3C">
        <w:rPr>
          <w:sz w:val="28"/>
          <w:szCs w:val="28"/>
        </w:rPr>
        <w:t xml:space="preserve">̆ документации. – М.: ИПК Издательство стандартов, 2001. </w:t>
      </w:r>
    </w:p>
    <w:p w:rsidR="00313D3C" w:rsidRPr="00313D3C" w:rsidRDefault="00313D3C">
      <w:pPr>
        <w:numPr>
          <w:ilvl w:val="0"/>
          <w:numId w:val="12"/>
        </w:numPr>
        <w:ind w:right="567"/>
        <w:rPr>
          <w:sz w:val="28"/>
          <w:szCs w:val="28"/>
        </w:rPr>
      </w:pPr>
      <w:r w:rsidRPr="00313D3C">
        <w:rPr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313D3C">
        <w:rPr>
          <w:sz w:val="28"/>
          <w:szCs w:val="28"/>
        </w:rPr>
        <w:t>программнои</w:t>
      </w:r>
      <w:proofErr w:type="spellEnd"/>
      <w:r w:rsidRPr="00313D3C">
        <w:rPr>
          <w:sz w:val="28"/>
          <w:szCs w:val="28"/>
        </w:rPr>
        <w:t xml:space="preserve">̆ документации. – М.: ИПК Издательство стандартов, 2001. </w:t>
      </w:r>
    </w:p>
    <w:p w:rsidR="00313D3C" w:rsidRPr="00313D3C" w:rsidRDefault="00313D3C">
      <w:pPr>
        <w:numPr>
          <w:ilvl w:val="0"/>
          <w:numId w:val="12"/>
        </w:numPr>
        <w:ind w:right="567"/>
        <w:rPr>
          <w:sz w:val="28"/>
          <w:szCs w:val="28"/>
        </w:rPr>
      </w:pPr>
      <w:r w:rsidRPr="00313D3C">
        <w:rPr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313D3C">
        <w:rPr>
          <w:sz w:val="28"/>
          <w:szCs w:val="28"/>
        </w:rPr>
        <w:t>программнои</w:t>
      </w:r>
      <w:proofErr w:type="spellEnd"/>
      <w:r w:rsidRPr="00313D3C">
        <w:rPr>
          <w:sz w:val="28"/>
          <w:szCs w:val="28"/>
        </w:rPr>
        <w:t xml:space="preserve">̆ документации. – М.: ИПК Издательство стандартов, 2001. </w:t>
      </w:r>
    </w:p>
    <w:p w:rsidR="00313D3C" w:rsidRPr="00313D3C" w:rsidRDefault="00313D3C">
      <w:pPr>
        <w:numPr>
          <w:ilvl w:val="0"/>
          <w:numId w:val="12"/>
        </w:numPr>
        <w:ind w:right="567"/>
        <w:rPr>
          <w:sz w:val="28"/>
          <w:szCs w:val="28"/>
        </w:rPr>
      </w:pPr>
      <w:r w:rsidRPr="00313D3C">
        <w:rPr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313D3C">
        <w:rPr>
          <w:sz w:val="28"/>
          <w:szCs w:val="28"/>
        </w:rPr>
        <w:t>программнои</w:t>
      </w:r>
      <w:proofErr w:type="spellEnd"/>
      <w:r w:rsidRPr="00313D3C">
        <w:rPr>
          <w:sz w:val="28"/>
          <w:szCs w:val="28"/>
        </w:rPr>
        <w:t xml:space="preserve">̆ документации. – М.: ИПК Издательство стандартов, 2001. </w:t>
      </w:r>
    </w:p>
    <w:p w:rsidR="00313D3C" w:rsidRDefault="00313D3C">
      <w:pPr>
        <w:numPr>
          <w:ilvl w:val="0"/>
          <w:numId w:val="12"/>
        </w:numPr>
        <w:ind w:right="567"/>
        <w:rPr>
          <w:sz w:val="28"/>
          <w:szCs w:val="28"/>
        </w:rPr>
      </w:pPr>
      <w:r w:rsidRPr="00313D3C">
        <w:rPr>
          <w:sz w:val="28"/>
          <w:szCs w:val="28"/>
        </w:rPr>
        <w:t xml:space="preserve">ГОСТ 15150-69 Машины, приборы и другие технические изделия. Исполнения для различных климатических </w:t>
      </w:r>
      <w:proofErr w:type="spellStart"/>
      <w:r w:rsidRPr="00313D3C">
        <w:rPr>
          <w:sz w:val="28"/>
          <w:szCs w:val="28"/>
        </w:rPr>
        <w:t>районов</w:t>
      </w:r>
      <w:proofErr w:type="spellEnd"/>
      <w:r w:rsidRPr="00313D3C">
        <w:rPr>
          <w:sz w:val="28"/>
          <w:szCs w:val="28"/>
        </w:rPr>
        <w:t xml:space="preserve">. Категории, условия эксплуатации, хранения и транспортирования в части </w:t>
      </w:r>
      <w:proofErr w:type="spellStart"/>
      <w:r w:rsidRPr="00313D3C">
        <w:rPr>
          <w:sz w:val="28"/>
          <w:szCs w:val="28"/>
        </w:rPr>
        <w:t>воздействия</w:t>
      </w:r>
      <w:proofErr w:type="spellEnd"/>
      <w:r w:rsidRPr="00313D3C">
        <w:rPr>
          <w:sz w:val="28"/>
          <w:szCs w:val="28"/>
        </w:rPr>
        <w:t xml:space="preserve"> климатических факторов </w:t>
      </w:r>
      <w:proofErr w:type="spellStart"/>
      <w:r w:rsidRPr="00313D3C">
        <w:rPr>
          <w:sz w:val="28"/>
          <w:szCs w:val="28"/>
        </w:rPr>
        <w:t>внешнеи</w:t>
      </w:r>
      <w:proofErr w:type="spellEnd"/>
      <w:r w:rsidRPr="00313D3C">
        <w:rPr>
          <w:sz w:val="28"/>
          <w:szCs w:val="28"/>
        </w:rPr>
        <w:t>̆ среды. – М.: Изд-во стандартов, 1997.</w:t>
      </w:r>
    </w:p>
    <w:p w:rsidR="00313D3C" w:rsidRPr="00313D3C" w:rsidRDefault="00313D3C">
      <w:pPr>
        <w:numPr>
          <w:ilvl w:val="0"/>
          <w:numId w:val="12"/>
        </w:numPr>
        <w:ind w:right="567"/>
        <w:rPr>
          <w:sz w:val="28"/>
          <w:szCs w:val="28"/>
        </w:rPr>
      </w:pPr>
      <w:r w:rsidRPr="00313D3C">
        <w:rPr>
          <w:sz w:val="28"/>
          <w:szCs w:val="28"/>
        </w:rPr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313D3C">
        <w:rPr>
          <w:sz w:val="28"/>
          <w:szCs w:val="28"/>
        </w:rPr>
        <w:t>программнои</w:t>
      </w:r>
      <w:proofErr w:type="spellEnd"/>
      <w:r w:rsidRPr="00313D3C">
        <w:rPr>
          <w:sz w:val="28"/>
          <w:szCs w:val="28"/>
        </w:rPr>
        <w:t xml:space="preserve">̆ документации. – М.: ИПК Издательство стандартов, 2001. </w:t>
      </w:r>
    </w:p>
    <w:p w:rsidR="002D346C" w:rsidRDefault="002D346C" w:rsidP="00935570">
      <w:pPr>
        <w:rPr>
          <w:b/>
          <w:bCs/>
          <w:sz w:val="28"/>
          <w:szCs w:val="28"/>
        </w:rPr>
      </w:pPr>
    </w:p>
    <w:p w:rsidR="00935570" w:rsidRDefault="00935570" w:rsidP="00935570">
      <w:pPr>
        <w:rPr>
          <w:b/>
          <w:bCs/>
          <w:sz w:val="28"/>
          <w:szCs w:val="28"/>
        </w:rPr>
      </w:pPr>
    </w:p>
    <w:p w:rsidR="00935570" w:rsidRDefault="00935570" w:rsidP="00935570">
      <w:pPr>
        <w:rPr>
          <w:b/>
          <w:bCs/>
          <w:sz w:val="28"/>
          <w:szCs w:val="28"/>
        </w:rPr>
      </w:pPr>
    </w:p>
    <w:p w:rsidR="002D346C" w:rsidRDefault="00935570" w:rsidP="009355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3069E7" w:rsidRDefault="003069E7" w:rsidP="003069E7">
      <w:pPr>
        <w:pStyle w:val="1"/>
        <w:numPr>
          <w:ilvl w:val="0"/>
          <w:numId w:val="0"/>
        </w:numPr>
        <w:ind w:left="1776"/>
        <w:jc w:val="right"/>
        <w:rPr>
          <w:lang w:val="ru-RU"/>
        </w:rPr>
      </w:pPr>
      <w:bookmarkStart w:id="64" w:name="_Toc198037982"/>
      <w:r>
        <w:rPr>
          <w:lang w:val="ru-RU"/>
        </w:rPr>
        <w:lastRenderedPageBreak/>
        <w:t>Приложение 1</w:t>
      </w:r>
      <w:bookmarkEnd w:id="64"/>
    </w:p>
    <w:p w:rsidR="003069E7" w:rsidRDefault="003069E7" w:rsidP="003069E7">
      <w:pPr>
        <w:pStyle w:val="1"/>
        <w:numPr>
          <w:ilvl w:val="0"/>
          <w:numId w:val="0"/>
        </w:numPr>
        <w:ind w:left="1776"/>
        <w:rPr>
          <w:lang w:val="ru-RU"/>
        </w:rPr>
      </w:pPr>
      <w:bookmarkStart w:id="65" w:name="_Toc198004485"/>
      <w:bookmarkStart w:id="66" w:name="_Toc198004944"/>
      <w:bookmarkStart w:id="67" w:name="_Toc198037983"/>
      <w:r>
        <w:t>ОПИСАНИЕ И ФУНКЦИОНАЛЬНОЕ НАЗНАЧЕНИЕ ОСНОВНЫХ КЛАССОВ ПРОГРАММЫ</w:t>
      </w:r>
      <w:bookmarkEnd w:id="65"/>
      <w:bookmarkEnd w:id="66"/>
      <w:bookmarkEnd w:id="67"/>
    </w:p>
    <w:p w:rsidR="003069E7" w:rsidRPr="005E6387" w:rsidRDefault="003069E7" w:rsidP="003069E7">
      <w:pPr>
        <w:pStyle w:val="1"/>
        <w:numPr>
          <w:ilvl w:val="0"/>
          <w:numId w:val="0"/>
        </w:numPr>
        <w:ind w:left="1776"/>
      </w:pPr>
    </w:p>
    <w:p w:rsidR="003069E7" w:rsidRPr="005E6ED3" w:rsidRDefault="003069E7" w:rsidP="005E6387">
      <w:pPr>
        <w:pStyle w:val="a0"/>
        <w:ind w:left="1066" w:hanging="357"/>
      </w:pPr>
      <w:r>
        <w:tab/>
      </w:r>
      <w:r>
        <w:tab/>
      </w:r>
      <w:r>
        <w:tab/>
      </w:r>
      <w:r w:rsidRPr="005E6387">
        <w:t>В таблице 2 приведено описание основных классов программы</w:t>
      </w:r>
      <w:r w:rsidR="005E6387" w:rsidRPr="005E6387">
        <w:t xml:space="preserve"> их основных методов</w:t>
      </w:r>
      <w:r w:rsidR="005E6387" w:rsidRPr="005E6387">
        <w:rPr>
          <w:lang w:val="en-US"/>
        </w:rPr>
        <w:t>.</w:t>
      </w:r>
      <w:r w:rsidR="005E6ED3">
        <w:t xml:space="preserve"> </w:t>
      </w:r>
      <w:r w:rsidR="005E6ED3" w:rsidRPr="005E6ED3">
        <w:t xml:space="preserve">Описание всех классов и их методов было </w:t>
      </w:r>
      <w:r w:rsidR="005E6ED3">
        <w:t>решено</w:t>
      </w:r>
      <w:r w:rsidR="005E6ED3" w:rsidRPr="005E6ED3">
        <w:t xml:space="preserve"> не вносить в данный документ из-за большого объёма программы.</w:t>
      </w:r>
    </w:p>
    <w:p w:rsidR="005E6387" w:rsidRDefault="005E6387" w:rsidP="005E6387">
      <w:pPr>
        <w:pStyle w:val="a0"/>
        <w:ind w:left="1066" w:hanging="357"/>
        <w:rPr>
          <w:sz w:val="28"/>
        </w:rPr>
      </w:pPr>
    </w:p>
    <w:p w:rsidR="005E6387" w:rsidRPr="005E6387" w:rsidRDefault="005E6387" w:rsidP="005E6387">
      <w:pPr>
        <w:pStyle w:val="a0"/>
        <w:ind w:left="1066" w:hanging="357"/>
        <w:jc w:val="right"/>
        <w:rPr>
          <w:b/>
          <w:bCs/>
        </w:rPr>
      </w:pPr>
      <w:r w:rsidRPr="005E6387">
        <w:rPr>
          <w:b/>
          <w:bCs/>
        </w:rPr>
        <w:t>Таблица 2</w:t>
      </w:r>
    </w:p>
    <w:tbl>
      <w:tblPr>
        <w:tblStyle w:val="af"/>
        <w:tblW w:w="0" w:type="auto"/>
        <w:tblInd w:w="709" w:type="dxa"/>
        <w:tblLook w:val="04A0" w:firstRow="1" w:lastRow="0" w:firstColumn="1" w:lastColumn="0" w:noHBand="0" w:noVBand="1"/>
      </w:tblPr>
      <w:tblGrid>
        <w:gridCol w:w="4013"/>
        <w:gridCol w:w="2006"/>
        <w:gridCol w:w="2006"/>
        <w:gridCol w:w="2006"/>
      </w:tblGrid>
      <w:tr w:rsidR="005E6387" w:rsidTr="00ED2B36">
        <w:tc>
          <w:tcPr>
            <w:tcW w:w="10031" w:type="dxa"/>
            <w:gridSpan w:val="4"/>
          </w:tcPr>
          <w:p w:rsidR="005E6387" w:rsidRPr="005E6387" w:rsidRDefault="005E6387" w:rsidP="005E6387">
            <w:pPr>
              <w:jc w:val="center"/>
              <w:rPr>
                <w:b/>
                <w:bCs/>
                <w:lang w:val="en-US"/>
              </w:rPr>
            </w:pPr>
            <w:r w:rsidRPr="005E6387">
              <w:rPr>
                <w:b/>
                <w:bCs/>
              </w:rPr>
              <w:t xml:space="preserve">Класс </w:t>
            </w:r>
            <w:proofErr w:type="spellStart"/>
            <w:r w:rsidRPr="005E6387">
              <w:rPr>
                <w:b/>
                <w:bCs/>
              </w:rPr>
              <w:t>AudioSeparatorApp</w:t>
            </w:r>
            <w:proofErr w:type="spellEnd"/>
          </w:p>
        </w:tc>
      </w:tr>
      <w:tr w:rsidR="005E6387" w:rsidTr="005E6387">
        <w:trPr>
          <w:trHeight w:val="319"/>
        </w:trPr>
        <w:tc>
          <w:tcPr>
            <w:tcW w:w="10031" w:type="dxa"/>
            <w:gridSpan w:val="4"/>
          </w:tcPr>
          <w:p w:rsidR="005E6387" w:rsidRPr="005E6387" w:rsidRDefault="005E6387" w:rsidP="005E6387">
            <w:pPr>
              <w:jc w:val="center"/>
              <w:rPr>
                <w:b/>
                <w:bCs/>
              </w:rPr>
            </w:pPr>
            <w:r w:rsidRPr="005E6387">
              <w:rPr>
                <w:b/>
                <w:bCs/>
              </w:rPr>
              <w:t>Методы</w:t>
            </w:r>
          </w:p>
        </w:tc>
      </w:tr>
      <w:tr w:rsidR="005E6387" w:rsidTr="00D87C3B">
        <w:tc>
          <w:tcPr>
            <w:tcW w:w="4013" w:type="dxa"/>
          </w:tcPr>
          <w:p w:rsidR="005E6387" w:rsidRDefault="005E6387" w:rsidP="005E6387">
            <w:pPr>
              <w:jc w:val="center"/>
            </w:pPr>
            <w:r>
              <w:t>Название</w:t>
            </w:r>
          </w:p>
        </w:tc>
        <w:tc>
          <w:tcPr>
            <w:tcW w:w="2006" w:type="dxa"/>
          </w:tcPr>
          <w:p w:rsidR="005E6387" w:rsidRDefault="005E6387" w:rsidP="005E6387">
            <w:pPr>
              <w:jc w:val="center"/>
            </w:pPr>
            <w:r>
              <w:t>Описание аргументов</w:t>
            </w:r>
          </w:p>
        </w:tc>
        <w:tc>
          <w:tcPr>
            <w:tcW w:w="2006" w:type="dxa"/>
          </w:tcPr>
          <w:p w:rsidR="005E6387" w:rsidRDefault="005E6387" w:rsidP="005E6387">
            <w:pPr>
              <w:jc w:val="center"/>
            </w:pPr>
            <w:r>
              <w:t>Описание возвращаемого значения</w:t>
            </w:r>
          </w:p>
        </w:tc>
        <w:tc>
          <w:tcPr>
            <w:tcW w:w="2006" w:type="dxa"/>
          </w:tcPr>
          <w:p w:rsidR="005E6387" w:rsidRDefault="005E6387" w:rsidP="005E6387">
            <w:pPr>
              <w:jc w:val="center"/>
            </w:pPr>
            <w:r>
              <w:t>Назначение</w:t>
            </w:r>
          </w:p>
        </w:tc>
      </w:tr>
      <w:tr w:rsidR="005E6387" w:rsidTr="00307B18">
        <w:tc>
          <w:tcPr>
            <w:tcW w:w="4013" w:type="dxa"/>
          </w:tcPr>
          <w:p w:rsidR="005E6387" w:rsidRPr="005E6387" w:rsidRDefault="005E6387" w:rsidP="003069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select_file</w:t>
            </w:r>
            <w:proofErr w:type="spellEnd"/>
          </w:p>
        </w:tc>
        <w:tc>
          <w:tcPr>
            <w:tcW w:w="2006" w:type="dxa"/>
          </w:tcPr>
          <w:p w:rsidR="005E6387" w:rsidRDefault="005E6387" w:rsidP="003069E7">
            <w:r>
              <w:t>Не имеет аргументов</w:t>
            </w:r>
          </w:p>
        </w:tc>
        <w:tc>
          <w:tcPr>
            <w:tcW w:w="2006" w:type="dxa"/>
          </w:tcPr>
          <w:p w:rsidR="005E6387" w:rsidRDefault="005E6387" w:rsidP="003069E7">
            <w:r>
              <w:t xml:space="preserve">Ничего не возвращает </w:t>
            </w:r>
          </w:p>
        </w:tc>
        <w:tc>
          <w:tcPr>
            <w:tcW w:w="2006" w:type="dxa"/>
          </w:tcPr>
          <w:p w:rsidR="005E6387" w:rsidRDefault="005E6387" w:rsidP="003069E7">
            <w:r>
              <w:t xml:space="preserve">Вызывает окно выбора файла и позволяет пользователю выбрать аудио файл </w:t>
            </w:r>
          </w:p>
        </w:tc>
      </w:tr>
      <w:tr w:rsidR="005E6387" w:rsidTr="005E6387">
        <w:trPr>
          <w:trHeight w:val="128"/>
        </w:trPr>
        <w:tc>
          <w:tcPr>
            <w:tcW w:w="4013" w:type="dxa"/>
          </w:tcPr>
          <w:p w:rsidR="005E6387" w:rsidRPr="005E6387" w:rsidRDefault="005E6387" w:rsidP="005E63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show_models_info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006" w:type="dxa"/>
          </w:tcPr>
          <w:p w:rsidR="005E6387" w:rsidRDefault="005E6387" w:rsidP="005E6387">
            <w:r>
              <w:t>Не имеет аргументов</w:t>
            </w:r>
          </w:p>
        </w:tc>
        <w:tc>
          <w:tcPr>
            <w:tcW w:w="2006" w:type="dxa"/>
          </w:tcPr>
          <w:p w:rsidR="005E6387" w:rsidRDefault="005E6387" w:rsidP="005E6387">
            <w:r>
              <w:t xml:space="preserve">Ничего не возвращает </w:t>
            </w:r>
          </w:p>
        </w:tc>
        <w:tc>
          <w:tcPr>
            <w:tcW w:w="2006" w:type="dxa"/>
          </w:tcPr>
          <w:p w:rsidR="005E6387" w:rsidRDefault="005E6387" w:rsidP="005E6387">
            <w:r>
              <w:t>Отображает окно с информацией о моделях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5E6387" w:rsidRDefault="00ED28D0" w:rsidP="00ED28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process_audio</w:t>
            </w:r>
            <w:proofErr w:type="spellEnd"/>
          </w:p>
        </w:tc>
        <w:tc>
          <w:tcPr>
            <w:tcW w:w="2006" w:type="dxa"/>
          </w:tcPr>
          <w:p w:rsidR="00ED28D0" w:rsidRDefault="00ED28D0" w:rsidP="00ED28D0">
            <w:r>
              <w:t>Не имеет аргументов</w:t>
            </w:r>
          </w:p>
        </w:tc>
        <w:tc>
          <w:tcPr>
            <w:tcW w:w="2006" w:type="dxa"/>
          </w:tcPr>
          <w:p w:rsidR="00ED28D0" w:rsidRDefault="00ED28D0" w:rsidP="00ED28D0">
            <w:r>
              <w:t xml:space="preserve">Ничего не возвращает </w:t>
            </w:r>
          </w:p>
        </w:tc>
        <w:tc>
          <w:tcPr>
            <w:tcW w:w="2006" w:type="dxa"/>
          </w:tcPr>
          <w:p w:rsidR="00ED28D0" w:rsidRDefault="00ED28D0" w:rsidP="00ED28D0">
            <w:r>
              <w:t>Запускает многопоточную обработку аудио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 w:rsidRPr="00ED28D0">
              <w:rPr>
                <w:color w:val="000000" w:themeColor="text1"/>
              </w:rPr>
              <w:t>_</w:t>
            </w:r>
            <w:proofErr w:type="spellStart"/>
            <w:r w:rsidRPr="00ED28D0">
              <w:rPr>
                <w:color w:val="000000" w:themeColor="text1"/>
              </w:rPr>
              <w:t>process_htdemucs</w:t>
            </w:r>
            <w:proofErr w:type="spellEnd"/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torch.Tensor</w:t>
            </w:r>
            <w:proofErr w:type="spellEnd"/>
            <w:proofErr w:type="gramEnd"/>
            <w:r>
              <w:rPr>
                <w:lang w:val="en-US"/>
              </w:rPr>
              <w:t xml:space="preserve">, int, </w:t>
            </w:r>
            <w:proofErr w:type="spellStart"/>
            <w:proofErr w:type="gramStart"/>
            <w:r>
              <w:rPr>
                <w:lang w:val="en-US"/>
              </w:rPr>
              <w:t>torch.device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dict</w:t>
            </w:r>
            <w:proofErr w:type="spellEnd"/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>
              <w:t>Разделяет аудио с помощью HTD</w:t>
            </w:r>
            <w:proofErr w:type="spellStart"/>
            <w:r>
              <w:rPr>
                <w:lang w:val="en-US"/>
              </w:rPr>
              <w:t>emucs</w:t>
            </w:r>
            <w:proofErr w:type="spellEnd"/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 w:rsidRPr="00ED28D0">
              <w:rPr>
                <w:color w:val="000000" w:themeColor="text1"/>
              </w:rPr>
              <w:t>_</w:t>
            </w:r>
            <w:proofErr w:type="spellStart"/>
            <w:r w:rsidRPr="00ED28D0">
              <w:rPr>
                <w:color w:val="000000" w:themeColor="text1"/>
              </w:rPr>
              <w:t>process</w:t>
            </w:r>
            <w:proofErr w:type="spellEnd"/>
            <w:r w:rsidRPr="00ED28D0">
              <w:rPr>
                <w:color w:val="000000" w:themeColor="text1"/>
              </w:rPr>
              <w:t>_</w:t>
            </w:r>
            <w:proofErr w:type="spellStart"/>
            <w:r>
              <w:rPr>
                <w:color w:val="000000" w:themeColor="text1"/>
                <w:lang w:val="en-US"/>
              </w:rPr>
              <w:t>melband_roformer</w:t>
            </w:r>
            <w:proofErr w:type="spellEnd"/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torch.Tensor</w:t>
            </w:r>
            <w:proofErr w:type="spellEnd"/>
            <w:proofErr w:type="gramEnd"/>
            <w:r>
              <w:rPr>
                <w:lang w:val="en-US"/>
              </w:rPr>
              <w:t xml:space="preserve">, int, </w:t>
            </w:r>
            <w:proofErr w:type="spellStart"/>
            <w:proofErr w:type="gramStart"/>
            <w:r>
              <w:rPr>
                <w:lang w:val="en-US"/>
              </w:rPr>
              <w:t>torch.device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dict</w:t>
            </w:r>
            <w:proofErr w:type="spellEnd"/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>
              <w:t xml:space="preserve">Разделяет аудио с помощью </w:t>
            </w:r>
            <w:proofErr w:type="spellStart"/>
            <w:r>
              <w:rPr>
                <w:lang w:val="en-US"/>
              </w:rPr>
              <w:t>MelBand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RoFormer</w:t>
            </w:r>
            <w:proofErr w:type="spellEnd"/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 w:rsidRPr="00ED28D0">
              <w:rPr>
                <w:color w:val="000000" w:themeColor="text1"/>
              </w:rPr>
              <w:t>_</w:t>
            </w:r>
            <w:proofErr w:type="spellStart"/>
            <w:r w:rsidRPr="00ED28D0">
              <w:rPr>
                <w:color w:val="000000" w:themeColor="text1"/>
              </w:rPr>
              <w:t>process_</w:t>
            </w:r>
            <w:r>
              <w:rPr>
                <w:color w:val="000000" w:themeColor="text1"/>
              </w:rPr>
              <w:t>bs</w:t>
            </w:r>
            <w:proofErr w:type="spellEnd"/>
            <w:r>
              <w:rPr>
                <w:color w:val="000000" w:themeColor="text1"/>
                <w:lang w:val="en-US"/>
              </w:rPr>
              <w:t>_</w:t>
            </w:r>
            <w:proofErr w:type="spellStart"/>
            <w:r>
              <w:rPr>
                <w:color w:val="000000" w:themeColor="text1"/>
                <w:lang w:val="en-US"/>
              </w:rPr>
              <w:t>roformer</w:t>
            </w:r>
            <w:proofErr w:type="spellEnd"/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torch.Tensor</w:t>
            </w:r>
            <w:proofErr w:type="spellEnd"/>
            <w:proofErr w:type="gramEnd"/>
            <w:r>
              <w:rPr>
                <w:lang w:val="en-US"/>
              </w:rPr>
              <w:t xml:space="preserve">, int, </w:t>
            </w:r>
            <w:proofErr w:type="spellStart"/>
            <w:proofErr w:type="gramStart"/>
            <w:r>
              <w:rPr>
                <w:lang w:val="en-US"/>
              </w:rPr>
              <w:t>torch.device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dict</w:t>
            </w:r>
            <w:proofErr w:type="spellEnd"/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>
              <w:t xml:space="preserve">Разделяет аудио с помощью </w:t>
            </w:r>
            <w:r>
              <w:rPr>
                <w:lang w:val="en-US"/>
              </w:rPr>
              <w:t xml:space="preserve">BS </w:t>
            </w:r>
            <w:proofErr w:type="spellStart"/>
            <w:r>
              <w:rPr>
                <w:lang w:val="en-US"/>
              </w:rPr>
              <w:t>RoFormer</w:t>
            </w:r>
            <w:proofErr w:type="spellEnd"/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5E6387" w:rsidRDefault="00ED28D0" w:rsidP="00ED28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open_player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006" w:type="dxa"/>
          </w:tcPr>
          <w:p w:rsidR="00ED28D0" w:rsidRDefault="00ED28D0" w:rsidP="00ED28D0">
            <w:r>
              <w:t>Не имеет аргументов</w:t>
            </w:r>
          </w:p>
        </w:tc>
        <w:tc>
          <w:tcPr>
            <w:tcW w:w="2006" w:type="dxa"/>
          </w:tcPr>
          <w:p w:rsidR="00ED28D0" w:rsidRDefault="00ED28D0" w:rsidP="00ED28D0">
            <w:r>
              <w:t>Ничего не возвращает</w:t>
            </w:r>
          </w:p>
        </w:tc>
        <w:tc>
          <w:tcPr>
            <w:tcW w:w="2006" w:type="dxa"/>
          </w:tcPr>
          <w:p w:rsidR="00ED28D0" w:rsidRDefault="00ED28D0" w:rsidP="00ED28D0">
            <w:r>
              <w:t>Открывает окно аудиоплеера</w:t>
            </w:r>
          </w:p>
        </w:tc>
      </w:tr>
      <w:tr w:rsidR="00ED28D0" w:rsidTr="00376BDE">
        <w:trPr>
          <w:trHeight w:val="128"/>
        </w:trPr>
        <w:tc>
          <w:tcPr>
            <w:tcW w:w="10031" w:type="dxa"/>
            <w:gridSpan w:val="4"/>
          </w:tcPr>
          <w:p w:rsidR="00ED28D0" w:rsidRPr="005E6ED3" w:rsidRDefault="00ED28D0" w:rsidP="00ED28D0">
            <w:pPr>
              <w:jc w:val="center"/>
              <w:rPr>
                <w:lang w:val="en-US"/>
              </w:rPr>
            </w:pPr>
            <w:r w:rsidRPr="005E6387">
              <w:rPr>
                <w:b/>
                <w:bCs/>
              </w:rPr>
              <w:t>Класс Audio</w:t>
            </w:r>
            <w:r w:rsidR="005E6ED3">
              <w:rPr>
                <w:b/>
                <w:bCs/>
                <w:lang w:val="en-US"/>
              </w:rPr>
              <w:t>Player</w:t>
            </w:r>
          </w:p>
        </w:tc>
      </w:tr>
      <w:tr w:rsidR="00ED28D0" w:rsidTr="003E5BE1">
        <w:trPr>
          <w:trHeight w:val="128"/>
        </w:trPr>
        <w:tc>
          <w:tcPr>
            <w:tcW w:w="10031" w:type="dxa"/>
            <w:gridSpan w:val="4"/>
          </w:tcPr>
          <w:p w:rsidR="00ED28D0" w:rsidRDefault="00ED28D0" w:rsidP="00ED28D0">
            <w:pPr>
              <w:jc w:val="center"/>
            </w:pPr>
            <w:r w:rsidRPr="005E6387">
              <w:rPr>
                <w:b/>
                <w:bCs/>
              </w:rPr>
              <w:t>Методы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Default="00ED28D0" w:rsidP="00ED28D0">
            <w:pPr>
              <w:jc w:val="center"/>
            </w:pPr>
            <w:r>
              <w:t>Название</w:t>
            </w:r>
          </w:p>
        </w:tc>
        <w:tc>
          <w:tcPr>
            <w:tcW w:w="2006" w:type="dxa"/>
          </w:tcPr>
          <w:p w:rsidR="00ED28D0" w:rsidRDefault="00ED28D0" w:rsidP="00ED28D0">
            <w:pPr>
              <w:jc w:val="center"/>
            </w:pPr>
            <w:r>
              <w:t>Описание аргументов</w:t>
            </w:r>
          </w:p>
        </w:tc>
        <w:tc>
          <w:tcPr>
            <w:tcW w:w="2006" w:type="dxa"/>
          </w:tcPr>
          <w:p w:rsidR="00ED28D0" w:rsidRDefault="00ED28D0" w:rsidP="00ED28D0">
            <w:pPr>
              <w:jc w:val="center"/>
            </w:pPr>
            <w:r>
              <w:t>Описание возвращаемого значения</w:t>
            </w:r>
          </w:p>
        </w:tc>
        <w:tc>
          <w:tcPr>
            <w:tcW w:w="2006" w:type="dxa"/>
          </w:tcPr>
          <w:p w:rsidR="00ED28D0" w:rsidRDefault="00ED28D0" w:rsidP="00ED28D0">
            <w:pPr>
              <w:jc w:val="center"/>
            </w:pPr>
            <w:r>
              <w:t>Назначение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ED28D0" w:rsidRDefault="00ED28D0" w:rsidP="00ED28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prepare_track</w:t>
            </w:r>
            <w:proofErr w:type="spellEnd"/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>
              <w:rPr>
                <w:lang w:val="en-US"/>
              </w:rPr>
              <w:t xml:space="preserve">str, </w:t>
            </w:r>
            <w:proofErr w:type="spellStart"/>
            <w:r>
              <w:rPr>
                <w:lang w:val="en-US"/>
              </w:rPr>
              <w:t>dict</w:t>
            </w:r>
            <w:proofErr w:type="spellEnd"/>
          </w:p>
        </w:tc>
        <w:tc>
          <w:tcPr>
            <w:tcW w:w="2006" w:type="dxa"/>
          </w:tcPr>
          <w:p w:rsidR="00ED28D0" w:rsidRDefault="00ED28D0" w:rsidP="00ED28D0">
            <w:r>
              <w:t>Ничего не возвращает</w:t>
            </w:r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proofErr w:type="spellStart"/>
            <w:r>
              <w:t>Подготавивает</w:t>
            </w:r>
            <w:proofErr w:type="spellEnd"/>
            <w:r>
              <w:t xml:space="preserve"> трек для </w:t>
            </w:r>
            <w:r>
              <w:lastRenderedPageBreak/>
              <w:t xml:space="preserve">воспроизведения (создает временный файл и </w:t>
            </w:r>
            <w:r>
              <w:rPr>
                <w:lang w:val="en-US"/>
              </w:rPr>
              <w:t>waveform).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5E6ED3" w:rsidRDefault="005E6ED3" w:rsidP="00ED28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create_original_waveform</w:t>
            </w:r>
            <w:proofErr w:type="spellEnd"/>
          </w:p>
        </w:tc>
        <w:tc>
          <w:tcPr>
            <w:tcW w:w="2006" w:type="dxa"/>
          </w:tcPr>
          <w:p w:rsidR="00ED28D0" w:rsidRPr="005E6ED3" w:rsidRDefault="005E6ED3" w:rsidP="00ED28D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np.ndarray</w:t>
            </w:r>
            <w:proofErr w:type="spellEnd"/>
            <w:proofErr w:type="gramEnd"/>
            <w:r>
              <w:rPr>
                <w:lang w:val="en-US"/>
              </w:rPr>
              <w:t>, list</w:t>
            </w:r>
          </w:p>
        </w:tc>
        <w:tc>
          <w:tcPr>
            <w:tcW w:w="2006" w:type="dxa"/>
          </w:tcPr>
          <w:p w:rsidR="00ED28D0" w:rsidRPr="005E6ED3" w:rsidRDefault="005E6ED3" w:rsidP="00ED28D0">
            <w:proofErr w:type="spellStart"/>
            <w:r>
              <w:rPr>
                <w:lang w:val="en-US"/>
              </w:rPr>
              <w:t>PIL.Image</w:t>
            </w:r>
            <w:proofErr w:type="spellEnd"/>
          </w:p>
        </w:tc>
        <w:tc>
          <w:tcPr>
            <w:tcW w:w="2006" w:type="dxa"/>
          </w:tcPr>
          <w:p w:rsidR="00ED28D0" w:rsidRPr="005E6ED3" w:rsidRDefault="005E6ED3" w:rsidP="00ED28D0">
            <w:r>
              <w:t xml:space="preserve">Создает изображение </w:t>
            </w:r>
            <w:r>
              <w:rPr>
                <w:lang w:val="en-US"/>
              </w:rPr>
              <w:t xml:space="preserve">waveform </w:t>
            </w:r>
            <w:r>
              <w:t>для отображения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5E6ED3" w:rsidRDefault="005E6ED3" w:rsidP="00ED28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draw_waveform</w:t>
            </w:r>
            <w:proofErr w:type="spellEnd"/>
          </w:p>
        </w:tc>
        <w:tc>
          <w:tcPr>
            <w:tcW w:w="2006" w:type="dxa"/>
          </w:tcPr>
          <w:p w:rsidR="00ED28D0" w:rsidRPr="005E6ED3" w:rsidRDefault="005E6ED3" w:rsidP="00ED28D0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006" w:type="dxa"/>
          </w:tcPr>
          <w:p w:rsidR="00ED28D0" w:rsidRDefault="005E6ED3" w:rsidP="00ED28D0">
            <w:r>
              <w:t xml:space="preserve">Ничего не возвращает </w:t>
            </w:r>
          </w:p>
        </w:tc>
        <w:tc>
          <w:tcPr>
            <w:tcW w:w="2006" w:type="dxa"/>
          </w:tcPr>
          <w:p w:rsidR="00ED28D0" w:rsidRDefault="005E6ED3" w:rsidP="00ED28D0">
            <w:proofErr w:type="spellStart"/>
            <w:r>
              <w:t>Отрисовывает</w:t>
            </w:r>
            <w:proofErr w:type="spellEnd"/>
            <w:r>
              <w:t xml:space="preserve"> изображение на экране 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5E6ED3" w:rsidRDefault="005E6ED3" w:rsidP="00ED28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play_track</w:t>
            </w:r>
            <w:proofErr w:type="spellEnd"/>
          </w:p>
        </w:tc>
        <w:tc>
          <w:tcPr>
            <w:tcW w:w="2006" w:type="dxa"/>
          </w:tcPr>
          <w:p w:rsidR="00ED28D0" w:rsidRPr="005E6ED3" w:rsidRDefault="005E6ED3" w:rsidP="00ED28D0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006" w:type="dxa"/>
          </w:tcPr>
          <w:p w:rsidR="00ED28D0" w:rsidRDefault="005E6ED3" w:rsidP="00ED28D0">
            <w:r>
              <w:t>Ничего не возвращает</w:t>
            </w:r>
          </w:p>
        </w:tc>
        <w:tc>
          <w:tcPr>
            <w:tcW w:w="2006" w:type="dxa"/>
          </w:tcPr>
          <w:p w:rsidR="00ED28D0" w:rsidRDefault="005E6ED3" w:rsidP="00ED28D0">
            <w:r>
              <w:t>Воспроизводит трек выбранный трек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5E6ED3" w:rsidRDefault="005E6ED3" w:rsidP="00ED28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stop_track</w:t>
            </w:r>
            <w:proofErr w:type="spellEnd"/>
          </w:p>
        </w:tc>
        <w:tc>
          <w:tcPr>
            <w:tcW w:w="2006" w:type="dxa"/>
          </w:tcPr>
          <w:p w:rsidR="00ED28D0" w:rsidRPr="005E6ED3" w:rsidRDefault="005E6ED3" w:rsidP="00ED28D0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006" w:type="dxa"/>
          </w:tcPr>
          <w:p w:rsidR="00ED28D0" w:rsidRDefault="005E6ED3" w:rsidP="00ED28D0">
            <w:r>
              <w:t>Ничего не возвращает</w:t>
            </w:r>
          </w:p>
        </w:tc>
        <w:tc>
          <w:tcPr>
            <w:tcW w:w="2006" w:type="dxa"/>
          </w:tcPr>
          <w:p w:rsidR="00ED28D0" w:rsidRDefault="005E6ED3" w:rsidP="00ED28D0">
            <w:r>
              <w:t>Останавливает выбранный трек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5E6ED3" w:rsidRDefault="005E6ED3" w:rsidP="00ED28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play_all</w:t>
            </w:r>
            <w:proofErr w:type="spellEnd"/>
          </w:p>
        </w:tc>
        <w:tc>
          <w:tcPr>
            <w:tcW w:w="2006" w:type="dxa"/>
          </w:tcPr>
          <w:p w:rsidR="00ED28D0" w:rsidRPr="005E6ED3" w:rsidRDefault="005E6ED3" w:rsidP="00ED28D0">
            <w:r>
              <w:t>Не имеет аргументов</w:t>
            </w:r>
          </w:p>
        </w:tc>
        <w:tc>
          <w:tcPr>
            <w:tcW w:w="2006" w:type="dxa"/>
          </w:tcPr>
          <w:p w:rsidR="00ED28D0" w:rsidRDefault="005E6ED3" w:rsidP="00ED28D0">
            <w:r>
              <w:t xml:space="preserve">Ничего не возвращает </w:t>
            </w:r>
          </w:p>
        </w:tc>
        <w:tc>
          <w:tcPr>
            <w:tcW w:w="2006" w:type="dxa"/>
          </w:tcPr>
          <w:p w:rsidR="00ED28D0" w:rsidRDefault="005E6ED3" w:rsidP="00ED28D0">
            <w:r>
              <w:t>Воспроизводит все активные треки</w:t>
            </w:r>
          </w:p>
        </w:tc>
      </w:tr>
      <w:tr w:rsidR="005E6ED3" w:rsidTr="005E6387">
        <w:trPr>
          <w:trHeight w:val="128"/>
        </w:trPr>
        <w:tc>
          <w:tcPr>
            <w:tcW w:w="4013" w:type="dxa"/>
          </w:tcPr>
          <w:p w:rsidR="005E6ED3" w:rsidRPr="005E6ED3" w:rsidRDefault="005E6ED3" w:rsidP="005E6E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stop_all</w:t>
            </w:r>
            <w:proofErr w:type="spellEnd"/>
          </w:p>
        </w:tc>
        <w:tc>
          <w:tcPr>
            <w:tcW w:w="2006" w:type="dxa"/>
          </w:tcPr>
          <w:p w:rsidR="005E6ED3" w:rsidRPr="005E6ED3" w:rsidRDefault="005E6ED3" w:rsidP="005E6ED3">
            <w:r>
              <w:t>Не имеет аргументов</w:t>
            </w:r>
          </w:p>
        </w:tc>
        <w:tc>
          <w:tcPr>
            <w:tcW w:w="2006" w:type="dxa"/>
          </w:tcPr>
          <w:p w:rsidR="005E6ED3" w:rsidRDefault="005E6ED3" w:rsidP="005E6ED3">
            <w:r>
              <w:t xml:space="preserve">Ничего не возвращает </w:t>
            </w:r>
          </w:p>
        </w:tc>
        <w:tc>
          <w:tcPr>
            <w:tcW w:w="2006" w:type="dxa"/>
          </w:tcPr>
          <w:p w:rsidR="005E6ED3" w:rsidRDefault="005E6ED3" w:rsidP="005E6ED3">
            <w:r>
              <w:t>Останавливает все треки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5E6ED3" w:rsidRDefault="005E6ED3" w:rsidP="00ED28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update_volume</w:t>
            </w:r>
            <w:proofErr w:type="spellEnd"/>
          </w:p>
        </w:tc>
        <w:tc>
          <w:tcPr>
            <w:tcW w:w="2006" w:type="dxa"/>
          </w:tcPr>
          <w:p w:rsidR="00ED28D0" w:rsidRPr="005E6ED3" w:rsidRDefault="005E6ED3" w:rsidP="00ED28D0">
            <w:pPr>
              <w:rPr>
                <w:lang w:val="en-US"/>
              </w:rPr>
            </w:pPr>
            <w:r>
              <w:rPr>
                <w:lang w:val="en-US"/>
              </w:rPr>
              <w:t xml:space="preserve">str, float </w:t>
            </w:r>
          </w:p>
        </w:tc>
        <w:tc>
          <w:tcPr>
            <w:tcW w:w="2006" w:type="dxa"/>
          </w:tcPr>
          <w:p w:rsidR="00ED28D0" w:rsidRDefault="005E6ED3" w:rsidP="00ED28D0">
            <w:r>
              <w:t>Ничего не возвращает</w:t>
            </w:r>
          </w:p>
        </w:tc>
        <w:tc>
          <w:tcPr>
            <w:tcW w:w="2006" w:type="dxa"/>
          </w:tcPr>
          <w:p w:rsidR="00ED28D0" w:rsidRDefault="005E6ED3" w:rsidP="00ED28D0">
            <w:r>
              <w:t>Меняет громкость выбранного трека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5E6ED3" w:rsidRDefault="00651F11" w:rsidP="00ED28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5E6ED3">
              <w:rPr>
                <w:lang w:val="en-US"/>
              </w:rPr>
              <w:t>ave_results</w:t>
            </w:r>
            <w:proofErr w:type="spellEnd"/>
          </w:p>
        </w:tc>
        <w:tc>
          <w:tcPr>
            <w:tcW w:w="2006" w:type="dxa"/>
          </w:tcPr>
          <w:p w:rsidR="00ED28D0" w:rsidRDefault="005E6ED3" w:rsidP="00ED28D0">
            <w:r>
              <w:t>Не имеет аргументов</w:t>
            </w:r>
          </w:p>
        </w:tc>
        <w:tc>
          <w:tcPr>
            <w:tcW w:w="2006" w:type="dxa"/>
          </w:tcPr>
          <w:p w:rsidR="00ED28D0" w:rsidRDefault="005E6ED3" w:rsidP="00ED28D0">
            <w:r>
              <w:t xml:space="preserve">Ничего не возвращает </w:t>
            </w:r>
          </w:p>
        </w:tc>
        <w:tc>
          <w:tcPr>
            <w:tcW w:w="2006" w:type="dxa"/>
          </w:tcPr>
          <w:p w:rsidR="00ED28D0" w:rsidRDefault="00651F11" w:rsidP="00ED28D0">
            <w:r>
              <w:t>Сохраняет результаты в файл</w:t>
            </w:r>
          </w:p>
        </w:tc>
      </w:tr>
      <w:tr w:rsidR="00651F11" w:rsidTr="004A44FB">
        <w:trPr>
          <w:trHeight w:val="128"/>
        </w:trPr>
        <w:tc>
          <w:tcPr>
            <w:tcW w:w="10031" w:type="dxa"/>
            <w:gridSpan w:val="4"/>
          </w:tcPr>
          <w:p w:rsidR="00651F11" w:rsidRPr="00651F11" w:rsidRDefault="00651F11" w:rsidP="00651F11">
            <w:pPr>
              <w:jc w:val="center"/>
              <w:rPr>
                <w:b/>
                <w:bCs/>
                <w:lang w:val="en-US"/>
              </w:rPr>
            </w:pPr>
            <w:r w:rsidRPr="005E6387">
              <w:rPr>
                <w:b/>
                <w:bCs/>
              </w:rPr>
              <w:t xml:space="preserve">Класс </w:t>
            </w:r>
            <w:proofErr w:type="spellStart"/>
            <w:r>
              <w:rPr>
                <w:b/>
                <w:bCs/>
                <w:lang w:val="en-US"/>
              </w:rPr>
              <w:t>BSRoformerLoader</w:t>
            </w:r>
            <w:proofErr w:type="spellEnd"/>
          </w:p>
        </w:tc>
      </w:tr>
      <w:tr w:rsidR="00651F11" w:rsidTr="00B577B1">
        <w:trPr>
          <w:trHeight w:val="128"/>
        </w:trPr>
        <w:tc>
          <w:tcPr>
            <w:tcW w:w="10031" w:type="dxa"/>
            <w:gridSpan w:val="4"/>
          </w:tcPr>
          <w:p w:rsidR="00651F11" w:rsidRPr="005E6387" w:rsidRDefault="00651F11" w:rsidP="00651F11">
            <w:pPr>
              <w:jc w:val="center"/>
              <w:rPr>
                <w:b/>
                <w:bCs/>
              </w:rPr>
            </w:pPr>
            <w:r w:rsidRPr="005E6387">
              <w:rPr>
                <w:b/>
                <w:bCs/>
              </w:rPr>
              <w:t>Методы</w:t>
            </w:r>
          </w:p>
        </w:tc>
      </w:tr>
      <w:tr w:rsidR="00651F11" w:rsidTr="005E6387">
        <w:trPr>
          <w:trHeight w:val="128"/>
        </w:trPr>
        <w:tc>
          <w:tcPr>
            <w:tcW w:w="4013" w:type="dxa"/>
          </w:tcPr>
          <w:p w:rsidR="00651F11" w:rsidRDefault="00651F11" w:rsidP="00651F11">
            <w:pPr>
              <w:jc w:val="center"/>
            </w:pPr>
            <w:r>
              <w:t>Название</w:t>
            </w:r>
          </w:p>
        </w:tc>
        <w:tc>
          <w:tcPr>
            <w:tcW w:w="2006" w:type="dxa"/>
          </w:tcPr>
          <w:p w:rsidR="00651F11" w:rsidRDefault="00651F11" w:rsidP="00651F11">
            <w:pPr>
              <w:jc w:val="center"/>
            </w:pPr>
            <w:r>
              <w:t>Описание аргументов</w:t>
            </w:r>
          </w:p>
        </w:tc>
        <w:tc>
          <w:tcPr>
            <w:tcW w:w="2006" w:type="dxa"/>
          </w:tcPr>
          <w:p w:rsidR="00651F11" w:rsidRDefault="00651F11" w:rsidP="00651F11">
            <w:pPr>
              <w:jc w:val="center"/>
            </w:pPr>
            <w:r>
              <w:t>Описание возвращаемого значения</w:t>
            </w:r>
          </w:p>
        </w:tc>
        <w:tc>
          <w:tcPr>
            <w:tcW w:w="2006" w:type="dxa"/>
          </w:tcPr>
          <w:p w:rsidR="00651F11" w:rsidRDefault="00651F11" w:rsidP="00651F11">
            <w:pPr>
              <w:jc w:val="center"/>
            </w:pPr>
            <w:r>
              <w:t>Назначение</w:t>
            </w:r>
          </w:p>
        </w:tc>
      </w:tr>
      <w:tr w:rsidR="00651F11" w:rsidTr="005E6387">
        <w:trPr>
          <w:trHeight w:val="128"/>
        </w:trPr>
        <w:tc>
          <w:tcPr>
            <w:tcW w:w="4013" w:type="dxa"/>
          </w:tcPr>
          <w:p w:rsidR="00651F11" w:rsidRPr="00651F11" w:rsidRDefault="00651F11" w:rsidP="00ED28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download_weights</w:t>
            </w:r>
            <w:proofErr w:type="spellEnd"/>
          </w:p>
        </w:tc>
        <w:tc>
          <w:tcPr>
            <w:tcW w:w="2006" w:type="dxa"/>
          </w:tcPr>
          <w:p w:rsidR="00651F11" w:rsidRDefault="00651F11" w:rsidP="00ED28D0">
            <w:r>
              <w:t>Не имеет аргументов</w:t>
            </w:r>
          </w:p>
        </w:tc>
        <w:tc>
          <w:tcPr>
            <w:tcW w:w="2006" w:type="dxa"/>
          </w:tcPr>
          <w:p w:rsidR="00651F11" w:rsidRDefault="00651F11" w:rsidP="00ED28D0">
            <w:r>
              <w:t>Ничего не возвращает</w:t>
            </w:r>
          </w:p>
        </w:tc>
        <w:tc>
          <w:tcPr>
            <w:tcW w:w="2006" w:type="dxa"/>
          </w:tcPr>
          <w:p w:rsidR="00651F11" w:rsidRDefault="00651F11" w:rsidP="00ED28D0">
            <w:r>
              <w:t>Скачивает веса модели</w:t>
            </w:r>
          </w:p>
        </w:tc>
      </w:tr>
      <w:tr w:rsidR="00651F11" w:rsidTr="0038169C">
        <w:trPr>
          <w:trHeight w:val="1186"/>
        </w:trPr>
        <w:tc>
          <w:tcPr>
            <w:tcW w:w="4013" w:type="dxa"/>
          </w:tcPr>
          <w:p w:rsidR="00651F11" w:rsidRPr="00651F11" w:rsidRDefault="00651F11" w:rsidP="00651F11">
            <w:pPr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2006" w:type="dxa"/>
          </w:tcPr>
          <w:p w:rsidR="00651F11" w:rsidRPr="0038169C" w:rsidRDefault="0038169C" w:rsidP="00651F11">
            <w:pPr>
              <w:rPr>
                <w:lang w:val="en-US"/>
              </w:rPr>
            </w:pPr>
            <w:r>
              <w:rPr>
                <w:lang w:val="en-US"/>
              </w:rPr>
              <w:t xml:space="preserve">str, </w:t>
            </w:r>
            <w:proofErr w:type="spellStart"/>
            <w:proofErr w:type="gramStart"/>
            <w:r>
              <w:rPr>
                <w:lang w:val="en-US"/>
              </w:rPr>
              <w:t>torch.device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dict</w:t>
            </w:r>
            <w:proofErr w:type="spellEnd"/>
          </w:p>
        </w:tc>
        <w:tc>
          <w:tcPr>
            <w:tcW w:w="2006" w:type="dxa"/>
          </w:tcPr>
          <w:p w:rsidR="00651F11" w:rsidRPr="0038169C" w:rsidRDefault="0038169C" w:rsidP="00651F11">
            <w:proofErr w:type="spellStart"/>
            <w:r>
              <w:rPr>
                <w:lang w:val="en-US"/>
              </w:rPr>
              <w:t>torch.</w:t>
            </w:r>
            <w:proofErr w:type="gramStart"/>
            <w:r>
              <w:rPr>
                <w:lang w:val="en-US"/>
              </w:rPr>
              <w:t>nn.Module</w:t>
            </w:r>
            <w:proofErr w:type="spellEnd"/>
            <w:proofErr w:type="gramEnd"/>
          </w:p>
        </w:tc>
        <w:tc>
          <w:tcPr>
            <w:tcW w:w="2006" w:type="dxa"/>
          </w:tcPr>
          <w:p w:rsidR="00651F11" w:rsidRPr="0038169C" w:rsidRDefault="0038169C" w:rsidP="00651F11">
            <w:pPr>
              <w:rPr>
                <w:lang w:val="en-US"/>
              </w:rPr>
            </w:pPr>
            <w:r>
              <w:t xml:space="preserve">Загружает и возвращает модель </w:t>
            </w:r>
            <w:r w:rsidR="00FD1F39">
              <w:t xml:space="preserve">BS </w:t>
            </w:r>
            <w:proofErr w:type="spellStart"/>
            <w:r w:rsidR="00FD1F39">
              <w:t>RoFormer</w:t>
            </w:r>
            <w:proofErr w:type="spellEnd"/>
          </w:p>
        </w:tc>
      </w:tr>
      <w:tr w:rsidR="0038169C" w:rsidTr="00990A7E">
        <w:trPr>
          <w:trHeight w:val="128"/>
        </w:trPr>
        <w:tc>
          <w:tcPr>
            <w:tcW w:w="10031" w:type="dxa"/>
            <w:gridSpan w:val="4"/>
          </w:tcPr>
          <w:p w:rsidR="0038169C" w:rsidRPr="00651F11" w:rsidRDefault="0038169C" w:rsidP="0038169C">
            <w:pPr>
              <w:jc w:val="center"/>
              <w:rPr>
                <w:b/>
                <w:bCs/>
                <w:lang w:val="en-US"/>
              </w:rPr>
            </w:pPr>
            <w:r w:rsidRPr="005E6387">
              <w:rPr>
                <w:b/>
                <w:bCs/>
              </w:rPr>
              <w:t xml:space="preserve">Класс </w:t>
            </w:r>
            <w:r>
              <w:rPr>
                <w:b/>
                <w:bCs/>
              </w:rPr>
              <w:t>HTD</w:t>
            </w:r>
            <w:proofErr w:type="spellStart"/>
            <w:r>
              <w:rPr>
                <w:b/>
                <w:bCs/>
                <w:lang w:val="en-US"/>
              </w:rPr>
              <w:t>emucsLoader</w:t>
            </w:r>
            <w:proofErr w:type="spellEnd"/>
          </w:p>
        </w:tc>
      </w:tr>
      <w:tr w:rsidR="0038169C" w:rsidTr="003A0850">
        <w:trPr>
          <w:trHeight w:val="128"/>
        </w:trPr>
        <w:tc>
          <w:tcPr>
            <w:tcW w:w="10031" w:type="dxa"/>
            <w:gridSpan w:val="4"/>
          </w:tcPr>
          <w:p w:rsidR="0038169C" w:rsidRPr="005E6387" w:rsidRDefault="0038169C" w:rsidP="0038169C">
            <w:pPr>
              <w:jc w:val="center"/>
              <w:rPr>
                <w:b/>
                <w:bCs/>
              </w:rPr>
            </w:pPr>
            <w:r w:rsidRPr="005E6387">
              <w:rPr>
                <w:b/>
                <w:bCs/>
              </w:rPr>
              <w:t>Методы</w:t>
            </w:r>
          </w:p>
        </w:tc>
      </w:tr>
      <w:tr w:rsidR="0038169C" w:rsidTr="005E6387">
        <w:trPr>
          <w:trHeight w:val="128"/>
        </w:trPr>
        <w:tc>
          <w:tcPr>
            <w:tcW w:w="4013" w:type="dxa"/>
          </w:tcPr>
          <w:p w:rsidR="0038169C" w:rsidRDefault="0038169C" w:rsidP="0038169C">
            <w:pPr>
              <w:jc w:val="center"/>
            </w:pPr>
            <w:r>
              <w:t>Название</w:t>
            </w:r>
          </w:p>
        </w:tc>
        <w:tc>
          <w:tcPr>
            <w:tcW w:w="2006" w:type="dxa"/>
          </w:tcPr>
          <w:p w:rsidR="0038169C" w:rsidRDefault="0038169C" w:rsidP="0038169C">
            <w:pPr>
              <w:jc w:val="center"/>
            </w:pPr>
            <w:r>
              <w:t>Описание аргументов</w:t>
            </w:r>
          </w:p>
        </w:tc>
        <w:tc>
          <w:tcPr>
            <w:tcW w:w="2006" w:type="dxa"/>
          </w:tcPr>
          <w:p w:rsidR="0038169C" w:rsidRDefault="0038169C" w:rsidP="0038169C">
            <w:pPr>
              <w:jc w:val="center"/>
            </w:pPr>
            <w:r>
              <w:t>Описание возвращаемого значения</w:t>
            </w:r>
          </w:p>
        </w:tc>
        <w:tc>
          <w:tcPr>
            <w:tcW w:w="2006" w:type="dxa"/>
          </w:tcPr>
          <w:p w:rsidR="0038169C" w:rsidRDefault="0038169C" w:rsidP="0038169C">
            <w:pPr>
              <w:jc w:val="center"/>
            </w:pPr>
            <w:r>
              <w:t>Назначение</w:t>
            </w:r>
          </w:p>
        </w:tc>
      </w:tr>
      <w:tr w:rsidR="0038169C" w:rsidTr="005E6387">
        <w:trPr>
          <w:trHeight w:val="128"/>
        </w:trPr>
        <w:tc>
          <w:tcPr>
            <w:tcW w:w="4013" w:type="dxa"/>
          </w:tcPr>
          <w:p w:rsidR="0038169C" w:rsidRPr="00651F11" w:rsidRDefault="0038169C" w:rsidP="003816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download_weights</w:t>
            </w:r>
            <w:proofErr w:type="spellEnd"/>
          </w:p>
        </w:tc>
        <w:tc>
          <w:tcPr>
            <w:tcW w:w="2006" w:type="dxa"/>
          </w:tcPr>
          <w:p w:rsidR="0038169C" w:rsidRDefault="0038169C" w:rsidP="0038169C">
            <w:r>
              <w:t>Не имеет аргументов</w:t>
            </w:r>
          </w:p>
        </w:tc>
        <w:tc>
          <w:tcPr>
            <w:tcW w:w="2006" w:type="dxa"/>
          </w:tcPr>
          <w:p w:rsidR="0038169C" w:rsidRDefault="0038169C" w:rsidP="0038169C">
            <w:r>
              <w:t>Ничего не возвращает</w:t>
            </w:r>
          </w:p>
        </w:tc>
        <w:tc>
          <w:tcPr>
            <w:tcW w:w="2006" w:type="dxa"/>
          </w:tcPr>
          <w:p w:rsidR="0038169C" w:rsidRDefault="0038169C" w:rsidP="0038169C">
            <w:r>
              <w:t>Скачивает веса модели</w:t>
            </w:r>
          </w:p>
        </w:tc>
      </w:tr>
      <w:tr w:rsidR="0038169C" w:rsidTr="005E6387">
        <w:trPr>
          <w:trHeight w:val="128"/>
        </w:trPr>
        <w:tc>
          <w:tcPr>
            <w:tcW w:w="4013" w:type="dxa"/>
          </w:tcPr>
          <w:p w:rsidR="0038169C" w:rsidRPr="00651F11" w:rsidRDefault="0038169C" w:rsidP="003816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load</w:t>
            </w:r>
          </w:p>
        </w:tc>
        <w:tc>
          <w:tcPr>
            <w:tcW w:w="2006" w:type="dxa"/>
          </w:tcPr>
          <w:p w:rsidR="0038169C" w:rsidRPr="0038169C" w:rsidRDefault="0038169C" w:rsidP="0038169C">
            <w:pPr>
              <w:rPr>
                <w:lang w:val="en-US"/>
              </w:rPr>
            </w:pPr>
            <w:r>
              <w:rPr>
                <w:lang w:val="en-US"/>
              </w:rPr>
              <w:t xml:space="preserve">str, </w:t>
            </w:r>
            <w:proofErr w:type="spellStart"/>
            <w:proofErr w:type="gramStart"/>
            <w:r>
              <w:rPr>
                <w:lang w:val="en-US"/>
              </w:rPr>
              <w:t>torch.device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dict</w:t>
            </w:r>
            <w:proofErr w:type="spellEnd"/>
          </w:p>
        </w:tc>
        <w:tc>
          <w:tcPr>
            <w:tcW w:w="2006" w:type="dxa"/>
          </w:tcPr>
          <w:p w:rsidR="0038169C" w:rsidRPr="0038169C" w:rsidRDefault="0038169C" w:rsidP="0038169C">
            <w:proofErr w:type="spellStart"/>
            <w:r>
              <w:rPr>
                <w:lang w:val="en-US"/>
              </w:rPr>
              <w:t>torch.</w:t>
            </w:r>
            <w:proofErr w:type="gramStart"/>
            <w:r>
              <w:rPr>
                <w:lang w:val="en-US"/>
              </w:rPr>
              <w:t>nn.Module</w:t>
            </w:r>
            <w:proofErr w:type="spellEnd"/>
            <w:proofErr w:type="gramEnd"/>
          </w:p>
        </w:tc>
        <w:tc>
          <w:tcPr>
            <w:tcW w:w="2006" w:type="dxa"/>
          </w:tcPr>
          <w:p w:rsidR="0038169C" w:rsidRPr="0038169C" w:rsidRDefault="0038169C" w:rsidP="0038169C">
            <w:pPr>
              <w:rPr>
                <w:lang w:val="en-US"/>
              </w:rPr>
            </w:pPr>
            <w:r>
              <w:t xml:space="preserve">Загружает и возвращает модель </w:t>
            </w:r>
            <w:proofErr w:type="spellStart"/>
            <w:r>
              <w:rPr>
                <w:lang w:val="en-US"/>
              </w:rPr>
              <w:t>HTDemucs</w:t>
            </w:r>
            <w:proofErr w:type="spellEnd"/>
          </w:p>
        </w:tc>
      </w:tr>
      <w:tr w:rsidR="00FD1F39" w:rsidTr="00C87724">
        <w:trPr>
          <w:trHeight w:val="128"/>
        </w:trPr>
        <w:tc>
          <w:tcPr>
            <w:tcW w:w="10031" w:type="dxa"/>
            <w:gridSpan w:val="4"/>
          </w:tcPr>
          <w:p w:rsidR="00FD1F39" w:rsidRPr="00651F11" w:rsidRDefault="00FD1F39" w:rsidP="00FD1F39">
            <w:pPr>
              <w:jc w:val="center"/>
              <w:rPr>
                <w:b/>
                <w:bCs/>
                <w:lang w:val="en-US"/>
              </w:rPr>
            </w:pPr>
            <w:r w:rsidRPr="005E6387">
              <w:rPr>
                <w:b/>
                <w:bCs/>
              </w:rPr>
              <w:t>Класс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MelBandRoformerLoader</w:t>
            </w:r>
            <w:proofErr w:type="spellEnd"/>
          </w:p>
        </w:tc>
      </w:tr>
      <w:tr w:rsidR="00FD1F39" w:rsidTr="00BB046F">
        <w:trPr>
          <w:trHeight w:val="80"/>
        </w:trPr>
        <w:tc>
          <w:tcPr>
            <w:tcW w:w="10031" w:type="dxa"/>
            <w:gridSpan w:val="4"/>
          </w:tcPr>
          <w:p w:rsidR="00FD1F39" w:rsidRPr="005E6387" w:rsidRDefault="00FD1F39" w:rsidP="00FD1F39">
            <w:pPr>
              <w:jc w:val="center"/>
              <w:rPr>
                <w:b/>
                <w:bCs/>
              </w:rPr>
            </w:pPr>
            <w:r w:rsidRPr="005E6387">
              <w:rPr>
                <w:b/>
                <w:bCs/>
              </w:rPr>
              <w:t>Методы</w:t>
            </w:r>
          </w:p>
        </w:tc>
      </w:tr>
      <w:tr w:rsidR="00FD1F39" w:rsidTr="00FD1F39">
        <w:trPr>
          <w:trHeight w:val="80"/>
        </w:trPr>
        <w:tc>
          <w:tcPr>
            <w:tcW w:w="4013" w:type="dxa"/>
          </w:tcPr>
          <w:p w:rsidR="00FD1F39" w:rsidRDefault="00FD1F39" w:rsidP="00FD1F39">
            <w:pPr>
              <w:jc w:val="center"/>
            </w:pPr>
            <w:r>
              <w:t>Название</w:t>
            </w:r>
          </w:p>
        </w:tc>
        <w:tc>
          <w:tcPr>
            <w:tcW w:w="2006" w:type="dxa"/>
          </w:tcPr>
          <w:p w:rsidR="00FD1F39" w:rsidRDefault="00FD1F39" w:rsidP="00FD1F39">
            <w:pPr>
              <w:jc w:val="center"/>
            </w:pPr>
            <w:r>
              <w:t>Описание аргументов</w:t>
            </w:r>
          </w:p>
        </w:tc>
        <w:tc>
          <w:tcPr>
            <w:tcW w:w="2006" w:type="dxa"/>
          </w:tcPr>
          <w:p w:rsidR="00FD1F39" w:rsidRDefault="00FD1F39" w:rsidP="00FD1F39">
            <w:pPr>
              <w:jc w:val="center"/>
            </w:pPr>
            <w:r>
              <w:t>Описание возвращаемого значения</w:t>
            </w:r>
          </w:p>
        </w:tc>
        <w:tc>
          <w:tcPr>
            <w:tcW w:w="2006" w:type="dxa"/>
          </w:tcPr>
          <w:p w:rsidR="00FD1F39" w:rsidRDefault="00FD1F39" w:rsidP="00FD1F39">
            <w:pPr>
              <w:jc w:val="center"/>
            </w:pPr>
            <w:r>
              <w:t>Назначение</w:t>
            </w:r>
          </w:p>
        </w:tc>
      </w:tr>
      <w:tr w:rsidR="00FD1F39" w:rsidTr="00FD1F39">
        <w:trPr>
          <w:trHeight w:val="80"/>
        </w:trPr>
        <w:tc>
          <w:tcPr>
            <w:tcW w:w="4013" w:type="dxa"/>
          </w:tcPr>
          <w:p w:rsidR="00FD1F39" w:rsidRPr="00651F11" w:rsidRDefault="00FD1F39" w:rsidP="00FD1F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download_weights</w:t>
            </w:r>
            <w:proofErr w:type="spellEnd"/>
          </w:p>
        </w:tc>
        <w:tc>
          <w:tcPr>
            <w:tcW w:w="2006" w:type="dxa"/>
          </w:tcPr>
          <w:p w:rsidR="00FD1F39" w:rsidRDefault="00FD1F39" w:rsidP="00FD1F39">
            <w:r>
              <w:t>Не имеет аргументов</w:t>
            </w:r>
          </w:p>
        </w:tc>
        <w:tc>
          <w:tcPr>
            <w:tcW w:w="2006" w:type="dxa"/>
          </w:tcPr>
          <w:p w:rsidR="00FD1F39" w:rsidRDefault="00FD1F39" w:rsidP="00FD1F39">
            <w:r>
              <w:t>Ничего не возвращает</w:t>
            </w:r>
          </w:p>
        </w:tc>
        <w:tc>
          <w:tcPr>
            <w:tcW w:w="2006" w:type="dxa"/>
          </w:tcPr>
          <w:p w:rsidR="00FD1F39" w:rsidRDefault="00FD1F39" w:rsidP="00FD1F39">
            <w:r>
              <w:t>Скачивает веса модели</w:t>
            </w:r>
          </w:p>
        </w:tc>
      </w:tr>
      <w:tr w:rsidR="00FD1F39" w:rsidTr="00FD1F39">
        <w:trPr>
          <w:trHeight w:val="80"/>
        </w:trPr>
        <w:tc>
          <w:tcPr>
            <w:tcW w:w="4013" w:type="dxa"/>
          </w:tcPr>
          <w:p w:rsidR="00FD1F39" w:rsidRPr="00651F11" w:rsidRDefault="00FD1F39" w:rsidP="00FD1F39">
            <w:pPr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2006" w:type="dxa"/>
          </w:tcPr>
          <w:p w:rsidR="00FD1F39" w:rsidRPr="0038169C" w:rsidRDefault="00FD1F39" w:rsidP="00FD1F39">
            <w:pPr>
              <w:rPr>
                <w:lang w:val="en-US"/>
              </w:rPr>
            </w:pPr>
            <w:r>
              <w:rPr>
                <w:lang w:val="en-US"/>
              </w:rPr>
              <w:t xml:space="preserve">str, </w:t>
            </w:r>
            <w:proofErr w:type="spellStart"/>
            <w:proofErr w:type="gramStart"/>
            <w:r>
              <w:rPr>
                <w:lang w:val="en-US"/>
              </w:rPr>
              <w:t>torch.device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dict</w:t>
            </w:r>
            <w:proofErr w:type="spellEnd"/>
          </w:p>
        </w:tc>
        <w:tc>
          <w:tcPr>
            <w:tcW w:w="2006" w:type="dxa"/>
          </w:tcPr>
          <w:p w:rsidR="00FD1F39" w:rsidRPr="0038169C" w:rsidRDefault="00FD1F39" w:rsidP="00FD1F39">
            <w:proofErr w:type="spellStart"/>
            <w:r>
              <w:rPr>
                <w:lang w:val="en-US"/>
              </w:rPr>
              <w:t>torch.</w:t>
            </w:r>
            <w:proofErr w:type="gramStart"/>
            <w:r>
              <w:rPr>
                <w:lang w:val="en-US"/>
              </w:rPr>
              <w:t>nn.Module</w:t>
            </w:r>
            <w:proofErr w:type="spellEnd"/>
            <w:proofErr w:type="gramEnd"/>
          </w:p>
        </w:tc>
        <w:tc>
          <w:tcPr>
            <w:tcW w:w="2006" w:type="dxa"/>
          </w:tcPr>
          <w:p w:rsidR="00FD1F39" w:rsidRPr="00FD1F39" w:rsidRDefault="00FD1F39" w:rsidP="00FD1F39">
            <w:pPr>
              <w:rPr>
                <w:lang w:val="en-US"/>
              </w:rPr>
            </w:pPr>
            <w:r>
              <w:t>Загружает и возвращает модель</w:t>
            </w:r>
            <w:r>
              <w:rPr>
                <w:lang w:val="en-US"/>
              </w:rPr>
              <w:t xml:space="preserve"> Mel Band </w:t>
            </w:r>
            <w:proofErr w:type="spellStart"/>
            <w:r>
              <w:rPr>
                <w:lang w:val="en-US"/>
              </w:rPr>
              <w:t>Roformer</w:t>
            </w:r>
            <w:proofErr w:type="spellEnd"/>
          </w:p>
        </w:tc>
      </w:tr>
    </w:tbl>
    <w:p w:rsidR="003069E7" w:rsidRPr="003069E7" w:rsidRDefault="003069E7" w:rsidP="003069E7">
      <w:pPr>
        <w:ind w:left="709"/>
      </w:pPr>
    </w:p>
    <w:p w:rsidR="003069E7" w:rsidRPr="003069E7" w:rsidRDefault="003069E7" w:rsidP="003069E7">
      <w:r>
        <w:br w:type="page"/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1135"/>
        <w:gridCol w:w="1132"/>
        <w:gridCol w:w="1135"/>
        <w:gridCol w:w="1132"/>
        <w:gridCol w:w="1135"/>
        <w:gridCol w:w="1415"/>
        <w:gridCol w:w="1418"/>
        <w:gridCol w:w="825"/>
        <w:gridCol w:w="845"/>
      </w:tblGrid>
      <w:tr w:rsidR="00935570" w:rsidTr="001232D5">
        <w:trPr>
          <w:trHeight w:val="565"/>
        </w:trPr>
        <w:tc>
          <w:tcPr>
            <w:tcW w:w="10623" w:type="dxa"/>
            <w:gridSpan w:val="10"/>
          </w:tcPr>
          <w:p w:rsidR="00935570" w:rsidRPr="00EB2FF4" w:rsidRDefault="00935570" w:rsidP="00EB2FF4">
            <w:pPr>
              <w:pStyle w:val="1"/>
              <w:numPr>
                <w:ilvl w:val="0"/>
                <w:numId w:val="0"/>
              </w:numPr>
              <w:ind w:left="1776"/>
            </w:pPr>
            <w:bookmarkStart w:id="68" w:name="_Toc184157530"/>
            <w:bookmarkStart w:id="69" w:name="_Toc184175534"/>
            <w:bookmarkStart w:id="70" w:name="_Toc198037984"/>
            <w:proofErr w:type="spellStart"/>
            <w:r w:rsidRPr="00EB2FF4">
              <w:lastRenderedPageBreak/>
              <w:t>Лист</w:t>
            </w:r>
            <w:proofErr w:type="spellEnd"/>
            <w:r w:rsidRPr="00EB2FF4">
              <w:t xml:space="preserve"> </w:t>
            </w:r>
            <w:proofErr w:type="spellStart"/>
            <w:r w:rsidRPr="00EB2FF4">
              <w:t>регистрации</w:t>
            </w:r>
            <w:proofErr w:type="spellEnd"/>
            <w:r w:rsidRPr="00EB2FF4">
              <w:t xml:space="preserve"> </w:t>
            </w:r>
            <w:proofErr w:type="spellStart"/>
            <w:r w:rsidRPr="00EB2FF4">
              <w:t>изменений</w:t>
            </w:r>
            <w:bookmarkEnd w:id="68"/>
            <w:bookmarkEnd w:id="69"/>
            <w:bookmarkEnd w:id="70"/>
            <w:proofErr w:type="spellEnd"/>
          </w:p>
        </w:tc>
      </w:tr>
      <w:tr w:rsidR="00935570" w:rsidTr="001232D5">
        <w:trPr>
          <w:trHeight w:val="710"/>
        </w:trPr>
        <w:tc>
          <w:tcPr>
            <w:tcW w:w="4985" w:type="dxa"/>
            <w:gridSpan w:val="5"/>
          </w:tcPr>
          <w:p w:rsidR="00935570" w:rsidRDefault="00935570" w:rsidP="001232D5">
            <w:pPr>
              <w:pStyle w:val="TableParagraph"/>
              <w:spacing w:before="214"/>
              <w:ind w:left="1226"/>
              <w:rPr>
                <w:rFonts w:ascii="Microsoft Sans Serif" w:hAnsi="Microsoft Sans Serif"/>
              </w:rPr>
            </w:pPr>
            <w:proofErr w:type="spellStart"/>
            <w:r>
              <w:rPr>
                <w:rFonts w:ascii="Microsoft Sans Serif" w:hAnsi="Microsoft Sans Serif"/>
              </w:rPr>
              <w:t>Номера</w:t>
            </w:r>
            <w:proofErr w:type="spellEnd"/>
            <w:r>
              <w:rPr>
                <w:rFonts w:ascii="Microsoft Sans Serif" w:hAnsi="Microsoft Sans Serif"/>
                <w:spacing w:val="-3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</w:rPr>
              <w:t>листов</w:t>
            </w:r>
            <w:proofErr w:type="spellEnd"/>
            <w:r>
              <w:rPr>
                <w:rFonts w:ascii="Microsoft Sans Serif" w:hAnsi="Microsoft Sans Serif"/>
                <w:spacing w:val="-3"/>
              </w:rPr>
              <w:t xml:space="preserve"> </w:t>
            </w:r>
            <w:r>
              <w:rPr>
                <w:rFonts w:ascii="Microsoft Sans Serif" w:hAnsi="Microsoft Sans Serif"/>
              </w:rPr>
              <w:t>(</w:t>
            </w:r>
            <w:proofErr w:type="spellStart"/>
            <w:r>
              <w:rPr>
                <w:rFonts w:ascii="Microsoft Sans Serif" w:hAnsi="Microsoft Sans Serif"/>
              </w:rPr>
              <w:t>страниц</w:t>
            </w:r>
            <w:proofErr w:type="spellEnd"/>
            <w:r>
              <w:rPr>
                <w:rFonts w:ascii="Microsoft Sans Serif" w:hAnsi="Microsoft Sans Serif"/>
              </w:rPr>
              <w:t>)</w:t>
            </w:r>
          </w:p>
        </w:tc>
        <w:tc>
          <w:tcPr>
            <w:tcW w:w="1135" w:type="dxa"/>
            <w:vMerge w:val="restart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10"/>
              <w:rPr>
                <w:sz w:val="19"/>
              </w:rPr>
            </w:pPr>
          </w:p>
          <w:p w:rsidR="00935570" w:rsidRDefault="00935570" w:rsidP="001232D5">
            <w:pPr>
              <w:pStyle w:val="TableParagraph"/>
              <w:spacing w:line="280" w:lineRule="auto"/>
              <w:ind w:left="118" w:right="102" w:hanging="3"/>
              <w:jc w:val="center"/>
              <w:rPr>
                <w:rFonts w:ascii="Microsoft Sans Serif" w:hAnsi="Microsoft Sans Serif"/>
              </w:rPr>
            </w:pPr>
            <w:proofErr w:type="spellStart"/>
            <w:r>
              <w:rPr>
                <w:rFonts w:ascii="Microsoft Sans Serif" w:hAnsi="Microsoft Sans Serif"/>
              </w:rPr>
              <w:t>Всего</w:t>
            </w:r>
            <w:proofErr w:type="spellEnd"/>
            <w:r>
              <w:rPr>
                <w:rFonts w:ascii="Microsoft Sans Serif" w:hAnsi="Microsoft Sans Serif"/>
                <w:spacing w:val="1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</w:rPr>
              <w:t>листов</w:t>
            </w:r>
            <w:proofErr w:type="spellEnd"/>
            <w:r>
              <w:rPr>
                <w:rFonts w:ascii="Microsoft Sans Serif" w:hAnsi="Microsoft Sans Serif"/>
                <w:spacing w:val="1"/>
              </w:rPr>
              <w:t xml:space="preserve"> </w:t>
            </w:r>
            <w:r>
              <w:rPr>
                <w:rFonts w:ascii="Microsoft Sans Serif" w:hAnsi="Microsoft Sans Serif"/>
              </w:rPr>
              <w:t>(</w:t>
            </w:r>
            <w:proofErr w:type="spellStart"/>
            <w:r>
              <w:rPr>
                <w:rFonts w:ascii="Microsoft Sans Serif" w:hAnsi="Microsoft Sans Serif"/>
              </w:rPr>
              <w:t>страниц</w:t>
            </w:r>
            <w:proofErr w:type="spellEnd"/>
            <w:r>
              <w:rPr>
                <w:rFonts w:ascii="Microsoft Sans Serif" w:hAnsi="Microsoft Sans Serif"/>
                <w:spacing w:val="-56"/>
              </w:rPr>
              <w:t xml:space="preserve"> </w:t>
            </w:r>
            <w:r>
              <w:rPr>
                <w:rFonts w:ascii="Microsoft Sans Serif" w:hAnsi="Microsoft Sans Serif"/>
              </w:rPr>
              <w:t>в</w:t>
            </w:r>
            <w:r>
              <w:rPr>
                <w:rFonts w:ascii="Microsoft Sans Serif" w:hAnsi="Microsoft Sans Serif"/>
                <w:spacing w:val="1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</w:rPr>
              <w:t>докум</w:t>
            </w:r>
            <w:proofErr w:type="spellEnd"/>
            <w:r>
              <w:rPr>
                <w:rFonts w:ascii="Microsoft Sans Serif" w:hAnsi="Microsoft Sans Serif"/>
              </w:rPr>
              <w:t>.)</w:t>
            </w:r>
          </w:p>
        </w:tc>
        <w:tc>
          <w:tcPr>
            <w:tcW w:w="1415" w:type="dxa"/>
            <w:vMerge w:val="restart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10"/>
              <w:rPr>
                <w:sz w:val="33"/>
              </w:rPr>
            </w:pPr>
          </w:p>
          <w:p w:rsidR="00935570" w:rsidRDefault="00935570" w:rsidP="001232D5">
            <w:pPr>
              <w:pStyle w:val="TableParagraph"/>
              <w:spacing w:line="280" w:lineRule="auto"/>
              <w:ind w:left="171" w:firstLine="420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№</w:t>
            </w:r>
            <w:r>
              <w:rPr>
                <w:rFonts w:ascii="Microsoft Sans Serif" w:hAnsi="Microsoft Sans Serif"/>
                <w:spacing w:val="1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95"/>
              </w:rPr>
              <w:t>документа</w:t>
            </w:r>
            <w:proofErr w:type="spellEnd"/>
          </w:p>
        </w:tc>
        <w:tc>
          <w:tcPr>
            <w:tcW w:w="1418" w:type="dxa"/>
            <w:vMerge w:val="restart"/>
          </w:tcPr>
          <w:p w:rsidR="00935570" w:rsidRDefault="00935570" w:rsidP="001232D5">
            <w:pPr>
              <w:pStyle w:val="TableParagraph"/>
              <w:spacing w:before="4"/>
              <w:rPr>
                <w:sz w:val="31"/>
              </w:rPr>
            </w:pPr>
          </w:p>
          <w:p w:rsidR="00935570" w:rsidRDefault="00935570" w:rsidP="001232D5">
            <w:pPr>
              <w:pStyle w:val="TableParagraph"/>
              <w:ind w:left="166" w:right="148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Входящий</w:t>
            </w:r>
          </w:p>
          <w:p w:rsidR="00935570" w:rsidRDefault="00935570" w:rsidP="001232D5">
            <w:pPr>
              <w:pStyle w:val="TableParagraph"/>
              <w:spacing w:before="42" w:line="280" w:lineRule="auto"/>
              <w:ind w:left="117" w:right="98" w:hanging="3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№</w:t>
            </w:r>
            <w:r>
              <w:rPr>
                <w:rFonts w:ascii="Microsoft Sans Serif" w:hAnsi="Microsoft Sans Serif"/>
                <w:spacing w:val="1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</w:rPr>
              <w:t>сопроводит</w:t>
            </w:r>
            <w:proofErr w:type="spellEnd"/>
            <w:r>
              <w:rPr>
                <w:rFonts w:ascii="Microsoft Sans Serif" w:hAnsi="Microsoft Sans Serif"/>
                <w:spacing w:val="-57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</w:rPr>
              <w:t>ельного</w:t>
            </w:r>
            <w:proofErr w:type="spellEnd"/>
            <w:r>
              <w:rPr>
                <w:rFonts w:ascii="Microsoft Sans Serif" w:hAnsi="Microsoft Sans Serif"/>
                <w:spacing w:val="1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</w:rPr>
              <w:t>докум</w:t>
            </w:r>
            <w:proofErr w:type="spellEnd"/>
            <w:r>
              <w:rPr>
                <w:rFonts w:ascii="Microsoft Sans Serif" w:hAnsi="Microsoft Sans Serif"/>
              </w:rPr>
              <w:t>. и</w:t>
            </w:r>
            <w:r>
              <w:rPr>
                <w:rFonts w:ascii="Microsoft Sans Serif" w:hAnsi="Microsoft Sans Serif"/>
                <w:spacing w:val="1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</w:rPr>
              <w:t>дата</w:t>
            </w:r>
            <w:proofErr w:type="spellEnd"/>
          </w:p>
        </w:tc>
        <w:tc>
          <w:tcPr>
            <w:tcW w:w="825" w:type="dxa"/>
            <w:vMerge w:val="restart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7"/>
            </w:pPr>
          </w:p>
          <w:p w:rsidR="00935570" w:rsidRDefault="00935570" w:rsidP="001232D5">
            <w:pPr>
              <w:pStyle w:val="TableParagraph"/>
              <w:ind w:left="123"/>
              <w:rPr>
                <w:rFonts w:ascii="Microsoft Sans Serif" w:hAnsi="Microsoft Sans Serif"/>
              </w:rPr>
            </w:pPr>
            <w:proofErr w:type="spellStart"/>
            <w:r>
              <w:rPr>
                <w:rFonts w:ascii="Microsoft Sans Serif" w:hAnsi="Microsoft Sans Serif"/>
              </w:rPr>
              <w:t>Подп</w:t>
            </w:r>
            <w:proofErr w:type="spellEnd"/>
            <w:r>
              <w:rPr>
                <w:rFonts w:ascii="Microsoft Sans Serif" w:hAnsi="Microsoft Sans Serif"/>
              </w:rPr>
              <w:t>.</w:t>
            </w:r>
          </w:p>
        </w:tc>
        <w:tc>
          <w:tcPr>
            <w:tcW w:w="845" w:type="dxa"/>
            <w:vMerge w:val="restart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7"/>
            </w:pPr>
          </w:p>
          <w:p w:rsidR="00935570" w:rsidRDefault="00935570" w:rsidP="001232D5">
            <w:pPr>
              <w:pStyle w:val="TableParagraph"/>
              <w:ind w:left="178"/>
              <w:rPr>
                <w:rFonts w:ascii="Microsoft Sans Serif" w:hAnsi="Microsoft Sans Serif"/>
              </w:rPr>
            </w:pPr>
            <w:proofErr w:type="spellStart"/>
            <w:r>
              <w:rPr>
                <w:rFonts w:ascii="Microsoft Sans Serif" w:hAnsi="Microsoft Sans Serif"/>
              </w:rPr>
              <w:t>Дата</w:t>
            </w:r>
            <w:proofErr w:type="spellEnd"/>
          </w:p>
        </w:tc>
      </w:tr>
      <w:tr w:rsidR="00935570" w:rsidTr="001232D5">
        <w:trPr>
          <w:trHeight w:val="1737"/>
        </w:trPr>
        <w:tc>
          <w:tcPr>
            <w:tcW w:w="451" w:type="dxa"/>
            <w:textDirection w:val="btLr"/>
          </w:tcPr>
          <w:p w:rsidR="00935570" w:rsidRDefault="00935570" w:rsidP="001232D5">
            <w:pPr>
              <w:pStyle w:val="TableParagraph"/>
              <w:spacing w:before="116"/>
              <w:ind w:left="605" w:right="604"/>
              <w:jc w:val="center"/>
              <w:rPr>
                <w:rFonts w:ascii="Microsoft Sans Serif" w:hAnsi="Microsoft Sans Serif"/>
              </w:rPr>
            </w:pPr>
            <w:proofErr w:type="spellStart"/>
            <w:r>
              <w:rPr>
                <w:rFonts w:ascii="Microsoft Sans Serif" w:hAnsi="Microsoft Sans Serif"/>
              </w:rPr>
              <w:t>Изм</w:t>
            </w:r>
            <w:proofErr w:type="spellEnd"/>
            <w:r>
              <w:rPr>
                <w:rFonts w:ascii="Microsoft Sans Serif" w:hAnsi="Microsoft Sans Serif"/>
              </w:rPr>
              <w:t>.</w:t>
            </w:r>
          </w:p>
        </w:tc>
        <w:tc>
          <w:tcPr>
            <w:tcW w:w="1135" w:type="dxa"/>
            <w:textDirection w:val="btLr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150"/>
              <w:ind w:left="222"/>
              <w:rPr>
                <w:rFonts w:ascii="Microsoft Sans Serif" w:hAnsi="Microsoft Sans Serif"/>
              </w:rPr>
            </w:pPr>
            <w:proofErr w:type="spellStart"/>
            <w:r>
              <w:rPr>
                <w:rFonts w:ascii="Microsoft Sans Serif" w:hAnsi="Microsoft Sans Serif"/>
              </w:rPr>
              <w:t>Измененных</w:t>
            </w:r>
            <w:proofErr w:type="spellEnd"/>
          </w:p>
        </w:tc>
        <w:tc>
          <w:tcPr>
            <w:tcW w:w="1132" w:type="dxa"/>
            <w:textDirection w:val="btLr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148"/>
              <w:ind w:left="225"/>
              <w:rPr>
                <w:rFonts w:ascii="Microsoft Sans Serif" w:hAnsi="Microsoft Sans Serif"/>
              </w:rPr>
            </w:pPr>
            <w:proofErr w:type="spellStart"/>
            <w:r>
              <w:rPr>
                <w:rFonts w:ascii="Microsoft Sans Serif" w:hAnsi="Microsoft Sans Serif"/>
              </w:rPr>
              <w:t>Замененных</w:t>
            </w:r>
            <w:proofErr w:type="spellEnd"/>
          </w:p>
        </w:tc>
        <w:tc>
          <w:tcPr>
            <w:tcW w:w="1135" w:type="dxa"/>
            <w:textDirection w:val="btLr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152"/>
              <w:ind w:left="534"/>
              <w:rPr>
                <w:rFonts w:ascii="Microsoft Sans Serif" w:hAnsi="Microsoft Sans Serif"/>
              </w:rPr>
            </w:pPr>
            <w:proofErr w:type="spellStart"/>
            <w:r>
              <w:rPr>
                <w:rFonts w:ascii="Microsoft Sans Serif" w:hAnsi="Microsoft Sans Serif"/>
              </w:rPr>
              <w:t>Новых</w:t>
            </w:r>
            <w:proofErr w:type="spellEnd"/>
          </w:p>
        </w:tc>
        <w:tc>
          <w:tcPr>
            <w:tcW w:w="1132" w:type="dxa"/>
            <w:textDirection w:val="btLr"/>
          </w:tcPr>
          <w:p w:rsidR="00935570" w:rsidRDefault="00935570" w:rsidP="001232D5">
            <w:pPr>
              <w:pStyle w:val="TableParagraph"/>
              <w:spacing w:before="116" w:line="288" w:lineRule="auto"/>
              <w:ind w:left="734" w:right="121" w:hanging="605"/>
              <w:rPr>
                <w:rFonts w:ascii="Microsoft Sans Serif" w:hAnsi="Microsoft Sans Serif"/>
              </w:rPr>
            </w:pPr>
            <w:proofErr w:type="spellStart"/>
            <w:r>
              <w:rPr>
                <w:rFonts w:ascii="Microsoft Sans Serif" w:hAnsi="Microsoft Sans Serif"/>
                <w:spacing w:val="-1"/>
              </w:rPr>
              <w:t>Аннулированн</w:t>
            </w:r>
            <w:proofErr w:type="spellEnd"/>
            <w:r>
              <w:rPr>
                <w:rFonts w:ascii="Microsoft Sans Serif" w:hAnsi="Microsoft Sans Serif"/>
                <w:spacing w:val="-5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</w:rPr>
              <w:t>ых</w:t>
            </w:r>
            <w:proofErr w:type="spellEnd"/>
          </w:p>
        </w:tc>
        <w:tc>
          <w:tcPr>
            <w:tcW w:w="1135" w:type="dxa"/>
            <w:vMerge/>
            <w:tcBorders>
              <w:top w:val="nil"/>
            </w:tcBorders>
          </w:tcPr>
          <w:p w:rsidR="00935570" w:rsidRDefault="00935570" w:rsidP="001232D5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 w:rsidR="00935570" w:rsidRDefault="00935570" w:rsidP="001232D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935570" w:rsidRDefault="00935570" w:rsidP="001232D5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 w:rsidR="00935570" w:rsidRDefault="00935570" w:rsidP="001232D5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:rsidR="00935570" w:rsidRDefault="00935570" w:rsidP="001232D5">
            <w:pPr>
              <w:rPr>
                <w:sz w:val="2"/>
                <w:szCs w:val="2"/>
              </w:rPr>
            </w:pPr>
          </w:p>
        </w:tc>
      </w:tr>
      <w:tr w:rsidR="00935570" w:rsidTr="001232D5">
        <w:trPr>
          <w:trHeight w:val="456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5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5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5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5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5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5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</w:tbl>
    <w:p w:rsidR="002D346C" w:rsidRPr="00935570" w:rsidRDefault="002D346C" w:rsidP="00DC6489">
      <w:pPr>
        <w:ind w:right="567"/>
        <w:rPr>
          <w:b/>
          <w:bCs/>
          <w:sz w:val="28"/>
          <w:szCs w:val="28"/>
        </w:rPr>
      </w:pPr>
    </w:p>
    <w:sectPr w:rsidR="002D346C" w:rsidRPr="00935570" w:rsidSect="004E2CE2">
      <w:pgSz w:w="11906" w:h="16838"/>
      <w:pgMar w:top="1134" w:right="799" w:bottom="1418" w:left="357" w:header="680" w:footer="141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330C6" w:rsidRDefault="001330C6" w:rsidP="00F87E76">
      <w:r>
        <w:separator/>
      </w:r>
    </w:p>
  </w:endnote>
  <w:endnote w:type="continuationSeparator" w:id="0">
    <w:p w:rsidR="001330C6" w:rsidRDefault="001330C6" w:rsidP="00F8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67137" w:rsidRDefault="00167137" w:rsidP="00C17A19">
    <w:pPr>
      <w:rPr>
        <w:b/>
        <w:bCs/>
        <w:sz w:val="28"/>
        <w:szCs w:val="28"/>
      </w:rPr>
    </w:pPr>
  </w:p>
  <w:p w:rsidR="00C17A19" w:rsidRPr="00C17A19" w:rsidRDefault="002D346C" w:rsidP="00C17A19">
    <w:pPr>
      <w:pStyle w:val="a8"/>
      <w:ind w:left="113"/>
      <w:jc w:val="center"/>
      <w:rPr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00EDCD" wp14:editId="0FAF7A29">
              <wp:simplePos x="0" y="0"/>
              <wp:positionH relativeFrom="page">
                <wp:posOffset>914400</wp:posOffset>
              </wp:positionH>
              <wp:positionV relativeFrom="page">
                <wp:posOffset>9755505</wp:posOffset>
              </wp:positionV>
              <wp:extent cx="5737860" cy="730800"/>
              <wp:effectExtent l="0" t="0" r="2540" b="6350"/>
              <wp:wrapNone/>
              <wp:docPr id="9920088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37860" cy="73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348"/>
                            <w:gridCol w:w="1491"/>
                            <w:gridCol w:w="1770"/>
                            <w:gridCol w:w="1746"/>
                            <w:gridCol w:w="1669"/>
                          </w:tblGrid>
                          <w:tr w:rsidR="00220645">
                            <w:trPr>
                              <w:trHeight w:val="275"/>
                            </w:trPr>
                            <w:tc>
                              <w:tcPr>
                                <w:tcW w:w="2348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220645">
                            <w:trPr>
                              <w:trHeight w:val="273"/>
                            </w:trPr>
                            <w:tc>
                              <w:tcPr>
                                <w:tcW w:w="2348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Sans Serif" w:hAnsi="Microsoft Sans Serif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Microsoft Sans Serif" w:hAnsi="Microsoft Sans Serif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Sans Serif" w:hAnsi="Microsoft Sans Serif"/>
                                  </w:rPr>
                                  <w:t>Лист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6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Microsoft Sans Serif" w:hAnsi="Microsoft Sans Serif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Microsoft Sans Serif" w:hAnsi="Microsoft Sans Serif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3"/>
                                  <w:rPr>
                                    <w:rFonts w:ascii="Microsoft Sans Serif" w:hAnsi="Microsoft Sans Serif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Microsoft Sans Serif" w:hAnsi="Microsoft Sans Serif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5"/>
                                  <w:rPr>
                                    <w:rFonts w:ascii="Microsoft Sans Serif" w:hAnsi="Microsoft Sans Serif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Sans Serif" w:hAnsi="Microsoft Sans Serif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</w:tr>
                          <w:tr w:rsidR="00220645">
                            <w:trPr>
                              <w:trHeight w:val="273"/>
                            </w:trPr>
                            <w:tc>
                              <w:tcPr>
                                <w:tcW w:w="2348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19"/>
                                  <w:ind w:left="19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RU.17701729.</w:t>
                                </w:r>
                                <w:r w:rsidR="00DB2B8E">
                                  <w:rPr>
                                    <w:sz w:val="18"/>
                                    <w:lang w:val="ru-RU"/>
                                  </w:rPr>
                                  <w:t>12.10</w:t>
                                </w:r>
                                <w:r>
                                  <w:rPr>
                                    <w:sz w:val="18"/>
                                  </w:rPr>
                                  <w:t>-01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ТЗ</w:t>
                                </w: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220645">
                            <w:trPr>
                              <w:trHeight w:val="275"/>
                            </w:trPr>
                            <w:tc>
                              <w:tcPr>
                                <w:tcW w:w="2348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Sans Serif" w:hAnsi="Microsoft Sans Serif"/>
                                  </w:rPr>
                                  <w:t>Инв</w:t>
                                </w:r>
                                <w:proofErr w:type="spellEnd"/>
                                <w:r>
                                  <w:rPr>
                                    <w:rFonts w:ascii="Microsoft Sans Serif" w:hAnsi="Microsoft Sans Serif"/>
                                  </w:rPr>
                                  <w:t>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№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подл</w:t>
                                </w:r>
                                <w:proofErr w:type="spellEnd"/>
                                <w:r>
                                  <w:rPr>
                                    <w:rFonts w:ascii="Microsoft Sans Serif" w:hAnsi="Microsoft Sans Serif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Microsoft Sans Serif" w:hAnsi="Microsoft Sans Serif"/>
                                  </w:rPr>
                                  <w:t>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и</w:t>
                                </w: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6"/>
                                  <w:rPr>
                                    <w:rFonts w:ascii="Microsoft Sans Serif" w:hAnsi="Microsoft Sans Serif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Sans Serif" w:hAnsi="Microsoft Sans Serif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Microsoft Sans Serif" w:hAnsi="Microsoft Sans Serif"/>
                                  </w:rPr>
                                  <w:t>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Microsoft Sans Serif" w:hAnsi="Microsoft Sans Serif"/>
                                  </w:rPr>
                                  <w:t>инв</w:t>
                                </w:r>
                                <w:proofErr w:type="spellEnd"/>
                                <w:r>
                                  <w:rPr>
                                    <w:rFonts w:ascii="Microsoft Sans Serif" w:hAnsi="Microsoft Sans Serif"/>
                                  </w:rPr>
                                  <w:t>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3"/>
                                  <w:rPr>
                                    <w:rFonts w:ascii="Microsoft Sans Serif" w:hAnsi="Microsoft Sans Serif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Sans Serif" w:hAnsi="Microsoft Sans Serif"/>
                                  </w:rPr>
                                  <w:t>Инв</w:t>
                                </w:r>
                                <w:proofErr w:type="spellEnd"/>
                                <w:r>
                                  <w:rPr>
                                    <w:rFonts w:ascii="Microsoft Sans Serif" w:hAnsi="Microsoft Sans Serif"/>
                                  </w:rPr>
                                  <w:t>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№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5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Microsoft Sans Serif" w:hAnsi="Microsoft Sans Serif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Microsoft Sans Serif" w:hAnsi="Microsoft Sans Serif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5"/>
                                  <w:rPr>
                                    <w:rFonts w:ascii="Microsoft Sans Serif" w:hAnsi="Microsoft Sans Serif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Microsoft Sans Serif" w:hAnsi="Microsoft Sans Serif"/>
                                  </w:rPr>
                                  <w:t>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и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-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Microsoft Sans Serif" w:hAnsi="Microsoft Sans Serif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220645" w:rsidRDefault="00220645" w:rsidP="00220645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00ED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1in;margin-top:768.15pt;width:451.8pt;height:57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&#13;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348"/>
                      <w:gridCol w:w="1491"/>
                      <w:gridCol w:w="1770"/>
                      <w:gridCol w:w="1746"/>
                      <w:gridCol w:w="1669"/>
                    </w:tblGrid>
                    <w:tr w:rsidR="00220645">
                      <w:trPr>
                        <w:trHeight w:val="275"/>
                      </w:trPr>
                      <w:tc>
                        <w:tcPr>
                          <w:tcW w:w="2348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491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70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46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669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220645">
                      <w:trPr>
                        <w:trHeight w:val="273"/>
                      </w:trPr>
                      <w:tc>
                        <w:tcPr>
                          <w:tcW w:w="2348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proofErr w:type="spellStart"/>
                          <w:r>
                            <w:rPr>
                              <w:rFonts w:ascii="Microsoft Sans Serif" w:hAnsi="Microsoft Sans Serif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Microsoft Sans Serif" w:hAnsi="Microsoft Sans Serif"/>
                            </w:rPr>
                            <w:t>.</w:t>
                          </w:r>
                        </w:p>
                      </w:tc>
                      <w:tc>
                        <w:tcPr>
                          <w:tcW w:w="1491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proofErr w:type="spellStart"/>
                          <w:r>
                            <w:rPr>
                              <w:rFonts w:ascii="Microsoft Sans Serif" w:hAnsi="Microsoft Sans Serif"/>
                            </w:rPr>
                            <w:t>Лист</w:t>
                          </w:r>
                          <w:proofErr w:type="spellEnd"/>
                        </w:p>
                      </w:tc>
                      <w:tc>
                        <w:tcPr>
                          <w:tcW w:w="1770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6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Microsoft Sans Serif" w:hAnsi="Microsoft Sans Serif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Microsoft Sans Serif" w:hAnsi="Microsoft Sans Serif"/>
                            </w:rPr>
                            <w:t>.</w:t>
                          </w:r>
                        </w:p>
                      </w:tc>
                      <w:tc>
                        <w:tcPr>
                          <w:tcW w:w="1746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3"/>
                            <w:rPr>
                              <w:rFonts w:ascii="Microsoft Sans Serif" w:hAnsi="Microsoft Sans Serif"/>
                            </w:rPr>
                          </w:pPr>
                          <w:proofErr w:type="spellStart"/>
                          <w:r>
                            <w:rPr>
                              <w:rFonts w:ascii="Microsoft Sans Serif" w:hAnsi="Microsoft Sans Serif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Microsoft Sans Serif" w:hAnsi="Microsoft Sans Serif"/>
                            </w:rPr>
                            <w:t>.</w:t>
                          </w:r>
                        </w:p>
                      </w:tc>
                      <w:tc>
                        <w:tcPr>
                          <w:tcW w:w="1669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5"/>
                            <w:rPr>
                              <w:rFonts w:ascii="Microsoft Sans Serif" w:hAnsi="Microsoft Sans Serif"/>
                            </w:rPr>
                          </w:pPr>
                          <w:proofErr w:type="spellStart"/>
                          <w:r>
                            <w:rPr>
                              <w:rFonts w:ascii="Microsoft Sans Serif" w:hAnsi="Microsoft Sans Serif"/>
                            </w:rPr>
                            <w:t>Дата</w:t>
                          </w:r>
                          <w:proofErr w:type="spellEnd"/>
                        </w:p>
                      </w:tc>
                    </w:tr>
                    <w:tr w:rsidR="00220645">
                      <w:trPr>
                        <w:trHeight w:val="273"/>
                      </w:trPr>
                      <w:tc>
                        <w:tcPr>
                          <w:tcW w:w="2348" w:type="dxa"/>
                        </w:tcPr>
                        <w:p w:rsidR="00220645" w:rsidRDefault="00220645">
                          <w:pPr>
                            <w:pStyle w:val="TableParagraph"/>
                            <w:spacing w:before="19"/>
                            <w:ind w:left="19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RU.17701729.</w:t>
                          </w:r>
                          <w:r w:rsidR="00DB2B8E">
                            <w:rPr>
                              <w:sz w:val="18"/>
                              <w:lang w:val="ru-RU"/>
                            </w:rPr>
                            <w:t>12.10</w:t>
                          </w:r>
                          <w:r>
                            <w:rPr>
                              <w:sz w:val="18"/>
                            </w:rPr>
                            <w:t>-01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ТЗ</w:t>
                          </w:r>
                        </w:p>
                      </w:tc>
                      <w:tc>
                        <w:tcPr>
                          <w:tcW w:w="1491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70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46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669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220645">
                      <w:trPr>
                        <w:trHeight w:val="275"/>
                      </w:trPr>
                      <w:tc>
                        <w:tcPr>
                          <w:tcW w:w="2348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proofErr w:type="spellStart"/>
                          <w:r>
                            <w:rPr>
                              <w:rFonts w:ascii="Microsoft Sans Serif" w:hAnsi="Microsoft Sans Serif"/>
                            </w:rPr>
                            <w:t>Инв</w:t>
                          </w:r>
                          <w:proofErr w:type="spellEnd"/>
                          <w:r>
                            <w:rPr>
                              <w:rFonts w:ascii="Microsoft Sans Serif" w:hAnsi="Microsoft Sans Serif"/>
                            </w:rPr>
                            <w:t>.</w:t>
                          </w:r>
                          <w:r>
                            <w:rPr>
                              <w:rFonts w:ascii="Microsoft Sans Serif" w:hAnsi="Microsoft Sans Serif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№</w:t>
                          </w:r>
                          <w:r>
                            <w:rPr>
                              <w:rFonts w:ascii="Microsoft Sans Serif" w:hAnsi="Microsoft Sans Serif"/>
                              <w:spacing w:val="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 w:hAnsi="Microsoft Sans Serif"/>
                            </w:rPr>
                            <w:t>подл</w:t>
                          </w:r>
                          <w:proofErr w:type="spellEnd"/>
                          <w:r>
                            <w:rPr>
                              <w:rFonts w:ascii="Microsoft Sans Serif" w:hAnsi="Microsoft Sans Serif"/>
                            </w:rPr>
                            <w:t>.</w:t>
                          </w:r>
                        </w:p>
                      </w:tc>
                      <w:tc>
                        <w:tcPr>
                          <w:tcW w:w="1491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proofErr w:type="spellStart"/>
                          <w:r>
                            <w:rPr>
                              <w:rFonts w:ascii="Microsoft Sans Serif" w:hAnsi="Microsoft Sans Serif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Microsoft Sans Serif" w:hAnsi="Microsoft Sans Serif"/>
                            </w:rPr>
                            <w:t>.</w:t>
                          </w:r>
                          <w:r>
                            <w:rPr>
                              <w:rFonts w:ascii="Microsoft Sans Serif" w:hAnsi="Microsoft Sans Seri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и</w:t>
                          </w:r>
                        </w:p>
                      </w:tc>
                      <w:tc>
                        <w:tcPr>
                          <w:tcW w:w="1770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6"/>
                            <w:rPr>
                              <w:rFonts w:ascii="Microsoft Sans Serif" w:hAnsi="Microsoft Sans Serif"/>
                            </w:rPr>
                          </w:pPr>
                          <w:proofErr w:type="spellStart"/>
                          <w:r>
                            <w:rPr>
                              <w:rFonts w:ascii="Microsoft Sans Serif" w:hAnsi="Microsoft Sans Serif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Microsoft Sans Serif" w:hAnsi="Microsoft Sans Serif"/>
                            </w:rPr>
                            <w:t>.</w:t>
                          </w:r>
                          <w:r>
                            <w:rPr>
                              <w:rFonts w:ascii="Microsoft Sans Serif" w:hAnsi="Microsoft Sans Serif"/>
                              <w:spacing w:val="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 w:hAnsi="Microsoft Sans Serif"/>
                            </w:rPr>
                            <w:t>инв</w:t>
                          </w:r>
                          <w:proofErr w:type="spellEnd"/>
                          <w:r>
                            <w:rPr>
                              <w:rFonts w:ascii="Microsoft Sans Serif" w:hAnsi="Microsoft Sans Serif"/>
                            </w:rPr>
                            <w:t>.</w:t>
                          </w:r>
                          <w:r>
                            <w:rPr>
                              <w:rFonts w:ascii="Microsoft Sans Serif" w:hAnsi="Microsoft Sans Seri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46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3"/>
                            <w:rPr>
                              <w:rFonts w:ascii="Microsoft Sans Serif" w:hAnsi="Microsoft Sans Serif"/>
                            </w:rPr>
                          </w:pPr>
                          <w:proofErr w:type="spellStart"/>
                          <w:r>
                            <w:rPr>
                              <w:rFonts w:ascii="Microsoft Sans Serif" w:hAnsi="Microsoft Sans Serif"/>
                            </w:rPr>
                            <w:t>Инв</w:t>
                          </w:r>
                          <w:proofErr w:type="spellEnd"/>
                          <w:r>
                            <w:rPr>
                              <w:rFonts w:ascii="Microsoft Sans Serif" w:hAnsi="Microsoft Sans Serif"/>
                            </w:rPr>
                            <w:t>.</w:t>
                          </w:r>
                          <w:r>
                            <w:rPr>
                              <w:rFonts w:ascii="Microsoft Sans Serif" w:hAnsi="Microsoft Sans Serif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№</w:t>
                          </w:r>
                          <w:r>
                            <w:rPr>
                              <w:rFonts w:ascii="Microsoft Sans Serif" w:hAnsi="Microsoft Sans Serif"/>
                              <w:spacing w:val="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 w:hAnsi="Microsoft Sans Serif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Microsoft Sans Serif" w:hAnsi="Microsoft Sans Serif"/>
                            </w:rPr>
                            <w:t>.</w:t>
                          </w:r>
                        </w:p>
                      </w:tc>
                      <w:tc>
                        <w:tcPr>
                          <w:tcW w:w="1669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5"/>
                            <w:rPr>
                              <w:rFonts w:ascii="Microsoft Sans Serif" w:hAnsi="Microsoft Sans Serif"/>
                            </w:rPr>
                          </w:pPr>
                          <w:proofErr w:type="spellStart"/>
                          <w:r>
                            <w:rPr>
                              <w:rFonts w:ascii="Microsoft Sans Serif" w:hAnsi="Microsoft Sans Serif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Microsoft Sans Serif" w:hAnsi="Microsoft Sans Serif"/>
                            </w:rPr>
                            <w:t>.</w:t>
                          </w:r>
                          <w:r>
                            <w:rPr>
                              <w:rFonts w:ascii="Microsoft Sans Serif" w:hAnsi="Microsoft Sans Serif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и</w:t>
                          </w:r>
                          <w:r>
                            <w:rPr>
                              <w:rFonts w:ascii="Microsoft Sans Serif" w:hAnsi="Microsoft Sans Serif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 w:hAnsi="Microsoft Sans Serif"/>
                            </w:rPr>
                            <w:t>дата</w:t>
                          </w:r>
                          <w:proofErr w:type="spellEnd"/>
                        </w:p>
                      </w:tc>
                    </w:tr>
                  </w:tbl>
                  <w:p w:rsidR="00220645" w:rsidRDefault="00220645" w:rsidP="00220645">
                    <w:pPr>
                      <w:pStyle w:val="a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67137" w:rsidRPr="008D1129" w:rsidRDefault="00167137" w:rsidP="00C17A19">
    <w:pPr>
      <w:pStyle w:val="a8"/>
      <w:ind w:left="113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202</w:t>
    </w:r>
    <w:r w:rsidR="008D1129">
      <w:rPr>
        <w:b/>
        <w:bCs/>
        <w:sz w:val="28"/>
        <w:szCs w:val="28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330C6" w:rsidRDefault="001330C6" w:rsidP="00F87E76">
      <w:r>
        <w:separator/>
      </w:r>
    </w:p>
  </w:footnote>
  <w:footnote w:type="continuationSeparator" w:id="0">
    <w:p w:rsidR="001330C6" w:rsidRDefault="001330C6" w:rsidP="00F8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a"/>
      </w:rPr>
      <w:id w:val="-418868683"/>
      <w:docPartObj>
        <w:docPartGallery w:val="Page Numbers (Top of Page)"/>
        <w:docPartUnique/>
      </w:docPartObj>
    </w:sdtPr>
    <w:sdtContent>
      <w:p w:rsidR="00C17A19" w:rsidRDefault="00C17A19" w:rsidP="009902FD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B278EC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sdt>
    <w:sdtPr>
      <w:rPr>
        <w:rStyle w:val="aa"/>
      </w:rPr>
      <w:id w:val="418923038"/>
      <w:docPartObj>
        <w:docPartGallery w:val="Page Numbers (Top of Page)"/>
        <w:docPartUnique/>
      </w:docPartObj>
    </w:sdtPr>
    <w:sdtContent>
      <w:p w:rsidR="00C17A19" w:rsidRDefault="00C17A19" w:rsidP="009902FD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B278EC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C17A19" w:rsidRDefault="00C17A19" w:rsidP="00C17A19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a"/>
      </w:rPr>
      <w:id w:val="-832986365"/>
      <w:docPartObj>
        <w:docPartGallery w:val="Page Numbers (Top of Page)"/>
        <w:docPartUnique/>
      </w:docPartObj>
    </w:sdtPr>
    <w:sdtContent>
      <w:p w:rsidR="00C17A19" w:rsidRDefault="00C17A19" w:rsidP="00C17A19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3</w:t>
        </w:r>
        <w:r>
          <w:rPr>
            <w:rStyle w:val="aa"/>
          </w:rPr>
          <w:fldChar w:fldCharType="end"/>
        </w:r>
      </w:p>
    </w:sdtContent>
  </w:sdt>
  <w:p w:rsidR="001763C3" w:rsidRDefault="001763C3" w:rsidP="007270D6">
    <w:pPr>
      <w:spacing w:before="89"/>
      <w:ind w:right="1134"/>
      <w:rPr>
        <w:sz w:val="28"/>
      </w:rPr>
    </w:pPr>
  </w:p>
  <w:p w:rsidR="001763C3" w:rsidRDefault="001763C3" w:rsidP="001763C3">
    <w:pPr>
      <w:spacing w:before="89"/>
      <w:ind w:left="1418" w:right="1134"/>
      <w:jc w:val="center"/>
      <w:rPr>
        <w:sz w:val="28"/>
      </w:rPr>
    </w:pPr>
    <w:r>
      <w:rPr>
        <w:sz w:val="28"/>
      </w:rPr>
      <w:t>RU.17701729.</w:t>
    </w:r>
    <w:r w:rsidR="00597F72">
      <w:rPr>
        <w:sz w:val="28"/>
      </w:rPr>
      <w:t>12.10</w:t>
    </w:r>
    <w:r>
      <w:rPr>
        <w:sz w:val="28"/>
      </w:rPr>
      <w:t>-01</w:t>
    </w:r>
    <w:r>
      <w:rPr>
        <w:spacing w:val="-8"/>
        <w:sz w:val="28"/>
      </w:rPr>
      <w:t xml:space="preserve"> </w:t>
    </w:r>
    <w:r>
      <w:rPr>
        <w:sz w:val="28"/>
      </w:rPr>
      <w:t>ТЗ</w:t>
    </w:r>
    <w:r>
      <w:rPr>
        <w:spacing w:val="-8"/>
        <w:sz w:val="28"/>
      </w:rPr>
      <w:t xml:space="preserve"> </w:t>
    </w:r>
    <w:r>
      <w:rPr>
        <w:sz w:val="28"/>
      </w:rPr>
      <w:t>01-1-ЛУ</w:t>
    </w:r>
  </w:p>
  <w:p w:rsidR="00C17A19" w:rsidRDefault="00C17A19" w:rsidP="001763C3">
    <w:pPr>
      <w:pStyle w:val="a6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4013"/>
    <w:multiLevelType w:val="multilevel"/>
    <w:tmpl w:val="A1B0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2610"/>
    <w:multiLevelType w:val="multilevel"/>
    <w:tmpl w:val="C74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83612"/>
    <w:multiLevelType w:val="multilevel"/>
    <w:tmpl w:val="078A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E782E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F2062"/>
    <w:multiLevelType w:val="multilevel"/>
    <w:tmpl w:val="C5A0165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firstLine="133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firstLine="41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6883ECB"/>
    <w:multiLevelType w:val="multilevel"/>
    <w:tmpl w:val="814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516EE"/>
    <w:multiLevelType w:val="multilevel"/>
    <w:tmpl w:val="9544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95E93"/>
    <w:multiLevelType w:val="multilevel"/>
    <w:tmpl w:val="E620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104B22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D010AB"/>
    <w:multiLevelType w:val="multilevel"/>
    <w:tmpl w:val="3542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136FB3"/>
    <w:multiLevelType w:val="multilevel"/>
    <w:tmpl w:val="CF92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3152D3"/>
    <w:multiLevelType w:val="multilevel"/>
    <w:tmpl w:val="55DE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9A0D8A"/>
    <w:multiLevelType w:val="multilevel"/>
    <w:tmpl w:val="4EAA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AF11CC"/>
    <w:multiLevelType w:val="multilevel"/>
    <w:tmpl w:val="0046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BA0270"/>
    <w:multiLevelType w:val="multilevel"/>
    <w:tmpl w:val="4E6A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5052AC"/>
    <w:multiLevelType w:val="multilevel"/>
    <w:tmpl w:val="63620CF8"/>
    <w:lvl w:ilvl="0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074F59"/>
    <w:multiLevelType w:val="hybridMultilevel"/>
    <w:tmpl w:val="B4A832E0"/>
    <w:lvl w:ilvl="0" w:tplc="138659B6">
      <w:start w:val="1"/>
      <w:numFmt w:val="decimal"/>
      <w:lvlText w:val="%1."/>
      <w:lvlJc w:val="left"/>
      <w:pPr>
        <w:ind w:left="12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0AA92EC">
      <w:start w:val="1"/>
      <w:numFmt w:val="decimal"/>
      <w:lvlText w:val="%2."/>
      <w:lvlJc w:val="left"/>
      <w:pPr>
        <w:ind w:left="4907" w:hanging="5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F4366DB4">
      <w:numFmt w:val="bullet"/>
      <w:lvlText w:val="•"/>
      <w:lvlJc w:val="left"/>
      <w:pPr>
        <w:ind w:left="5607" w:hanging="540"/>
      </w:pPr>
      <w:rPr>
        <w:rFonts w:hint="default"/>
        <w:lang w:val="ru-RU" w:eastAsia="en-US" w:bidi="ar-SA"/>
      </w:rPr>
    </w:lvl>
    <w:lvl w:ilvl="3" w:tplc="FFAE8200">
      <w:numFmt w:val="bullet"/>
      <w:lvlText w:val="•"/>
      <w:lvlJc w:val="left"/>
      <w:pPr>
        <w:ind w:left="6315" w:hanging="540"/>
      </w:pPr>
      <w:rPr>
        <w:rFonts w:hint="default"/>
        <w:lang w:val="ru-RU" w:eastAsia="en-US" w:bidi="ar-SA"/>
      </w:rPr>
    </w:lvl>
    <w:lvl w:ilvl="4" w:tplc="AE986DCE">
      <w:numFmt w:val="bullet"/>
      <w:lvlText w:val="•"/>
      <w:lvlJc w:val="left"/>
      <w:pPr>
        <w:ind w:left="7022" w:hanging="540"/>
      </w:pPr>
      <w:rPr>
        <w:rFonts w:hint="default"/>
        <w:lang w:val="ru-RU" w:eastAsia="en-US" w:bidi="ar-SA"/>
      </w:rPr>
    </w:lvl>
    <w:lvl w:ilvl="5" w:tplc="D8F23C62">
      <w:numFmt w:val="bullet"/>
      <w:lvlText w:val="•"/>
      <w:lvlJc w:val="left"/>
      <w:pPr>
        <w:ind w:left="7730" w:hanging="540"/>
      </w:pPr>
      <w:rPr>
        <w:rFonts w:hint="default"/>
        <w:lang w:val="ru-RU" w:eastAsia="en-US" w:bidi="ar-SA"/>
      </w:rPr>
    </w:lvl>
    <w:lvl w:ilvl="6" w:tplc="DEA05AC6">
      <w:numFmt w:val="bullet"/>
      <w:lvlText w:val="•"/>
      <w:lvlJc w:val="left"/>
      <w:pPr>
        <w:ind w:left="8438" w:hanging="540"/>
      </w:pPr>
      <w:rPr>
        <w:rFonts w:hint="default"/>
        <w:lang w:val="ru-RU" w:eastAsia="en-US" w:bidi="ar-SA"/>
      </w:rPr>
    </w:lvl>
    <w:lvl w:ilvl="7" w:tplc="ECDE83BA">
      <w:numFmt w:val="bullet"/>
      <w:lvlText w:val="•"/>
      <w:lvlJc w:val="left"/>
      <w:pPr>
        <w:ind w:left="9145" w:hanging="540"/>
      </w:pPr>
      <w:rPr>
        <w:rFonts w:hint="default"/>
        <w:lang w:val="ru-RU" w:eastAsia="en-US" w:bidi="ar-SA"/>
      </w:rPr>
    </w:lvl>
    <w:lvl w:ilvl="8" w:tplc="002CFE46">
      <w:numFmt w:val="bullet"/>
      <w:lvlText w:val="•"/>
      <w:lvlJc w:val="left"/>
      <w:pPr>
        <w:ind w:left="9853" w:hanging="540"/>
      </w:pPr>
      <w:rPr>
        <w:rFonts w:hint="default"/>
        <w:lang w:val="ru-RU" w:eastAsia="en-US" w:bidi="ar-SA"/>
      </w:rPr>
    </w:lvl>
  </w:abstractNum>
  <w:abstractNum w:abstractNumId="17" w15:restartNumberingAfterBreak="0">
    <w:nsid w:val="12AC1314"/>
    <w:multiLevelType w:val="multilevel"/>
    <w:tmpl w:val="38EA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8B002D"/>
    <w:multiLevelType w:val="hybridMultilevel"/>
    <w:tmpl w:val="DDC431D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15C54E3B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AE505D"/>
    <w:multiLevelType w:val="multilevel"/>
    <w:tmpl w:val="01268FAA"/>
    <w:lvl w:ilvl="0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857858"/>
    <w:multiLevelType w:val="multilevel"/>
    <w:tmpl w:val="8052300E"/>
    <w:styleLink w:val="9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22" w15:restartNumberingAfterBreak="0">
    <w:nsid w:val="17FF4DFB"/>
    <w:multiLevelType w:val="multilevel"/>
    <w:tmpl w:val="D72A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DB4F94"/>
    <w:multiLevelType w:val="multilevel"/>
    <w:tmpl w:val="5196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DB09EE"/>
    <w:multiLevelType w:val="multilevel"/>
    <w:tmpl w:val="2C26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482523"/>
    <w:multiLevelType w:val="multilevel"/>
    <w:tmpl w:val="C89A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073D4B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09313C"/>
    <w:multiLevelType w:val="multilevel"/>
    <w:tmpl w:val="F94A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CF616A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306130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0370EC"/>
    <w:multiLevelType w:val="multilevel"/>
    <w:tmpl w:val="A2EA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732E4A"/>
    <w:multiLevelType w:val="multilevel"/>
    <w:tmpl w:val="0094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806A6A"/>
    <w:multiLevelType w:val="multilevel"/>
    <w:tmpl w:val="4B56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683F2F"/>
    <w:multiLevelType w:val="multilevel"/>
    <w:tmpl w:val="D662222C"/>
    <w:styleLink w:val="7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6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34" w15:restartNumberingAfterBreak="0">
    <w:nsid w:val="314A1049"/>
    <w:multiLevelType w:val="hybridMultilevel"/>
    <w:tmpl w:val="5A7CB758"/>
    <w:lvl w:ilvl="0" w:tplc="1E145DA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 w15:restartNumberingAfterBreak="0">
    <w:nsid w:val="316A7AD9"/>
    <w:multiLevelType w:val="multilevel"/>
    <w:tmpl w:val="4C0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A66553"/>
    <w:multiLevelType w:val="multilevel"/>
    <w:tmpl w:val="D2A4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800B3A"/>
    <w:multiLevelType w:val="multilevel"/>
    <w:tmpl w:val="C21C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8137CD"/>
    <w:multiLevelType w:val="multilevel"/>
    <w:tmpl w:val="E10C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F05514"/>
    <w:multiLevelType w:val="multilevel"/>
    <w:tmpl w:val="5B82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313722"/>
    <w:multiLevelType w:val="multilevel"/>
    <w:tmpl w:val="FAECD4E0"/>
    <w:styleLink w:val="2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41" w15:restartNumberingAfterBreak="0">
    <w:nsid w:val="3AA21A6F"/>
    <w:multiLevelType w:val="multilevel"/>
    <w:tmpl w:val="29E2116E"/>
    <w:styleLink w:val="4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42" w15:restartNumberingAfterBreak="0">
    <w:nsid w:val="3DAB1689"/>
    <w:multiLevelType w:val="multilevel"/>
    <w:tmpl w:val="7506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E470BE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571ABE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581F4F"/>
    <w:multiLevelType w:val="multilevel"/>
    <w:tmpl w:val="9F78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115A69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E22638"/>
    <w:multiLevelType w:val="multilevel"/>
    <w:tmpl w:val="04190025"/>
    <w:styleLink w:val="1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8" w15:restartNumberingAfterBreak="0">
    <w:nsid w:val="452D17BC"/>
    <w:multiLevelType w:val="multilevel"/>
    <w:tmpl w:val="D5A83554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49" w15:restartNumberingAfterBreak="0">
    <w:nsid w:val="456A2693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EC39A5"/>
    <w:multiLevelType w:val="multilevel"/>
    <w:tmpl w:val="4BF6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4B6754"/>
    <w:multiLevelType w:val="multilevel"/>
    <w:tmpl w:val="BEA6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9619FB"/>
    <w:multiLevelType w:val="multilevel"/>
    <w:tmpl w:val="F47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8020FE"/>
    <w:multiLevelType w:val="multilevel"/>
    <w:tmpl w:val="68FC2818"/>
    <w:styleLink w:val="1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54" w15:restartNumberingAfterBreak="0">
    <w:nsid w:val="4C71531A"/>
    <w:multiLevelType w:val="multilevel"/>
    <w:tmpl w:val="57B89C1C"/>
    <w:styleLink w:val="8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55" w15:restartNumberingAfterBreak="0">
    <w:nsid w:val="4E2D49D9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1747F1"/>
    <w:multiLevelType w:val="multilevel"/>
    <w:tmpl w:val="706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3265CB"/>
    <w:multiLevelType w:val="multilevel"/>
    <w:tmpl w:val="AE46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321215"/>
    <w:multiLevelType w:val="multilevel"/>
    <w:tmpl w:val="CB2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1F7EB7"/>
    <w:multiLevelType w:val="multilevel"/>
    <w:tmpl w:val="FB24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7179FC"/>
    <w:multiLevelType w:val="multilevel"/>
    <w:tmpl w:val="3986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2C1A98"/>
    <w:multiLevelType w:val="multilevel"/>
    <w:tmpl w:val="C810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5F7627"/>
    <w:multiLevelType w:val="multilevel"/>
    <w:tmpl w:val="5522581A"/>
    <w:styleLink w:val="13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firstLine="13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1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3" w15:restartNumberingAfterBreak="0">
    <w:nsid w:val="5D240403"/>
    <w:multiLevelType w:val="multilevel"/>
    <w:tmpl w:val="11B4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4127D4"/>
    <w:multiLevelType w:val="multilevel"/>
    <w:tmpl w:val="336E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21A38CA"/>
    <w:multiLevelType w:val="hybridMultilevel"/>
    <w:tmpl w:val="C1F8F59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6" w15:restartNumberingAfterBreak="0">
    <w:nsid w:val="621B0059"/>
    <w:multiLevelType w:val="hybridMultilevel"/>
    <w:tmpl w:val="9EE2BFF4"/>
    <w:lvl w:ilvl="0" w:tplc="5DF880B4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67" w15:restartNumberingAfterBreak="0">
    <w:nsid w:val="62A06CC2"/>
    <w:multiLevelType w:val="hybridMultilevel"/>
    <w:tmpl w:val="33A48A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8" w15:restartNumberingAfterBreak="0">
    <w:nsid w:val="62DD04E5"/>
    <w:multiLevelType w:val="multilevel"/>
    <w:tmpl w:val="08A2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A3353A"/>
    <w:multiLevelType w:val="hybridMultilevel"/>
    <w:tmpl w:val="5FD836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0" w15:restartNumberingAfterBreak="0">
    <w:nsid w:val="6490375B"/>
    <w:multiLevelType w:val="multilevel"/>
    <w:tmpl w:val="A780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8F7BFB"/>
    <w:multiLevelType w:val="multilevel"/>
    <w:tmpl w:val="D9E6DD98"/>
    <w:styleLink w:val="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firstLine="13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2" w15:restartNumberingAfterBreak="0">
    <w:nsid w:val="66C731B1"/>
    <w:multiLevelType w:val="multilevel"/>
    <w:tmpl w:val="38E8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B72C8D"/>
    <w:multiLevelType w:val="multilevel"/>
    <w:tmpl w:val="B4CC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C83BCD"/>
    <w:multiLevelType w:val="multilevel"/>
    <w:tmpl w:val="DFA2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224098"/>
    <w:multiLevelType w:val="multilevel"/>
    <w:tmpl w:val="ADB0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103DC6"/>
    <w:multiLevelType w:val="multilevel"/>
    <w:tmpl w:val="4C42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842949"/>
    <w:multiLevelType w:val="multilevel"/>
    <w:tmpl w:val="FECA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C637E2"/>
    <w:multiLevelType w:val="hybridMultilevel"/>
    <w:tmpl w:val="103C1BB4"/>
    <w:lvl w:ilvl="0" w:tplc="5DF880B4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D663B64"/>
    <w:multiLevelType w:val="multilevel"/>
    <w:tmpl w:val="343C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78733B"/>
    <w:multiLevelType w:val="multilevel"/>
    <w:tmpl w:val="CE0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962282"/>
    <w:multiLevelType w:val="multilevel"/>
    <w:tmpl w:val="FBEC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7E2D6C"/>
    <w:multiLevelType w:val="multilevel"/>
    <w:tmpl w:val="9E28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F33DD2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777903"/>
    <w:multiLevelType w:val="multilevel"/>
    <w:tmpl w:val="8BDA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4D01F4"/>
    <w:multiLevelType w:val="multilevel"/>
    <w:tmpl w:val="29E2116E"/>
    <w:styleLink w:val="5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86" w15:restartNumberingAfterBreak="0">
    <w:nsid w:val="76D92E83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123048"/>
    <w:multiLevelType w:val="multilevel"/>
    <w:tmpl w:val="DDC0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3A3B83"/>
    <w:multiLevelType w:val="hybridMultilevel"/>
    <w:tmpl w:val="98EE88B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9" w15:restartNumberingAfterBreak="0">
    <w:nsid w:val="789C5BA8"/>
    <w:multiLevelType w:val="multilevel"/>
    <w:tmpl w:val="F9A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A217CE"/>
    <w:multiLevelType w:val="multilevel"/>
    <w:tmpl w:val="42508A5E"/>
    <w:styleLink w:val="3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91" w15:restartNumberingAfterBreak="0">
    <w:nsid w:val="7A6B2EE0"/>
    <w:multiLevelType w:val="multilevel"/>
    <w:tmpl w:val="399A46F8"/>
    <w:styleLink w:val="6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5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92" w15:restartNumberingAfterBreak="0">
    <w:nsid w:val="7B0B2AD9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732CBB"/>
    <w:multiLevelType w:val="hybridMultilevel"/>
    <w:tmpl w:val="61928D06"/>
    <w:lvl w:ilvl="0" w:tplc="5DF880B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D8E1754"/>
    <w:multiLevelType w:val="multilevel"/>
    <w:tmpl w:val="A210C644"/>
    <w:styleLink w:val="14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95" w15:restartNumberingAfterBreak="0">
    <w:nsid w:val="7E391D63"/>
    <w:multiLevelType w:val="hybridMultilevel"/>
    <w:tmpl w:val="4E7C622A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6" w15:restartNumberingAfterBreak="0">
    <w:nsid w:val="7E7F22C0"/>
    <w:multiLevelType w:val="hybridMultilevel"/>
    <w:tmpl w:val="02A607EE"/>
    <w:lvl w:ilvl="0" w:tplc="5DF880B4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97" w15:restartNumberingAfterBreak="0">
    <w:nsid w:val="7F500274"/>
    <w:multiLevelType w:val="multilevel"/>
    <w:tmpl w:val="A24E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46153">
    <w:abstractNumId w:val="16"/>
  </w:num>
  <w:num w:numId="2" w16cid:durableId="1305887782">
    <w:abstractNumId w:val="48"/>
  </w:num>
  <w:num w:numId="3" w16cid:durableId="896748128">
    <w:abstractNumId w:val="34"/>
  </w:num>
  <w:num w:numId="4" w16cid:durableId="904754583">
    <w:abstractNumId w:val="4"/>
  </w:num>
  <w:num w:numId="5" w16cid:durableId="1513102064">
    <w:abstractNumId w:val="96"/>
  </w:num>
  <w:num w:numId="6" w16cid:durableId="1098284089">
    <w:abstractNumId w:val="78"/>
  </w:num>
  <w:num w:numId="7" w16cid:durableId="534081637">
    <w:abstractNumId w:val="95"/>
  </w:num>
  <w:num w:numId="8" w16cid:durableId="179783576">
    <w:abstractNumId w:val="69"/>
  </w:num>
  <w:num w:numId="9" w16cid:durableId="1530947314">
    <w:abstractNumId w:val="18"/>
  </w:num>
  <w:num w:numId="10" w16cid:durableId="1761025788">
    <w:abstractNumId w:val="65"/>
  </w:num>
  <w:num w:numId="11" w16cid:durableId="1144010398">
    <w:abstractNumId w:val="88"/>
  </w:num>
  <w:num w:numId="12" w16cid:durableId="1618294207">
    <w:abstractNumId w:val="64"/>
  </w:num>
  <w:num w:numId="13" w16cid:durableId="254558147">
    <w:abstractNumId w:val="66"/>
  </w:num>
  <w:num w:numId="14" w16cid:durableId="1037588428">
    <w:abstractNumId w:val="20"/>
  </w:num>
  <w:num w:numId="15" w16cid:durableId="1073044805">
    <w:abstractNumId w:val="93"/>
  </w:num>
  <w:num w:numId="16" w16cid:durableId="1222718428">
    <w:abstractNumId w:val="15"/>
  </w:num>
  <w:num w:numId="17" w16cid:durableId="287511128">
    <w:abstractNumId w:val="52"/>
  </w:num>
  <w:num w:numId="18" w16cid:durableId="724377802">
    <w:abstractNumId w:val="97"/>
  </w:num>
  <w:num w:numId="19" w16cid:durableId="751435912">
    <w:abstractNumId w:val="12"/>
  </w:num>
  <w:num w:numId="20" w16cid:durableId="514534836">
    <w:abstractNumId w:val="9"/>
  </w:num>
  <w:num w:numId="21" w16cid:durableId="579754786">
    <w:abstractNumId w:val="1"/>
  </w:num>
  <w:num w:numId="22" w16cid:durableId="62023991">
    <w:abstractNumId w:val="70"/>
  </w:num>
  <w:num w:numId="23" w16cid:durableId="1899434450">
    <w:abstractNumId w:val="45"/>
  </w:num>
  <w:num w:numId="24" w16cid:durableId="995917350">
    <w:abstractNumId w:val="60"/>
  </w:num>
  <w:num w:numId="25" w16cid:durableId="1633753599">
    <w:abstractNumId w:val="56"/>
  </w:num>
  <w:num w:numId="26" w16cid:durableId="82071012">
    <w:abstractNumId w:val="67"/>
  </w:num>
  <w:num w:numId="27" w16cid:durableId="1875842729">
    <w:abstractNumId w:val="31"/>
  </w:num>
  <w:num w:numId="28" w16cid:durableId="585958918">
    <w:abstractNumId w:val="49"/>
  </w:num>
  <w:num w:numId="29" w16cid:durableId="1423448896">
    <w:abstractNumId w:val="35"/>
  </w:num>
  <w:num w:numId="30" w16cid:durableId="617496303">
    <w:abstractNumId w:val="17"/>
  </w:num>
  <w:num w:numId="31" w16cid:durableId="1029263170">
    <w:abstractNumId w:val="24"/>
  </w:num>
  <w:num w:numId="32" w16cid:durableId="1599219357">
    <w:abstractNumId w:val="72"/>
  </w:num>
  <w:num w:numId="33" w16cid:durableId="1290744795">
    <w:abstractNumId w:val="11"/>
  </w:num>
  <w:num w:numId="34" w16cid:durableId="1193617508">
    <w:abstractNumId w:val="5"/>
  </w:num>
  <w:num w:numId="35" w16cid:durableId="171727703">
    <w:abstractNumId w:val="50"/>
  </w:num>
  <w:num w:numId="36" w16cid:durableId="119154989">
    <w:abstractNumId w:val="58"/>
  </w:num>
  <w:num w:numId="37" w16cid:durableId="913320948">
    <w:abstractNumId w:val="76"/>
  </w:num>
  <w:num w:numId="38" w16cid:durableId="130368868">
    <w:abstractNumId w:val="87"/>
  </w:num>
  <w:num w:numId="39" w16cid:durableId="1082409646">
    <w:abstractNumId w:val="57"/>
  </w:num>
  <w:num w:numId="40" w16cid:durableId="126512597">
    <w:abstractNumId w:val="61"/>
  </w:num>
  <w:num w:numId="41" w16cid:durableId="18750308">
    <w:abstractNumId w:val="51"/>
  </w:num>
  <w:num w:numId="42" w16cid:durableId="389350896">
    <w:abstractNumId w:val="84"/>
  </w:num>
  <w:num w:numId="43" w16cid:durableId="1263882178">
    <w:abstractNumId w:val="77"/>
  </w:num>
  <w:num w:numId="44" w16cid:durableId="1563565727">
    <w:abstractNumId w:val="25"/>
  </w:num>
  <w:num w:numId="45" w16cid:durableId="342057206">
    <w:abstractNumId w:val="74"/>
  </w:num>
  <w:num w:numId="46" w16cid:durableId="1961185616">
    <w:abstractNumId w:val="37"/>
  </w:num>
  <w:num w:numId="47" w16cid:durableId="549347895">
    <w:abstractNumId w:val="32"/>
  </w:num>
  <w:num w:numId="48" w16cid:durableId="1762021424">
    <w:abstractNumId w:val="22"/>
  </w:num>
  <w:num w:numId="49" w16cid:durableId="557598242">
    <w:abstractNumId w:val="13"/>
  </w:num>
  <w:num w:numId="50" w16cid:durableId="226262665">
    <w:abstractNumId w:val="42"/>
  </w:num>
  <w:num w:numId="51" w16cid:durableId="1625497006">
    <w:abstractNumId w:val="46"/>
  </w:num>
  <w:num w:numId="52" w16cid:durableId="759986954">
    <w:abstractNumId w:val="26"/>
  </w:num>
  <w:num w:numId="53" w16cid:durableId="1366055343">
    <w:abstractNumId w:val="3"/>
  </w:num>
  <w:num w:numId="54" w16cid:durableId="43019409">
    <w:abstractNumId w:val="43"/>
  </w:num>
  <w:num w:numId="55" w16cid:durableId="338391051">
    <w:abstractNumId w:val="92"/>
  </w:num>
  <w:num w:numId="56" w16cid:durableId="939409136">
    <w:abstractNumId w:val="29"/>
  </w:num>
  <w:num w:numId="57" w16cid:durableId="1586956868">
    <w:abstractNumId w:val="55"/>
  </w:num>
  <w:num w:numId="58" w16cid:durableId="1907379171">
    <w:abstractNumId w:val="19"/>
  </w:num>
  <w:num w:numId="59" w16cid:durableId="226456507">
    <w:abstractNumId w:val="86"/>
  </w:num>
  <w:num w:numId="60" w16cid:durableId="1695497004">
    <w:abstractNumId w:val="28"/>
  </w:num>
  <w:num w:numId="61" w16cid:durableId="238491308">
    <w:abstractNumId w:val="44"/>
  </w:num>
  <w:num w:numId="62" w16cid:durableId="1455824774">
    <w:abstractNumId w:val="83"/>
  </w:num>
  <w:num w:numId="63" w16cid:durableId="531919080">
    <w:abstractNumId w:val="8"/>
  </w:num>
  <w:num w:numId="64" w16cid:durableId="1050768546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415711306">
    <w:abstractNumId w:val="94"/>
  </w:num>
  <w:num w:numId="66" w16cid:durableId="1417482056">
    <w:abstractNumId w:val="89"/>
  </w:num>
  <w:num w:numId="67" w16cid:durableId="1477986751">
    <w:abstractNumId w:val="0"/>
  </w:num>
  <w:num w:numId="68" w16cid:durableId="851915199">
    <w:abstractNumId w:val="73"/>
  </w:num>
  <w:num w:numId="69" w16cid:durableId="1901331516">
    <w:abstractNumId w:val="27"/>
  </w:num>
  <w:num w:numId="70" w16cid:durableId="273631583">
    <w:abstractNumId w:val="39"/>
  </w:num>
  <w:num w:numId="71" w16cid:durableId="1680352744">
    <w:abstractNumId w:val="7"/>
  </w:num>
  <w:num w:numId="72" w16cid:durableId="704136925">
    <w:abstractNumId w:val="63"/>
  </w:num>
  <w:num w:numId="73" w16cid:durableId="2586764">
    <w:abstractNumId w:val="68"/>
  </w:num>
  <w:num w:numId="74" w16cid:durableId="1927808366">
    <w:abstractNumId w:val="79"/>
  </w:num>
  <w:num w:numId="75" w16cid:durableId="1093744783">
    <w:abstractNumId w:val="2"/>
  </w:num>
  <w:num w:numId="76" w16cid:durableId="252662488">
    <w:abstractNumId w:val="10"/>
  </w:num>
  <w:num w:numId="77" w16cid:durableId="577979882">
    <w:abstractNumId w:val="75"/>
  </w:num>
  <w:num w:numId="78" w16cid:durableId="265964579">
    <w:abstractNumId w:val="80"/>
  </w:num>
  <w:num w:numId="79" w16cid:durableId="1422527435">
    <w:abstractNumId w:val="36"/>
  </w:num>
  <w:num w:numId="80" w16cid:durableId="1082338750">
    <w:abstractNumId w:val="30"/>
  </w:num>
  <w:num w:numId="81" w16cid:durableId="1469283392">
    <w:abstractNumId w:val="14"/>
  </w:num>
  <w:num w:numId="82" w16cid:durableId="632252888">
    <w:abstractNumId w:val="6"/>
  </w:num>
  <w:num w:numId="83" w16cid:durableId="646857649">
    <w:abstractNumId w:val="59"/>
  </w:num>
  <w:num w:numId="84" w16cid:durableId="1066536803">
    <w:abstractNumId w:val="23"/>
  </w:num>
  <w:num w:numId="85" w16cid:durableId="676734182">
    <w:abstractNumId w:val="81"/>
  </w:num>
  <w:num w:numId="86" w16cid:durableId="1380518454">
    <w:abstractNumId w:val="38"/>
  </w:num>
  <w:num w:numId="87" w16cid:durableId="1076055090">
    <w:abstractNumId w:val="82"/>
  </w:num>
  <w:num w:numId="88" w16cid:durableId="124350927">
    <w:abstractNumId w:val="48"/>
  </w:num>
  <w:num w:numId="89" w16cid:durableId="1154300760">
    <w:abstractNumId w:val="40"/>
  </w:num>
  <w:num w:numId="90" w16cid:durableId="1770345879">
    <w:abstractNumId w:val="90"/>
  </w:num>
  <w:num w:numId="91" w16cid:durableId="1097480838">
    <w:abstractNumId w:val="41"/>
  </w:num>
  <w:num w:numId="92" w16cid:durableId="141061275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381485512">
    <w:abstractNumId w:val="85"/>
  </w:num>
  <w:num w:numId="94" w16cid:durableId="211736257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93333378">
    <w:abstractNumId w:val="91"/>
  </w:num>
  <w:num w:numId="96" w16cid:durableId="9182220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1833981451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722172922">
    <w:abstractNumId w:val="33"/>
  </w:num>
  <w:num w:numId="99" w16cid:durableId="1212227398">
    <w:abstractNumId w:val="54"/>
  </w:num>
  <w:num w:numId="100" w16cid:durableId="86791411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434448565">
    <w:abstractNumId w:val="21"/>
  </w:num>
  <w:num w:numId="102" w16cid:durableId="1265649045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1437597991">
    <w:abstractNumId w:val="53"/>
  </w:num>
  <w:num w:numId="104" w16cid:durableId="1725522894">
    <w:abstractNumId w:val="47"/>
  </w:num>
  <w:num w:numId="105" w16cid:durableId="770007769">
    <w:abstractNumId w:val="71"/>
  </w:num>
  <w:num w:numId="106" w16cid:durableId="56170103">
    <w:abstractNumId w:val="6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3C"/>
    <w:rsid w:val="000052B5"/>
    <w:rsid w:val="000264FE"/>
    <w:rsid w:val="000301D0"/>
    <w:rsid w:val="00037995"/>
    <w:rsid w:val="000512FF"/>
    <w:rsid w:val="00052E94"/>
    <w:rsid w:val="000C4D70"/>
    <w:rsid w:val="000D1FC5"/>
    <w:rsid w:val="001330C6"/>
    <w:rsid w:val="00165404"/>
    <w:rsid w:val="00167137"/>
    <w:rsid w:val="001732D4"/>
    <w:rsid w:val="001763C3"/>
    <w:rsid w:val="001B2940"/>
    <w:rsid w:val="001D5AB3"/>
    <w:rsid w:val="001F43DA"/>
    <w:rsid w:val="002018A7"/>
    <w:rsid w:val="00220645"/>
    <w:rsid w:val="00227575"/>
    <w:rsid w:val="00234C15"/>
    <w:rsid w:val="00236700"/>
    <w:rsid w:val="00252BCC"/>
    <w:rsid w:val="002838B7"/>
    <w:rsid w:val="002A235C"/>
    <w:rsid w:val="002A74C3"/>
    <w:rsid w:val="002B1554"/>
    <w:rsid w:val="002D346C"/>
    <w:rsid w:val="002D488C"/>
    <w:rsid w:val="002D71D0"/>
    <w:rsid w:val="003069E7"/>
    <w:rsid w:val="0031241C"/>
    <w:rsid w:val="00313D3C"/>
    <w:rsid w:val="0034011D"/>
    <w:rsid w:val="003443FE"/>
    <w:rsid w:val="00354BA7"/>
    <w:rsid w:val="0038169C"/>
    <w:rsid w:val="00384477"/>
    <w:rsid w:val="00384AE2"/>
    <w:rsid w:val="003D0B52"/>
    <w:rsid w:val="003E2C6E"/>
    <w:rsid w:val="003E5F6A"/>
    <w:rsid w:val="003E604E"/>
    <w:rsid w:val="00414936"/>
    <w:rsid w:val="0044242C"/>
    <w:rsid w:val="00467565"/>
    <w:rsid w:val="004B19B3"/>
    <w:rsid w:val="004C3F2A"/>
    <w:rsid w:val="004E2CE2"/>
    <w:rsid w:val="005003CC"/>
    <w:rsid w:val="00562543"/>
    <w:rsid w:val="00597F72"/>
    <w:rsid w:val="005C38FF"/>
    <w:rsid w:val="005E6387"/>
    <w:rsid w:val="005E6ED3"/>
    <w:rsid w:val="005F48A9"/>
    <w:rsid w:val="006064B5"/>
    <w:rsid w:val="00611191"/>
    <w:rsid w:val="0061425A"/>
    <w:rsid w:val="00651350"/>
    <w:rsid w:val="00651F11"/>
    <w:rsid w:val="00673EB2"/>
    <w:rsid w:val="00675673"/>
    <w:rsid w:val="006A0B19"/>
    <w:rsid w:val="006B3CDD"/>
    <w:rsid w:val="006F55E2"/>
    <w:rsid w:val="007055D0"/>
    <w:rsid w:val="007270D6"/>
    <w:rsid w:val="00742060"/>
    <w:rsid w:val="0076579C"/>
    <w:rsid w:val="007709D7"/>
    <w:rsid w:val="00776FC8"/>
    <w:rsid w:val="007829B0"/>
    <w:rsid w:val="007A1505"/>
    <w:rsid w:val="007A6DFE"/>
    <w:rsid w:val="007C7F8F"/>
    <w:rsid w:val="007E5AE6"/>
    <w:rsid w:val="007E5D29"/>
    <w:rsid w:val="007E7D0F"/>
    <w:rsid w:val="00811099"/>
    <w:rsid w:val="00816C81"/>
    <w:rsid w:val="00821386"/>
    <w:rsid w:val="00822641"/>
    <w:rsid w:val="00830C1C"/>
    <w:rsid w:val="008438A3"/>
    <w:rsid w:val="00882395"/>
    <w:rsid w:val="008B7E54"/>
    <w:rsid w:val="008C6C3F"/>
    <w:rsid w:val="008D1129"/>
    <w:rsid w:val="008F065B"/>
    <w:rsid w:val="008F2BC6"/>
    <w:rsid w:val="008F4FF2"/>
    <w:rsid w:val="00920CBD"/>
    <w:rsid w:val="00935570"/>
    <w:rsid w:val="00947BDC"/>
    <w:rsid w:val="00981AFD"/>
    <w:rsid w:val="009F31B9"/>
    <w:rsid w:val="00A26B62"/>
    <w:rsid w:val="00A822FE"/>
    <w:rsid w:val="00AC5E46"/>
    <w:rsid w:val="00AD766B"/>
    <w:rsid w:val="00AF1334"/>
    <w:rsid w:val="00AF7605"/>
    <w:rsid w:val="00B03528"/>
    <w:rsid w:val="00B26255"/>
    <w:rsid w:val="00B278EC"/>
    <w:rsid w:val="00B4238F"/>
    <w:rsid w:val="00B462C6"/>
    <w:rsid w:val="00B87D9C"/>
    <w:rsid w:val="00BA08CD"/>
    <w:rsid w:val="00BA091C"/>
    <w:rsid w:val="00BA38AD"/>
    <w:rsid w:val="00BD079C"/>
    <w:rsid w:val="00BE020A"/>
    <w:rsid w:val="00C12D40"/>
    <w:rsid w:val="00C17A19"/>
    <w:rsid w:val="00C3313F"/>
    <w:rsid w:val="00C8301A"/>
    <w:rsid w:val="00C92B65"/>
    <w:rsid w:val="00C9680D"/>
    <w:rsid w:val="00C97517"/>
    <w:rsid w:val="00CB414B"/>
    <w:rsid w:val="00CD5EC1"/>
    <w:rsid w:val="00CF7700"/>
    <w:rsid w:val="00D1205D"/>
    <w:rsid w:val="00D34742"/>
    <w:rsid w:val="00D419C4"/>
    <w:rsid w:val="00D67957"/>
    <w:rsid w:val="00D8190C"/>
    <w:rsid w:val="00DB2B8E"/>
    <w:rsid w:val="00DC08EB"/>
    <w:rsid w:val="00DC4734"/>
    <w:rsid w:val="00DC6489"/>
    <w:rsid w:val="00DC7CC0"/>
    <w:rsid w:val="00DD43D8"/>
    <w:rsid w:val="00DE0438"/>
    <w:rsid w:val="00DF2DB3"/>
    <w:rsid w:val="00E05DC9"/>
    <w:rsid w:val="00E16367"/>
    <w:rsid w:val="00E30584"/>
    <w:rsid w:val="00E341E1"/>
    <w:rsid w:val="00E63736"/>
    <w:rsid w:val="00E7250F"/>
    <w:rsid w:val="00E964A3"/>
    <w:rsid w:val="00EB2FF4"/>
    <w:rsid w:val="00EB5851"/>
    <w:rsid w:val="00EC1C5B"/>
    <w:rsid w:val="00EC603C"/>
    <w:rsid w:val="00ED28D0"/>
    <w:rsid w:val="00EE4011"/>
    <w:rsid w:val="00EF53D4"/>
    <w:rsid w:val="00F034DB"/>
    <w:rsid w:val="00F17BF4"/>
    <w:rsid w:val="00F46725"/>
    <w:rsid w:val="00F82195"/>
    <w:rsid w:val="00F8480E"/>
    <w:rsid w:val="00F87E76"/>
    <w:rsid w:val="00F948A8"/>
    <w:rsid w:val="00FA1B7A"/>
    <w:rsid w:val="00FB0B2D"/>
    <w:rsid w:val="00FB56BE"/>
    <w:rsid w:val="00FC09C1"/>
    <w:rsid w:val="00FC3DF8"/>
    <w:rsid w:val="00FD1F39"/>
    <w:rsid w:val="00FE20A2"/>
    <w:rsid w:val="00F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621E31"/>
  <w15:chartTrackingRefBased/>
  <w15:docId w15:val="{AF69FC10-0AC3-FA47-B868-48985197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91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0"/>
    <w:link w:val="15"/>
    <w:uiPriority w:val="9"/>
    <w:qFormat/>
    <w:rsid w:val="00920CBD"/>
    <w:pPr>
      <w:numPr>
        <w:numId w:val="4"/>
      </w:numPr>
      <w:ind w:right="567"/>
      <w:jc w:val="center"/>
      <w:outlineLvl w:val="0"/>
    </w:pPr>
    <w:rPr>
      <w:b/>
      <w:bCs/>
      <w:sz w:val="28"/>
      <w:szCs w:val="28"/>
      <w:lang w:val="en-US"/>
    </w:rPr>
  </w:style>
  <w:style w:type="paragraph" w:styleId="2">
    <w:name w:val="heading 2"/>
    <w:basedOn w:val="a0"/>
    <w:next w:val="a"/>
    <w:link w:val="21"/>
    <w:uiPriority w:val="9"/>
    <w:unhideWhenUsed/>
    <w:qFormat/>
    <w:rsid w:val="000264FE"/>
    <w:pPr>
      <w:numPr>
        <w:ilvl w:val="1"/>
        <w:numId w:val="4"/>
      </w:numPr>
      <w:ind w:right="567"/>
      <w:outlineLvl w:val="1"/>
    </w:pPr>
    <w:rPr>
      <w:b/>
      <w:bCs/>
      <w:sz w:val="28"/>
      <w:szCs w:val="28"/>
      <w:lang w:val="en-US"/>
    </w:rPr>
  </w:style>
  <w:style w:type="paragraph" w:styleId="3">
    <w:name w:val="heading 3"/>
    <w:basedOn w:val="a0"/>
    <w:next w:val="a"/>
    <w:link w:val="31"/>
    <w:uiPriority w:val="9"/>
    <w:unhideWhenUsed/>
    <w:qFormat/>
    <w:rsid w:val="00EB2FF4"/>
    <w:pPr>
      <w:numPr>
        <w:ilvl w:val="2"/>
        <w:numId w:val="4"/>
      </w:numPr>
      <w:ind w:right="567"/>
      <w:outlineLvl w:val="2"/>
    </w:pPr>
    <w:rPr>
      <w:b/>
      <w:bCs/>
      <w:sz w:val="28"/>
      <w:szCs w:val="28"/>
      <w:lang w:val="en-US"/>
    </w:rPr>
  </w:style>
  <w:style w:type="paragraph" w:styleId="4">
    <w:name w:val="heading 4"/>
    <w:basedOn w:val="a"/>
    <w:next w:val="a"/>
    <w:link w:val="41"/>
    <w:uiPriority w:val="9"/>
    <w:unhideWhenUsed/>
    <w:qFormat/>
    <w:rsid w:val="0034011D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1"/>
    <w:uiPriority w:val="9"/>
    <w:semiHidden/>
    <w:unhideWhenUsed/>
    <w:qFormat/>
    <w:rsid w:val="00673EB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1"/>
    <w:uiPriority w:val="9"/>
    <w:semiHidden/>
    <w:unhideWhenUsed/>
    <w:qFormat/>
    <w:rsid w:val="00673EB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1"/>
    <w:uiPriority w:val="9"/>
    <w:semiHidden/>
    <w:unhideWhenUsed/>
    <w:qFormat/>
    <w:rsid w:val="00673EB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1"/>
    <w:uiPriority w:val="9"/>
    <w:semiHidden/>
    <w:unhideWhenUsed/>
    <w:qFormat/>
    <w:rsid w:val="00673EB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1"/>
    <w:uiPriority w:val="9"/>
    <w:semiHidden/>
    <w:unhideWhenUsed/>
    <w:qFormat/>
    <w:rsid w:val="00673EB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5">
    <w:name w:val="Заголовок 1 Знак"/>
    <w:basedOn w:val="a1"/>
    <w:link w:val="1"/>
    <w:uiPriority w:val="9"/>
    <w:rsid w:val="00920CBD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C603C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EC603C"/>
    <w:pPr>
      <w:spacing w:before="60"/>
    </w:pPr>
  </w:style>
  <w:style w:type="character" w:customStyle="1" w:styleId="a5">
    <w:name w:val="Основной текст Знак"/>
    <w:basedOn w:val="a1"/>
    <w:link w:val="a4"/>
    <w:uiPriority w:val="1"/>
    <w:rsid w:val="00EC603C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a"/>
    <w:uiPriority w:val="1"/>
    <w:qFormat/>
    <w:rsid w:val="00EC603C"/>
  </w:style>
  <w:style w:type="paragraph" w:styleId="a6">
    <w:name w:val="header"/>
    <w:basedOn w:val="a"/>
    <w:link w:val="a7"/>
    <w:uiPriority w:val="99"/>
    <w:unhideWhenUsed/>
    <w:rsid w:val="00F87E7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F87E76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8">
    <w:name w:val="footer"/>
    <w:basedOn w:val="a"/>
    <w:link w:val="a9"/>
    <w:uiPriority w:val="99"/>
    <w:unhideWhenUsed/>
    <w:rsid w:val="00F87E7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F87E76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styleId="aa">
    <w:name w:val="page number"/>
    <w:basedOn w:val="a1"/>
    <w:uiPriority w:val="99"/>
    <w:semiHidden/>
    <w:unhideWhenUsed/>
    <w:rsid w:val="00C17A19"/>
  </w:style>
  <w:style w:type="paragraph" w:styleId="a0">
    <w:name w:val="List Paragraph"/>
    <w:basedOn w:val="a"/>
    <w:link w:val="ab"/>
    <w:uiPriority w:val="34"/>
    <w:qFormat/>
    <w:rsid w:val="00C92B65"/>
    <w:pPr>
      <w:ind w:left="3801" w:hanging="360"/>
      <w:jc w:val="both"/>
    </w:pPr>
  </w:style>
  <w:style w:type="paragraph" w:styleId="ac">
    <w:name w:val="TOC Heading"/>
    <w:basedOn w:val="1"/>
    <w:next w:val="a"/>
    <w:uiPriority w:val="39"/>
    <w:unhideWhenUsed/>
    <w:qFormat/>
    <w:rsid w:val="00165404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6">
    <w:name w:val="toc 1"/>
    <w:basedOn w:val="a"/>
    <w:next w:val="a"/>
    <w:autoRedefine/>
    <w:uiPriority w:val="39"/>
    <w:unhideWhenUsed/>
    <w:rsid w:val="00165404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d">
    <w:name w:val="Hyperlink"/>
    <w:basedOn w:val="a1"/>
    <w:uiPriority w:val="99"/>
    <w:unhideWhenUsed/>
    <w:rsid w:val="00165404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165404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2">
    <w:name w:val="toc 3"/>
    <w:basedOn w:val="a"/>
    <w:next w:val="a"/>
    <w:autoRedefine/>
    <w:uiPriority w:val="39"/>
    <w:unhideWhenUsed/>
    <w:rsid w:val="00165404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165404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semiHidden/>
    <w:unhideWhenUsed/>
    <w:rsid w:val="00165404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"/>
    <w:next w:val="a"/>
    <w:autoRedefine/>
    <w:uiPriority w:val="39"/>
    <w:semiHidden/>
    <w:unhideWhenUsed/>
    <w:rsid w:val="00165404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"/>
    <w:next w:val="a"/>
    <w:autoRedefine/>
    <w:uiPriority w:val="39"/>
    <w:semiHidden/>
    <w:unhideWhenUsed/>
    <w:rsid w:val="00165404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2">
    <w:name w:val="toc 8"/>
    <w:basedOn w:val="a"/>
    <w:next w:val="a"/>
    <w:autoRedefine/>
    <w:uiPriority w:val="39"/>
    <w:semiHidden/>
    <w:unhideWhenUsed/>
    <w:rsid w:val="00165404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2">
    <w:name w:val="toc 9"/>
    <w:basedOn w:val="a"/>
    <w:next w:val="a"/>
    <w:autoRedefine/>
    <w:uiPriority w:val="39"/>
    <w:semiHidden/>
    <w:unhideWhenUsed/>
    <w:rsid w:val="00165404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ab">
    <w:name w:val="Абзац списка Знак"/>
    <w:basedOn w:val="a1"/>
    <w:link w:val="a0"/>
    <w:uiPriority w:val="34"/>
    <w:rsid w:val="00B462C6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e">
    <w:name w:val="Normal (Web)"/>
    <w:basedOn w:val="a"/>
    <w:uiPriority w:val="99"/>
    <w:unhideWhenUsed/>
    <w:rsid w:val="00830C1C"/>
  </w:style>
  <w:style w:type="table" w:styleId="af">
    <w:name w:val="Table Grid"/>
    <w:basedOn w:val="a2"/>
    <w:uiPriority w:val="39"/>
    <w:rsid w:val="001D5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basedOn w:val="1"/>
    <w:next w:val="a"/>
    <w:link w:val="af1"/>
    <w:uiPriority w:val="10"/>
    <w:qFormat/>
    <w:rsid w:val="00920CBD"/>
    <w:pPr>
      <w:spacing w:before="79"/>
      <w:ind w:left="2351"/>
    </w:pPr>
  </w:style>
  <w:style w:type="character" w:customStyle="1" w:styleId="af1">
    <w:name w:val="Заголовок Знак"/>
    <w:basedOn w:val="a1"/>
    <w:link w:val="af0"/>
    <w:uiPriority w:val="10"/>
    <w:rsid w:val="00920CBD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character" w:styleId="af2">
    <w:name w:val="Book Title"/>
    <w:uiPriority w:val="33"/>
    <w:qFormat/>
    <w:rsid w:val="00920CBD"/>
  </w:style>
  <w:style w:type="character" w:customStyle="1" w:styleId="21">
    <w:name w:val="Заголовок 2 Знак"/>
    <w:basedOn w:val="a1"/>
    <w:link w:val="2"/>
    <w:uiPriority w:val="9"/>
    <w:rsid w:val="000264FE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character" w:customStyle="1" w:styleId="31">
    <w:name w:val="Заголовок 3 Знак"/>
    <w:basedOn w:val="a1"/>
    <w:link w:val="3"/>
    <w:uiPriority w:val="9"/>
    <w:rsid w:val="00EB2FF4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character" w:styleId="af3">
    <w:name w:val="Subtle Emphasis"/>
    <w:basedOn w:val="af2"/>
    <w:uiPriority w:val="19"/>
    <w:qFormat/>
    <w:rsid w:val="00FC3DF8"/>
  </w:style>
  <w:style w:type="character" w:customStyle="1" w:styleId="markdown-bold-text">
    <w:name w:val="markdown-bold-text"/>
    <w:basedOn w:val="a1"/>
    <w:rsid w:val="00BE020A"/>
  </w:style>
  <w:style w:type="character" w:customStyle="1" w:styleId="41">
    <w:name w:val="Заголовок 4 Знак"/>
    <w:basedOn w:val="a1"/>
    <w:link w:val="4"/>
    <w:uiPriority w:val="9"/>
    <w:rsid w:val="0034011D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numbering" w:customStyle="1" w:styleId="14">
    <w:name w:val="Текущий список1"/>
    <w:uiPriority w:val="99"/>
    <w:rsid w:val="00776FC8"/>
    <w:pPr>
      <w:numPr>
        <w:numId w:val="65"/>
      </w:numPr>
    </w:pPr>
  </w:style>
  <w:style w:type="character" w:customStyle="1" w:styleId="anysphere-markdown-container-root">
    <w:name w:val="anysphere-markdown-container-root"/>
    <w:basedOn w:val="a1"/>
    <w:rsid w:val="00B4238F"/>
  </w:style>
  <w:style w:type="numbering" w:customStyle="1" w:styleId="20">
    <w:name w:val="Текущий список2"/>
    <w:uiPriority w:val="99"/>
    <w:rsid w:val="00B4238F"/>
    <w:pPr>
      <w:numPr>
        <w:numId w:val="89"/>
      </w:numPr>
    </w:pPr>
  </w:style>
  <w:style w:type="numbering" w:customStyle="1" w:styleId="30">
    <w:name w:val="Текущий список3"/>
    <w:uiPriority w:val="99"/>
    <w:rsid w:val="00B4238F"/>
    <w:pPr>
      <w:numPr>
        <w:numId w:val="90"/>
      </w:numPr>
    </w:pPr>
  </w:style>
  <w:style w:type="numbering" w:customStyle="1" w:styleId="40">
    <w:name w:val="Текущий список4"/>
    <w:uiPriority w:val="99"/>
    <w:rsid w:val="00B4238F"/>
    <w:pPr>
      <w:numPr>
        <w:numId w:val="91"/>
      </w:numPr>
    </w:pPr>
  </w:style>
  <w:style w:type="numbering" w:customStyle="1" w:styleId="50">
    <w:name w:val="Текущий список5"/>
    <w:uiPriority w:val="99"/>
    <w:rsid w:val="00B4238F"/>
    <w:pPr>
      <w:numPr>
        <w:numId w:val="93"/>
      </w:numPr>
    </w:pPr>
  </w:style>
  <w:style w:type="numbering" w:customStyle="1" w:styleId="60">
    <w:name w:val="Текущий список6"/>
    <w:uiPriority w:val="99"/>
    <w:rsid w:val="007A6DFE"/>
    <w:pPr>
      <w:numPr>
        <w:numId w:val="95"/>
      </w:numPr>
    </w:pPr>
  </w:style>
  <w:style w:type="numbering" w:customStyle="1" w:styleId="70">
    <w:name w:val="Текущий список7"/>
    <w:uiPriority w:val="99"/>
    <w:rsid w:val="00673EB2"/>
    <w:pPr>
      <w:numPr>
        <w:numId w:val="98"/>
      </w:numPr>
    </w:pPr>
  </w:style>
  <w:style w:type="numbering" w:customStyle="1" w:styleId="80">
    <w:name w:val="Текущий список8"/>
    <w:uiPriority w:val="99"/>
    <w:rsid w:val="00673EB2"/>
    <w:pPr>
      <w:numPr>
        <w:numId w:val="99"/>
      </w:numPr>
    </w:pPr>
  </w:style>
  <w:style w:type="numbering" w:customStyle="1" w:styleId="90">
    <w:name w:val="Текущий список9"/>
    <w:uiPriority w:val="99"/>
    <w:rsid w:val="00673EB2"/>
    <w:pPr>
      <w:numPr>
        <w:numId w:val="101"/>
      </w:numPr>
    </w:pPr>
  </w:style>
  <w:style w:type="numbering" w:customStyle="1" w:styleId="10">
    <w:name w:val="Текущий список10"/>
    <w:uiPriority w:val="99"/>
    <w:rsid w:val="00673EB2"/>
    <w:pPr>
      <w:numPr>
        <w:numId w:val="103"/>
      </w:numPr>
    </w:pPr>
  </w:style>
  <w:style w:type="character" w:customStyle="1" w:styleId="51">
    <w:name w:val="Заголовок 5 Знак"/>
    <w:basedOn w:val="a1"/>
    <w:link w:val="5"/>
    <w:uiPriority w:val="9"/>
    <w:semiHidden/>
    <w:rsid w:val="00673EB2"/>
    <w:rPr>
      <w:rFonts w:asciiTheme="majorHAnsi" w:eastAsiaTheme="majorEastAsia" w:hAnsiTheme="majorHAnsi" w:cstheme="majorBidi"/>
      <w:color w:val="2F5496" w:themeColor="accent1" w:themeShade="BF"/>
      <w:kern w:val="0"/>
      <w:lang w:eastAsia="ru-RU"/>
      <w14:ligatures w14:val="none"/>
    </w:rPr>
  </w:style>
  <w:style w:type="character" w:customStyle="1" w:styleId="61">
    <w:name w:val="Заголовок 6 Знак"/>
    <w:basedOn w:val="a1"/>
    <w:link w:val="6"/>
    <w:uiPriority w:val="9"/>
    <w:semiHidden/>
    <w:rsid w:val="00673EB2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customStyle="1" w:styleId="71">
    <w:name w:val="Заголовок 7 Знак"/>
    <w:basedOn w:val="a1"/>
    <w:link w:val="7"/>
    <w:uiPriority w:val="9"/>
    <w:semiHidden/>
    <w:rsid w:val="00673EB2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eastAsia="ru-RU"/>
      <w14:ligatures w14:val="none"/>
    </w:rPr>
  </w:style>
  <w:style w:type="character" w:customStyle="1" w:styleId="81">
    <w:name w:val="Заголовок 8 Знак"/>
    <w:basedOn w:val="a1"/>
    <w:link w:val="8"/>
    <w:uiPriority w:val="9"/>
    <w:semiHidden/>
    <w:rsid w:val="00673EB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1">
    <w:name w:val="Заголовок 9 Знак"/>
    <w:basedOn w:val="a1"/>
    <w:link w:val="9"/>
    <w:uiPriority w:val="9"/>
    <w:semiHidden/>
    <w:rsid w:val="00673EB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numbering" w:customStyle="1" w:styleId="11">
    <w:name w:val="Текущий список11"/>
    <w:uiPriority w:val="99"/>
    <w:rsid w:val="00673EB2"/>
    <w:pPr>
      <w:numPr>
        <w:numId w:val="104"/>
      </w:numPr>
    </w:pPr>
  </w:style>
  <w:style w:type="numbering" w:customStyle="1" w:styleId="12">
    <w:name w:val="Текущий список12"/>
    <w:uiPriority w:val="99"/>
    <w:rsid w:val="00673EB2"/>
    <w:pPr>
      <w:numPr>
        <w:numId w:val="105"/>
      </w:numPr>
    </w:pPr>
  </w:style>
  <w:style w:type="numbering" w:customStyle="1" w:styleId="13">
    <w:name w:val="Текущий список13"/>
    <w:uiPriority w:val="99"/>
    <w:rsid w:val="00673EB2"/>
    <w:pPr>
      <w:numPr>
        <w:numId w:val="10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2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6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3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0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8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2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2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2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52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8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7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56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7320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6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5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4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53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4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54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79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1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7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11593F-6077-2D48-987A-D9710D63C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3441</Words>
  <Characters>19617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Kukushkin Kukushkin</dc:creator>
  <cp:keywords/>
  <dc:description/>
  <cp:lastModifiedBy>Kukushkin Kukushkin</cp:lastModifiedBy>
  <cp:revision>4</cp:revision>
  <cp:lastPrinted>2025-05-13T02:02:00Z</cp:lastPrinted>
  <dcterms:created xsi:type="dcterms:W3CDTF">2025-05-13T02:02:00Z</dcterms:created>
  <dcterms:modified xsi:type="dcterms:W3CDTF">2025-05-13T11:12:00Z</dcterms:modified>
</cp:coreProperties>
</file>