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C31F" w14:textId="77777777" w:rsidR="002A7E17" w:rsidRDefault="002A7E17" w:rsidP="002A7E17">
      <w:r>
        <w:t>Это достаточно большая группа текстов, генетически являющихся как бы наследниками «Шуцзина», но в жанровом отношении достаточно разных. Среди них — хроники, исторические заметки и комментарии, историографическая беллетристика и сводно-обобщающие сочинения исторического плана. Общим для всех этих сочинений является их конфуцианская окраска, что заметно даже в тех из них, чьи авторы, по мнению специалистов, сами были более склонными к иным направлениям мысли.</w:t>
      </w:r>
    </w:p>
    <w:p w14:paraId="0692386F" w14:textId="77777777" w:rsidR="002A7E17" w:rsidRDefault="002A7E17" w:rsidP="002A7E17"/>
    <w:p w14:paraId="328BBF56" w14:textId="77777777" w:rsidR="002A7E17" w:rsidRDefault="002A7E17" w:rsidP="002A7E17">
      <w:r>
        <w:t>Сыма Цянь, в частности, иногда считается больше даосом, чем конфуцианцем. Иными словами, в историописании со времен «Шуцзина» заняла раз и навсегда прочное место именно конфуцианская традиция со всеми ее особенностями, включая очень заметный элемент дидактики в интерпретации исторического процесса, а также практики препарирования, а то и фальсификации, даже фабрикации фактов. И хотя значимость искажений не следует преувеличивать, ибо придерживаться точности в отражении фактов было тоже нормой китайской историографии, помнить о них всегда стоит, дабы не обмануться и не принять за чистую монету фальшивую ее подделку.</w:t>
      </w:r>
    </w:p>
    <w:p w14:paraId="363804E2" w14:textId="77777777" w:rsidR="002A7E17" w:rsidRDefault="002A7E17" w:rsidP="002A7E17"/>
    <w:p w14:paraId="1E202640" w14:textId="77777777" w:rsidR="002A7E17" w:rsidRDefault="002A7E17" w:rsidP="002A7E17">
      <w:r>
        <w:t>Хроникальная летопись «Чуньцю» входит в конфуцианский канон и, более того, считается написанной самим Конфуцием. Согласно «Мэн-цзы», он будто бы более всего гордился именно ею: «Благодаря Чуньцю люди узнают обо мне; основываясь на Чуньцю, они будут судить меня». Между тем сам текст хроники никак не соответствует столь высокой аттестации: он лаконичен и невыразителен, являя собой разбитый на месяцы и сезоны года перечень сообщений о важнейших событиях в царстве Лy за 722-481 гг. до н.э. Даже если принять во внимание, что, работая с архивами, Конфуций лишь тщательно отбирал необходимые и важные, по его мнению, записи историографов и, избегая произвола и отсебятины и стремясь создать образец высоконравственного историописания, результат не очень впечатляет.</w:t>
      </w:r>
    </w:p>
    <w:p w14:paraId="5268180D" w14:textId="77777777" w:rsidR="002A7E17" w:rsidRDefault="002A7E17" w:rsidP="002A7E17"/>
    <w:p w14:paraId="16FE2C31" w14:textId="7E6F8A67" w:rsidR="0098763C" w:rsidRPr="002A7E17" w:rsidRDefault="002A7E17" w:rsidP="002A7E17">
      <w:r>
        <w:t>Но факт остается фактом: «Чуньцю» входит в конфуцианское «Пятикнижие» («Уцзин») и на протяжении тысячелетий в качестве такового заучивалось наизусть прилежными китайскими учащимися. Престиж этого текста огромен, он неоднократно переводился, в том числе и на русский. Однако для истории он ценен все же не столько сам по себе — хотя это первая погодовая хроника, позволяющая ориентироваться в событиях в чжоуском Китае на протяжении довольно длительного промежутка времени, — сколько в качестве основы для составления комментариев.</w:t>
      </w:r>
    </w:p>
    <w:sectPr w:rsidR="0098763C" w:rsidRPr="002A7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7F"/>
    <w:rsid w:val="002A7E17"/>
    <w:rsid w:val="003B74AB"/>
    <w:rsid w:val="0098763C"/>
    <w:rsid w:val="00A92B3E"/>
    <w:rsid w:val="00C55010"/>
    <w:rsid w:val="00F1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BB493-E55D-426E-AEF2-CA35FD0F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2</cp:revision>
  <dcterms:created xsi:type="dcterms:W3CDTF">2023-12-20T16:05:00Z</dcterms:created>
  <dcterms:modified xsi:type="dcterms:W3CDTF">2023-12-20T16:05:00Z</dcterms:modified>
</cp:coreProperties>
</file>