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4F4" w:rsidRPr="006334F4" w:rsidRDefault="006334F4" w:rsidP="006334F4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6334F4">
        <w:rPr>
          <w:rFonts w:ascii="Arial" w:eastAsia="Times New Roman" w:hAnsi="Arial" w:cs="Arial"/>
          <w:b/>
          <w:sz w:val="20"/>
          <w:szCs w:val="20"/>
        </w:rPr>
        <w:t>Great Power Politics (II):  Hegemony, Power Transition Theory, and US-China relations</w:t>
      </w:r>
    </w:p>
    <w:p w:rsidR="006334F4" w:rsidRPr="006334F4" w:rsidRDefault="006334F4" w:rsidP="006334F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6334F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Hegemonic Stability Theory:  Is the United States the Indispensable Nation?</w:t>
      </w:r>
      <w:r w:rsidR="00825105">
        <w:rPr>
          <w:rFonts w:ascii="Arial" w:eastAsia="Times New Roman" w:hAnsi="Arial" w:cs="Arial"/>
          <w:sz w:val="20"/>
          <w:szCs w:val="20"/>
        </w:rPr>
        <w:t xml:space="preserve"> Benefits </w:t>
      </w:r>
      <w:r w:rsidR="00AC68BE">
        <w:rPr>
          <w:rFonts w:ascii="Arial" w:eastAsia="Times New Roman" w:hAnsi="Arial" w:cs="Arial"/>
          <w:sz w:val="20"/>
          <w:szCs w:val="20"/>
        </w:rPr>
        <w:t>for</w:t>
      </w:r>
      <w:r w:rsidR="00825105">
        <w:rPr>
          <w:rFonts w:ascii="Arial" w:eastAsia="Times New Roman" w:hAnsi="Arial" w:cs="Arial"/>
          <w:sz w:val="20"/>
          <w:szCs w:val="20"/>
        </w:rPr>
        <w:t xml:space="preserve"> international system</w:t>
      </w:r>
    </w:p>
    <w:p w:rsidR="006334F4" w:rsidRPr="006334F4" w:rsidRDefault="006334F4" w:rsidP="006334F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6334F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Power Transition Theory</w:t>
      </w:r>
    </w:p>
    <w:p w:rsidR="006334F4" w:rsidRPr="006334F4" w:rsidRDefault="006334F4" w:rsidP="006334F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6334F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Contemporary US-China relations</w:t>
      </w:r>
    </w:p>
    <w:p w:rsidR="006334F4" w:rsidRPr="006334F4" w:rsidRDefault="006334F4" w:rsidP="002247D8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Economic growth in China</w:t>
      </w:r>
    </w:p>
    <w:p w:rsidR="006334F4" w:rsidRPr="006334F4" w:rsidRDefault="006334F4" w:rsidP="002247D8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Chinese grand strategy</w:t>
      </w:r>
    </w:p>
    <w:p w:rsidR="006334F4" w:rsidRPr="006334F4" w:rsidRDefault="006334F4" w:rsidP="002247D8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Taiwan</w:t>
      </w:r>
    </w:p>
    <w:p w:rsidR="006334F4" w:rsidRPr="006334F4" w:rsidRDefault="006334F4" w:rsidP="002247D8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pacing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Globalization and common political interests</w:t>
      </w:r>
    </w:p>
    <w:p w:rsidR="00300738" w:rsidRPr="00A47D8C" w:rsidRDefault="00D75671">
      <w:pPr>
        <w:rPr>
          <w:sz w:val="20"/>
          <w:szCs w:val="20"/>
        </w:rPr>
      </w:pP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6334F4">
        <w:rPr>
          <w:rFonts w:ascii="Arial" w:eastAsia="Times New Roman" w:hAnsi="Arial" w:cs="Arial"/>
          <w:b/>
          <w:sz w:val="20"/>
          <w:szCs w:val="20"/>
        </w:rPr>
        <w:t>Hegemonic Stability Theory</w:t>
      </w:r>
      <w:r w:rsidR="00AC68BE">
        <w:rPr>
          <w:rFonts w:ascii="Arial" w:eastAsia="Times New Roman" w:hAnsi="Arial" w:cs="Arial"/>
          <w:b/>
          <w:sz w:val="20"/>
          <w:szCs w:val="20"/>
        </w:rPr>
        <w:t xml:space="preserve"> (Leadership or Dominance)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US as indispensable nation:  is US leadership necessary/beneficial for international politics?</w:t>
      </w:r>
      <w:r w:rsidR="00AC68BE">
        <w:rPr>
          <w:rFonts w:ascii="Arial" w:eastAsia="Times New Roman" w:hAnsi="Arial" w:cs="Arial"/>
          <w:sz w:val="20"/>
          <w:szCs w:val="20"/>
        </w:rPr>
        <w:t xml:space="preserve"> (ISIS stopped by US and allies, USA controlling Iran nukes)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Can approach this question through hegemonic stability theory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Concentration of global power facilitates globalization and peace</w:t>
      </w:r>
    </w:p>
    <w:p w:rsidR="006334F4" w:rsidRPr="006334F4" w:rsidRDefault="006334F4" w:rsidP="00AC68B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AC68B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Example:  post 1945 period</w:t>
      </w:r>
      <w:r w:rsidR="00AC68BE">
        <w:rPr>
          <w:rFonts w:ascii="Arial" w:eastAsia="Times New Roman" w:hAnsi="Arial" w:cs="Arial"/>
          <w:sz w:val="20"/>
          <w:szCs w:val="20"/>
        </w:rPr>
        <w:t>, more globalization and peace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Equalized distribution of global power among many states facilitates competition, war, and restrictions on trade</w:t>
      </w:r>
    </w:p>
    <w:p w:rsidR="006334F4" w:rsidRPr="006334F4" w:rsidRDefault="006334F4" w:rsidP="00AC68B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AC68B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Example:  Interwar period (1919-1939)</w:t>
      </w:r>
      <w:r w:rsidR="00AC68BE">
        <w:rPr>
          <w:rFonts w:ascii="Arial" w:eastAsia="Times New Roman" w:hAnsi="Arial" w:cs="Arial"/>
          <w:sz w:val="20"/>
          <w:szCs w:val="20"/>
        </w:rPr>
        <w:t>, more conflict</w:t>
      </w:r>
    </w:p>
    <w:p w:rsidR="006334F4" w:rsidRPr="00A47D8C" w:rsidRDefault="006334F4">
      <w:pPr>
        <w:rPr>
          <w:sz w:val="20"/>
          <w:szCs w:val="20"/>
        </w:rPr>
      </w:pP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6334F4">
        <w:rPr>
          <w:rFonts w:ascii="Arial" w:eastAsia="Times New Roman" w:hAnsi="Arial" w:cs="Arial"/>
          <w:b/>
          <w:sz w:val="20"/>
          <w:szCs w:val="20"/>
        </w:rPr>
        <w:t>Hegemonic Stability Theory and the collective action problem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Review:  public goods and free rider problem</w:t>
      </w:r>
      <w:r w:rsidR="00AC68BE">
        <w:rPr>
          <w:rFonts w:ascii="Arial" w:eastAsia="Times New Roman" w:hAnsi="Arial" w:cs="Arial"/>
          <w:sz w:val="20"/>
          <w:szCs w:val="20"/>
        </w:rPr>
        <w:t xml:space="preserve"> (undersupplied)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 xml:space="preserve">Public goods as nonexcludable and </w:t>
      </w:r>
      <w:proofErr w:type="spellStart"/>
      <w:r w:rsidRPr="006334F4">
        <w:rPr>
          <w:rFonts w:ascii="Arial" w:eastAsia="Times New Roman" w:hAnsi="Arial" w:cs="Arial"/>
          <w:sz w:val="20"/>
          <w:szCs w:val="20"/>
        </w:rPr>
        <w:t>nonrivalrous</w:t>
      </w:r>
      <w:proofErr w:type="spellEnd"/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Undersupplied in voluntary associations and in markets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Domestic examples:  roads, national defense, legal infrastructure, clean air &amp; water</w:t>
      </w:r>
    </w:p>
    <w:p w:rsidR="006334F4" w:rsidRPr="00A47D8C" w:rsidRDefault="006334F4">
      <w:pPr>
        <w:rPr>
          <w:sz w:val="20"/>
          <w:szCs w:val="20"/>
        </w:rPr>
      </w:pPr>
    </w:p>
    <w:p w:rsidR="006334F4" w:rsidRPr="006334F4" w:rsidRDefault="006334F4" w:rsidP="006334F4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6334F4">
        <w:rPr>
          <w:rFonts w:ascii="Arial" w:eastAsia="Times New Roman" w:hAnsi="Arial" w:cs="Arial"/>
          <w:b/>
          <w:sz w:val="20"/>
          <w:szCs w:val="20"/>
        </w:rPr>
        <w:t>Public goods, coercion, and leadership</w:t>
      </w:r>
    </w:p>
    <w:p w:rsidR="006334F4" w:rsidRPr="006334F4" w:rsidRDefault="006334F4" w:rsidP="006334F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6334F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In domestic politics, free rider problem solved via coercion as state collects resources (taxes) to supply public goods</w:t>
      </w:r>
      <w:r w:rsidR="00AC68BE">
        <w:rPr>
          <w:rFonts w:ascii="Arial" w:eastAsia="Times New Roman" w:hAnsi="Arial" w:cs="Arial"/>
          <w:sz w:val="20"/>
          <w:szCs w:val="20"/>
        </w:rPr>
        <w:t>, under threat of imprisonment</w:t>
      </w:r>
    </w:p>
    <w:p w:rsidR="006334F4" w:rsidRPr="006334F4" w:rsidRDefault="006334F4" w:rsidP="00AC68BE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AC68BE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 xml:space="preserve">Large actors </w:t>
      </w:r>
      <w:proofErr w:type="gramStart"/>
      <w:r w:rsidRPr="006334F4">
        <w:rPr>
          <w:rFonts w:ascii="Arial" w:eastAsia="Times New Roman" w:hAnsi="Arial" w:cs="Arial"/>
          <w:sz w:val="20"/>
          <w:szCs w:val="20"/>
        </w:rPr>
        <w:t>absorbs</w:t>
      </w:r>
      <w:proofErr w:type="gramEnd"/>
      <w:r w:rsidRPr="006334F4">
        <w:rPr>
          <w:rFonts w:ascii="Arial" w:eastAsia="Times New Roman" w:hAnsi="Arial" w:cs="Arial"/>
          <w:sz w:val="20"/>
          <w:szCs w:val="20"/>
        </w:rPr>
        <w:t xml:space="preserve"> costs of public goods on own because acquire sufficient compensatory benefits</w:t>
      </w:r>
      <w:r w:rsidR="00AC68BE">
        <w:rPr>
          <w:rFonts w:ascii="Arial" w:eastAsia="Times New Roman" w:hAnsi="Arial" w:cs="Arial"/>
          <w:sz w:val="20"/>
          <w:szCs w:val="20"/>
        </w:rPr>
        <w:t>-&gt;focus of hegemonic stability theory (increased profits for Americans)</w:t>
      </w:r>
    </w:p>
    <w:p w:rsidR="006334F4" w:rsidRPr="006334F4" w:rsidRDefault="006334F4" w:rsidP="006334F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6334F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Who provides public goods in international politics?</w:t>
      </w:r>
    </w:p>
    <w:p w:rsidR="006334F4" w:rsidRPr="006334F4" w:rsidRDefault="006334F4" w:rsidP="002247D8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lastRenderedPageBreak/>
        <w:t>Lack supranational authority like a state that can coerce contributions</w:t>
      </w:r>
    </w:p>
    <w:p w:rsidR="006334F4" w:rsidRPr="006334F4" w:rsidRDefault="006334F4" w:rsidP="002247D8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Hegemonic leadership:  large actors (like the US) voluntarily supply public goods on own</w:t>
      </w:r>
    </w:p>
    <w:p w:rsidR="006334F4" w:rsidRPr="006334F4" w:rsidRDefault="006334F4" w:rsidP="002247D8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 xml:space="preserve">Examples:  international economic stability, protection of global commons (sea lanes and the </w:t>
      </w:r>
      <w:r w:rsidR="00A47D8C">
        <w:rPr>
          <w:rFonts w:ascii="Arial" w:eastAsia="Times New Roman" w:hAnsi="Arial" w:cs="Arial"/>
          <w:sz w:val="20"/>
          <w:szCs w:val="20"/>
        </w:rPr>
        <w:t>e</w:t>
      </w:r>
      <w:r w:rsidRPr="006334F4">
        <w:rPr>
          <w:rFonts w:ascii="Arial" w:eastAsia="Times New Roman" w:hAnsi="Arial" w:cs="Arial"/>
          <w:sz w:val="20"/>
          <w:szCs w:val="20"/>
        </w:rPr>
        <w:t>nvironment)</w:t>
      </w:r>
    </w:p>
    <w:p w:rsidR="006334F4" w:rsidRPr="00A47D8C" w:rsidRDefault="006334F4">
      <w:pPr>
        <w:rPr>
          <w:sz w:val="20"/>
          <w:szCs w:val="20"/>
        </w:rPr>
      </w:pP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6334F4">
        <w:rPr>
          <w:rFonts w:ascii="Arial" w:eastAsia="Times New Roman" w:hAnsi="Arial" w:cs="Arial"/>
          <w:b/>
          <w:sz w:val="20"/>
          <w:szCs w:val="20"/>
        </w:rPr>
        <w:t>Hegemonic Stability Theory and international trade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Central claim:  Concentration of economic capacity or power in one state increases the likelihood that the international economic system will be open, therefore more international trade and economic growth for all states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Why?  Dominant state provides public goods that are necessary for international economy to flourish</w:t>
      </w:r>
    </w:p>
    <w:p w:rsidR="006334F4" w:rsidRPr="006334F4" w:rsidRDefault="006334F4" w:rsidP="00AC68B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AC68B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Market for distressed goods (maintain imports when no one else will</w:t>
      </w:r>
      <w:r w:rsidR="00C1212A">
        <w:rPr>
          <w:rFonts w:ascii="Arial" w:eastAsia="Times New Roman" w:hAnsi="Arial" w:cs="Arial"/>
          <w:sz w:val="20"/>
          <w:szCs w:val="20"/>
        </w:rPr>
        <w:t>, challenge for China in the future</w:t>
      </w:r>
      <w:r w:rsidRPr="006334F4">
        <w:rPr>
          <w:rFonts w:ascii="Arial" w:eastAsia="Times New Roman" w:hAnsi="Arial" w:cs="Arial"/>
          <w:sz w:val="20"/>
          <w:szCs w:val="20"/>
        </w:rPr>
        <w:t>)</w:t>
      </w:r>
    </w:p>
    <w:p w:rsidR="006334F4" w:rsidRPr="006334F4" w:rsidRDefault="006334F4" w:rsidP="00AC68B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AC68B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US domestic markets open in ’97 and ‘08 crises</w:t>
      </w:r>
      <w:r w:rsidR="00C1212A">
        <w:rPr>
          <w:rFonts w:ascii="Arial" w:eastAsia="Times New Roman" w:hAnsi="Arial" w:cs="Arial"/>
          <w:sz w:val="20"/>
          <w:szCs w:val="20"/>
        </w:rPr>
        <w:t xml:space="preserve"> (kept tariffs low)</w:t>
      </w:r>
      <w:r w:rsidRPr="006334F4">
        <w:rPr>
          <w:rFonts w:ascii="Arial" w:eastAsia="Times New Roman" w:hAnsi="Arial" w:cs="Arial"/>
          <w:sz w:val="20"/>
          <w:szCs w:val="20"/>
        </w:rPr>
        <w:t>, not 1929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Provide currency for international trade to be conducted in (dollar)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 xml:space="preserve">Provide access to </w:t>
      </w:r>
      <w:r w:rsidR="00C1212A">
        <w:rPr>
          <w:rFonts w:ascii="Arial" w:eastAsia="Times New Roman" w:hAnsi="Arial" w:cs="Arial"/>
          <w:sz w:val="20"/>
          <w:szCs w:val="20"/>
        </w:rPr>
        <w:t xml:space="preserve">emergency </w:t>
      </w:r>
      <w:r w:rsidRPr="006334F4">
        <w:rPr>
          <w:rFonts w:ascii="Arial" w:eastAsia="Times New Roman" w:hAnsi="Arial" w:cs="Arial"/>
          <w:sz w:val="20"/>
          <w:szCs w:val="20"/>
        </w:rPr>
        <w:t>credit (US Fed, 2008 crisis)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Protect shipping (naval power important prerequisite</w:t>
      </w:r>
      <w:r w:rsidR="00C1212A">
        <w:rPr>
          <w:rFonts w:ascii="Arial" w:eastAsia="Times New Roman" w:hAnsi="Arial" w:cs="Arial"/>
          <w:sz w:val="20"/>
          <w:szCs w:val="20"/>
        </w:rPr>
        <w:t>, preventing pirates</w:t>
      </w:r>
      <w:r w:rsidRPr="006334F4">
        <w:rPr>
          <w:rFonts w:ascii="Arial" w:eastAsia="Times New Roman" w:hAnsi="Arial" w:cs="Arial"/>
          <w:sz w:val="20"/>
          <w:szCs w:val="20"/>
        </w:rPr>
        <w:t>)</w:t>
      </w:r>
    </w:p>
    <w:p w:rsidR="006334F4" w:rsidRPr="00A47D8C" w:rsidRDefault="006334F4">
      <w:pPr>
        <w:rPr>
          <w:sz w:val="20"/>
          <w:szCs w:val="20"/>
        </w:rPr>
      </w:pP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6334F4">
        <w:rPr>
          <w:rFonts w:ascii="Arial" w:eastAsia="Times New Roman" w:hAnsi="Arial" w:cs="Arial"/>
          <w:b/>
          <w:sz w:val="20"/>
          <w:szCs w:val="20"/>
        </w:rPr>
        <w:t>Hegemonic Stability Theory:  extensions and implications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6334F4">
        <w:rPr>
          <w:rFonts w:ascii="Arial" w:eastAsia="Times New Roman" w:hAnsi="Arial" w:cs="Arial"/>
          <w:sz w:val="20"/>
          <w:szCs w:val="20"/>
        </w:rPr>
        <w:t>Also</w:t>
      </w:r>
      <w:proofErr w:type="gramEnd"/>
      <w:r w:rsidRPr="006334F4">
        <w:rPr>
          <w:rFonts w:ascii="Arial" w:eastAsia="Times New Roman" w:hAnsi="Arial" w:cs="Arial"/>
          <w:sz w:val="20"/>
          <w:szCs w:val="20"/>
        </w:rPr>
        <w:t xml:space="preserve"> a security variant</w:t>
      </w:r>
    </w:p>
    <w:p w:rsidR="006334F4" w:rsidRPr="006334F4" w:rsidRDefault="006334F4" w:rsidP="00C1212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C1212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 xml:space="preserve">Policing the status quo:  US regularly confronts attempts at revision with military force after 1945  </w:t>
      </w:r>
    </w:p>
    <w:p w:rsidR="006334F4" w:rsidRPr="006334F4" w:rsidRDefault="006334F4" w:rsidP="00C1212A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C1212A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Interwar lessons:  US withdrawal from European order in 1920 leads to buck passing in Europe; weak efforts to contain Nazi Germany</w:t>
      </w:r>
      <w:r w:rsidR="00C1212A">
        <w:rPr>
          <w:rFonts w:ascii="Arial" w:eastAsia="Times New Roman" w:hAnsi="Arial" w:cs="Arial"/>
          <w:sz w:val="20"/>
          <w:szCs w:val="20"/>
        </w:rPr>
        <w:t xml:space="preserve"> (free riding GB and France)</w:t>
      </w:r>
      <w:r w:rsidRPr="006334F4">
        <w:rPr>
          <w:rFonts w:ascii="Arial" w:eastAsia="Times New Roman" w:hAnsi="Arial" w:cs="Arial"/>
          <w:sz w:val="20"/>
          <w:szCs w:val="20"/>
        </w:rPr>
        <w:t xml:space="preserve"> and, ultimately, war </w:t>
      </w:r>
    </w:p>
    <w:p w:rsidR="006334F4" w:rsidRPr="006334F4" w:rsidRDefault="006334F4" w:rsidP="00C1212A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C1212A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Public good as cooperative security system to preserve new European SQ</w:t>
      </w:r>
    </w:p>
    <w:p w:rsidR="006334F4" w:rsidRPr="006334F4" w:rsidRDefault="006334F4" w:rsidP="00C1212A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C1212A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Contributes to decision not to withdraw from Europe in 1945</w:t>
      </w:r>
    </w:p>
    <w:p w:rsidR="006334F4" w:rsidRPr="006334F4" w:rsidRDefault="006334F4" w:rsidP="00C1212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C1212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US in Middle East post-9/11?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Implications:  provides theoretical foundations for claims associated with US as indispensable nation</w:t>
      </w:r>
    </w:p>
    <w:p w:rsidR="006334F4" w:rsidRPr="006334F4" w:rsidRDefault="006334F4" w:rsidP="00C1212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C1212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If US doesn’t fight ISIS, provide disaster relief, stabilize international economy, cut emissions to reduce greenhouse gases, then no one else will</w:t>
      </w:r>
      <w:r w:rsidR="00C1212A">
        <w:rPr>
          <w:rFonts w:ascii="Arial" w:eastAsia="Times New Roman" w:hAnsi="Arial" w:cs="Arial"/>
          <w:sz w:val="20"/>
          <w:szCs w:val="20"/>
        </w:rPr>
        <w:t xml:space="preserve"> -&gt; Indispensable Nation</w:t>
      </w:r>
    </w:p>
    <w:p w:rsidR="006334F4" w:rsidRPr="006334F4" w:rsidRDefault="006334F4" w:rsidP="00C1212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C1212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Or rather their contributions will not be significant enough to meet these challenges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What happens when US declines?  These goods undersupplied?</w:t>
      </w:r>
    </w:p>
    <w:p w:rsidR="006334F4" w:rsidRPr="00A47D8C" w:rsidRDefault="006334F4">
      <w:pPr>
        <w:rPr>
          <w:sz w:val="20"/>
          <w:szCs w:val="20"/>
        </w:rPr>
      </w:pP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6334F4">
        <w:rPr>
          <w:rFonts w:ascii="Arial" w:eastAsia="Times New Roman" w:hAnsi="Arial" w:cs="Arial"/>
          <w:b/>
          <w:sz w:val="20"/>
          <w:szCs w:val="20"/>
        </w:rPr>
        <w:t>Power Transition Theory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lastRenderedPageBreak/>
        <w:t>Structure of international politics set by rise AND fall of leading powers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Peace and growth during ascendancy; instability and conflict during decline</w:t>
      </w:r>
      <w:r w:rsidR="00FA7F4B">
        <w:rPr>
          <w:rFonts w:ascii="Arial" w:eastAsia="Times New Roman" w:hAnsi="Arial" w:cs="Arial"/>
          <w:sz w:val="20"/>
          <w:szCs w:val="20"/>
        </w:rPr>
        <w:t xml:space="preserve"> (Logic of Commitment Problem)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Shift in distribution of power heightens risk of war between declining hegemon and rising challenger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2247D8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Fight because of commitment problem:  declining states launches preventive war because rising state cannot commit to preserve SQ system and the benefits it generates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•</w:t>
      </w:r>
    </w:p>
    <w:p w:rsidR="006334F4" w:rsidRPr="006334F4" w:rsidRDefault="006334F4" w:rsidP="006334F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Key source of shifts in distributions of military power (Paul Kennedy):  differential rates of economic growth</w:t>
      </w:r>
    </w:p>
    <w:p w:rsidR="006334F4" w:rsidRPr="006334F4" w:rsidRDefault="006334F4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–</w:t>
      </w:r>
    </w:p>
    <w:p w:rsidR="006334F4" w:rsidRPr="006334F4" w:rsidRDefault="006334F4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334F4">
        <w:rPr>
          <w:rFonts w:ascii="Arial" w:eastAsia="Times New Roman" w:hAnsi="Arial" w:cs="Arial"/>
          <w:sz w:val="20"/>
          <w:szCs w:val="20"/>
        </w:rPr>
        <w:t>Economic productive capacity as foundation for military power</w:t>
      </w:r>
    </w:p>
    <w:p w:rsidR="006334F4" w:rsidRPr="00A47D8C" w:rsidRDefault="006334F4">
      <w:pPr>
        <w:rPr>
          <w:sz w:val="20"/>
          <w:szCs w:val="20"/>
        </w:rPr>
      </w:pP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47D8C">
        <w:rPr>
          <w:rFonts w:ascii="Arial" w:eastAsia="Times New Roman" w:hAnsi="Arial" w:cs="Arial"/>
          <w:b/>
          <w:sz w:val="20"/>
          <w:szCs w:val="20"/>
        </w:rPr>
        <w:t>Contemporary China:  Sustained period of extraordinary economic growth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Economic revolution begins in 1978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Devolution of economic authority from Beijing to special economic zones (variant of federalism)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Ensure common market (prevent internal tariffs)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Competition</w:t>
      </w:r>
      <w:r w:rsidR="001B38A9">
        <w:rPr>
          <w:rFonts w:ascii="Arial" w:eastAsia="Times New Roman" w:hAnsi="Arial" w:cs="Arial"/>
          <w:sz w:val="20"/>
          <w:szCs w:val="20"/>
        </w:rPr>
        <w:t xml:space="preserve"> (local governments)</w:t>
      </w:r>
      <w:r w:rsidRPr="00A47D8C">
        <w:rPr>
          <w:rFonts w:ascii="Arial" w:eastAsia="Times New Roman" w:hAnsi="Arial" w:cs="Arial"/>
          <w:sz w:val="20"/>
          <w:szCs w:val="20"/>
        </w:rPr>
        <w:t xml:space="preserve"> for investment reduces govt intervention; enhances govt and public goods efficiency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Shifting bases of political legitimacy:  from achieving economic equality/progress/socialist utopia to economic growth and nationalism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Significantly more freedom in economic activity; still maintain significant limits on political expression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Communist (which refers to how government manages economy) only in name; but dominance of Communist political party key to its authoritarian regime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Growth rates:  Average growth rates 7- 11% since 1979 (but trending downward in last few years</w:t>
      </w:r>
      <w:r w:rsidR="001B38A9">
        <w:rPr>
          <w:rFonts w:ascii="Arial" w:eastAsia="Times New Roman" w:hAnsi="Arial" w:cs="Arial"/>
          <w:sz w:val="20"/>
          <w:szCs w:val="20"/>
        </w:rPr>
        <w:t>, maintain social norms, unequal society</w:t>
      </w:r>
      <w:proofErr w:type="gramStart"/>
      <w:r w:rsidRPr="00A47D8C">
        <w:rPr>
          <w:rFonts w:ascii="Arial" w:eastAsia="Times New Roman" w:hAnsi="Arial" w:cs="Arial"/>
          <w:sz w:val="20"/>
          <w:szCs w:val="20"/>
        </w:rPr>
        <w:t>);  US</w:t>
      </w:r>
      <w:proofErr w:type="gramEnd"/>
      <w:r w:rsidRPr="00A47D8C">
        <w:rPr>
          <w:rFonts w:ascii="Arial" w:eastAsia="Times New Roman" w:hAnsi="Arial" w:cs="Arial"/>
          <w:sz w:val="20"/>
          <w:szCs w:val="20"/>
        </w:rPr>
        <w:t xml:space="preserve"> since ’89: -0.2 to 4.5%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 xml:space="preserve">Nominal GDP (2013) approx. $9.2 trillion; US $16.8 </w:t>
      </w:r>
      <w:proofErr w:type="spellStart"/>
      <w:r w:rsidRPr="00A47D8C">
        <w:rPr>
          <w:rFonts w:ascii="Arial" w:eastAsia="Times New Roman" w:hAnsi="Arial" w:cs="Arial"/>
          <w:sz w:val="20"/>
          <w:szCs w:val="20"/>
        </w:rPr>
        <w:t>tril</w:t>
      </w:r>
      <w:proofErr w:type="spellEnd"/>
      <w:r w:rsidRPr="00A47D8C">
        <w:rPr>
          <w:rFonts w:ascii="Arial" w:eastAsia="Times New Roman" w:hAnsi="Arial" w:cs="Arial"/>
          <w:sz w:val="20"/>
          <w:szCs w:val="20"/>
        </w:rPr>
        <w:t xml:space="preserve">.  </w:t>
      </w:r>
    </w:p>
    <w:p w:rsidR="00A47D8C" w:rsidRPr="00A47D8C" w:rsidRDefault="00A47D8C">
      <w:pPr>
        <w:rPr>
          <w:sz w:val="20"/>
          <w:szCs w:val="20"/>
        </w:rPr>
      </w:pP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47D8C">
        <w:rPr>
          <w:rFonts w:ascii="Arial" w:eastAsia="Times New Roman" w:hAnsi="Arial" w:cs="Arial"/>
          <w:b/>
          <w:sz w:val="20"/>
          <w:szCs w:val="20"/>
        </w:rPr>
        <w:t>Contemporary China:  Domestic foundations of Chinese grand strategy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China’s grand strategy since 1979 driven by domestic imperative:  create jobs to preserve regime and social stability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Legitimacy of Communist Party no longer rely on ideology, but economic growth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But, exploding income inequality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Kicking problem of Taiwan down the road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Status quo oriented with respective to existing international order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lastRenderedPageBreak/>
        <w:t xml:space="preserve">Settling 17 of 23 of territorial disputes since 1949 (except Taiwan); </w:t>
      </w:r>
      <w:proofErr w:type="gramStart"/>
      <w:r w:rsidRPr="00A47D8C">
        <w:rPr>
          <w:rFonts w:ascii="Arial" w:eastAsia="Times New Roman" w:hAnsi="Arial" w:cs="Arial"/>
          <w:sz w:val="20"/>
          <w:szCs w:val="20"/>
        </w:rPr>
        <w:t>generally</w:t>
      </w:r>
      <w:proofErr w:type="gramEnd"/>
      <w:r w:rsidRPr="00A47D8C">
        <w:rPr>
          <w:rFonts w:ascii="Arial" w:eastAsia="Times New Roman" w:hAnsi="Arial" w:cs="Arial"/>
          <w:sz w:val="20"/>
          <w:szCs w:val="20"/>
        </w:rPr>
        <w:t xml:space="preserve"> offers more territorial concessions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But...more tension in maritime disputes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 xml:space="preserve">Joining international organizations (WTO); regional organizations (ASEAN); cooperating with US to press North Korea; Asian </w:t>
      </w:r>
      <w:proofErr w:type="gramStart"/>
      <w:r w:rsidRPr="00A47D8C">
        <w:rPr>
          <w:rFonts w:ascii="Arial" w:eastAsia="Times New Roman" w:hAnsi="Arial" w:cs="Arial"/>
          <w:sz w:val="20"/>
          <w:szCs w:val="20"/>
        </w:rPr>
        <w:t>financial crisis</w:t>
      </w:r>
      <w:proofErr w:type="gramEnd"/>
      <w:r w:rsidRPr="00A47D8C">
        <w:rPr>
          <w:rFonts w:ascii="Arial" w:eastAsia="Times New Roman" w:hAnsi="Arial" w:cs="Arial"/>
          <w:sz w:val="20"/>
          <w:szCs w:val="20"/>
        </w:rPr>
        <w:t xml:space="preserve"> (1997-98)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 xml:space="preserve">Aware that other country’s view </w:t>
      </w:r>
      <w:proofErr w:type="gramStart"/>
      <w:r w:rsidRPr="00A47D8C">
        <w:rPr>
          <w:rFonts w:ascii="Arial" w:eastAsia="Times New Roman" w:hAnsi="Arial" w:cs="Arial"/>
          <w:sz w:val="20"/>
          <w:szCs w:val="20"/>
        </w:rPr>
        <w:t>rise</w:t>
      </w:r>
      <w:proofErr w:type="gramEnd"/>
      <w:r w:rsidRPr="00A47D8C">
        <w:rPr>
          <w:rFonts w:ascii="Arial" w:eastAsia="Times New Roman" w:hAnsi="Arial" w:cs="Arial"/>
          <w:sz w:val="20"/>
          <w:szCs w:val="20"/>
        </w:rPr>
        <w:t xml:space="preserve"> skeptically:  threat to counterbalance after hardline responses to Taiwan 1995-96</w:t>
      </w:r>
    </w:p>
    <w:p w:rsidR="00A47D8C" w:rsidRPr="00A47D8C" w:rsidRDefault="00A47D8C">
      <w:pPr>
        <w:rPr>
          <w:sz w:val="20"/>
          <w:szCs w:val="20"/>
        </w:rPr>
      </w:pP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47D8C">
        <w:rPr>
          <w:rFonts w:ascii="Arial" w:eastAsia="Times New Roman" w:hAnsi="Arial" w:cs="Arial"/>
          <w:b/>
          <w:sz w:val="20"/>
          <w:szCs w:val="20"/>
        </w:rPr>
        <w:t>Contemporary China:  status of Taiwan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Legacy of extended civil war between Communists and Nationalists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Nationalists flee to Taiwan in 1949 and set up rival government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US develops strong relations with Taiwan as part of Cold War, but improves ties with mainland during Nixon administration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Most states (including US) do not recognize Taiwan as independent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Key outstanding issue:  One China of which Taiwan is a part?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Long pointed to as potential flash point in US-China relationship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US wants status quo i.e. preservation of peace</w:t>
      </w:r>
    </w:p>
    <w:p w:rsidR="00A47D8C" w:rsidRPr="00A47D8C" w:rsidRDefault="00A47D8C" w:rsidP="001C62D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bookmarkStart w:id="0" w:name="_GoBack"/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1C62D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US supports One China policy, often defined differently by both sides</w:t>
      </w:r>
      <w:bookmarkEnd w:id="0"/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Over last twenty years, tension escalates when domestic politics in Taiwan creates pressures to declare formal independence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Significant economic ties have helped to stabilize in last decade</w:t>
      </w:r>
    </w:p>
    <w:p w:rsidR="00A47D8C" w:rsidRPr="00A47D8C" w:rsidRDefault="00A47D8C">
      <w:pPr>
        <w:rPr>
          <w:sz w:val="20"/>
          <w:szCs w:val="20"/>
        </w:rPr>
      </w:pP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47D8C">
        <w:rPr>
          <w:rFonts w:ascii="Arial" w:eastAsia="Times New Roman" w:hAnsi="Arial" w:cs="Arial"/>
          <w:b/>
          <w:sz w:val="20"/>
          <w:szCs w:val="20"/>
        </w:rPr>
        <w:t>Contemporary US-China relations:  Strong economic interests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China runs huge trade deficit with the United States (Chinese exports to US greater than Chinese imports from US)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Approximately $336 billion (2015):  US imports $498 b., exports at $162 b.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China relies on exports to generate economic growth; need to create jobs in cities to preserve stability in era of massive migration from countryside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US imports financed via loans from China (Chinese central bank buying mortgage backed securities and Treasury bonds)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•</w:t>
      </w:r>
    </w:p>
    <w:p w:rsidR="00A47D8C" w:rsidRPr="00A47D8C" w:rsidRDefault="00A47D8C" w:rsidP="00A47D8C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 xml:space="preserve">See </w:t>
      </w:r>
      <w:proofErr w:type="gramStart"/>
      <w:r w:rsidRPr="00A47D8C">
        <w:rPr>
          <w:rFonts w:ascii="Arial" w:eastAsia="Times New Roman" w:hAnsi="Arial" w:cs="Arial"/>
          <w:sz w:val="20"/>
          <w:szCs w:val="20"/>
        </w:rPr>
        <w:t>strong foundation</w:t>
      </w:r>
      <w:proofErr w:type="gramEnd"/>
      <w:r w:rsidRPr="00A47D8C">
        <w:rPr>
          <w:rFonts w:ascii="Arial" w:eastAsia="Times New Roman" w:hAnsi="Arial" w:cs="Arial"/>
          <w:sz w:val="20"/>
          <w:szCs w:val="20"/>
        </w:rPr>
        <w:t xml:space="preserve"> for common interests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US consumer helping Chinese government by creating Chinese jobs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–</w:t>
      </w:r>
    </w:p>
    <w:p w:rsidR="00A47D8C" w:rsidRPr="00A47D8C" w:rsidRDefault="00A47D8C" w:rsidP="005F4FF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47D8C">
        <w:rPr>
          <w:rFonts w:ascii="Arial" w:eastAsia="Times New Roman" w:hAnsi="Arial" w:cs="Arial"/>
          <w:sz w:val="20"/>
          <w:szCs w:val="20"/>
        </w:rPr>
        <w:t>Chinese government helps make US government deficit more sustainable</w:t>
      </w:r>
    </w:p>
    <w:p w:rsidR="00A47D8C" w:rsidRPr="00A47D8C" w:rsidRDefault="00A47D8C">
      <w:pPr>
        <w:rPr>
          <w:sz w:val="20"/>
          <w:szCs w:val="20"/>
        </w:rPr>
      </w:pPr>
    </w:p>
    <w:sectPr w:rsidR="00A47D8C" w:rsidRPr="00A4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F4"/>
    <w:rsid w:val="001B38A9"/>
    <w:rsid w:val="001C62DE"/>
    <w:rsid w:val="002247D8"/>
    <w:rsid w:val="005F4FF3"/>
    <w:rsid w:val="006334F4"/>
    <w:rsid w:val="006428CC"/>
    <w:rsid w:val="00825105"/>
    <w:rsid w:val="00A47D8C"/>
    <w:rsid w:val="00AC68BE"/>
    <w:rsid w:val="00C1212A"/>
    <w:rsid w:val="00D75671"/>
    <w:rsid w:val="00DC7A1C"/>
    <w:rsid w:val="00DD4CF3"/>
    <w:rsid w:val="00E50E21"/>
    <w:rsid w:val="00FA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110C"/>
  <w15:chartTrackingRefBased/>
  <w15:docId w15:val="{D1488CEB-688D-469B-93D2-AAD3B254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28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130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4058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2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3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7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19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4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11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65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3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03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89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3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3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59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5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29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6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895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6195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11171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6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76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88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3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01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64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92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65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5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4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58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5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26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33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16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4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7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5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1</cp:revision>
  <dcterms:created xsi:type="dcterms:W3CDTF">2017-10-28T01:44:00Z</dcterms:created>
  <dcterms:modified xsi:type="dcterms:W3CDTF">2017-10-28T04:31:00Z</dcterms:modified>
</cp:coreProperties>
</file>