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BUT...Why does globalization generate so much resistance if it makes us wealthier?!?!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RICARDO DOES NOT tell us anything about the sizes of the pieces of the pie</w:t>
      </w:r>
    </w:p>
    <w:p w:rsidR="00300738" w:rsidRPr="00003884" w:rsidRDefault="00A90E87">
      <w:pPr>
        <w:rPr>
          <w:rFonts w:ascii="Times New Roman" w:hAnsi="Times New Roman" w:cs="Times New Roman"/>
          <w:sz w:val="20"/>
          <w:szCs w:val="20"/>
        </w:rPr>
      </w:pP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Trade theory (Heckscher-Ohlin model) tells us....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Trade/Globalization alters the size of the pieces of the pie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US GDP 1990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US GDP 2006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US manufacturing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workers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US manufacturing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workers</w:t>
      </w:r>
    </w:p>
    <w:p w:rsidR="00003884" w:rsidRPr="00003884" w:rsidRDefault="00003884">
      <w:pPr>
        <w:rPr>
          <w:rFonts w:ascii="Times New Roman" w:hAnsi="Times New Roman" w:cs="Times New Roman"/>
          <w:sz w:val="20"/>
          <w:szCs w:val="20"/>
        </w:rPr>
      </w:pP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Domestic distributional consequences of globalization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Even though international trade increases the national wealth of the economy in the aggregate, some groups see income gains AND some groups see income losses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International trade helps to create jobs in sectors that rely disproportionately on resources that US possesses in abundance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The abundance drives down the costs of these factors and makes goods that rely on them as inputs relatively cheaper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Example:  job creation in financial and </w:t>
      </w:r>
      <w:proofErr w:type="gramStart"/>
      <w:r w:rsidRPr="00003884">
        <w:rPr>
          <w:rFonts w:ascii="Times New Roman" w:eastAsia="Times New Roman" w:hAnsi="Times New Roman" w:cs="Times New Roman"/>
          <w:sz w:val="20"/>
          <w:szCs w:val="20"/>
        </w:rPr>
        <w:t>high tech</w:t>
      </w:r>
      <w:proofErr w:type="gramEnd"/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 services because intensively use high-skilled labor (people with college or advanced degrees)</w:t>
      </w:r>
    </w:p>
    <w:p w:rsidR="00003884" w:rsidRPr="00003884" w:rsidRDefault="00003884">
      <w:pPr>
        <w:rPr>
          <w:rFonts w:ascii="Times New Roman" w:hAnsi="Times New Roman" w:cs="Times New Roman"/>
          <w:sz w:val="20"/>
          <w:szCs w:val="20"/>
        </w:rPr>
      </w:pP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Domestic distributional consequences of globalization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Jobs are lost in sectors that rely disproportionately on resources that are scarce in the US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Example:  unskilled labor in manufacturing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Problem:  when lose job in manufacturing cannot find work in high tech because do not possess requisite skill level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Political implications: 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Globalization tends to activate domestic political conflict because some groups </w:t>
      </w:r>
      <w:proofErr w:type="gramStart"/>
      <w:r w:rsidRPr="00003884">
        <w:rPr>
          <w:rFonts w:ascii="Times New Roman" w:eastAsia="Times New Roman" w:hAnsi="Times New Roman" w:cs="Times New Roman"/>
          <w:sz w:val="20"/>
          <w:szCs w:val="20"/>
        </w:rPr>
        <w:t>win</w:t>
      </w:r>
      <w:proofErr w:type="gramEnd"/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 and some groups lose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This powerful reason to explain prevalence of barriers to </w:t>
      </w:r>
      <w:bookmarkStart w:id="0" w:name="_GoBack"/>
      <w:bookmarkEnd w:id="0"/>
      <w:r w:rsidRPr="00003884">
        <w:rPr>
          <w:rFonts w:ascii="Times New Roman" w:eastAsia="Times New Roman" w:hAnsi="Times New Roman" w:cs="Times New Roman"/>
          <w:sz w:val="20"/>
          <w:szCs w:val="20"/>
        </w:rPr>
        <w:t>trade that constrict national income</w:t>
      </w:r>
    </w:p>
    <w:p w:rsidR="00003884" w:rsidRPr="00003884" w:rsidRDefault="00003884">
      <w:pPr>
        <w:rPr>
          <w:rFonts w:ascii="Times New Roman" w:hAnsi="Times New Roman" w:cs="Times New Roman"/>
          <w:sz w:val="20"/>
          <w:szCs w:val="20"/>
        </w:rPr>
      </w:pP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Who wins in the domestic political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conflict over trade policy?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One answer from earlier in semester:  consumers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lose because of collective action problem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Institutions help to set rules by which winners and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losers from trade hash out trade policy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Example:  agriculture still receives heavy support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because disproportionately represented in the Senate</w:t>
      </w:r>
    </w:p>
    <w:p w:rsidR="00003884" w:rsidRPr="00003884" w:rsidRDefault="00003884">
      <w:pPr>
        <w:rPr>
          <w:rFonts w:ascii="Times New Roman" w:hAnsi="Times New Roman" w:cs="Times New Roman"/>
          <w:sz w:val="20"/>
          <w:szCs w:val="20"/>
        </w:rPr>
      </w:pP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Key institution:  RTAA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lastRenderedPageBreak/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US significant shift to embrace free trade post-World War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II, why?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Institutional change that moved responsibility for trade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policy from Congress to Executive Branch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Reciprocal Trade Agreements Act (1934)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Congress authorized president for fixed </w:t>
      </w:r>
      <w:proofErr w:type="gramStart"/>
      <w:r w:rsidRPr="00003884">
        <w:rPr>
          <w:rFonts w:ascii="Times New Roman" w:eastAsia="Times New Roman" w:hAnsi="Times New Roman" w:cs="Times New Roman"/>
          <w:sz w:val="20"/>
          <w:szCs w:val="20"/>
        </w:rPr>
        <w:t>period of time</w:t>
      </w:r>
      <w:proofErr w:type="gramEnd"/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negotiate bilateral trade deals with other countries in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which principle of reciprocity guided both to mutual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reduction in tariffs</w:t>
      </w:r>
    </w:p>
    <w:p w:rsidR="00003884" w:rsidRPr="00003884" w:rsidRDefault="00003884">
      <w:pPr>
        <w:rPr>
          <w:rFonts w:ascii="Times New Roman" w:hAnsi="Times New Roman" w:cs="Times New Roman"/>
          <w:sz w:val="20"/>
          <w:szCs w:val="20"/>
        </w:rPr>
      </w:pP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Key institution:  RTAA and now fast track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authority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Remember importance of constituency size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Congress represents smaller constituencies, more likely to have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concentration of one sector in district that favors some form of protection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President responsible to national constituency, more likely to favor free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trade because increases national income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Fixing problem of logrolling exposed by Smoot-Hawley tariff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Congressman from Pennsylvania supports tariffs on corn in exchange for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support on steel tariffs from Congressman from Iowa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Net result:  higher tariffs on everything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Contemporary equivalent of this delegation:  fast track authority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Congress authorizes President (say at beginning of term) to negotiate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trade deals and then promises up/down vote without amendment</w:t>
      </w:r>
    </w:p>
    <w:p w:rsidR="00003884" w:rsidRPr="00003884" w:rsidRDefault="00003884">
      <w:pPr>
        <w:rPr>
          <w:rFonts w:ascii="Times New Roman" w:hAnsi="Times New Roman" w:cs="Times New Roman"/>
          <w:sz w:val="20"/>
          <w:szCs w:val="20"/>
        </w:rPr>
      </w:pP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Bretton Woods economic order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Emerges in final stages of World War II (1944):  US supports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creation of international organizations to ensure economic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growth through international trade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Impetus from: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Great Depression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Emerging battle against Communism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Increasing support for free trade in US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Key organizations emerging from: 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General Agreement on Tariffs and Trade (GATT that would become WTO)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lastRenderedPageBreak/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International Monetary Fund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International Bank for Reconstruction and Development (would become World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Bank)</w:t>
      </w:r>
    </w:p>
    <w:p w:rsidR="00003884" w:rsidRPr="00003884" w:rsidRDefault="00003884">
      <w:pPr>
        <w:rPr>
          <w:rFonts w:ascii="Times New Roman" w:hAnsi="Times New Roman" w:cs="Times New Roman"/>
          <w:sz w:val="20"/>
          <w:szCs w:val="20"/>
        </w:rPr>
      </w:pP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GATT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Multilateral international organization designed to support reduction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of trade barriers on a reciprocal basis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GATT:  provided a series of rules that would guide negotiating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rounds during the Cold War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Important:  no enforcement capabilities, trade disputes handled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on a bilateral basis</w:t>
      </w:r>
    </w:p>
    <w:p w:rsidR="00003884" w:rsidRPr="00003884" w:rsidRDefault="00003884">
      <w:pPr>
        <w:rPr>
          <w:rFonts w:ascii="Times New Roman" w:hAnsi="Times New Roman" w:cs="Times New Roman"/>
          <w:sz w:val="20"/>
          <w:szCs w:val="20"/>
        </w:rPr>
      </w:pP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World Trade Organization (WTO)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Key difference:  institutionalized a dispute settlement mechanism with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established procedures for filing grievance, investigating complaints, and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punishing defection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Designed to ensure that states uphold existing trade concessions (e.g. tariff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cuts) negotiated through GATT/WTO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Judicial panel can enforce these obligations by authorizing compensation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to injured party in form of trade sanctions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Interesting:  plaintiff has a lot of discretion on where to impose retaliatory tariffs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Political logic:  WTO enforcement capacity keeps global economy open by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punishing states pursuing protection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•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While successful at preserving existing trade concessions, WTO relatively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ineffective over last decade in securing further trade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 xml:space="preserve"> liberalization because 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limited support in developed world (US, Europe, Japan)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–</w:t>
      </w:r>
    </w:p>
    <w:p w:rsidR="00003884" w:rsidRPr="00003884" w:rsidRDefault="00003884" w:rsidP="0000388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03884">
        <w:rPr>
          <w:rFonts w:ascii="Times New Roman" w:eastAsia="Times New Roman" w:hAnsi="Times New Roman" w:cs="Times New Roman"/>
          <w:sz w:val="20"/>
          <w:szCs w:val="20"/>
        </w:rPr>
        <w:t>Perhaps this is changing over the last few weeks...</w:t>
      </w:r>
    </w:p>
    <w:p w:rsidR="00003884" w:rsidRPr="00003884" w:rsidRDefault="00003884">
      <w:pPr>
        <w:rPr>
          <w:rFonts w:ascii="Times New Roman" w:hAnsi="Times New Roman" w:cs="Times New Roman"/>
          <w:sz w:val="20"/>
          <w:szCs w:val="20"/>
        </w:rPr>
      </w:pPr>
    </w:p>
    <w:sectPr w:rsidR="00003884" w:rsidRPr="0000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84"/>
    <w:rsid w:val="00003884"/>
    <w:rsid w:val="006428CC"/>
    <w:rsid w:val="00A90E87"/>
    <w:rsid w:val="00DC7A1C"/>
    <w:rsid w:val="00DD4CF3"/>
    <w:rsid w:val="00E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3C25"/>
  <w15:chartTrackingRefBased/>
  <w15:docId w15:val="{2ED2A099-0C4D-4741-B6C2-CEDB9DFF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1</cp:revision>
  <dcterms:created xsi:type="dcterms:W3CDTF">2017-11-13T23:02:00Z</dcterms:created>
  <dcterms:modified xsi:type="dcterms:W3CDTF">2017-11-14T03:12:00Z</dcterms:modified>
</cp:coreProperties>
</file>