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What are the four primary ways that societal interests affect U.S. foreign policy?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What is the “rally around the flag” effect? What is “war fatigue”? What does Mueller mean when he says that the American public is “casualty-phobic?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 xml:space="preserve">What is a public good? What is the free rider problem and how does it relate to the provision of public goods?  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How does the free rider problem relate to foreign policy and the provision of something like national defense?  How do special interest lobby</w:t>
      </w:r>
      <w:r>
        <w:rPr>
          <w:rFonts w:ascii="Arial" w:eastAsia="Times New Roman" w:hAnsi="Arial" w:cs="Arial"/>
          <w:sz w:val="24"/>
          <w:szCs w:val="24"/>
        </w:rPr>
        <w:t xml:space="preserve">ing groups solve the free rider </w:t>
      </w:r>
      <w:r w:rsidRPr="001C270F">
        <w:rPr>
          <w:rFonts w:ascii="Arial" w:eastAsia="Times New Roman" w:hAnsi="Arial" w:cs="Arial"/>
          <w:sz w:val="24"/>
          <w:szCs w:val="24"/>
        </w:rPr>
        <w:t>problem?</w:t>
      </w:r>
    </w:p>
    <w:p w:rsidR="001C270F" w:rsidRPr="001C270F" w:rsidRDefault="001C270F" w:rsidP="001C270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 xml:space="preserve">How have powerful economic interests captured state power and fashioned economic trade policy to further their interests through the </w:t>
      </w:r>
      <w:proofErr w:type="gramStart"/>
      <w:r w:rsidRPr="001C270F">
        <w:rPr>
          <w:rFonts w:ascii="Arial" w:eastAsia="Times New Roman" w:hAnsi="Arial" w:cs="Arial"/>
          <w:sz w:val="24"/>
          <w:szCs w:val="24"/>
        </w:rPr>
        <w:t>Open Door</w:t>
      </w:r>
      <w:proofErr w:type="gramEnd"/>
      <w:r w:rsidRPr="001C270F">
        <w:rPr>
          <w:rFonts w:ascii="Arial" w:eastAsia="Times New Roman" w:hAnsi="Arial" w:cs="Arial"/>
          <w:sz w:val="24"/>
          <w:szCs w:val="24"/>
        </w:rPr>
        <w:t xml:space="preserve"> policies of the 19th century? </w:t>
      </w:r>
    </w:p>
    <w:p w:rsidR="00762C43" w:rsidRDefault="00762C43" w:rsidP="001C270F">
      <w:pPr>
        <w:rPr>
          <w:sz w:val="24"/>
          <w:szCs w:val="24"/>
        </w:rPr>
      </w:pPr>
    </w:p>
    <w:p w:rsidR="00762C43" w:rsidRDefault="00762C43" w:rsidP="001C270F">
      <w:pPr>
        <w:rPr>
          <w:sz w:val="24"/>
          <w:szCs w:val="24"/>
        </w:rPr>
      </w:pPr>
      <w:r>
        <w:rPr>
          <w:sz w:val="24"/>
          <w:szCs w:val="24"/>
        </w:rPr>
        <w:t>THE RALLY AROUND THE FLAG EFFECT</w:t>
      </w:r>
    </w:p>
    <w:p w:rsidR="00762C43" w:rsidRDefault="00762C43" w:rsidP="001C270F">
      <w:pPr>
        <w:rPr>
          <w:sz w:val="24"/>
          <w:szCs w:val="24"/>
        </w:rPr>
      </w:pPr>
      <w:r>
        <w:rPr>
          <w:sz w:val="24"/>
          <w:szCs w:val="24"/>
        </w:rPr>
        <w:t xml:space="preserve">LBJ did not run in 1968 due to dissatisfaction with Vietnam. 2008 Obama won cause of opposition to Iraq war </w:t>
      </w:r>
    </w:p>
    <w:p w:rsidR="00762C43" w:rsidRDefault="00762C43" w:rsidP="001C270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Rally around the flag: </w:t>
      </w:r>
      <w:r>
        <w:rPr>
          <w:sz w:val="24"/>
          <w:szCs w:val="24"/>
        </w:rPr>
        <w:t xml:space="preserve">The tendency for the public to rally behind the </w:t>
      </w:r>
      <w:proofErr w:type="spellStart"/>
      <w:r>
        <w:rPr>
          <w:sz w:val="24"/>
          <w:szCs w:val="24"/>
        </w:rPr>
        <w:t>pres</w:t>
      </w:r>
      <w:proofErr w:type="spellEnd"/>
      <w:r>
        <w:rPr>
          <w:sz w:val="24"/>
          <w:szCs w:val="24"/>
        </w:rPr>
        <w:t xml:space="preserve"> and the cause for war at times of perceived crisis, bush 2001 and 2003 spikes in </w:t>
      </w:r>
      <w:proofErr w:type="spellStart"/>
      <w:r>
        <w:rPr>
          <w:sz w:val="24"/>
          <w:szCs w:val="24"/>
        </w:rPr>
        <w:t>approva</w:t>
      </w:r>
      <w:proofErr w:type="spellEnd"/>
    </w:p>
    <w:p w:rsidR="00762C43" w:rsidRPr="00762C43" w:rsidRDefault="00762C43" w:rsidP="001C270F">
      <w:pPr>
        <w:rPr>
          <w:sz w:val="24"/>
          <w:szCs w:val="24"/>
        </w:rPr>
      </w:pPr>
      <w:r>
        <w:rPr>
          <w:sz w:val="24"/>
          <w:szCs w:val="24"/>
        </w:rPr>
        <w:t>Why?</w:t>
      </w:r>
    </w:p>
    <w:p w:rsidR="001C270F" w:rsidRPr="001C270F" w:rsidRDefault="001C270F" w:rsidP="00762C43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Nationalism</w:t>
      </w:r>
      <w:r w:rsidR="00762C43">
        <w:rPr>
          <w:rFonts w:ascii="Arial" w:eastAsia="Times New Roman" w:hAnsi="Arial" w:cs="Arial"/>
          <w:sz w:val="24"/>
          <w:szCs w:val="24"/>
        </w:rPr>
        <w:t xml:space="preserve"> (Putin and Ukraine 20% up despite sanctions)</w:t>
      </w:r>
    </w:p>
    <w:p w:rsidR="001C270F" w:rsidRPr="001C270F" w:rsidRDefault="001C270F" w:rsidP="00762C43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Lack of interest/information</w:t>
      </w:r>
    </w:p>
    <w:p w:rsidR="001C270F" w:rsidRPr="001C270F" w:rsidRDefault="001C270F" w:rsidP="00762C43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Dramatic impact of foreign crises</w:t>
      </w:r>
      <w:r w:rsidR="00B87190">
        <w:rPr>
          <w:rFonts w:ascii="Arial" w:eastAsia="Times New Roman" w:hAnsi="Arial" w:cs="Arial"/>
          <w:sz w:val="24"/>
          <w:szCs w:val="24"/>
        </w:rPr>
        <w:t xml:space="preserve"> (public opinion on FP is volatile)</w:t>
      </w:r>
    </w:p>
    <w:p w:rsidR="001C270F" w:rsidRPr="001C270F" w:rsidRDefault="001C270F" w:rsidP="00762C43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Fleeting nature of support</w:t>
      </w:r>
    </w:p>
    <w:p w:rsidR="001C270F" w:rsidRPr="00DF4BCC" w:rsidRDefault="00DF4BCC" w:rsidP="001C270F">
      <w:pPr>
        <w:rPr>
          <w:sz w:val="24"/>
          <w:szCs w:val="24"/>
        </w:rPr>
      </w:pPr>
      <w:r>
        <w:rPr>
          <w:b/>
          <w:sz w:val="24"/>
          <w:szCs w:val="24"/>
        </w:rPr>
        <w:t>War Fatigue</w:t>
      </w:r>
    </w:p>
    <w:p w:rsidR="001C270F" w:rsidRPr="001C270F" w:rsidRDefault="00762C43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“</w:t>
      </w:r>
      <w:r w:rsidR="001C270F" w:rsidRPr="001C270F">
        <w:rPr>
          <w:rFonts w:ascii="Arial" w:eastAsia="Times New Roman" w:hAnsi="Arial" w:cs="Arial"/>
          <w:sz w:val="24"/>
          <w:szCs w:val="24"/>
        </w:rPr>
        <w:t xml:space="preserve">War Fatigue” and Declining Public 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 xml:space="preserve">Support for American military intervention: 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The tendency for public support for American military intervention to decline over time.</w:t>
      </w:r>
    </w:p>
    <w:p w:rsidR="001C270F" w:rsidRPr="001C270F" w:rsidRDefault="001C270F" w:rsidP="001C270F">
      <w:pPr>
        <w:rPr>
          <w:sz w:val="24"/>
          <w:szCs w:val="24"/>
        </w:rPr>
      </w:pP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Is the American public “casualty-phobic</w:t>
      </w:r>
      <w:proofErr w:type="gramStart"/>
      <w:r w:rsidRPr="001C270F">
        <w:rPr>
          <w:rFonts w:ascii="Arial" w:eastAsia="Times New Roman" w:hAnsi="Arial" w:cs="Arial"/>
          <w:sz w:val="24"/>
          <w:szCs w:val="24"/>
        </w:rPr>
        <w:t>”?:</w:t>
      </w:r>
      <w:proofErr w:type="gramEnd"/>
    </w:p>
    <w:p w:rsidR="001C270F" w:rsidRPr="001C270F" w:rsidRDefault="001C270F" w:rsidP="00DF4BC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 xml:space="preserve">“American public opinion became a key </w:t>
      </w:r>
    </w:p>
    <w:p w:rsidR="001C270F" w:rsidRPr="001C270F" w:rsidRDefault="001C270F" w:rsidP="00DF4BC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 xml:space="preserve">factor in all three wars, and in each one </w:t>
      </w:r>
    </w:p>
    <w:p w:rsidR="001C270F" w:rsidRPr="001C270F" w:rsidRDefault="001C270F" w:rsidP="00DF4BC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 xml:space="preserve">there has been a simple association: as </w:t>
      </w:r>
    </w:p>
    <w:p w:rsidR="001C270F" w:rsidRPr="001C270F" w:rsidRDefault="001C270F" w:rsidP="00DF4BC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 xml:space="preserve">casualties mount, support decreases.” </w:t>
      </w:r>
    </w:p>
    <w:p w:rsidR="001C270F" w:rsidRPr="001C270F" w:rsidRDefault="001C270F" w:rsidP="00DF4BC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John Mueller, The Iraq Syndrome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Mueller</w:t>
      </w:r>
      <w:proofErr w:type="gramStart"/>
      <w:r w:rsidRPr="001C270F">
        <w:rPr>
          <w:rFonts w:ascii="Arial" w:eastAsia="Times New Roman" w:hAnsi="Arial" w:cs="Arial"/>
          <w:sz w:val="24"/>
          <w:szCs w:val="24"/>
        </w:rPr>
        <w:t>:  (</w:t>
      </w:r>
      <w:proofErr w:type="gramEnd"/>
      <w:r w:rsidRPr="001C270F">
        <w:rPr>
          <w:rFonts w:ascii="Arial" w:eastAsia="Times New Roman" w:hAnsi="Arial" w:cs="Arial"/>
          <w:sz w:val="24"/>
          <w:szCs w:val="24"/>
        </w:rPr>
        <w:t>Emphatic) Yes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Historical trend in Korean, Vietnam, and Iraq Wars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Immune to “damage control”</w:t>
      </w:r>
      <w:r w:rsidR="00DF4BCC">
        <w:rPr>
          <w:rFonts w:ascii="Arial" w:eastAsia="Times New Roman" w:hAnsi="Arial" w:cs="Arial"/>
          <w:sz w:val="24"/>
          <w:szCs w:val="24"/>
        </w:rPr>
        <w:t xml:space="preserve"> (anything a president does to slow this this fails(support))</w:t>
      </w:r>
    </w:p>
    <w:p w:rsidR="001C270F" w:rsidRPr="001C270F" w:rsidRDefault="001C270F" w:rsidP="001C270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 xml:space="preserve">Long-term </w:t>
      </w:r>
      <w:r w:rsidR="00DF4BCC">
        <w:rPr>
          <w:rFonts w:ascii="Arial" w:eastAsia="Times New Roman" w:hAnsi="Arial" w:cs="Arial"/>
          <w:sz w:val="24"/>
          <w:szCs w:val="24"/>
        </w:rPr>
        <w:t xml:space="preserve">(consequences) </w:t>
      </w:r>
      <w:r w:rsidRPr="001C270F">
        <w:rPr>
          <w:rFonts w:ascii="Arial" w:eastAsia="Times New Roman" w:hAnsi="Arial" w:cs="Arial"/>
          <w:sz w:val="24"/>
          <w:szCs w:val="24"/>
        </w:rPr>
        <w:t>apprehension about future use of American military force</w:t>
      </w:r>
    </w:p>
    <w:p w:rsidR="001C270F" w:rsidRPr="001C270F" w:rsidRDefault="003450BC" w:rsidP="001C270F">
      <w:pPr>
        <w:rPr>
          <w:sz w:val="24"/>
          <w:szCs w:val="24"/>
        </w:rPr>
      </w:pPr>
      <w:r>
        <w:rPr>
          <w:sz w:val="24"/>
          <w:szCs w:val="24"/>
        </w:rPr>
        <w:t>LOBBYING AND THE FREE RIDER PROBLEM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Interest group influence in FP function of its ability to organize lots of voters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Organizational capacity (and influence) set by ability to transcend free riding</w:t>
      </w:r>
    </w:p>
    <w:p w:rsidR="001C270F" w:rsidRDefault="001C270F" w:rsidP="003450B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lastRenderedPageBreak/>
        <w:t>National defense example:  if relied on voluntary contributions to collective good like defense, would be undersupplied.  Instead, need coercion to enforce contributions.</w:t>
      </w:r>
    </w:p>
    <w:p w:rsidR="003450BC" w:rsidRPr="00746C87" w:rsidRDefault="00746C87" w:rsidP="00746C87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Lobbying</w:t>
      </w:r>
    </w:p>
    <w:p w:rsidR="001C270F" w:rsidRPr="001C270F" w:rsidRDefault="001C270F" w:rsidP="001C270F">
      <w:pPr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In democracy, citizens and politicians interact through elections and lobbying (efforts to pressure, persuade, convince politician to support a policy)</w:t>
      </w:r>
    </w:p>
    <w:p w:rsidR="001C270F" w:rsidRPr="001C270F" w:rsidRDefault="001C270F" w:rsidP="003450B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Campaign contributions as important example of lobbying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Individually costly for citizens to try and change policy through lobbying or appeals to government officials</w:t>
      </w:r>
    </w:p>
    <w:p w:rsidR="001C270F" w:rsidRPr="001C270F" w:rsidRDefault="001C270F" w:rsidP="003450B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Consequently, try to organize lobbying groups or blocs of voters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Benefits of lobbying victory (change in policy) as public good, diffused across society</w:t>
      </w:r>
    </w:p>
    <w:p w:rsidR="003450BC" w:rsidRPr="001C270F" w:rsidRDefault="001C270F" w:rsidP="003450B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 xml:space="preserve">Public good as nonexcludable and </w:t>
      </w:r>
      <w:proofErr w:type="spellStart"/>
      <w:r w:rsidRPr="001C270F">
        <w:rPr>
          <w:rFonts w:ascii="Arial" w:eastAsia="Times New Roman" w:hAnsi="Arial" w:cs="Arial"/>
          <w:sz w:val="24"/>
          <w:szCs w:val="24"/>
        </w:rPr>
        <w:t>nonrivalrous</w:t>
      </w:r>
      <w:proofErr w:type="spellEnd"/>
      <w:r w:rsidR="003450BC">
        <w:rPr>
          <w:rFonts w:ascii="Arial" w:eastAsia="Times New Roman" w:hAnsi="Arial" w:cs="Arial"/>
          <w:sz w:val="24"/>
          <w:szCs w:val="24"/>
        </w:rPr>
        <w:t xml:space="preserve"> (my consumption does not restrict your access to it), Letter to Osama allowing Moser to get it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Remember provision of public goods (policy change here) subject to free riding</w:t>
      </w:r>
    </w:p>
    <w:p w:rsidR="001C270F" w:rsidRPr="001C270F" w:rsidRDefault="001C270F" w:rsidP="003450B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 xml:space="preserve">This means lobbying undersupplied because individual don’t want to pay its costs </w:t>
      </w:r>
    </w:p>
    <w:p w:rsidR="001C270F" w:rsidRPr="001C270F" w:rsidRDefault="001C270F" w:rsidP="001C270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(like a campaign contribution)</w:t>
      </w:r>
    </w:p>
    <w:p w:rsidR="003450BC" w:rsidRPr="001C270F" w:rsidRDefault="003450BC" w:rsidP="001C270F">
      <w:pPr>
        <w:rPr>
          <w:sz w:val="24"/>
          <w:szCs w:val="24"/>
        </w:rPr>
      </w:pPr>
      <w:r>
        <w:rPr>
          <w:sz w:val="24"/>
          <w:szCs w:val="24"/>
        </w:rPr>
        <w:t>THE COLLECTIVE ACTION PROBLEM AND SOCIETY IN FP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Societal attempts to influence FP subject to free rider problem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 xml:space="preserve">Difficult to mobilize sufficient societal support to influence FP unless rely on group that has already solved collective action problem </w:t>
      </w:r>
    </w:p>
    <w:p w:rsidR="001C270F" w:rsidRPr="001C270F" w:rsidRDefault="001C270F" w:rsidP="00746C8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Role of selective incentives (AARP</w:t>
      </w:r>
      <w:r w:rsidR="00746C87">
        <w:rPr>
          <w:rFonts w:ascii="Arial" w:eastAsia="Times New Roman" w:hAnsi="Arial" w:cs="Arial"/>
          <w:sz w:val="24"/>
          <w:szCs w:val="24"/>
        </w:rPr>
        <w:t>, goodies if contribute</w:t>
      </w:r>
      <w:r w:rsidRPr="001C270F">
        <w:rPr>
          <w:rFonts w:ascii="Arial" w:eastAsia="Times New Roman" w:hAnsi="Arial" w:cs="Arial"/>
          <w:sz w:val="24"/>
          <w:szCs w:val="24"/>
        </w:rPr>
        <w:t>)</w:t>
      </w:r>
    </w:p>
    <w:p w:rsidR="001C270F" w:rsidRPr="001C270F" w:rsidRDefault="001C270F" w:rsidP="00746C8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Foreign policy example:  AIPAC</w:t>
      </w:r>
    </w:p>
    <w:p w:rsidR="001C270F" w:rsidRPr="001C270F" w:rsidRDefault="001C270F" w:rsidP="001C270F">
      <w:pPr>
        <w:rPr>
          <w:sz w:val="24"/>
          <w:szCs w:val="24"/>
        </w:rPr>
      </w:pPr>
    </w:p>
    <w:p w:rsidR="001C270F" w:rsidRPr="00746C87" w:rsidRDefault="00746C87" w:rsidP="001C270F">
      <w:pPr>
        <w:rPr>
          <w:b/>
          <w:sz w:val="24"/>
          <w:szCs w:val="24"/>
        </w:rPr>
      </w:pPr>
      <w:r>
        <w:rPr>
          <w:b/>
          <w:sz w:val="24"/>
          <w:szCs w:val="24"/>
        </w:rPr>
        <w:t>Organizational Costs to changing FP: Difficulties of Free Trade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A puzzle:  given national income benefits of free trade, why governments restrict?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Key beneficiaries:  consumers</w:t>
      </w:r>
    </w:p>
    <w:p w:rsidR="001C270F" w:rsidRPr="001C270F" w:rsidRDefault="001C270F" w:rsidP="00746C87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E.g. The Wal-Mart effect</w:t>
      </w:r>
      <w:r w:rsidR="00746C87">
        <w:rPr>
          <w:rFonts w:ascii="Arial" w:eastAsia="Times New Roman" w:hAnsi="Arial" w:cs="Arial"/>
          <w:sz w:val="24"/>
          <w:szCs w:val="24"/>
        </w:rPr>
        <w:t>, to CHINA!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Consumers poor advocates for free trade because of free rider problem and diffuse benefits</w:t>
      </w:r>
      <w:r w:rsidR="00746C87">
        <w:rPr>
          <w:rFonts w:ascii="Arial" w:eastAsia="Times New Roman" w:hAnsi="Arial" w:cs="Arial"/>
          <w:sz w:val="24"/>
          <w:szCs w:val="24"/>
        </w:rPr>
        <w:t>, does saving 25 -30 $ make you want to lobby reduction in tariffs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Importing competing interests more successful at lobbying for protection because losses from free trade concentrated (facilitates collective action)</w:t>
      </w:r>
    </w:p>
    <w:p w:rsidR="001C270F" w:rsidRPr="001C270F" w:rsidRDefault="001C270F" w:rsidP="00746C87">
      <w:pPr>
        <w:pBdr>
          <w:bottom w:val="single" w:sz="6" w:space="1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E.g. Labor unions, steel industry groups</w:t>
      </w:r>
      <w:r w:rsidR="00746C87">
        <w:rPr>
          <w:rFonts w:ascii="Arial" w:eastAsia="Times New Roman" w:hAnsi="Arial" w:cs="Arial"/>
          <w:sz w:val="24"/>
          <w:szCs w:val="24"/>
        </w:rPr>
        <w:t>, Coal</w:t>
      </w:r>
    </w:p>
    <w:p w:rsidR="001C270F" w:rsidRDefault="00746C87" w:rsidP="001C270F">
      <w:pPr>
        <w:rPr>
          <w:sz w:val="24"/>
          <w:szCs w:val="24"/>
        </w:rPr>
      </w:pPr>
      <w:r>
        <w:rPr>
          <w:sz w:val="24"/>
          <w:szCs w:val="24"/>
        </w:rPr>
        <w:t xml:space="preserve">ECONOMIC INTERESTS AND THE OPEN DOOR </w:t>
      </w:r>
    </w:p>
    <w:p w:rsidR="0044496E" w:rsidRPr="001C270F" w:rsidRDefault="0044496E" w:rsidP="001C270F">
      <w:pPr>
        <w:rPr>
          <w:sz w:val="24"/>
          <w:szCs w:val="24"/>
        </w:rPr>
      </w:pPr>
      <w:r>
        <w:rPr>
          <w:sz w:val="24"/>
          <w:szCs w:val="24"/>
        </w:rPr>
        <w:t>For economic interests: consumer markets and cheap raw materials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</w:t>
      </w:r>
      <w:r w:rsidRPr="001C270F">
        <w:rPr>
          <w:rFonts w:ascii="Arial" w:eastAsia="Times New Roman" w:hAnsi="Arial" w:cs="Arial"/>
          <w:sz w:val="24"/>
          <w:szCs w:val="24"/>
        </w:rPr>
        <w:t>s the US an empire?</w:t>
      </w:r>
    </w:p>
    <w:p w:rsidR="00D652CC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US steady program of territorial expansion since 1840’s</w:t>
      </w:r>
      <w:r w:rsidR="00D652CC">
        <w:rPr>
          <w:rFonts w:ascii="Arial" w:eastAsia="Times New Roman" w:hAnsi="Arial" w:cs="Arial"/>
          <w:sz w:val="24"/>
          <w:szCs w:val="24"/>
        </w:rPr>
        <w:t xml:space="preserve"> </w:t>
      </w:r>
    </w:p>
    <w:p w:rsidR="001C270F" w:rsidRPr="001C270F" w:rsidRDefault="001C270F" w:rsidP="004449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Continental—Texas, California, Oregon</w:t>
      </w:r>
    </w:p>
    <w:p w:rsidR="001C270F" w:rsidRPr="001C270F" w:rsidRDefault="001C270F" w:rsidP="004449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Global beginning in 1890’s—Philippines,</w:t>
      </w:r>
      <w:r w:rsidR="00D652CC">
        <w:rPr>
          <w:rFonts w:ascii="Arial" w:eastAsia="Times New Roman" w:hAnsi="Arial" w:cs="Arial"/>
          <w:sz w:val="24"/>
          <w:szCs w:val="24"/>
        </w:rPr>
        <w:t xml:space="preserve"> </w:t>
      </w:r>
      <w:r w:rsidRPr="001C270F">
        <w:rPr>
          <w:rFonts w:ascii="Arial" w:eastAsia="Times New Roman" w:hAnsi="Arial" w:cs="Arial"/>
          <w:sz w:val="24"/>
          <w:szCs w:val="24"/>
        </w:rPr>
        <w:t>Cuba, Caribbean, Central America</w:t>
      </w:r>
    </w:p>
    <w:p w:rsidR="001C270F" w:rsidRPr="001C270F" w:rsidRDefault="001C270F" w:rsidP="004449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r w:rsidRPr="001C270F">
        <w:rPr>
          <w:rFonts w:ascii="Arial" w:eastAsia="Times New Roman" w:hAnsi="Arial" w:cs="Arial"/>
          <w:sz w:val="24"/>
          <w:szCs w:val="24"/>
        </w:rPr>
        <w:t>Post World</w:t>
      </w:r>
      <w:proofErr w:type="spellEnd"/>
      <w:r w:rsidRPr="001C270F">
        <w:rPr>
          <w:rFonts w:ascii="Arial" w:eastAsia="Times New Roman" w:hAnsi="Arial" w:cs="Arial"/>
          <w:sz w:val="24"/>
          <w:szCs w:val="24"/>
        </w:rPr>
        <w:t xml:space="preserve"> War II—Germany, Japan, Middle East, Latin America, Caribbean</w:t>
      </w:r>
    </w:p>
    <w:p w:rsidR="001C270F" w:rsidRPr="001C270F" w:rsidRDefault="001C270F" w:rsidP="004449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Post Cold--Afghanistan, Iraq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One argument</w:t>
      </w:r>
      <w:r w:rsidR="0044496E">
        <w:rPr>
          <w:rFonts w:ascii="Arial" w:eastAsia="Times New Roman" w:hAnsi="Arial" w:cs="Arial"/>
          <w:sz w:val="24"/>
          <w:szCs w:val="24"/>
        </w:rPr>
        <w:t xml:space="preserve"> – State Capture Theory – Corporations have disproportionate influence over American FP (Wall street banks and bailing out Mexico)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lastRenderedPageBreak/>
        <w:t>Economic interests of big corporations have captured the state and shape foreign policy interests of US</w:t>
      </w:r>
    </w:p>
    <w:p w:rsidR="001C270F" w:rsidRPr="001C270F" w:rsidRDefault="001C270F" w:rsidP="001C270F">
      <w:pPr>
        <w:rPr>
          <w:sz w:val="24"/>
          <w:szCs w:val="24"/>
        </w:rPr>
      </w:pPr>
    </w:p>
    <w:p w:rsidR="001C270F" w:rsidRPr="0044496E" w:rsidRDefault="0044496E" w:rsidP="001C270F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Imperial Designs?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American territorial expansion to facilitate “Open Door”</w:t>
      </w:r>
    </w:p>
    <w:p w:rsidR="001C270F" w:rsidRPr="001C270F" w:rsidRDefault="001C270F" w:rsidP="004449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Equal access for all firms in global economy to a market</w:t>
      </w:r>
      <w:r w:rsidR="0044496E">
        <w:rPr>
          <w:rFonts w:ascii="Arial" w:eastAsia="Times New Roman" w:hAnsi="Arial" w:cs="Arial"/>
          <w:sz w:val="24"/>
          <w:szCs w:val="24"/>
        </w:rPr>
        <w:t xml:space="preserve"> (They are supposed to be competitive)</w:t>
      </w:r>
    </w:p>
    <w:p w:rsidR="001C270F" w:rsidRDefault="001C270F" w:rsidP="004449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In practice has meant access for American businesses to external markets to sell their products; and cheap inputs (raw materials and labor)</w:t>
      </w:r>
    </w:p>
    <w:p w:rsidR="0044496E" w:rsidRPr="001C270F" w:rsidRDefault="0044496E" w:rsidP="004449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Great depression: Market was too efficient and we needed to sell our stuff and Europe owned the m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>arkets</w:t>
      </w:r>
    </w:p>
    <w:p w:rsidR="001C270F" w:rsidRPr="001C270F" w:rsidRDefault="001C270F" w:rsidP="001C27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 xml:space="preserve">Examples:  </w:t>
      </w:r>
    </w:p>
    <w:p w:rsidR="001C270F" w:rsidRPr="001C270F" w:rsidRDefault="001C270F" w:rsidP="004449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US 1890’s:  Caribbean and Philippines</w:t>
      </w:r>
    </w:p>
    <w:p w:rsidR="001C270F" w:rsidRPr="001C270F" w:rsidRDefault="001C270F" w:rsidP="004449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Wilson fights to undermine European empires</w:t>
      </w:r>
    </w:p>
    <w:p w:rsidR="001C270F" w:rsidRPr="001C270F" w:rsidRDefault="001C270F" w:rsidP="004449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Post WWII</w:t>
      </w:r>
    </w:p>
    <w:p w:rsidR="001C270F" w:rsidRPr="001C270F" w:rsidRDefault="001C270F" w:rsidP="0044496E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US fosters German economic recovery (French oppose)</w:t>
      </w:r>
    </w:p>
    <w:p w:rsidR="001C270F" w:rsidRPr="001C270F" w:rsidRDefault="001C270F" w:rsidP="0044496E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Force British to stop limiting access to their Empire</w:t>
      </w:r>
    </w:p>
    <w:p w:rsidR="001C270F" w:rsidRPr="001C270F" w:rsidRDefault="001C270F" w:rsidP="004449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Interventions in Central and South America—Chile, Grenada, Venezuela?</w:t>
      </w:r>
    </w:p>
    <w:p w:rsidR="001C270F" w:rsidRPr="001C270F" w:rsidRDefault="001C270F" w:rsidP="004449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C270F">
        <w:rPr>
          <w:rFonts w:ascii="Arial" w:eastAsia="Times New Roman" w:hAnsi="Arial" w:cs="Arial"/>
          <w:sz w:val="24"/>
          <w:szCs w:val="24"/>
        </w:rPr>
        <w:t>Middle East—special relationship with Saudi Arabia, Iraq shaped by oil</w:t>
      </w:r>
    </w:p>
    <w:p w:rsidR="001C270F" w:rsidRPr="001C270F" w:rsidRDefault="001C270F" w:rsidP="001C270F">
      <w:pPr>
        <w:rPr>
          <w:sz w:val="24"/>
          <w:szCs w:val="24"/>
        </w:rPr>
      </w:pPr>
    </w:p>
    <w:sectPr w:rsidR="001C270F" w:rsidRPr="001C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F4"/>
    <w:rsid w:val="001C270F"/>
    <w:rsid w:val="003450BC"/>
    <w:rsid w:val="003F56F4"/>
    <w:rsid w:val="0044496E"/>
    <w:rsid w:val="006428CC"/>
    <w:rsid w:val="00746C87"/>
    <w:rsid w:val="00762C43"/>
    <w:rsid w:val="00B87190"/>
    <w:rsid w:val="00D652CC"/>
    <w:rsid w:val="00DC7A1C"/>
    <w:rsid w:val="00DD4CF3"/>
    <w:rsid w:val="00DF4BCC"/>
    <w:rsid w:val="00E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DC6F"/>
  <w15:chartTrackingRefBased/>
  <w15:docId w15:val="{FE7DE8D3-7B57-4263-949E-36B6DD3D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3</cp:revision>
  <dcterms:created xsi:type="dcterms:W3CDTF">2017-09-17T16:35:00Z</dcterms:created>
  <dcterms:modified xsi:type="dcterms:W3CDTF">2017-09-17T18:12:00Z</dcterms:modified>
</cp:coreProperties>
</file>