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3ABAF" w14:textId="67BF84A7" w:rsidR="00486463" w:rsidRPr="006E54D5" w:rsidRDefault="00486463" w:rsidP="00486463">
      <w:pPr>
        <w:rPr>
          <w:rFonts w:ascii="Calibri" w:hAnsi="Calibri"/>
          <w:b/>
          <w:sz w:val="28"/>
          <w:szCs w:val="28"/>
        </w:rPr>
      </w:pPr>
      <w:r w:rsidRPr="006E54D5">
        <w:rPr>
          <w:rFonts w:ascii="Calibri" w:hAnsi="Calibri"/>
          <w:b/>
          <w:sz w:val="28"/>
          <w:szCs w:val="28"/>
        </w:rPr>
        <w:t>ratings.dat - tab separated list with the following fields</w:t>
      </w:r>
    </w:p>
    <w:tbl>
      <w:tblPr>
        <w:tblStyle w:val="ListTable3-Accent5"/>
        <w:tblW w:w="0" w:type="auto"/>
        <w:tblLook w:val="04A0" w:firstRow="1" w:lastRow="0" w:firstColumn="1" w:lastColumn="0" w:noHBand="0" w:noVBand="1"/>
      </w:tblPr>
      <w:tblGrid>
        <w:gridCol w:w="4531"/>
        <w:gridCol w:w="4819"/>
      </w:tblGrid>
      <w:tr w:rsidR="00486463" w:rsidRPr="006E54D5" w14:paraId="5AC5D4F6" w14:textId="77777777" w:rsidTr="00C37B7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Borders>
              <w:top w:val="single" w:sz="4" w:space="0" w:color="auto"/>
              <w:left w:val="single" w:sz="4" w:space="0" w:color="auto"/>
              <w:bottom w:val="single" w:sz="4" w:space="0" w:color="auto"/>
              <w:right w:val="single" w:sz="4" w:space="0" w:color="auto"/>
            </w:tcBorders>
          </w:tcPr>
          <w:p w14:paraId="141E35F0" w14:textId="77777777" w:rsidR="00486463" w:rsidRPr="006E54D5" w:rsidRDefault="00486463" w:rsidP="00486463">
            <w:pPr>
              <w:rPr>
                <w:rFonts w:ascii="Calibri" w:hAnsi="Calibri"/>
              </w:rPr>
            </w:pPr>
            <w:r w:rsidRPr="006E54D5">
              <w:rPr>
                <w:rFonts w:ascii="Calibri" w:hAnsi="Calibri"/>
              </w:rPr>
              <w:t>Field</w:t>
            </w:r>
          </w:p>
        </w:tc>
        <w:tc>
          <w:tcPr>
            <w:tcW w:w="4819" w:type="dxa"/>
            <w:tcBorders>
              <w:top w:val="single" w:sz="4" w:space="0" w:color="auto"/>
              <w:left w:val="single" w:sz="4" w:space="0" w:color="auto"/>
              <w:bottom w:val="single" w:sz="4" w:space="0" w:color="auto"/>
              <w:right w:val="single" w:sz="4" w:space="0" w:color="auto"/>
            </w:tcBorders>
          </w:tcPr>
          <w:p w14:paraId="6607F819" w14:textId="77777777" w:rsidR="00486463" w:rsidRPr="006E54D5" w:rsidRDefault="00486463" w:rsidP="00486463">
            <w:pPr>
              <w:cnfStyle w:val="100000000000" w:firstRow="1" w:lastRow="0" w:firstColumn="0" w:lastColumn="0" w:oddVBand="0" w:evenVBand="0" w:oddHBand="0" w:evenHBand="0" w:firstRowFirstColumn="0" w:firstRowLastColumn="0" w:lastRowFirstColumn="0" w:lastRowLastColumn="0"/>
              <w:rPr>
                <w:rFonts w:ascii="Calibri" w:hAnsi="Calibri"/>
              </w:rPr>
            </w:pPr>
            <w:r w:rsidRPr="006E54D5">
              <w:rPr>
                <w:rFonts w:ascii="Calibri" w:hAnsi="Calibri"/>
              </w:rPr>
              <w:t>Values Allowed</w:t>
            </w:r>
          </w:p>
        </w:tc>
      </w:tr>
      <w:tr w:rsidR="00486463" w:rsidRPr="006E54D5" w14:paraId="2328C1E4" w14:textId="77777777" w:rsidTr="00C37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left w:val="single" w:sz="4" w:space="0" w:color="auto"/>
              <w:bottom w:val="single" w:sz="4" w:space="0" w:color="auto"/>
              <w:right w:val="single" w:sz="4" w:space="0" w:color="auto"/>
            </w:tcBorders>
          </w:tcPr>
          <w:p w14:paraId="7287C133" w14:textId="77777777" w:rsidR="00486463" w:rsidRPr="006E54D5" w:rsidRDefault="00486463" w:rsidP="00486463">
            <w:pPr>
              <w:rPr>
                <w:rFonts w:ascii="Calibri" w:hAnsi="Calibri"/>
              </w:rPr>
            </w:pPr>
            <w:r w:rsidRPr="006E54D5">
              <w:rPr>
                <w:rFonts w:ascii="Calibri" w:hAnsi="Calibri"/>
              </w:rPr>
              <w:t>User ID</w:t>
            </w:r>
          </w:p>
        </w:tc>
        <w:tc>
          <w:tcPr>
            <w:tcW w:w="4819" w:type="dxa"/>
            <w:tcBorders>
              <w:top w:val="single" w:sz="4" w:space="0" w:color="auto"/>
              <w:left w:val="single" w:sz="4" w:space="0" w:color="auto"/>
              <w:bottom w:val="single" w:sz="4" w:space="0" w:color="auto"/>
              <w:right w:val="single" w:sz="4" w:space="0" w:color="auto"/>
            </w:tcBorders>
          </w:tcPr>
          <w:p w14:paraId="5D0BA794" w14:textId="77777777" w:rsidR="00486463" w:rsidRPr="006E54D5" w:rsidRDefault="00486463" w:rsidP="00486463">
            <w:pPr>
              <w:cnfStyle w:val="000000100000" w:firstRow="0" w:lastRow="0" w:firstColumn="0" w:lastColumn="0" w:oddVBand="0" w:evenVBand="0" w:oddHBand="1" w:evenHBand="0" w:firstRowFirstColumn="0" w:firstRowLastColumn="0" w:lastRowFirstColumn="0" w:lastRowLastColumn="0"/>
              <w:rPr>
                <w:rFonts w:ascii="Calibri" w:hAnsi="Calibri"/>
              </w:rPr>
            </w:pPr>
            <w:r w:rsidRPr="006E54D5">
              <w:rPr>
                <w:rFonts w:ascii="Calibri" w:hAnsi="Calibri"/>
              </w:rPr>
              <w:t>Integers numbered consecutively from 1</w:t>
            </w:r>
          </w:p>
        </w:tc>
      </w:tr>
      <w:tr w:rsidR="00486463" w:rsidRPr="006E54D5" w14:paraId="6C12BA10" w14:textId="77777777" w:rsidTr="00C37B72">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left w:val="single" w:sz="4" w:space="0" w:color="auto"/>
              <w:bottom w:val="single" w:sz="4" w:space="0" w:color="auto"/>
              <w:right w:val="single" w:sz="4" w:space="0" w:color="auto"/>
            </w:tcBorders>
          </w:tcPr>
          <w:p w14:paraId="6DA31B98" w14:textId="77777777" w:rsidR="00486463" w:rsidRPr="006E54D5" w:rsidRDefault="00486463" w:rsidP="00486463">
            <w:pPr>
              <w:rPr>
                <w:rFonts w:ascii="Calibri" w:hAnsi="Calibri"/>
              </w:rPr>
            </w:pPr>
            <w:r w:rsidRPr="006E54D5">
              <w:rPr>
                <w:rFonts w:ascii="Calibri" w:hAnsi="Calibri"/>
              </w:rPr>
              <w:t>Item ID</w:t>
            </w:r>
          </w:p>
        </w:tc>
        <w:tc>
          <w:tcPr>
            <w:tcW w:w="4819" w:type="dxa"/>
            <w:tcBorders>
              <w:top w:val="single" w:sz="4" w:space="0" w:color="auto"/>
              <w:left w:val="single" w:sz="4" w:space="0" w:color="auto"/>
              <w:bottom w:val="single" w:sz="4" w:space="0" w:color="auto"/>
              <w:right w:val="single" w:sz="4" w:space="0" w:color="auto"/>
            </w:tcBorders>
          </w:tcPr>
          <w:p w14:paraId="25669945" w14:textId="77777777" w:rsidR="00486463" w:rsidRPr="006E54D5" w:rsidRDefault="00486463" w:rsidP="00486463">
            <w:pPr>
              <w:cnfStyle w:val="000000000000" w:firstRow="0" w:lastRow="0" w:firstColumn="0" w:lastColumn="0" w:oddVBand="0" w:evenVBand="0" w:oddHBand="0" w:evenHBand="0" w:firstRowFirstColumn="0" w:firstRowLastColumn="0" w:lastRowFirstColumn="0" w:lastRowLastColumn="0"/>
              <w:rPr>
                <w:rFonts w:ascii="Calibri" w:hAnsi="Calibri"/>
              </w:rPr>
            </w:pPr>
            <w:r w:rsidRPr="006E54D5">
              <w:rPr>
                <w:rFonts w:ascii="Calibri" w:hAnsi="Calibri"/>
              </w:rPr>
              <w:t>Integers numbered consecutively from 1</w:t>
            </w:r>
          </w:p>
        </w:tc>
      </w:tr>
      <w:tr w:rsidR="00486463" w:rsidRPr="006E54D5" w14:paraId="1246D919" w14:textId="77777777" w:rsidTr="00C37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left w:val="single" w:sz="4" w:space="0" w:color="auto"/>
              <w:bottom w:val="single" w:sz="4" w:space="0" w:color="auto"/>
              <w:right w:val="single" w:sz="4" w:space="0" w:color="auto"/>
            </w:tcBorders>
          </w:tcPr>
          <w:p w14:paraId="2578FB63" w14:textId="77777777" w:rsidR="00486463" w:rsidRPr="006E54D5" w:rsidRDefault="00486463" w:rsidP="00486463">
            <w:pPr>
              <w:rPr>
                <w:rFonts w:ascii="Calibri" w:hAnsi="Calibri"/>
              </w:rPr>
            </w:pPr>
            <w:r w:rsidRPr="006E54D5">
              <w:rPr>
                <w:rFonts w:ascii="Calibri" w:hAnsi="Calibri"/>
              </w:rPr>
              <w:t>Rating</w:t>
            </w:r>
          </w:p>
        </w:tc>
        <w:tc>
          <w:tcPr>
            <w:tcW w:w="4819" w:type="dxa"/>
            <w:tcBorders>
              <w:top w:val="single" w:sz="4" w:space="0" w:color="auto"/>
              <w:left w:val="single" w:sz="4" w:space="0" w:color="auto"/>
              <w:bottom w:val="single" w:sz="4" w:space="0" w:color="auto"/>
              <w:right w:val="single" w:sz="4" w:space="0" w:color="auto"/>
            </w:tcBorders>
          </w:tcPr>
          <w:p w14:paraId="2D50DD4F" w14:textId="7B89E2D4" w:rsidR="00486463" w:rsidRPr="006E54D5" w:rsidRDefault="00C37B72" w:rsidP="00486463">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An integer in the set {1,2,3,4,5}</w:t>
            </w:r>
          </w:p>
        </w:tc>
      </w:tr>
      <w:tr w:rsidR="00486463" w:rsidRPr="006E54D5" w14:paraId="352E4380" w14:textId="77777777" w:rsidTr="00C37B72">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left w:val="single" w:sz="4" w:space="0" w:color="auto"/>
              <w:bottom w:val="single" w:sz="4" w:space="0" w:color="auto"/>
              <w:right w:val="single" w:sz="4" w:space="0" w:color="auto"/>
            </w:tcBorders>
          </w:tcPr>
          <w:p w14:paraId="43034CCE" w14:textId="77777777" w:rsidR="00486463" w:rsidRPr="006E54D5" w:rsidRDefault="00486463" w:rsidP="00486463">
            <w:pPr>
              <w:rPr>
                <w:rFonts w:ascii="Calibri" w:hAnsi="Calibri"/>
              </w:rPr>
            </w:pPr>
            <w:r w:rsidRPr="006E54D5">
              <w:rPr>
                <w:rFonts w:ascii="Calibri" w:hAnsi="Calibri"/>
              </w:rPr>
              <w:t>timestamp</w:t>
            </w:r>
          </w:p>
        </w:tc>
        <w:tc>
          <w:tcPr>
            <w:tcW w:w="4819" w:type="dxa"/>
            <w:tcBorders>
              <w:top w:val="single" w:sz="4" w:space="0" w:color="auto"/>
              <w:left w:val="single" w:sz="4" w:space="0" w:color="auto"/>
              <w:bottom w:val="single" w:sz="4" w:space="0" w:color="auto"/>
              <w:right w:val="single" w:sz="4" w:space="0" w:color="auto"/>
            </w:tcBorders>
          </w:tcPr>
          <w:p w14:paraId="70A64191" w14:textId="30603AE6" w:rsidR="00486463" w:rsidRPr="006E54D5" w:rsidRDefault="00C37B72" w:rsidP="00486463">
            <w:pPr>
              <w:cnfStyle w:val="000000000000" w:firstRow="0" w:lastRow="0" w:firstColumn="0" w:lastColumn="0" w:oddVBand="0" w:evenVBand="0" w:oddHBand="0" w:evenHBand="0" w:firstRowFirstColumn="0" w:firstRowLastColumn="0" w:lastRowFirstColumn="0" w:lastRowLastColumn="0"/>
              <w:rPr>
                <w:rFonts w:ascii="Calibri" w:hAnsi="Calibri"/>
              </w:rPr>
            </w:pPr>
            <w:proofErr w:type="spellStart"/>
            <w:r>
              <w:rPr>
                <w:rFonts w:ascii="Calibri" w:hAnsi="Calibri"/>
              </w:rPr>
              <w:t>u</w:t>
            </w:r>
            <w:r w:rsidR="00486463" w:rsidRPr="006E54D5">
              <w:rPr>
                <w:rFonts w:ascii="Calibri" w:hAnsi="Calibri"/>
              </w:rPr>
              <w:t>nix</w:t>
            </w:r>
            <w:proofErr w:type="spellEnd"/>
            <w:r w:rsidR="00486463" w:rsidRPr="006E54D5">
              <w:rPr>
                <w:rFonts w:ascii="Calibri" w:hAnsi="Calibri"/>
              </w:rPr>
              <w:t xml:space="preserve"> timestamps</w:t>
            </w:r>
            <w:r>
              <w:rPr>
                <w:rFonts w:ascii="Calibri" w:hAnsi="Calibri"/>
              </w:rPr>
              <w:t xml:space="preserve"> as integers (i.e.</w:t>
            </w:r>
            <w:r w:rsidR="00486463" w:rsidRPr="006E54D5">
              <w:rPr>
                <w:rFonts w:ascii="Calibri" w:hAnsi="Calibri"/>
              </w:rPr>
              <w:t xml:space="preserve"> 1537648585)</w:t>
            </w:r>
          </w:p>
        </w:tc>
      </w:tr>
    </w:tbl>
    <w:p w14:paraId="4AE047A9" w14:textId="77777777" w:rsidR="00486463" w:rsidRPr="006E54D5" w:rsidRDefault="00486463" w:rsidP="00486463">
      <w:pPr>
        <w:rPr>
          <w:rFonts w:ascii="Calibri" w:hAnsi="Calibri"/>
        </w:rPr>
      </w:pPr>
    </w:p>
    <w:p w14:paraId="192A0726" w14:textId="77777777" w:rsidR="00486463" w:rsidRPr="006E54D5" w:rsidRDefault="00486463" w:rsidP="00486463">
      <w:pPr>
        <w:rPr>
          <w:rFonts w:ascii="Calibri" w:hAnsi="Calibri"/>
        </w:rPr>
      </w:pPr>
    </w:p>
    <w:p w14:paraId="7C60EDBB" w14:textId="41B24A6B" w:rsidR="00486463" w:rsidRDefault="00486463" w:rsidP="00486463">
      <w:pPr>
        <w:rPr>
          <w:rFonts w:ascii="Calibri" w:hAnsi="Calibri"/>
          <w:b/>
          <w:sz w:val="28"/>
          <w:szCs w:val="28"/>
        </w:rPr>
      </w:pPr>
      <w:r w:rsidRPr="006E54D5">
        <w:rPr>
          <w:rFonts w:ascii="Calibri" w:hAnsi="Calibri"/>
          <w:b/>
          <w:sz w:val="28"/>
          <w:szCs w:val="28"/>
        </w:rPr>
        <w:t>movies.dat- tab separated list with the following fields</w:t>
      </w:r>
    </w:p>
    <w:p w14:paraId="6FDDCE00" w14:textId="711BD656" w:rsidR="00C37B72" w:rsidRPr="006E54D5" w:rsidRDefault="00C37B72" w:rsidP="00486463">
      <w:pPr>
        <w:rPr>
          <w:rFonts w:ascii="Calibri" w:hAnsi="Calibri"/>
          <w:b/>
          <w:sz w:val="28"/>
          <w:szCs w:val="28"/>
        </w:rPr>
      </w:pPr>
      <w:r>
        <w:rPr>
          <w:rFonts w:ascii="Calibri" w:hAnsi="Calibri"/>
        </w:rPr>
        <w:t xml:space="preserve">The </w:t>
      </w:r>
      <w:r w:rsidRPr="006E54D5">
        <w:rPr>
          <w:rFonts w:ascii="Calibri" w:hAnsi="Calibri"/>
        </w:rPr>
        <w:t>last 19 fields are the genres, a 1 indicates the movie is of that genre, a 0 indicates it is not; movies can be in several genres at once.</w:t>
      </w:r>
    </w:p>
    <w:tbl>
      <w:tblPr>
        <w:tblStyle w:val="ListTable3-Accent5"/>
        <w:tblW w:w="0" w:type="auto"/>
        <w:tblLook w:val="04A0" w:firstRow="1" w:lastRow="0" w:firstColumn="1" w:lastColumn="0" w:noHBand="0" w:noVBand="1"/>
      </w:tblPr>
      <w:tblGrid>
        <w:gridCol w:w="4531"/>
        <w:gridCol w:w="4819"/>
      </w:tblGrid>
      <w:tr w:rsidR="00486463" w:rsidRPr="006E54D5" w14:paraId="7AFF861C" w14:textId="77777777" w:rsidTr="00C37B7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Borders>
              <w:top w:val="single" w:sz="4" w:space="0" w:color="auto"/>
              <w:left w:val="single" w:sz="4" w:space="0" w:color="auto"/>
              <w:bottom w:val="single" w:sz="4" w:space="0" w:color="auto"/>
              <w:right w:val="single" w:sz="4" w:space="0" w:color="auto"/>
            </w:tcBorders>
          </w:tcPr>
          <w:p w14:paraId="2D8D103A" w14:textId="77777777" w:rsidR="00486463" w:rsidRPr="006E54D5" w:rsidRDefault="00486463" w:rsidP="00631325">
            <w:pPr>
              <w:rPr>
                <w:rFonts w:ascii="Calibri" w:hAnsi="Calibri"/>
              </w:rPr>
            </w:pPr>
            <w:r w:rsidRPr="006E54D5">
              <w:rPr>
                <w:rFonts w:ascii="Calibri" w:hAnsi="Calibri"/>
              </w:rPr>
              <w:t>Field</w:t>
            </w:r>
          </w:p>
        </w:tc>
        <w:tc>
          <w:tcPr>
            <w:tcW w:w="4819" w:type="dxa"/>
            <w:tcBorders>
              <w:top w:val="single" w:sz="4" w:space="0" w:color="auto"/>
              <w:left w:val="single" w:sz="4" w:space="0" w:color="auto"/>
              <w:bottom w:val="single" w:sz="4" w:space="0" w:color="auto"/>
              <w:right w:val="single" w:sz="4" w:space="0" w:color="auto"/>
            </w:tcBorders>
          </w:tcPr>
          <w:p w14:paraId="17B44D20" w14:textId="77777777" w:rsidR="00486463" w:rsidRPr="006E54D5" w:rsidRDefault="00486463" w:rsidP="00631325">
            <w:pPr>
              <w:cnfStyle w:val="100000000000" w:firstRow="1" w:lastRow="0" w:firstColumn="0" w:lastColumn="0" w:oddVBand="0" w:evenVBand="0" w:oddHBand="0" w:evenHBand="0" w:firstRowFirstColumn="0" w:firstRowLastColumn="0" w:lastRowFirstColumn="0" w:lastRowLastColumn="0"/>
              <w:rPr>
                <w:rFonts w:ascii="Calibri" w:hAnsi="Calibri"/>
              </w:rPr>
            </w:pPr>
            <w:r w:rsidRPr="006E54D5">
              <w:rPr>
                <w:rFonts w:ascii="Calibri" w:hAnsi="Calibri"/>
              </w:rPr>
              <w:t>Values Allowed</w:t>
            </w:r>
          </w:p>
        </w:tc>
      </w:tr>
    </w:tbl>
    <w:tbl>
      <w:tblPr>
        <w:tblStyle w:val="TableGrid"/>
        <w:tblW w:w="0" w:type="auto"/>
        <w:tblLook w:val="04A0" w:firstRow="1" w:lastRow="0" w:firstColumn="1" w:lastColumn="0" w:noHBand="0" w:noVBand="1"/>
      </w:tblPr>
      <w:tblGrid>
        <w:gridCol w:w="4531"/>
        <w:gridCol w:w="4819"/>
      </w:tblGrid>
      <w:tr w:rsidR="00486463" w:rsidRPr="006E54D5" w14:paraId="712E59E5" w14:textId="77777777" w:rsidTr="00C37B72">
        <w:tc>
          <w:tcPr>
            <w:tcW w:w="4531" w:type="dxa"/>
          </w:tcPr>
          <w:p w14:paraId="37C8D6EF" w14:textId="77777777" w:rsidR="00486463" w:rsidRPr="006E54D5" w:rsidRDefault="00486463" w:rsidP="00486463">
            <w:pPr>
              <w:rPr>
                <w:rFonts w:ascii="Calibri" w:hAnsi="Calibri"/>
              </w:rPr>
            </w:pPr>
            <w:r w:rsidRPr="006E54D5">
              <w:rPr>
                <w:rFonts w:ascii="Calibri" w:hAnsi="Calibri"/>
              </w:rPr>
              <w:t>movie id</w:t>
            </w:r>
          </w:p>
        </w:tc>
        <w:tc>
          <w:tcPr>
            <w:tcW w:w="4819" w:type="dxa"/>
          </w:tcPr>
          <w:p w14:paraId="2EEA64EB" w14:textId="77777777" w:rsidR="00486463" w:rsidRPr="006E54D5" w:rsidRDefault="00486463" w:rsidP="00486463">
            <w:pPr>
              <w:rPr>
                <w:rFonts w:ascii="Calibri" w:hAnsi="Calibri"/>
              </w:rPr>
            </w:pPr>
            <w:r w:rsidRPr="006E54D5">
              <w:rPr>
                <w:rFonts w:ascii="Calibri" w:hAnsi="Calibri"/>
              </w:rPr>
              <w:t xml:space="preserve">Integers numbered consecutively from 1 (same as </w:t>
            </w:r>
            <w:proofErr w:type="spellStart"/>
            <w:r w:rsidRPr="006E54D5">
              <w:rPr>
                <w:rFonts w:ascii="Calibri" w:hAnsi="Calibri"/>
              </w:rPr>
              <w:t>itemID</w:t>
            </w:r>
            <w:proofErr w:type="spellEnd"/>
            <w:r w:rsidRPr="006E54D5">
              <w:rPr>
                <w:rFonts w:ascii="Calibri" w:hAnsi="Calibri"/>
              </w:rPr>
              <w:t xml:space="preserve"> above)</w:t>
            </w:r>
          </w:p>
        </w:tc>
      </w:tr>
      <w:tr w:rsidR="00486463" w:rsidRPr="006E54D5" w14:paraId="4CA8F6E8" w14:textId="77777777" w:rsidTr="00C37B72">
        <w:tc>
          <w:tcPr>
            <w:tcW w:w="4531" w:type="dxa"/>
          </w:tcPr>
          <w:p w14:paraId="1A3B8DD2" w14:textId="77777777" w:rsidR="00486463" w:rsidRPr="006E54D5" w:rsidRDefault="00486463" w:rsidP="00486463">
            <w:pPr>
              <w:rPr>
                <w:rFonts w:ascii="Calibri" w:hAnsi="Calibri"/>
              </w:rPr>
            </w:pPr>
            <w:r w:rsidRPr="006E54D5">
              <w:rPr>
                <w:rFonts w:ascii="Calibri" w:hAnsi="Calibri"/>
              </w:rPr>
              <w:t>movie title</w:t>
            </w:r>
          </w:p>
        </w:tc>
        <w:tc>
          <w:tcPr>
            <w:tcW w:w="4819" w:type="dxa"/>
          </w:tcPr>
          <w:p w14:paraId="79BC6CDB" w14:textId="77777777" w:rsidR="00486463" w:rsidRPr="006E54D5" w:rsidRDefault="00486463" w:rsidP="00486463">
            <w:pPr>
              <w:rPr>
                <w:rFonts w:ascii="Calibri" w:hAnsi="Calibri"/>
              </w:rPr>
            </w:pPr>
            <w:r w:rsidRPr="006E54D5">
              <w:rPr>
                <w:rFonts w:ascii="Calibri" w:hAnsi="Calibri"/>
              </w:rPr>
              <w:t>“Some string”</w:t>
            </w:r>
          </w:p>
        </w:tc>
      </w:tr>
      <w:tr w:rsidR="00486463" w:rsidRPr="006E54D5" w14:paraId="52951E58" w14:textId="77777777" w:rsidTr="00C37B72">
        <w:tc>
          <w:tcPr>
            <w:tcW w:w="4531" w:type="dxa"/>
          </w:tcPr>
          <w:p w14:paraId="09150B1C" w14:textId="77777777" w:rsidR="00486463" w:rsidRPr="006E54D5" w:rsidRDefault="00486463" w:rsidP="00486463">
            <w:pPr>
              <w:rPr>
                <w:rFonts w:ascii="Calibri" w:hAnsi="Calibri"/>
              </w:rPr>
            </w:pPr>
            <w:r w:rsidRPr="006E54D5">
              <w:rPr>
                <w:rFonts w:ascii="Calibri" w:hAnsi="Calibri"/>
              </w:rPr>
              <w:t>release date</w:t>
            </w:r>
          </w:p>
        </w:tc>
        <w:tc>
          <w:tcPr>
            <w:tcW w:w="4819" w:type="dxa"/>
          </w:tcPr>
          <w:p w14:paraId="0757E912" w14:textId="44D853D4" w:rsidR="00486463" w:rsidRPr="006E54D5" w:rsidRDefault="00AC08F9" w:rsidP="00486463">
            <w:pPr>
              <w:rPr>
                <w:rFonts w:ascii="Calibri" w:hAnsi="Calibri"/>
              </w:rPr>
            </w:pPr>
            <w:r>
              <w:rPr>
                <w:rFonts w:ascii="Calibri" w:hAnsi="Calibri"/>
              </w:rPr>
              <w:t>DD-MMM-YYYY (i.e. 01-Jan-1995)</w:t>
            </w:r>
          </w:p>
        </w:tc>
      </w:tr>
      <w:tr w:rsidR="00486463" w:rsidRPr="006E54D5" w14:paraId="7AE666FD" w14:textId="77777777" w:rsidTr="00C37B72">
        <w:tc>
          <w:tcPr>
            <w:tcW w:w="4531" w:type="dxa"/>
          </w:tcPr>
          <w:p w14:paraId="3DBA08C2" w14:textId="77777777" w:rsidR="00486463" w:rsidRPr="006E54D5" w:rsidRDefault="00486463" w:rsidP="00486463">
            <w:pPr>
              <w:rPr>
                <w:rFonts w:ascii="Calibri" w:hAnsi="Calibri"/>
              </w:rPr>
            </w:pPr>
            <w:r w:rsidRPr="006E54D5">
              <w:rPr>
                <w:rFonts w:ascii="Calibri" w:hAnsi="Calibri"/>
              </w:rPr>
              <w:t>video release date</w:t>
            </w:r>
          </w:p>
        </w:tc>
        <w:tc>
          <w:tcPr>
            <w:tcW w:w="4819" w:type="dxa"/>
          </w:tcPr>
          <w:p w14:paraId="24EEDECF" w14:textId="4E389387" w:rsidR="00486463" w:rsidRPr="006E54D5" w:rsidRDefault="00486463" w:rsidP="00486463">
            <w:pPr>
              <w:rPr>
                <w:rFonts w:ascii="Calibri" w:hAnsi="Calibri"/>
              </w:rPr>
            </w:pPr>
          </w:p>
        </w:tc>
      </w:tr>
      <w:tr w:rsidR="00486463" w:rsidRPr="006E54D5" w14:paraId="4954E36E" w14:textId="77777777" w:rsidTr="00C37B72">
        <w:tc>
          <w:tcPr>
            <w:tcW w:w="4531" w:type="dxa"/>
          </w:tcPr>
          <w:p w14:paraId="7409F629" w14:textId="77777777" w:rsidR="00486463" w:rsidRPr="006E54D5" w:rsidRDefault="00486463" w:rsidP="00486463">
            <w:pPr>
              <w:rPr>
                <w:rFonts w:ascii="Calibri" w:hAnsi="Calibri"/>
              </w:rPr>
            </w:pPr>
            <w:r w:rsidRPr="006E54D5">
              <w:rPr>
                <w:rFonts w:ascii="Calibri" w:hAnsi="Calibri"/>
              </w:rPr>
              <w:t>IMDb URL</w:t>
            </w:r>
          </w:p>
        </w:tc>
        <w:tc>
          <w:tcPr>
            <w:tcW w:w="4819" w:type="dxa"/>
          </w:tcPr>
          <w:p w14:paraId="3D3585A5" w14:textId="77777777" w:rsidR="00486463" w:rsidRPr="006E54D5" w:rsidRDefault="00486463" w:rsidP="00486463">
            <w:pPr>
              <w:rPr>
                <w:rFonts w:ascii="Calibri" w:hAnsi="Calibri"/>
              </w:rPr>
            </w:pPr>
            <w:r w:rsidRPr="006E54D5">
              <w:rPr>
                <w:rFonts w:ascii="Calibri" w:hAnsi="Calibri"/>
              </w:rPr>
              <w:t>“www.xyz.com”</w:t>
            </w:r>
          </w:p>
        </w:tc>
      </w:tr>
      <w:tr w:rsidR="00486463" w:rsidRPr="006E54D5" w14:paraId="4D0C4FDB" w14:textId="77777777" w:rsidTr="00C37B72">
        <w:tc>
          <w:tcPr>
            <w:tcW w:w="4531" w:type="dxa"/>
          </w:tcPr>
          <w:p w14:paraId="58A5E0A8" w14:textId="77777777" w:rsidR="00486463" w:rsidRPr="006E54D5" w:rsidRDefault="00486463" w:rsidP="00486463">
            <w:pPr>
              <w:rPr>
                <w:rFonts w:ascii="Calibri" w:hAnsi="Calibri"/>
              </w:rPr>
            </w:pPr>
            <w:r w:rsidRPr="006E54D5">
              <w:rPr>
                <w:rFonts w:ascii="Calibri" w:hAnsi="Calibri"/>
              </w:rPr>
              <w:t>unknown</w:t>
            </w:r>
          </w:p>
        </w:tc>
        <w:tc>
          <w:tcPr>
            <w:tcW w:w="4819" w:type="dxa"/>
          </w:tcPr>
          <w:p w14:paraId="6EA863DF" w14:textId="77777777" w:rsidR="00486463" w:rsidRPr="006E54D5" w:rsidRDefault="00486463" w:rsidP="00486463">
            <w:pPr>
              <w:rPr>
                <w:rFonts w:ascii="Calibri" w:hAnsi="Calibri"/>
              </w:rPr>
            </w:pPr>
            <w:r w:rsidRPr="006E54D5">
              <w:rPr>
                <w:rFonts w:ascii="Calibri" w:hAnsi="Calibri"/>
              </w:rPr>
              <w:t>????</w:t>
            </w:r>
          </w:p>
        </w:tc>
      </w:tr>
      <w:tr w:rsidR="00486463" w:rsidRPr="006E54D5" w14:paraId="3FFF30EE" w14:textId="77777777" w:rsidTr="00C37B72">
        <w:tc>
          <w:tcPr>
            <w:tcW w:w="4531" w:type="dxa"/>
          </w:tcPr>
          <w:p w14:paraId="6C60697C" w14:textId="77777777" w:rsidR="00486463" w:rsidRPr="006E54D5" w:rsidRDefault="00486463" w:rsidP="00486463">
            <w:pPr>
              <w:rPr>
                <w:rFonts w:ascii="Calibri" w:hAnsi="Calibri"/>
              </w:rPr>
            </w:pPr>
            <w:r w:rsidRPr="006E54D5">
              <w:rPr>
                <w:rFonts w:ascii="Calibri" w:hAnsi="Calibri"/>
              </w:rPr>
              <w:t>Action</w:t>
            </w:r>
          </w:p>
        </w:tc>
        <w:tc>
          <w:tcPr>
            <w:tcW w:w="4819" w:type="dxa"/>
          </w:tcPr>
          <w:p w14:paraId="49BBAD96" w14:textId="77777777" w:rsidR="00486463" w:rsidRPr="006E54D5" w:rsidRDefault="00486463" w:rsidP="00486463">
            <w:pPr>
              <w:rPr>
                <w:rFonts w:ascii="Calibri" w:hAnsi="Calibri"/>
              </w:rPr>
            </w:pPr>
            <w:r w:rsidRPr="006E54D5">
              <w:rPr>
                <w:rFonts w:ascii="Calibri" w:hAnsi="Calibri"/>
              </w:rPr>
              <w:t>0/1</w:t>
            </w:r>
          </w:p>
        </w:tc>
      </w:tr>
      <w:tr w:rsidR="00486463" w:rsidRPr="006E54D5" w14:paraId="68F18FFE" w14:textId="77777777" w:rsidTr="00C37B72">
        <w:tc>
          <w:tcPr>
            <w:tcW w:w="4531" w:type="dxa"/>
          </w:tcPr>
          <w:p w14:paraId="3C04E158" w14:textId="77777777" w:rsidR="00486463" w:rsidRPr="006E54D5" w:rsidRDefault="00486463" w:rsidP="00486463">
            <w:pPr>
              <w:rPr>
                <w:rFonts w:ascii="Calibri" w:hAnsi="Calibri"/>
              </w:rPr>
            </w:pPr>
            <w:r w:rsidRPr="006E54D5">
              <w:rPr>
                <w:rFonts w:ascii="Calibri" w:hAnsi="Calibri"/>
              </w:rPr>
              <w:t>Adventure</w:t>
            </w:r>
          </w:p>
        </w:tc>
        <w:tc>
          <w:tcPr>
            <w:tcW w:w="4819" w:type="dxa"/>
          </w:tcPr>
          <w:p w14:paraId="2245C05E" w14:textId="77777777" w:rsidR="00486463" w:rsidRPr="006E54D5" w:rsidRDefault="00486463" w:rsidP="00486463">
            <w:pPr>
              <w:rPr>
                <w:rFonts w:ascii="Calibri" w:hAnsi="Calibri"/>
              </w:rPr>
            </w:pPr>
            <w:r w:rsidRPr="006E54D5">
              <w:rPr>
                <w:rFonts w:ascii="Calibri" w:hAnsi="Calibri"/>
              </w:rPr>
              <w:t>0/1</w:t>
            </w:r>
          </w:p>
        </w:tc>
      </w:tr>
      <w:tr w:rsidR="00486463" w:rsidRPr="006E54D5" w14:paraId="1DA08CF6" w14:textId="77777777" w:rsidTr="00C37B72">
        <w:tc>
          <w:tcPr>
            <w:tcW w:w="4531" w:type="dxa"/>
          </w:tcPr>
          <w:p w14:paraId="162DE5CF" w14:textId="77777777" w:rsidR="00486463" w:rsidRPr="006E54D5" w:rsidRDefault="00486463" w:rsidP="00486463">
            <w:pPr>
              <w:rPr>
                <w:rFonts w:ascii="Calibri" w:hAnsi="Calibri"/>
              </w:rPr>
            </w:pPr>
            <w:r w:rsidRPr="006E54D5">
              <w:rPr>
                <w:rFonts w:ascii="Calibri" w:hAnsi="Calibri"/>
              </w:rPr>
              <w:t>Animation</w:t>
            </w:r>
          </w:p>
        </w:tc>
        <w:tc>
          <w:tcPr>
            <w:tcW w:w="4819" w:type="dxa"/>
          </w:tcPr>
          <w:p w14:paraId="79D5E434" w14:textId="77777777" w:rsidR="00486463" w:rsidRPr="006E54D5" w:rsidRDefault="00486463" w:rsidP="00486463">
            <w:pPr>
              <w:rPr>
                <w:rFonts w:ascii="Calibri" w:hAnsi="Calibri"/>
              </w:rPr>
            </w:pPr>
            <w:r w:rsidRPr="006E54D5">
              <w:rPr>
                <w:rFonts w:ascii="Calibri" w:hAnsi="Calibri"/>
              </w:rPr>
              <w:t>0/1</w:t>
            </w:r>
          </w:p>
        </w:tc>
      </w:tr>
      <w:tr w:rsidR="00486463" w:rsidRPr="006E54D5" w14:paraId="7785AFE3" w14:textId="77777777" w:rsidTr="00C37B72">
        <w:tc>
          <w:tcPr>
            <w:tcW w:w="4531" w:type="dxa"/>
          </w:tcPr>
          <w:p w14:paraId="334C8CC3" w14:textId="77777777" w:rsidR="00486463" w:rsidRPr="006E54D5" w:rsidRDefault="00486463" w:rsidP="00486463">
            <w:pPr>
              <w:rPr>
                <w:rFonts w:ascii="Calibri" w:hAnsi="Calibri"/>
              </w:rPr>
            </w:pPr>
            <w:r w:rsidRPr="006E54D5">
              <w:rPr>
                <w:rFonts w:ascii="Calibri" w:hAnsi="Calibri"/>
              </w:rPr>
              <w:t>Children's</w:t>
            </w:r>
          </w:p>
        </w:tc>
        <w:tc>
          <w:tcPr>
            <w:tcW w:w="4819" w:type="dxa"/>
          </w:tcPr>
          <w:p w14:paraId="1AC0F50D" w14:textId="77777777" w:rsidR="00486463" w:rsidRPr="006E54D5" w:rsidRDefault="00486463" w:rsidP="00486463">
            <w:pPr>
              <w:rPr>
                <w:rFonts w:ascii="Calibri" w:hAnsi="Calibri"/>
              </w:rPr>
            </w:pPr>
            <w:r w:rsidRPr="006E54D5">
              <w:rPr>
                <w:rFonts w:ascii="Calibri" w:hAnsi="Calibri"/>
              </w:rPr>
              <w:t>0/1</w:t>
            </w:r>
          </w:p>
        </w:tc>
      </w:tr>
      <w:tr w:rsidR="00486463" w:rsidRPr="006E54D5" w14:paraId="480C6EDC" w14:textId="77777777" w:rsidTr="00C37B72">
        <w:tc>
          <w:tcPr>
            <w:tcW w:w="4531" w:type="dxa"/>
          </w:tcPr>
          <w:p w14:paraId="5EB99232" w14:textId="77777777" w:rsidR="00486463" w:rsidRPr="006E54D5" w:rsidRDefault="00486463" w:rsidP="00486463">
            <w:pPr>
              <w:rPr>
                <w:rFonts w:ascii="Calibri" w:hAnsi="Calibri"/>
              </w:rPr>
            </w:pPr>
            <w:r w:rsidRPr="006E54D5">
              <w:rPr>
                <w:rFonts w:ascii="Calibri" w:hAnsi="Calibri"/>
              </w:rPr>
              <w:t>Comedy</w:t>
            </w:r>
          </w:p>
        </w:tc>
        <w:tc>
          <w:tcPr>
            <w:tcW w:w="4819" w:type="dxa"/>
          </w:tcPr>
          <w:p w14:paraId="102A7663" w14:textId="77777777" w:rsidR="00486463" w:rsidRPr="006E54D5" w:rsidRDefault="00486463" w:rsidP="00486463">
            <w:pPr>
              <w:rPr>
                <w:rFonts w:ascii="Calibri" w:hAnsi="Calibri"/>
              </w:rPr>
            </w:pPr>
            <w:r w:rsidRPr="006E54D5">
              <w:rPr>
                <w:rFonts w:ascii="Calibri" w:hAnsi="Calibri"/>
              </w:rPr>
              <w:t>0/1</w:t>
            </w:r>
          </w:p>
        </w:tc>
      </w:tr>
      <w:tr w:rsidR="00486463" w:rsidRPr="006E54D5" w14:paraId="43E18CE2" w14:textId="77777777" w:rsidTr="00C37B72">
        <w:tc>
          <w:tcPr>
            <w:tcW w:w="4531" w:type="dxa"/>
          </w:tcPr>
          <w:p w14:paraId="2005BEEC" w14:textId="77777777" w:rsidR="00486463" w:rsidRPr="006E54D5" w:rsidRDefault="00486463" w:rsidP="00486463">
            <w:pPr>
              <w:rPr>
                <w:rFonts w:ascii="Calibri" w:hAnsi="Calibri"/>
              </w:rPr>
            </w:pPr>
            <w:r w:rsidRPr="006E54D5">
              <w:rPr>
                <w:rFonts w:ascii="Calibri" w:hAnsi="Calibri"/>
              </w:rPr>
              <w:t>Crime</w:t>
            </w:r>
          </w:p>
        </w:tc>
        <w:tc>
          <w:tcPr>
            <w:tcW w:w="4819" w:type="dxa"/>
          </w:tcPr>
          <w:p w14:paraId="177A24C6" w14:textId="77777777" w:rsidR="00486463" w:rsidRPr="006E54D5" w:rsidRDefault="00486463" w:rsidP="00486463">
            <w:pPr>
              <w:rPr>
                <w:rFonts w:ascii="Calibri" w:hAnsi="Calibri"/>
              </w:rPr>
            </w:pPr>
            <w:r w:rsidRPr="006E54D5">
              <w:rPr>
                <w:rFonts w:ascii="Calibri" w:hAnsi="Calibri"/>
              </w:rPr>
              <w:t>0/1</w:t>
            </w:r>
          </w:p>
        </w:tc>
      </w:tr>
      <w:tr w:rsidR="00486463" w:rsidRPr="006E54D5" w14:paraId="2BD04193" w14:textId="77777777" w:rsidTr="00C37B72">
        <w:tc>
          <w:tcPr>
            <w:tcW w:w="4531" w:type="dxa"/>
          </w:tcPr>
          <w:p w14:paraId="3EE6827C" w14:textId="77777777" w:rsidR="00486463" w:rsidRPr="006E54D5" w:rsidRDefault="00486463" w:rsidP="00486463">
            <w:pPr>
              <w:rPr>
                <w:rFonts w:ascii="Calibri" w:hAnsi="Calibri"/>
              </w:rPr>
            </w:pPr>
            <w:r w:rsidRPr="006E54D5">
              <w:rPr>
                <w:rFonts w:ascii="Calibri" w:hAnsi="Calibri"/>
              </w:rPr>
              <w:t>Documentary</w:t>
            </w:r>
          </w:p>
        </w:tc>
        <w:tc>
          <w:tcPr>
            <w:tcW w:w="4819" w:type="dxa"/>
          </w:tcPr>
          <w:p w14:paraId="2C28945B" w14:textId="77777777" w:rsidR="00486463" w:rsidRPr="006E54D5" w:rsidRDefault="00486463" w:rsidP="00486463">
            <w:pPr>
              <w:rPr>
                <w:rFonts w:ascii="Calibri" w:hAnsi="Calibri"/>
              </w:rPr>
            </w:pPr>
            <w:r w:rsidRPr="006E54D5">
              <w:rPr>
                <w:rFonts w:ascii="Calibri" w:hAnsi="Calibri"/>
              </w:rPr>
              <w:t>0/1</w:t>
            </w:r>
          </w:p>
        </w:tc>
      </w:tr>
      <w:tr w:rsidR="00486463" w:rsidRPr="006E54D5" w14:paraId="47330211" w14:textId="77777777" w:rsidTr="00C37B72">
        <w:tc>
          <w:tcPr>
            <w:tcW w:w="4531" w:type="dxa"/>
          </w:tcPr>
          <w:p w14:paraId="6F70680F" w14:textId="77777777" w:rsidR="00486463" w:rsidRPr="006E54D5" w:rsidRDefault="00486463" w:rsidP="00486463">
            <w:pPr>
              <w:rPr>
                <w:rFonts w:ascii="Calibri" w:hAnsi="Calibri"/>
              </w:rPr>
            </w:pPr>
            <w:r w:rsidRPr="006E54D5">
              <w:rPr>
                <w:rFonts w:ascii="Calibri" w:hAnsi="Calibri"/>
              </w:rPr>
              <w:t>Drama</w:t>
            </w:r>
          </w:p>
        </w:tc>
        <w:tc>
          <w:tcPr>
            <w:tcW w:w="4819" w:type="dxa"/>
          </w:tcPr>
          <w:p w14:paraId="4655087A" w14:textId="77777777" w:rsidR="00486463" w:rsidRPr="006E54D5" w:rsidRDefault="00486463" w:rsidP="00486463">
            <w:pPr>
              <w:rPr>
                <w:rFonts w:ascii="Calibri" w:hAnsi="Calibri"/>
              </w:rPr>
            </w:pPr>
            <w:r w:rsidRPr="006E54D5">
              <w:rPr>
                <w:rFonts w:ascii="Calibri" w:hAnsi="Calibri"/>
              </w:rPr>
              <w:t>0/1</w:t>
            </w:r>
          </w:p>
        </w:tc>
      </w:tr>
      <w:tr w:rsidR="00486463" w:rsidRPr="006E54D5" w14:paraId="01B5A082" w14:textId="77777777" w:rsidTr="00C37B72">
        <w:tc>
          <w:tcPr>
            <w:tcW w:w="4531" w:type="dxa"/>
          </w:tcPr>
          <w:p w14:paraId="0AE3268A" w14:textId="77777777" w:rsidR="00486463" w:rsidRPr="006E54D5" w:rsidRDefault="00486463" w:rsidP="00486463">
            <w:pPr>
              <w:rPr>
                <w:rFonts w:ascii="Calibri" w:hAnsi="Calibri"/>
              </w:rPr>
            </w:pPr>
            <w:r w:rsidRPr="006E54D5">
              <w:rPr>
                <w:rFonts w:ascii="Calibri" w:hAnsi="Calibri"/>
              </w:rPr>
              <w:t>Fantasy</w:t>
            </w:r>
          </w:p>
        </w:tc>
        <w:tc>
          <w:tcPr>
            <w:tcW w:w="4819" w:type="dxa"/>
          </w:tcPr>
          <w:p w14:paraId="474A1FE0" w14:textId="77777777" w:rsidR="00486463" w:rsidRPr="006E54D5" w:rsidRDefault="00486463" w:rsidP="00486463">
            <w:pPr>
              <w:rPr>
                <w:rFonts w:ascii="Calibri" w:hAnsi="Calibri"/>
              </w:rPr>
            </w:pPr>
            <w:r w:rsidRPr="006E54D5">
              <w:rPr>
                <w:rFonts w:ascii="Calibri" w:hAnsi="Calibri"/>
              </w:rPr>
              <w:t>0/1</w:t>
            </w:r>
          </w:p>
        </w:tc>
      </w:tr>
      <w:tr w:rsidR="00486463" w:rsidRPr="006E54D5" w14:paraId="1E9C5C93" w14:textId="77777777" w:rsidTr="00C37B72">
        <w:tc>
          <w:tcPr>
            <w:tcW w:w="4531" w:type="dxa"/>
          </w:tcPr>
          <w:p w14:paraId="2FDB3D52" w14:textId="77777777" w:rsidR="00486463" w:rsidRPr="006E54D5" w:rsidRDefault="00486463" w:rsidP="00486463">
            <w:pPr>
              <w:rPr>
                <w:rFonts w:ascii="Calibri" w:hAnsi="Calibri"/>
              </w:rPr>
            </w:pPr>
            <w:r w:rsidRPr="006E54D5">
              <w:rPr>
                <w:rFonts w:ascii="Calibri" w:hAnsi="Calibri"/>
              </w:rPr>
              <w:t>Film-Noir</w:t>
            </w:r>
          </w:p>
        </w:tc>
        <w:tc>
          <w:tcPr>
            <w:tcW w:w="4819" w:type="dxa"/>
          </w:tcPr>
          <w:p w14:paraId="08CC3F12" w14:textId="77777777" w:rsidR="00486463" w:rsidRPr="006E54D5" w:rsidRDefault="00486463" w:rsidP="00486463">
            <w:pPr>
              <w:rPr>
                <w:rFonts w:ascii="Calibri" w:hAnsi="Calibri"/>
              </w:rPr>
            </w:pPr>
            <w:r w:rsidRPr="006E54D5">
              <w:rPr>
                <w:rFonts w:ascii="Calibri" w:hAnsi="Calibri"/>
              </w:rPr>
              <w:t>0/1</w:t>
            </w:r>
          </w:p>
        </w:tc>
      </w:tr>
      <w:tr w:rsidR="00486463" w:rsidRPr="006E54D5" w14:paraId="435F8DC0" w14:textId="77777777" w:rsidTr="00C37B72">
        <w:tc>
          <w:tcPr>
            <w:tcW w:w="4531" w:type="dxa"/>
          </w:tcPr>
          <w:p w14:paraId="6F982E5E" w14:textId="77777777" w:rsidR="00486463" w:rsidRPr="006E54D5" w:rsidRDefault="00486463" w:rsidP="00486463">
            <w:pPr>
              <w:rPr>
                <w:rFonts w:ascii="Calibri" w:hAnsi="Calibri"/>
              </w:rPr>
            </w:pPr>
            <w:r w:rsidRPr="006E54D5">
              <w:rPr>
                <w:rFonts w:ascii="Calibri" w:hAnsi="Calibri"/>
              </w:rPr>
              <w:t>Horror</w:t>
            </w:r>
          </w:p>
        </w:tc>
        <w:tc>
          <w:tcPr>
            <w:tcW w:w="4819" w:type="dxa"/>
          </w:tcPr>
          <w:p w14:paraId="3C37CA7A" w14:textId="77777777" w:rsidR="00486463" w:rsidRPr="006E54D5" w:rsidRDefault="00486463" w:rsidP="00486463">
            <w:pPr>
              <w:rPr>
                <w:rFonts w:ascii="Calibri" w:hAnsi="Calibri"/>
              </w:rPr>
            </w:pPr>
            <w:r w:rsidRPr="006E54D5">
              <w:rPr>
                <w:rFonts w:ascii="Calibri" w:hAnsi="Calibri"/>
              </w:rPr>
              <w:t>0/1</w:t>
            </w:r>
          </w:p>
        </w:tc>
      </w:tr>
      <w:tr w:rsidR="00486463" w:rsidRPr="006E54D5" w14:paraId="463DF25B" w14:textId="77777777" w:rsidTr="00C37B72">
        <w:tc>
          <w:tcPr>
            <w:tcW w:w="4531" w:type="dxa"/>
          </w:tcPr>
          <w:p w14:paraId="43CDDA03" w14:textId="77777777" w:rsidR="00486463" w:rsidRPr="006E54D5" w:rsidRDefault="00486463" w:rsidP="00486463">
            <w:pPr>
              <w:rPr>
                <w:rFonts w:ascii="Calibri" w:hAnsi="Calibri"/>
              </w:rPr>
            </w:pPr>
            <w:r w:rsidRPr="006E54D5">
              <w:rPr>
                <w:rFonts w:ascii="Calibri" w:hAnsi="Calibri"/>
              </w:rPr>
              <w:t>Musical</w:t>
            </w:r>
          </w:p>
        </w:tc>
        <w:tc>
          <w:tcPr>
            <w:tcW w:w="4819" w:type="dxa"/>
          </w:tcPr>
          <w:p w14:paraId="4B318812" w14:textId="77777777" w:rsidR="00486463" w:rsidRPr="006E54D5" w:rsidRDefault="00486463" w:rsidP="00486463">
            <w:pPr>
              <w:rPr>
                <w:rFonts w:ascii="Calibri" w:hAnsi="Calibri"/>
              </w:rPr>
            </w:pPr>
            <w:r w:rsidRPr="006E54D5">
              <w:rPr>
                <w:rFonts w:ascii="Calibri" w:hAnsi="Calibri"/>
              </w:rPr>
              <w:t>0/1</w:t>
            </w:r>
          </w:p>
        </w:tc>
      </w:tr>
      <w:tr w:rsidR="00486463" w:rsidRPr="006E54D5" w14:paraId="3B355405" w14:textId="77777777" w:rsidTr="00C37B72">
        <w:tc>
          <w:tcPr>
            <w:tcW w:w="4531" w:type="dxa"/>
          </w:tcPr>
          <w:p w14:paraId="51876267" w14:textId="77777777" w:rsidR="00486463" w:rsidRPr="006E54D5" w:rsidRDefault="00486463" w:rsidP="00486463">
            <w:pPr>
              <w:rPr>
                <w:rFonts w:ascii="Calibri" w:hAnsi="Calibri"/>
              </w:rPr>
            </w:pPr>
            <w:r w:rsidRPr="006E54D5">
              <w:rPr>
                <w:rFonts w:ascii="Calibri" w:hAnsi="Calibri"/>
              </w:rPr>
              <w:t>Mystery</w:t>
            </w:r>
          </w:p>
        </w:tc>
        <w:tc>
          <w:tcPr>
            <w:tcW w:w="4819" w:type="dxa"/>
          </w:tcPr>
          <w:p w14:paraId="51D6DEFC" w14:textId="77777777" w:rsidR="00486463" w:rsidRPr="006E54D5" w:rsidRDefault="00486463" w:rsidP="00486463">
            <w:pPr>
              <w:rPr>
                <w:rFonts w:ascii="Calibri" w:hAnsi="Calibri"/>
              </w:rPr>
            </w:pPr>
            <w:r w:rsidRPr="006E54D5">
              <w:rPr>
                <w:rFonts w:ascii="Calibri" w:hAnsi="Calibri"/>
              </w:rPr>
              <w:t>0/1</w:t>
            </w:r>
          </w:p>
        </w:tc>
      </w:tr>
      <w:tr w:rsidR="00486463" w:rsidRPr="006E54D5" w14:paraId="25A3718D" w14:textId="77777777" w:rsidTr="00C37B72">
        <w:tc>
          <w:tcPr>
            <w:tcW w:w="4531" w:type="dxa"/>
          </w:tcPr>
          <w:p w14:paraId="07E521EE" w14:textId="77777777" w:rsidR="00486463" w:rsidRPr="006E54D5" w:rsidRDefault="00486463" w:rsidP="00486463">
            <w:pPr>
              <w:rPr>
                <w:rFonts w:ascii="Calibri" w:hAnsi="Calibri"/>
              </w:rPr>
            </w:pPr>
            <w:r w:rsidRPr="006E54D5">
              <w:rPr>
                <w:rFonts w:ascii="Calibri" w:hAnsi="Calibri"/>
              </w:rPr>
              <w:t>Romance</w:t>
            </w:r>
          </w:p>
        </w:tc>
        <w:tc>
          <w:tcPr>
            <w:tcW w:w="4819" w:type="dxa"/>
          </w:tcPr>
          <w:p w14:paraId="7C536054" w14:textId="77777777" w:rsidR="00486463" w:rsidRPr="006E54D5" w:rsidRDefault="00486463" w:rsidP="00486463">
            <w:pPr>
              <w:rPr>
                <w:rFonts w:ascii="Calibri" w:hAnsi="Calibri"/>
              </w:rPr>
            </w:pPr>
            <w:r w:rsidRPr="006E54D5">
              <w:rPr>
                <w:rFonts w:ascii="Calibri" w:hAnsi="Calibri"/>
              </w:rPr>
              <w:t>0/1</w:t>
            </w:r>
          </w:p>
        </w:tc>
      </w:tr>
      <w:tr w:rsidR="00486463" w:rsidRPr="006E54D5" w14:paraId="39C182FC" w14:textId="77777777" w:rsidTr="00C37B72">
        <w:tc>
          <w:tcPr>
            <w:tcW w:w="4531" w:type="dxa"/>
          </w:tcPr>
          <w:p w14:paraId="0A47EB98" w14:textId="77777777" w:rsidR="00486463" w:rsidRPr="006E54D5" w:rsidRDefault="00486463" w:rsidP="00486463">
            <w:pPr>
              <w:rPr>
                <w:rFonts w:ascii="Calibri" w:hAnsi="Calibri"/>
              </w:rPr>
            </w:pPr>
            <w:r w:rsidRPr="006E54D5">
              <w:rPr>
                <w:rFonts w:ascii="Calibri" w:hAnsi="Calibri"/>
              </w:rPr>
              <w:t>Sci-Fi</w:t>
            </w:r>
          </w:p>
        </w:tc>
        <w:tc>
          <w:tcPr>
            <w:tcW w:w="4819" w:type="dxa"/>
          </w:tcPr>
          <w:p w14:paraId="0425D0A2" w14:textId="77777777" w:rsidR="00486463" w:rsidRPr="006E54D5" w:rsidRDefault="00486463" w:rsidP="00486463">
            <w:pPr>
              <w:rPr>
                <w:rFonts w:ascii="Calibri" w:hAnsi="Calibri"/>
              </w:rPr>
            </w:pPr>
            <w:r w:rsidRPr="006E54D5">
              <w:rPr>
                <w:rFonts w:ascii="Calibri" w:hAnsi="Calibri"/>
              </w:rPr>
              <w:t>0/1</w:t>
            </w:r>
          </w:p>
        </w:tc>
      </w:tr>
      <w:tr w:rsidR="00486463" w:rsidRPr="006E54D5" w14:paraId="5B0BDB5E" w14:textId="77777777" w:rsidTr="00C37B72">
        <w:tc>
          <w:tcPr>
            <w:tcW w:w="4531" w:type="dxa"/>
          </w:tcPr>
          <w:p w14:paraId="4FCAD6DC" w14:textId="77777777" w:rsidR="00486463" w:rsidRPr="006E54D5" w:rsidRDefault="00486463" w:rsidP="00486463">
            <w:pPr>
              <w:rPr>
                <w:rFonts w:ascii="Calibri" w:hAnsi="Calibri"/>
              </w:rPr>
            </w:pPr>
            <w:r w:rsidRPr="006E54D5">
              <w:rPr>
                <w:rFonts w:ascii="Calibri" w:hAnsi="Calibri"/>
              </w:rPr>
              <w:t>Thriller</w:t>
            </w:r>
          </w:p>
        </w:tc>
        <w:tc>
          <w:tcPr>
            <w:tcW w:w="4819" w:type="dxa"/>
          </w:tcPr>
          <w:p w14:paraId="33A1A38B" w14:textId="77777777" w:rsidR="00486463" w:rsidRPr="006E54D5" w:rsidRDefault="00486463" w:rsidP="00486463">
            <w:pPr>
              <w:rPr>
                <w:rFonts w:ascii="Calibri" w:hAnsi="Calibri"/>
              </w:rPr>
            </w:pPr>
            <w:r w:rsidRPr="006E54D5">
              <w:rPr>
                <w:rFonts w:ascii="Calibri" w:hAnsi="Calibri"/>
              </w:rPr>
              <w:t>0/1</w:t>
            </w:r>
          </w:p>
        </w:tc>
      </w:tr>
      <w:tr w:rsidR="00486463" w:rsidRPr="006E54D5" w14:paraId="3FD03B50" w14:textId="77777777" w:rsidTr="00C37B72">
        <w:tc>
          <w:tcPr>
            <w:tcW w:w="4531" w:type="dxa"/>
          </w:tcPr>
          <w:p w14:paraId="70EB971D" w14:textId="77777777" w:rsidR="00486463" w:rsidRPr="006E54D5" w:rsidRDefault="00486463" w:rsidP="00486463">
            <w:pPr>
              <w:rPr>
                <w:rFonts w:ascii="Calibri" w:hAnsi="Calibri"/>
              </w:rPr>
            </w:pPr>
            <w:r w:rsidRPr="006E54D5">
              <w:rPr>
                <w:rFonts w:ascii="Calibri" w:hAnsi="Calibri"/>
              </w:rPr>
              <w:t>War</w:t>
            </w:r>
          </w:p>
        </w:tc>
        <w:tc>
          <w:tcPr>
            <w:tcW w:w="4819" w:type="dxa"/>
          </w:tcPr>
          <w:p w14:paraId="191117F1" w14:textId="77777777" w:rsidR="00486463" w:rsidRPr="006E54D5" w:rsidRDefault="00486463" w:rsidP="00486463">
            <w:pPr>
              <w:rPr>
                <w:rFonts w:ascii="Calibri" w:hAnsi="Calibri"/>
              </w:rPr>
            </w:pPr>
            <w:r w:rsidRPr="006E54D5">
              <w:rPr>
                <w:rFonts w:ascii="Calibri" w:hAnsi="Calibri"/>
              </w:rPr>
              <w:t>0/1</w:t>
            </w:r>
          </w:p>
        </w:tc>
      </w:tr>
      <w:tr w:rsidR="00486463" w:rsidRPr="006E54D5" w14:paraId="76387919" w14:textId="77777777" w:rsidTr="00C37B72">
        <w:tc>
          <w:tcPr>
            <w:tcW w:w="4531" w:type="dxa"/>
          </w:tcPr>
          <w:p w14:paraId="32803FD5" w14:textId="77777777" w:rsidR="00486463" w:rsidRPr="006E54D5" w:rsidRDefault="00486463" w:rsidP="00486463">
            <w:pPr>
              <w:rPr>
                <w:rFonts w:ascii="Calibri" w:hAnsi="Calibri"/>
              </w:rPr>
            </w:pPr>
            <w:r w:rsidRPr="006E54D5">
              <w:rPr>
                <w:rFonts w:ascii="Calibri" w:hAnsi="Calibri"/>
              </w:rPr>
              <w:t>Western</w:t>
            </w:r>
          </w:p>
        </w:tc>
        <w:tc>
          <w:tcPr>
            <w:tcW w:w="4819" w:type="dxa"/>
          </w:tcPr>
          <w:p w14:paraId="7D1DAB10" w14:textId="77777777" w:rsidR="00486463" w:rsidRPr="006E54D5" w:rsidRDefault="00486463" w:rsidP="00486463">
            <w:pPr>
              <w:rPr>
                <w:rFonts w:ascii="Calibri" w:hAnsi="Calibri"/>
              </w:rPr>
            </w:pPr>
            <w:r w:rsidRPr="006E54D5">
              <w:rPr>
                <w:rFonts w:ascii="Calibri" w:hAnsi="Calibri"/>
              </w:rPr>
              <w:t>0/1</w:t>
            </w:r>
          </w:p>
        </w:tc>
      </w:tr>
    </w:tbl>
    <w:p w14:paraId="53EA063C" w14:textId="53FE1525" w:rsidR="00B4587F" w:rsidRPr="006E54D5" w:rsidRDefault="00B4587F">
      <w:pPr>
        <w:rPr>
          <w:rFonts w:ascii="Calibri" w:hAnsi="Calibri"/>
        </w:rPr>
      </w:pPr>
      <w:r w:rsidRPr="006E54D5">
        <w:rPr>
          <w:rFonts w:ascii="Calibri" w:hAnsi="Calibri"/>
        </w:rPr>
        <w:br w:type="page"/>
      </w:r>
    </w:p>
    <w:p w14:paraId="557E151E" w14:textId="49BFA64A" w:rsidR="00B4587F" w:rsidRPr="006E54D5" w:rsidRDefault="00B4587F" w:rsidP="006E54D5">
      <w:pPr>
        <w:pStyle w:val="Heading1"/>
        <w:rPr>
          <w:rFonts w:ascii="Calibri" w:hAnsi="Calibri"/>
        </w:rPr>
      </w:pPr>
      <w:r w:rsidRPr="006E54D5">
        <w:rPr>
          <w:rFonts w:ascii="Calibri" w:hAnsi="Calibri"/>
        </w:rPr>
        <w:lastRenderedPageBreak/>
        <w:t>Types of Relational Databases</w:t>
      </w:r>
    </w:p>
    <w:p w14:paraId="3F81975F" w14:textId="6998F133" w:rsidR="00B4587F" w:rsidRPr="006E54D5" w:rsidRDefault="00B4587F" w:rsidP="00486463">
      <w:pPr>
        <w:rPr>
          <w:rFonts w:ascii="Calibri" w:hAnsi="Calibri"/>
        </w:rPr>
      </w:pPr>
    </w:p>
    <w:p w14:paraId="2B6A1BA1" w14:textId="68B34AEF" w:rsidR="00B4587F" w:rsidRPr="006E54D5" w:rsidRDefault="00B4587F" w:rsidP="00486463">
      <w:pPr>
        <w:rPr>
          <w:rFonts w:ascii="Calibri" w:hAnsi="Calibri"/>
        </w:rPr>
      </w:pPr>
      <w:r w:rsidRPr="006E54D5">
        <w:rPr>
          <w:rFonts w:ascii="Calibri" w:hAnsi="Calibri"/>
        </w:rPr>
        <w:t>Column Oriented</w:t>
      </w:r>
    </w:p>
    <w:p w14:paraId="6FFAE7B8" w14:textId="0798817F" w:rsidR="00B4587F" w:rsidRPr="006E54D5" w:rsidRDefault="00B4587F" w:rsidP="00486463">
      <w:pPr>
        <w:rPr>
          <w:rFonts w:ascii="Calibri" w:hAnsi="Calibri"/>
        </w:rPr>
      </w:pPr>
    </w:p>
    <w:p w14:paraId="7FC40855" w14:textId="77777777" w:rsidR="00B720C4" w:rsidRPr="006E54D5" w:rsidRDefault="00B4587F" w:rsidP="00B4587F">
      <w:pPr>
        <w:rPr>
          <w:rFonts w:ascii="Calibri" w:eastAsia="Times New Roman" w:hAnsi="Calibri" w:cs="Times New Roman"/>
          <w:lang w:val="en-CA"/>
        </w:rPr>
      </w:pPr>
      <w:r w:rsidRPr="006E54D5">
        <w:rPr>
          <w:rFonts w:ascii="Calibri" w:eastAsia="Times New Roman" w:hAnsi="Calibri" w:cs="Times New Roman"/>
          <w:lang w:val="en-CA"/>
        </w:rPr>
        <w:t xml:space="preserve">The common motivations of NoSQL design are: </w:t>
      </w:r>
    </w:p>
    <w:p w14:paraId="79BB7A36" w14:textId="77777777" w:rsidR="00B720C4" w:rsidRPr="006E54D5" w:rsidRDefault="00B4587F" w:rsidP="00B4587F">
      <w:pPr>
        <w:rPr>
          <w:rFonts w:ascii="Calibri" w:eastAsia="Times New Roman" w:hAnsi="Calibri" w:cs="Times New Roman"/>
          <w:lang w:val="en-CA"/>
        </w:rPr>
      </w:pPr>
      <w:r w:rsidRPr="006E54D5">
        <w:rPr>
          <w:rFonts w:ascii="Calibri" w:eastAsia="Times New Roman" w:hAnsi="Calibri" w:cs="Times New Roman"/>
          <w:lang w:val="en-CA"/>
        </w:rPr>
        <w:t xml:space="preserve">• Easier deployment. </w:t>
      </w:r>
    </w:p>
    <w:p w14:paraId="17142893" w14:textId="77777777" w:rsidR="00B720C4" w:rsidRPr="006E54D5" w:rsidRDefault="00B4587F" w:rsidP="00B4587F">
      <w:pPr>
        <w:rPr>
          <w:rFonts w:ascii="Calibri" w:eastAsia="Times New Roman" w:hAnsi="Calibri" w:cs="Times New Roman"/>
          <w:lang w:val="en-CA"/>
        </w:rPr>
      </w:pPr>
      <w:r w:rsidRPr="006E54D5">
        <w:rPr>
          <w:rFonts w:ascii="Calibri" w:eastAsia="Times New Roman" w:hAnsi="Calibri" w:cs="Times New Roman"/>
          <w:lang w:val="en-CA"/>
        </w:rPr>
        <w:t xml:space="preserve">• Large scale data. </w:t>
      </w:r>
    </w:p>
    <w:p w14:paraId="759B70BA" w14:textId="77777777" w:rsidR="00B720C4" w:rsidRPr="006E54D5" w:rsidRDefault="00B4587F" w:rsidP="00B4587F">
      <w:pPr>
        <w:rPr>
          <w:rFonts w:ascii="Calibri" w:eastAsia="Times New Roman" w:hAnsi="Calibri" w:cs="Times New Roman"/>
          <w:lang w:val="en-CA"/>
        </w:rPr>
      </w:pPr>
      <w:r w:rsidRPr="006E54D5">
        <w:rPr>
          <w:rFonts w:ascii="Calibri" w:eastAsia="Times New Roman" w:hAnsi="Calibri" w:cs="Times New Roman"/>
          <w:lang w:val="en-CA"/>
        </w:rPr>
        <w:t xml:space="preserve">• Meeting the scalability and failover. </w:t>
      </w:r>
    </w:p>
    <w:p w14:paraId="3328ED0E" w14:textId="77777777" w:rsidR="00B720C4" w:rsidRPr="006E54D5" w:rsidRDefault="00B4587F" w:rsidP="00B4587F">
      <w:pPr>
        <w:rPr>
          <w:rFonts w:ascii="Calibri" w:eastAsia="Times New Roman" w:hAnsi="Calibri" w:cs="Times New Roman"/>
          <w:lang w:val="en-CA"/>
        </w:rPr>
      </w:pPr>
      <w:r w:rsidRPr="006E54D5">
        <w:rPr>
          <w:rFonts w:ascii="Calibri" w:eastAsia="Times New Roman" w:hAnsi="Calibri" w:cs="Times New Roman"/>
          <w:lang w:val="en-CA"/>
        </w:rPr>
        <w:t xml:space="preserve">• Can be used as a Caching layer for storing the transaction data. </w:t>
      </w:r>
    </w:p>
    <w:p w14:paraId="5D93EA09" w14:textId="77777777" w:rsidR="00B720C4" w:rsidRPr="006E54D5" w:rsidRDefault="00B720C4" w:rsidP="00B4587F">
      <w:pPr>
        <w:rPr>
          <w:rFonts w:ascii="Calibri" w:eastAsia="Times New Roman" w:hAnsi="Calibri" w:cs="Times New Roman"/>
          <w:lang w:val="en-CA"/>
        </w:rPr>
      </w:pPr>
    </w:p>
    <w:p w14:paraId="4E1AA00F" w14:textId="77777777" w:rsidR="00B720C4" w:rsidRPr="006E54D5" w:rsidRDefault="00B4587F" w:rsidP="00B4587F">
      <w:pPr>
        <w:rPr>
          <w:rFonts w:ascii="Calibri" w:eastAsia="Times New Roman" w:hAnsi="Calibri" w:cs="Times New Roman"/>
          <w:lang w:val="en-CA"/>
        </w:rPr>
      </w:pPr>
      <w:r w:rsidRPr="006E54D5">
        <w:rPr>
          <w:rFonts w:ascii="Calibri" w:eastAsia="Times New Roman" w:hAnsi="Calibri" w:cs="Times New Roman"/>
          <w:lang w:val="en-CA"/>
        </w:rPr>
        <w:t>Key features of NoSQL are:</w:t>
      </w:r>
    </w:p>
    <w:p w14:paraId="25FC9053" w14:textId="77777777" w:rsidR="006E54D5" w:rsidRPr="006E54D5" w:rsidRDefault="00011ED9" w:rsidP="00B4587F">
      <w:pPr>
        <w:pStyle w:val="ListParagraph"/>
        <w:numPr>
          <w:ilvl w:val="0"/>
          <w:numId w:val="2"/>
        </w:numPr>
        <w:rPr>
          <w:rFonts w:ascii="Calibri" w:eastAsia="Times New Roman" w:hAnsi="Calibri" w:cs="Times New Roman"/>
          <w:color w:val="000000" w:themeColor="text1"/>
          <w:lang w:val="en-CA"/>
        </w:rPr>
      </w:pPr>
      <w:r w:rsidRPr="006E54D5">
        <w:rPr>
          <w:rFonts w:ascii="Calibri" w:eastAsia="Times New Roman" w:hAnsi="Calibri" w:cs="Times New Roman"/>
          <w:lang w:val="en-CA"/>
        </w:rPr>
        <w:t>Replicate/distribute data over many servers.</w:t>
      </w:r>
    </w:p>
    <w:p w14:paraId="29F85A0B" w14:textId="7F1D66C5" w:rsidR="00B4587F" w:rsidRPr="006E54D5" w:rsidRDefault="00B4587F" w:rsidP="00B4587F">
      <w:pPr>
        <w:pStyle w:val="ListParagraph"/>
        <w:numPr>
          <w:ilvl w:val="0"/>
          <w:numId w:val="2"/>
        </w:numPr>
        <w:rPr>
          <w:rFonts w:ascii="Calibri" w:eastAsia="Times New Roman" w:hAnsi="Calibri" w:cs="Times New Roman"/>
          <w:color w:val="000000" w:themeColor="text1"/>
          <w:lang w:val="en-CA"/>
        </w:rPr>
      </w:pPr>
      <w:r w:rsidRPr="006E54D5">
        <w:rPr>
          <w:rFonts w:ascii="Calibri" w:eastAsia="Times New Roman" w:hAnsi="Calibri" w:cs="Times New Roman"/>
          <w:lang w:val="en-CA"/>
        </w:rPr>
        <w:t>In most of NoSQL data is partitioned and rep</w:t>
      </w:r>
      <w:r w:rsidR="00B720C4" w:rsidRPr="006E54D5">
        <w:rPr>
          <w:rFonts w:ascii="Calibri" w:eastAsia="Times New Roman" w:hAnsi="Calibri" w:cs="Times New Roman"/>
          <w:lang w:val="en-CA"/>
        </w:rPr>
        <w:t>licated across multiple nodes.</w:t>
      </w:r>
    </w:p>
    <w:p w14:paraId="71E46AAE" w14:textId="62DD91AA" w:rsidR="006E54D5" w:rsidRPr="006E54D5" w:rsidRDefault="006E54D5" w:rsidP="00B4587F">
      <w:pPr>
        <w:rPr>
          <w:rFonts w:ascii="Calibri" w:eastAsia="Times New Roman" w:hAnsi="Calibri" w:cs="Times New Roman"/>
          <w:lang w:val="en-CA"/>
        </w:rPr>
      </w:pPr>
    </w:p>
    <w:p w14:paraId="4A527C97" w14:textId="77777777" w:rsidR="006E54D5" w:rsidRPr="006E54D5" w:rsidRDefault="006E54D5">
      <w:pPr>
        <w:rPr>
          <w:rFonts w:ascii="Calibri" w:hAnsi="Calibri"/>
          <w:color w:val="000000" w:themeColor="text1"/>
        </w:rPr>
      </w:pPr>
      <w:r w:rsidRPr="006E54D5">
        <w:rPr>
          <w:rFonts w:ascii="Calibri" w:hAnsi="Calibri"/>
          <w:color w:val="000000" w:themeColor="text1"/>
        </w:rPr>
        <w:br w:type="page"/>
      </w:r>
    </w:p>
    <w:p w14:paraId="414775FC" w14:textId="52E8DC26" w:rsidR="00011ED9" w:rsidRPr="006E54D5" w:rsidRDefault="00011ED9" w:rsidP="00011ED9">
      <w:pPr>
        <w:rPr>
          <w:rFonts w:ascii="Calibri" w:hAnsi="Calibri"/>
          <w:color w:val="000000" w:themeColor="text1"/>
        </w:rPr>
      </w:pPr>
      <w:r w:rsidRPr="006E54D5">
        <w:rPr>
          <w:rFonts w:ascii="Calibri" w:hAnsi="Calibri"/>
          <w:color w:val="000000" w:themeColor="text1"/>
        </w:rPr>
        <w:lastRenderedPageBreak/>
        <w:t>Definitions:</w:t>
      </w:r>
    </w:p>
    <w:p w14:paraId="4B574402" w14:textId="5CA3F71D" w:rsidR="00011ED9" w:rsidRPr="006E54D5" w:rsidRDefault="00011ED9" w:rsidP="00011ED9">
      <w:pPr>
        <w:pStyle w:val="ListParagraph"/>
        <w:numPr>
          <w:ilvl w:val="0"/>
          <w:numId w:val="2"/>
        </w:numPr>
        <w:rPr>
          <w:rFonts w:ascii="Calibri" w:eastAsia="Times New Roman" w:hAnsi="Calibri" w:cs="Times New Roman"/>
          <w:color w:val="000000" w:themeColor="text1"/>
          <w:lang w:val="en-CA"/>
        </w:rPr>
      </w:pPr>
      <w:r w:rsidRPr="006E54D5">
        <w:rPr>
          <w:rFonts w:ascii="Calibri" w:eastAsia="Times New Roman" w:hAnsi="Calibri" w:cs="Times New Roman"/>
          <w:color w:val="000000" w:themeColor="text1"/>
          <w:lang w:val="en-CA"/>
        </w:rPr>
        <w:t>Horizontal Scaling/Scaling Out - adding more machines to a pool of resources</w:t>
      </w:r>
    </w:p>
    <w:p w14:paraId="0855A66E" w14:textId="0592424A" w:rsidR="00011ED9" w:rsidRPr="006E54D5" w:rsidRDefault="00011ED9" w:rsidP="00011ED9">
      <w:pPr>
        <w:pStyle w:val="ListParagraph"/>
        <w:numPr>
          <w:ilvl w:val="0"/>
          <w:numId w:val="2"/>
        </w:numPr>
        <w:rPr>
          <w:rFonts w:ascii="Calibri" w:eastAsia="Times New Roman" w:hAnsi="Calibri" w:cs="Times New Roman"/>
          <w:lang w:val="en-CA"/>
        </w:rPr>
      </w:pPr>
      <w:r w:rsidRPr="006E54D5">
        <w:rPr>
          <w:rFonts w:ascii="Calibri" w:eastAsia="Times New Roman" w:hAnsi="Calibri" w:cs="Times New Roman"/>
          <w:lang w:val="en-CA"/>
        </w:rPr>
        <w:t>Vertical Scaling/Scaling Up - adding more CPU, RAM, etc. to existing machines. Scaling Up by adding new expensive big servers is difficult because of hardware limitations, involves lots of complex Join Operation, requires higher level of skills, and it is not reliable in some cases.</w:t>
      </w:r>
    </w:p>
    <w:p w14:paraId="136D4D8B" w14:textId="77777777" w:rsidR="006E54D5" w:rsidRPr="006E54D5" w:rsidRDefault="006E54D5" w:rsidP="006E54D5">
      <w:pPr>
        <w:pStyle w:val="ListParagraph"/>
        <w:numPr>
          <w:ilvl w:val="0"/>
          <w:numId w:val="2"/>
        </w:numPr>
        <w:rPr>
          <w:rFonts w:ascii="Calibri" w:hAnsi="Calibri"/>
        </w:rPr>
      </w:pPr>
      <w:r w:rsidRPr="006E54D5">
        <w:rPr>
          <w:rFonts w:ascii="Calibri" w:hAnsi="Calibri"/>
        </w:rPr>
        <w:t>Cap Theorem</w:t>
      </w:r>
    </w:p>
    <w:p w14:paraId="63449BCB" w14:textId="77777777" w:rsidR="006E54D5" w:rsidRPr="006E54D5" w:rsidRDefault="006E54D5" w:rsidP="006E54D5">
      <w:pPr>
        <w:pStyle w:val="ListParagraph"/>
        <w:numPr>
          <w:ilvl w:val="1"/>
          <w:numId w:val="2"/>
        </w:numPr>
        <w:tabs>
          <w:tab w:val="left" w:pos="2293"/>
        </w:tabs>
        <w:rPr>
          <w:rFonts w:ascii="Calibri" w:hAnsi="Calibri"/>
        </w:rPr>
      </w:pPr>
      <w:bookmarkStart w:id="0" w:name="_GoBack"/>
      <w:r w:rsidRPr="006E54D5">
        <w:rPr>
          <w:rFonts w:ascii="Calibri" w:hAnsi="Calibri"/>
        </w:rPr>
        <w:t>Consistency – Ensures that all nodes see the same data at the same time</w:t>
      </w:r>
    </w:p>
    <w:p w14:paraId="5A19B3D4" w14:textId="77777777" w:rsidR="006E54D5" w:rsidRPr="006E54D5" w:rsidRDefault="006E54D5" w:rsidP="006E54D5">
      <w:pPr>
        <w:pStyle w:val="ListParagraph"/>
        <w:numPr>
          <w:ilvl w:val="1"/>
          <w:numId w:val="2"/>
        </w:numPr>
        <w:rPr>
          <w:rFonts w:ascii="Calibri" w:hAnsi="Calibri"/>
        </w:rPr>
      </w:pPr>
      <w:r w:rsidRPr="006E54D5">
        <w:rPr>
          <w:rFonts w:ascii="Calibri" w:hAnsi="Calibri"/>
        </w:rPr>
        <w:t>Availability – Every request gets a response of either success or failure</w:t>
      </w:r>
    </w:p>
    <w:p w14:paraId="2714BA3D" w14:textId="77777777" w:rsidR="006E54D5" w:rsidRPr="006E54D5" w:rsidRDefault="006E54D5" w:rsidP="006E54D5">
      <w:pPr>
        <w:pStyle w:val="ListParagraph"/>
        <w:numPr>
          <w:ilvl w:val="1"/>
          <w:numId w:val="2"/>
        </w:numPr>
        <w:rPr>
          <w:rFonts w:ascii="Calibri" w:hAnsi="Calibri"/>
        </w:rPr>
      </w:pPr>
      <w:r w:rsidRPr="006E54D5">
        <w:rPr>
          <w:rFonts w:ascii="Calibri" w:hAnsi="Calibri"/>
        </w:rPr>
        <w:t>Partition Tolerant – continued functionality even if an instance of a database fails</w:t>
      </w:r>
    </w:p>
    <w:bookmarkEnd w:id="0"/>
    <w:p w14:paraId="6139710D" w14:textId="728A56A0" w:rsidR="006E54D5" w:rsidRPr="006E54D5" w:rsidRDefault="006E54D5" w:rsidP="006E54D5">
      <w:pPr>
        <w:pStyle w:val="ListParagraph"/>
        <w:numPr>
          <w:ilvl w:val="0"/>
          <w:numId w:val="2"/>
        </w:numPr>
        <w:rPr>
          <w:rFonts w:ascii="Calibri" w:hAnsi="Calibri"/>
        </w:rPr>
      </w:pPr>
      <w:r w:rsidRPr="006E54D5">
        <w:rPr>
          <w:rFonts w:ascii="Calibri" w:hAnsi="Calibri"/>
        </w:rPr>
        <w:t>A database shard is a horizontal partition of data in a database or search engine</w:t>
      </w:r>
    </w:p>
    <w:p w14:paraId="5705C542" w14:textId="77777777" w:rsidR="006E54D5" w:rsidRPr="006E54D5" w:rsidRDefault="006E54D5" w:rsidP="00011ED9">
      <w:pPr>
        <w:pStyle w:val="ListParagraph"/>
        <w:numPr>
          <w:ilvl w:val="0"/>
          <w:numId w:val="2"/>
        </w:numPr>
        <w:rPr>
          <w:rFonts w:ascii="Calibri" w:eastAsia="Times New Roman" w:hAnsi="Calibri" w:cs="Times New Roman"/>
          <w:lang w:val="en-CA"/>
        </w:rPr>
      </w:pPr>
    </w:p>
    <w:p w14:paraId="6D86116C" w14:textId="003992D3" w:rsidR="00011ED9" w:rsidRPr="006E54D5" w:rsidRDefault="00011ED9">
      <w:pPr>
        <w:rPr>
          <w:rFonts w:ascii="Calibri" w:eastAsia="Times New Roman" w:hAnsi="Calibri" w:cs="Times New Roman"/>
          <w:color w:val="000000" w:themeColor="text1"/>
          <w:lang w:val="en-CA"/>
        </w:rPr>
      </w:pPr>
    </w:p>
    <w:p w14:paraId="11A71BF9" w14:textId="2A8BFAA7" w:rsidR="006E54D5" w:rsidRPr="006E54D5" w:rsidRDefault="00FD1D9F">
      <w:pPr>
        <w:rPr>
          <w:rFonts w:ascii="Calibri" w:eastAsia="Times New Roman" w:hAnsi="Calibri" w:cstheme="majorBidi"/>
          <w:color w:val="2F5496" w:themeColor="accent1" w:themeShade="BF"/>
          <w:sz w:val="32"/>
          <w:szCs w:val="32"/>
          <w:lang w:val="en-CA"/>
        </w:rPr>
      </w:pPr>
      <w:r>
        <w:rPr>
          <w:rFonts w:ascii="Calibri" w:eastAsia="Times New Roman" w:hAnsi="Calibri"/>
          <w:lang w:val="en-CA"/>
        </w:rPr>
        <w:t xml:space="preserve">Cassandra is a </w:t>
      </w:r>
      <w:r w:rsidR="006E54D5" w:rsidRPr="006E54D5">
        <w:rPr>
          <w:rFonts w:ascii="Calibri" w:eastAsia="Times New Roman" w:hAnsi="Calibri"/>
          <w:lang w:val="en-CA"/>
        </w:rPr>
        <w:br w:type="page"/>
      </w:r>
    </w:p>
    <w:p w14:paraId="2C889651" w14:textId="5CBB1F28" w:rsidR="006E54D5" w:rsidRPr="006E54D5" w:rsidRDefault="006E54D5" w:rsidP="006E54D5">
      <w:pPr>
        <w:pStyle w:val="Heading1"/>
        <w:rPr>
          <w:rFonts w:ascii="Calibri" w:eastAsia="Times New Roman" w:hAnsi="Calibri"/>
          <w:lang w:val="en-CA"/>
        </w:rPr>
      </w:pPr>
      <w:r w:rsidRPr="006E54D5">
        <w:rPr>
          <w:rFonts w:ascii="Calibri" w:eastAsia="Times New Roman" w:hAnsi="Calibri"/>
          <w:lang w:val="en-CA"/>
        </w:rPr>
        <w:lastRenderedPageBreak/>
        <w:t>Cassandra Features:</w:t>
      </w:r>
    </w:p>
    <w:p w14:paraId="0EFB60BE" w14:textId="77777777" w:rsidR="006E54D5" w:rsidRPr="006E54D5" w:rsidRDefault="006E54D5" w:rsidP="006E54D5">
      <w:pPr>
        <w:rPr>
          <w:rFonts w:ascii="Calibri" w:eastAsia="Times New Roman" w:hAnsi="Calibri" w:cs="Times New Roman"/>
          <w:color w:val="000000" w:themeColor="text1"/>
          <w:lang w:val="en-CA"/>
        </w:rPr>
      </w:pPr>
      <w:r w:rsidRPr="006E54D5">
        <w:rPr>
          <w:rFonts w:ascii="Calibri" w:eastAsia="Times New Roman" w:hAnsi="Calibri" w:cs="Times New Roman"/>
          <w:color w:val="000000" w:themeColor="text1"/>
          <w:lang w:val="en-CA"/>
        </w:rPr>
        <w:t xml:space="preserve">Hence online banking applications in general cannot cope with BASE properties, whereas for applications such as Facebook, reading an old value in an instance of time is acceptable, hence can </w:t>
      </w:r>
      <w:proofErr w:type="gramStart"/>
      <w:r w:rsidRPr="006E54D5">
        <w:rPr>
          <w:rFonts w:ascii="Calibri" w:eastAsia="Times New Roman" w:hAnsi="Calibri" w:cs="Times New Roman"/>
          <w:color w:val="000000" w:themeColor="text1"/>
          <w:lang w:val="en-CA"/>
        </w:rPr>
        <w:t>possibly best</w:t>
      </w:r>
      <w:proofErr w:type="gramEnd"/>
      <w:r w:rsidRPr="006E54D5">
        <w:rPr>
          <w:rFonts w:ascii="Calibri" w:eastAsia="Times New Roman" w:hAnsi="Calibri" w:cs="Times New Roman"/>
          <w:color w:val="000000" w:themeColor="text1"/>
          <w:lang w:val="en-CA"/>
        </w:rPr>
        <w:t xml:space="preserve"> fit for BASE.</w:t>
      </w:r>
    </w:p>
    <w:p w14:paraId="3BC26AD1" w14:textId="77777777" w:rsidR="006E54D5" w:rsidRPr="006E54D5" w:rsidRDefault="006E54D5">
      <w:pPr>
        <w:rPr>
          <w:rFonts w:ascii="Calibri" w:eastAsia="Times New Roman" w:hAnsi="Calibri" w:cs="Times New Roman"/>
          <w:color w:val="000000" w:themeColor="text1"/>
          <w:lang w:val="en-CA"/>
        </w:rPr>
      </w:pPr>
    </w:p>
    <w:p w14:paraId="0F01668C" w14:textId="3A707409" w:rsidR="005F31C0" w:rsidRPr="006E54D5" w:rsidRDefault="005F31C0" w:rsidP="00B4587F">
      <w:pPr>
        <w:rPr>
          <w:rFonts w:ascii="Calibri" w:hAnsi="Calibri"/>
        </w:rPr>
      </w:pPr>
      <w:proofErr w:type="spellStart"/>
      <w:r w:rsidRPr="006E54D5">
        <w:rPr>
          <w:rFonts w:ascii="Calibri" w:hAnsi="Calibri"/>
        </w:rPr>
        <w:t>Creat</w:t>
      </w:r>
      <w:proofErr w:type="spellEnd"/>
      <w:r w:rsidRPr="006E54D5">
        <w:rPr>
          <w:rFonts w:ascii="Calibri" w:hAnsi="Calibri"/>
        </w:rPr>
        <w:t xml:space="preserve"> </w:t>
      </w:r>
      <w:proofErr w:type="spellStart"/>
      <w:r w:rsidRPr="006E54D5">
        <w:rPr>
          <w:rFonts w:ascii="Calibri" w:hAnsi="Calibri"/>
        </w:rPr>
        <w:t>KeySpace</w:t>
      </w:r>
      <w:proofErr w:type="spellEnd"/>
    </w:p>
    <w:p w14:paraId="07205191" w14:textId="5161D5E9" w:rsidR="005F31C0" w:rsidRPr="006E54D5" w:rsidRDefault="005F31C0" w:rsidP="00B4587F">
      <w:pPr>
        <w:rPr>
          <w:rFonts w:ascii="Calibri" w:hAnsi="Calibri"/>
        </w:rPr>
      </w:pPr>
      <w:r w:rsidRPr="006E54D5">
        <w:rPr>
          <w:rFonts w:ascii="Calibri" w:hAnsi="Calibri"/>
        </w:rPr>
        <w:tab/>
        <w:t xml:space="preserve">Name if </w:t>
      </w:r>
      <w:proofErr w:type="spellStart"/>
      <w:r w:rsidRPr="006E54D5">
        <w:rPr>
          <w:rFonts w:ascii="Calibri" w:hAnsi="Calibri"/>
        </w:rPr>
        <w:t>keypace</w:t>
      </w:r>
      <w:proofErr w:type="spellEnd"/>
    </w:p>
    <w:p w14:paraId="31582350" w14:textId="73FB6C9D" w:rsidR="005F31C0" w:rsidRPr="006E54D5" w:rsidRDefault="005F31C0" w:rsidP="00B4587F">
      <w:pPr>
        <w:rPr>
          <w:rFonts w:ascii="Calibri" w:hAnsi="Calibri"/>
        </w:rPr>
      </w:pPr>
      <w:r w:rsidRPr="006E54D5">
        <w:rPr>
          <w:rFonts w:ascii="Calibri" w:hAnsi="Calibri"/>
        </w:rPr>
        <w:t xml:space="preserve">With </w:t>
      </w:r>
    </w:p>
    <w:p w14:paraId="0F82C198" w14:textId="655E6905" w:rsidR="005F31C0" w:rsidRPr="006E54D5" w:rsidRDefault="005F31C0" w:rsidP="00B4587F">
      <w:pPr>
        <w:rPr>
          <w:rFonts w:ascii="Calibri" w:hAnsi="Calibri"/>
        </w:rPr>
      </w:pPr>
      <w:r w:rsidRPr="006E54D5">
        <w:rPr>
          <w:rFonts w:ascii="Calibri" w:hAnsi="Calibri"/>
        </w:rPr>
        <w:tab/>
        <w:t>Replication = {‘class’:’</w:t>
      </w:r>
      <w:proofErr w:type="spellStart"/>
      <w:r w:rsidRPr="006E54D5">
        <w:rPr>
          <w:rFonts w:ascii="Calibri" w:hAnsi="Calibri"/>
        </w:rPr>
        <w:t>SimpleyStrategy</w:t>
      </w:r>
      <w:proofErr w:type="spellEnd"/>
      <w:r w:rsidRPr="006E54D5">
        <w:rPr>
          <w:rFonts w:ascii="Calibri" w:hAnsi="Calibri"/>
        </w:rPr>
        <w:t>,</w:t>
      </w:r>
    </w:p>
    <w:p w14:paraId="71EFD5BB" w14:textId="1D628813" w:rsidR="005F31C0" w:rsidRPr="006E54D5" w:rsidRDefault="005F31C0" w:rsidP="00B4587F">
      <w:pPr>
        <w:rPr>
          <w:rFonts w:ascii="Calibri" w:hAnsi="Calibri"/>
        </w:rPr>
      </w:pPr>
      <w:r w:rsidRPr="006E54D5">
        <w:rPr>
          <w:rFonts w:ascii="Calibri" w:hAnsi="Calibri"/>
        </w:rPr>
        <w:tab/>
      </w:r>
      <w:r w:rsidRPr="006E54D5">
        <w:rPr>
          <w:rFonts w:ascii="Calibri" w:hAnsi="Calibri"/>
        </w:rPr>
        <w:tab/>
      </w:r>
      <w:r w:rsidRPr="006E54D5">
        <w:rPr>
          <w:rFonts w:ascii="Calibri" w:hAnsi="Calibri"/>
        </w:rPr>
        <w:tab/>
        <w:t>‘</w:t>
      </w:r>
      <w:proofErr w:type="spellStart"/>
      <w:r w:rsidRPr="006E54D5">
        <w:rPr>
          <w:rFonts w:ascii="Calibri" w:hAnsi="Calibri"/>
        </w:rPr>
        <w:t>replication_factor</w:t>
      </w:r>
      <w:proofErr w:type="spellEnd"/>
      <w:r w:rsidRPr="006E54D5">
        <w:rPr>
          <w:rFonts w:ascii="Calibri" w:hAnsi="Calibri"/>
        </w:rPr>
        <w:t xml:space="preserve">’ :3}; </w:t>
      </w:r>
      <w:r w:rsidRPr="006E54D5">
        <w:rPr>
          <w:rFonts w:ascii="Calibri" w:hAnsi="Calibri"/>
        </w:rPr>
        <w:tab/>
      </w:r>
      <w:proofErr w:type="spellStart"/>
      <w:proofErr w:type="gramStart"/>
      <w:r w:rsidRPr="006E54D5">
        <w:rPr>
          <w:rFonts w:ascii="Calibri" w:hAnsi="Calibri"/>
        </w:rPr>
        <w:t>i.e</w:t>
      </w:r>
      <w:proofErr w:type="spellEnd"/>
      <w:proofErr w:type="gramEnd"/>
      <w:r w:rsidRPr="006E54D5">
        <w:rPr>
          <w:rFonts w:ascii="Calibri" w:hAnsi="Calibri"/>
        </w:rPr>
        <w:t xml:space="preserve"> 3 replicas</w:t>
      </w:r>
    </w:p>
    <w:p w14:paraId="67B465ED" w14:textId="25455F7E" w:rsidR="005F31C0" w:rsidRPr="006E54D5" w:rsidRDefault="005F31C0" w:rsidP="00B4587F">
      <w:pPr>
        <w:rPr>
          <w:rFonts w:ascii="Calibri" w:hAnsi="Calibri"/>
        </w:rPr>
      </w:pPr>
    </w:p>
    <w:p w14:paraId="3606C1AE" w14:textId="50B9C2E9" w:rsidR="00844C70" w:rsidRPr="006E54D5" w:rsidRDefault="005F31C0" w:rsidP="00B4587F">
      <w:pPr>
        <w:rPr>
          <w:rFonts w:ascii="Calibri" w:hAnsi="Calibri"/>
        </w:rPr>
      </w:pPr>
      <w:proofErr w:type="spellStart"/>
      <w:r w:rsidRPr="006E54D5">
        <w:rPr>
          <w:rFonts w:ascii="Calibri" w:hAnsi="Calibri"/>
        </w:rPr>
        <w:t>Creat</w:t>
      </w:r>
      <w:proofErr w:type="spellEnd"/>
      <w:r w:rsidRPr="006E54D5">
        <w:rPr>
          <w:rFonts w:ascii="Calibri" w:hAnsi="Calibri"/>
        </w:rPr>
        <w:t xml:space="preserve"> table </w:t>
      </w:r>
      <w:proofErr w:type="spellStart"/>
      <w:proofErr w:type="gramStart"/>
      <w:r w:rsidR="00844C70" w:rsidRPr="006E54D5">
        <w:rPr>
          <w:rFonts w:ascii="Calibri" w:hAnsi="Calibri"/>
        </w:rPr>
        <w:t>appInstance</w:t>
      </w:r>
      <w:proofErr w:type="spellEnd"/>
      <w:r w:rsidR="00844C70" w:rsidRPr="006E54D5">
        <w:rPr>
          <w:rFonts w:ascii="Calibri" w:hAnsi="Calibri"/>
        </w:rPr>
        <w:t>(</w:t>
      </w:r>
      <w:proofErr w:type="gramEnd"/>
    </w:p>
    <w:p w14:paraId="01774947" w14:textId="5CAB4AD6" w:rsidR="00844C70" w:rsidRPr="006E54D5" w:rsidRDefault="00844C70" w:rsidP="00B4587F">
      <w:pPr>
        <w:rPr>
          <w:rFonts w:ascii="Calibri" w:hAnsi="Calibri"/>
        </w:rPr>
      </w:pPr>
      <w:r w:rsidRPr="006E54D5">
        <w:rPr>
          <w:rFonts w:ascii="Calibri" w:hAnsi="Calibri"/>
        </w:rPr>
        <w:tab/>
        <w:t xml:space="preserve">Id </w:t>
      </w:r>
      <w:proofErr w:type="spellStart"/>
      <w:r w:rsidRPr="006E54D5">
        <w:rPr>
          <w:rFonts w:ascii="Calibri" w:hAnsi="Calibri"/>
        </w:rPr>
        <w:t>uuid</w:t>
      </w:r>
      <w:proofErr w:type="spellEnd"/>
      <w:r w:rsidRPr="006E54D5">
        <w:rPr>
          <w:rFonts w:ascii="Calibri" w:hAnsi="Calibri"/>
        </w:rPr>
        <w:t xml:space="preserve">, </w:t>
      </w:r>
    </w:p>
    <w:p w14:paraId="635A132A" w14:textId="77777777" w:rsidR="00844C70" w:rsidRPr="006E54D5" w:rsidRDefault="00844C70" w:rsidP="00844C70">
      <w:pPr>
        <w:ind w:firstLine="720"/>
        <w:rPr>
          <w:rFonts w:ascii="Calibri" w:hAnsi="Calibri"/>
        </w:rPr>
      </w:pPr>
      <w:proofErr w:type="spellStart"/>
      <w:r w:rsidRPr="006E54D5">
        <w:rPr>
          <w:rFonts w:ascii="Calibri" w:hAnsi="Calibri"/>
        </w:rPr>
        <w:t>App_name</w:t>
      </w:r>
      <w:proofErr w:type="spellEnd"/>
      <w:r w:rsidRPr="006E54D5">
        <w:rPr>
          <w:rFonts w:ascii="Calibri" w:hAnsi="Calibri"/>
        </w:rPr>
        <w:t xml:space="preserve"> text,</w:t>
      </w:r>
    </w:p>
    <w:p w14:paraId="2286CCC7" w14:textId="77777777" w:rsidR="00844C70" w:rsidRPr="006E54D5" w:rsidRDefault="00844C70" w:rsidP="00844C70">
      <w:pPr>
        <w:ind w:firstLine="720"/>
        <w:rPr>
          <w:rFonts w:ascii="Calibri" w:hAnsi="Calibri"/>
        </w:rPr>
      </w:pPr>
      <w:proofErr w:type="spellStart"/>
      <w:r w:rsidRPr="006E54D5">
        <w:rPr>
          <w:rFonts w:ascii="Calibri" w:hAnsi="Calibri"/>
        </w:rPr>
        <w:t>Cpu_time</w:t>
      </w:r>
      <w:proofErr w:type="spellEnd"/>
      <w:r w:rsidRPr="006E54D5">
        <w:rPr>
          <w:rFonts w:ascii="Calibri" w:hAnsi="Calibri"/>
        </w:rPr>
        <w:t xml:space="preserve"> </w:t>
      </w:r>
      <w:proofErr w:type="spellStart"/>
      <w:r w:rsidRPr="006E54D5">
        <w:rPr>
          <w:rFonts w:ascii="Calibri" w:hAnsi="Calibri"/>
        </w:rPr>
        <w:t>int</w:t>
      </w:r>
      <w:proofErr w:type="spellEnd"/>
      <w:r w:rsidRPr="006E54D5">
        <w:rPr>
          <w:rFonts w:ascii="Calibri" w:hAnsi="Calibri"/>
        </w:rPr>
        <w:t>,</w:t>
      </w:r>
    </w:p>
    <w:p w14:paraId="707089D8" w14:textId="4A17E934" w:rsidR="00844C70" w:rsidRDefault="00844C70" w:rsidP="00844C70">
      <w:pPr>
        <w:ind w:firstLine="720"/>
        <w:rPr>
          <w:rFonts w:ascii="Calibri" w:hAnsi="Calibri"/>
        </w:rPr>
      </w:pPr>
      <w:r w:rsidRPr="006E54D5">
        <w:rPr>
          <w:rFonts w:ascii="Calibri" w:hAnsi="Calibri"/>
        </w:rPr>
        <w:t>Primary Key (id))</w:t>
      </w:r>
    </w:p>
    <w:p w14:paraId="125A5F76" w14:textId="300CF71A" w:rsidR="00672A2D" w:rsidRDefault="00672A2D" w:rsidP="00844C70">
      <w:pPr>
        <w:ind w:firstLine="720"/>
        <w:rPr>
          <w:rFonts w:ascii="Calibri" w:hAnsi="Calibri"/>
        </w:rPr>
      </w:pPr>
    </w:p>
    <w:p w14:paraId="7C7073FD" w14:textId="450F15BC" w:rsidR="00672A2D" w:rsidRPr="006E54D5" w:rsidRDefault="00672A2D" w:rsidP="00844C70">
      <w:pPr>
        <w:ind w:firstLine="720"/>
        <w:rPr>
          <w:rFonts w:ascii="Calibri" w:hAnsi="Calibri"/>
        </w:rPr>
      </w:pPr>
      <w:r w:rsidRPr="00672A2D">
        <w:rPr>
          <w:rFonts w:ascii="Calibri" w:hAnsi="Calibri"/>
        </w:rPr>
        <w:t xml:space="preserve">create type </w:t>
      </w:r>
      <w:proofErr w:type="gramStart"/>
      <w:r w:rsidRPr="00672A2D">
        <w:rPr>
          <w:rFonts w:ascii="Calibri" w:hAnsi="Calibri"/>
        </w:rPr>
        <w:t>rating(</w:t>
      </w:r>
      <w:proofErr w:type="gramEnd"/>
      <w:r w:rsidRPr="00672A2D">
        <w:rPr>
          <w:rFonts w:ascii="Calibri" w:hAnsi="Calibri"/>
        </w:rPr>
        <w:t xml:space="preserve">entry </w:t>
      </w:r>
      <w:proofErr w:type="spellStart"/>
      <w:r w:rsidRPr="00672A2D">
        <w:rPr>
          <w:rFonts w:ascii="Calibri" w:hAnsi="Calibri"/>
        </w:rPr>
        <w:t>int</w:t>
      </w:r>
      <w:proofErr w:type="spellEnd"/>
      <w:r w:rsidRPr="00672A2D">
        <w:rPr>
          <w:rFonts w:ascii="Calibri" w:hAnsi="Calibri"/>
        </w:rPr>
        <w:t xml:space="preserve">, </w:t>
      </w:r>
      <w:proofErr w:type="spellStart"/>
      <w:r w:rsidRPr="00672A2D">
        <w:rPr>
          <w:rFonts w:ascii="Calibri" w:hAnsi="Calibri"/>
        </w:rPr>
        <w:t>iid</w:t>
      </w:r>
      <w:proofErr w:type="spellEnd"/>
      <w:r w:rsidRPr="00672A2D">
        <w:rPr>
          <w:rFonts w:ascii="Calibri" w:hAnsi="Calibri"/>
        </w:rPr>
        <w:t xml:space="preserve"> </w:t>
      </w:r>
      <w:proofErr w:type="spellStart"/>
      <w:r w:rsidRPr="00672A2D">
        <w:rPr>
          <w:rFonts w:ascii="Calibri" w:hAnsi="Calibri"/>
        </w:rPr>
        <w:t>int</w:t>
      </w:r>
      <w:proofErr w:type="spellEnd"/>
      <w:r w:rsidRPr="00672A2D">
        <w:rPr>
          <w:rFonts w:ascii="Calibri" w:hAnsi="Calibri"/>
        </w:rPr>
        <w:t xml:space="preserve">, rating </w:t>
      </w:r>
      <w:proofErr w:type="spellStart"/>
      <w:r w:rsidRPr="00672A2D">
        <w:rPr>
          <w:rFonts w:ascii="Calibri" w:hAnsi="Calibri"/>
        </w:rPr>
        <w:t>int</w:t>
      </w:r>
      <w:proofErr w:type="spellEnd"/>
      <w:r w:rsidRPr="00672A2D">
        <w:rPr>
          <w:rFonts w:ascii="Calibri" w:hAnsi="Calibri"/>
        </w:rPr>
        <w:t xml:space="preserve">, </w:t>
      </w:r>
      <w:proofErr w:type="spellStart"/>
      <w:r w:rsidRPr="00672A2D">
        <w:rPr>
          <w:rFonts w:ascii="Calibri" w:hAnsi="Calibri"/>
        </w:rPr>
        <w:t>tstamp</w:t>
      </w:r>
      <w:proofErr w:type="spellEnd"/>
      <w:r w:rsidRPr="00672A2D">
        <w:rPr>
          <w:rFonts w:ascii="Calibri" w:hAnsi="Calibri"/>
        </w:rPr>
        <w:t xml:space="preserve"> timestamp);</w:t>
      </w:r>
    </w:p>
    <w:p w14:paraId="497E2198" w14:textId="77777777" w:rsidR="00844C70" w:rsidRPr="006E54D5" w:rsidRDefault="00844C70" w:rsidP="00844C70">
      <w:pPr>
        <w:rPr>
          <w:rFonts w:ascii="Calibri" w:hAnsi="Calibri"/>
        </w:rPr>
      </w:pPr>
    </w:p>
    <w:p w14:paraId="03CF3541" w14:textId="43166132" w:rsidR="00844C70" w:rsidRPr="006E54D5" w:rsidRDefault="00844C70" w:rsidP="00B4587F">
      <w:pPr>
        <w:rPr>
          <w:rFonts w:ascii="Calibri" w:hAnsi="Calibri"/>
        </w:rPr>
      </w:pPr>
      <w:r w:rsidRPr="006E54D5">
        <w:rPr>
          <w:rFonts w:ascii="Calibri" w:hAnsi="Calibri"/>
        </w:rPr>
        <w:t>This is because the first attribute specified in the primary key list is used as the partition key, which determines which node the row is stored on. The rest of the primary key is used as the clustering key, which determines how data is ordered on the disk.</w:t>
      </w:r>
    </w:p>
    <w:p w14:paraId="4C9BA350" w14:textId="09D52056" w:rsidR="00844C70" w:rsidRPr="006E54D5" w:rsidRDefault="00844C70" w:rsidP="00B4587F">
      <w:pPr>
        <w:rPr>
          <w:rFonts w:ascii="Calibri" w:hAnsi="Calibri"/>
        </w:rPr>
      </w:pPr>
    </w:p>
    <w:p w14:paraId="504648C6" w14:textId="6E1C0437" w:rsidR="00844C70" w:rsidRPr="006E54D5" w:rsidRDefault="00844C70" w:rsidP="00B4587F">
      <w:pPr>
        <w:rPr>
          <w:rFonts w:ascii="Calibri" w:hAnsi="Calibri"/>
        </w:rPr>
      </w:pPr>
      <w:r w:rsidRPr="006E54D5">
        <w:rPr>
          <w:rFonts w:ascii="Calibri" w:hAnsi="Calibri"/>
        </w:rPr>
        <w:t>Cassandra does not provide a mechanism to sort query results at query time, so we have to consider sort order when creating a table.</w:t>
      </w:r>
    </w:p>
    <w:p w14:paraId="43DAA5F8" w14:textId="361DFBD4" w:rsidR="00844C70" w:rsidRPr="006E54D5" w:rsidRDefault="00844C70" w:rsidP="00B4587F">
      <w:pPr>
        <w:rPr>
          <w:rFonts w:ascii="Calibri" w:hAnsi="Calibri"/>
        </w:rPr>
      </w:pPr>
    </w:p>
    <w:p w14:paraId="3752BA99" w14:textId="606C60C6" w:rsidR="00844C70" w:rsidRPr="006E54D5" w:rsidRDefault="00844C70" w:rsidP="00B4587F">
      <w:pPr>
        <w:rPr>
          <w:rFonts w:ascii="Calibri" w:hAnsi="Calibri"/>
        </w:rPr>
      </w:pPr>
      <w:r w:rsidRPr="006E54D5">
        <w:rPr>
          <w:rFonts w:ascii="Calibri" w:hAnsi="Calibri"/>
        </w:rPr>
        <w:t xml:space="preserve">Partition key mapped to cluster using a </w:t>
      </w:r>
      <w:proofErr w:type="spellStart"/>
      <w:r w:rsidRPr="006E54D5">
        <w:rPr>
          <w:rFonts w:ascii="Calibri" w:hAnsi="Calibri"/>
        </w:rPr>
        <w:t>hashmap</w:t>
      </w:r>
      <w:proofErr w:type="spellEnd"/>
    </w:p>
    <w:p w14:paraId="40C33C62" w14:textId="4C0DD0DA" w:rsidR="00844C70" w:rsidRPr="006E54D5" w:rsidRDefault="00844C70" w:rsidP="00844C70">
      <w:pPr>
        <w:rPr>
          <w:rFonts w:ascii="Calibri" w:eastAsia="Times New Roman" w:hAnsi="Calibri" w:cs="Times New Roman"/>
          <w:color w:val="333333"/>
          <w:shd w:val="clear" w:color="auto" w:fill="FFFFFF"/>
          <w:lang w:val="en-CA"/>
        </w:rPr>
      </w:pPr>
      <w:r w:rsidRPr="006E54D5">
        <w:rPr>
          <w:rFonts w:ascii="Calibri" w:eastAsia="Times New Roman" w:hAnsi="Calibri" w:cs="Times New Roman"/>
          <w:color w:val="333333"/>
          <w:shd w:val="clear" w:color="auto" w:fill="FFFFFF"/>
          <w:lang w:val="en-CA"/>
        </w:rPr>
        <w:t>There's no distinction between master and worker nodes in Cassandra. All nodes run the same services.</w:t>
      </w:r>
    </w:p>
    <w:p w14:paraId="49120B71" w14:textId="57D4AB63" w:rsidR="006E54D5" w:rsidRDefault="006E54D5" w:rsidP="00844C70">
      <w:pPr>
        <w:rPr>
          <w:rFonts w:ascii="Calibri" w:eastAsia="Times New Roman" w:hAnsi="Calibri" w:cs="Times New Roman"/>
          <w:color w:val="333333"/>
          <w:shd w:val="clear" w:color="auto" w:fill="FFFFFF"/>
          <w:lang w:val="en-CA"/>
        </w:rPr>
      </w:pPr>
    </w:p>
    <w:p w14:paraId="3CF475B4" w14:textId="77777777" w:rsidR="009B675C" w:rsidRPr="009B675C" w:rsidRDefault="009B675C" w:rsidP="009B675C">
      <w:pPr>
        <w:rPr>
          <w:rFonts w:ascii="Times New Roman" w:eastAsia="Times New Roman" w:hAnsi="Times New Roman" w:cs="Times New Roman"/>
          <w:lang w:val="en-CA"/>
        </w:rPr>
      </w:pPr>
      <w:r w:rsidRPr="009B675C">
        <w:rPr>
          <w:rFonts w:ascii="Verdana" w:eastAsia="Times New Roman" w:hAnsi="Verdana" w:cs="Times New Roman"/>
          <w:color w:val="000000"/>
          <w:sz w:val="23"/>
          <w:szCs w:val="23"/>
          <w:shd w:val="clear" w:color="auto" w:fill="FFFFFF"/>
          <w:lang w:val="en-CA"/>
        </w:rPr>
        <w:t>Cassandra arranges the nodes in a cluster, in a ring format, and assigns data to them.</w:t>
      </w:r>
    </w:p>
    <w:p w14:paraId="43DFE47D" w14:textId="6B491153" w:rsidR="00672A2D" w:rsidRDefault="00E2176D" w:rsidP="00844C70">
      <w:pPr>
        <w:pStyle w:val="ListParagraph"/>
        <w:numPr>
          <w:ilvl w:val="0"/>
          <w:numId w:val="4"/>
        </w:numPr>
        <w:rPr>
          <w:rFonts w:ascii="Calibri" w:eastAsia="Times New Roman" w:hAnsi="Calibri" w:cs="Times New Roman"/>
          <w:lang w:val="en-CA"/>
        </w:rPr>
      </w:pPr>
      <w:r w:rsidRPr="00672A2D">
        <w:rPr>
          <w:rFonts w:ascii="Calibri" w:eastAsia="Times New Roman" w:hAnsi="Calibri" w:cs="Times New Roman"/>
          <w:lang w:val="en-CA"/>
        </w:rPr>
        <w:t>Insert all data into a table</w:t>
      </w:r>
    </w:p>
    <w:p w14:paraId="354ECF0C" w14:textId="0AA2129C" w:rsidR="00672A2D" w:rsidRPr="00672A2D" w:rsidRDefault="00672A2D" w:rsidP="00672A2D">
      <w:pPr>
        <w:pStyle w:val="ListParagraph"/>
        <w:numPr>
          <w:ilvl w:val="1"/>
          <w:numId w:val="4"/>
        </w:numPr>
        <w:rPr>
          <w:rFonts w:ascii="Calibri" w:eastAsia="Times New Roman" w:hAnsi="Calibri" w:cs="Times New Roman"/>
          <w:lang w:val="en-CA"/>
        </w:rPr>
      </w:pPr>
      <w:r>
        <w:rPr>
          <w:rFonts w:ascii="Calibri" w:eastAsia="Times New Roman" w:hAnsi="Calibri" w:cs="Times New Roman"/>
          <w:lang w:val="en-CA"/>
        </w:rPr>
        <w:t xml:space="preserve">Table = key, </w:t>
      </w:r>
      <w:proofErr w:type="spellStart"/>
      <w:r>
        <w:rPr>
          <w:rFonts w:ascii="Calibri" w:eastAsia="Times New Roman" w:hAnsi="Calibri" w:cs="Times New Roman"/>
          <w:lang w:val="en-CA"/>
        </w:rPr>
        <w:t>uuid</w:t>
      </w:r>
      <w:proofErr w:type="spellEnd"/>
      <w:r>
        <w:rPr>
          <w:rFonts w:ascii="Calibri" w:eastAsia="Times New Roman" w:hAnsi="Calibri" w:cs="Times New Roman"/>
          <w:lang w:val="en-CA"/>
        </w:rPr>
        <w:t xml:space="preserve">, </w:t>
      </w:r>
      <w:proofErr w:type="spellStart"/>
      <w:r>
        <w:rPr>
          <w:rFonts w:ascii="Calibri" w:eastAsia="Times New Roman" w:hAnsi="Calibri" w:cs="Times New Roman"/>
          <w:lang w:val="en-CA"/>
        </w:rPr>
        <w:t>iid</w:t>
      </w:r>
      <w:proofErr w:type="spellEnd"/>
      <w:r>
        <w:rPr>
          <w:rFonts w:ascii="Calibri" w:eastAsia="Times New Roman" w:hAnsi="Calibri" w:cs="Times New Roman"/>
          <w:lang w:val="en-CA"/>
        </w:rPr>
        <w:t>, rating, time</w:t>
      </w:r>
    </w:p>
    <w:p w14:paraId="57D96390" w14:textId="06B08F17" w:rsidR="00672A2D" w:rsidRDefault="00E2176D" w:rsidP="00844C70">
      <w:pPr>
        <w:pStyle w:val="ListParagraph"/>
        <w:numPr>
          <w:ilvl w:val="0"/>
          <w:numId w:val="4"/>
        </w:numPr>
        <w:rPr>
          <w:rFonts w:ascii="Calibri" w:eastAsia="Times New Roman" w:hAnsi="Calibri" w:cs="Times New Roman"/>
          <w:lang w:val="en-CA"/>
        </w:rPr>
      </w:pPr>
      <w:r w:rsidRPr="00672A2D">
        <w:rPr>
          <w:rFonts w:ascii="Calibri" w:eastAsia="Times New Roman" w:hAnsi="Calibri" w:cs="Times New Roman"/>
          <w:lang w:val="en-CA"/>
        </w:rPr>
        <w:t xml:space="preserve">get </w:t>
      </w:r>
      <w:proofErr w:type="spellStart"/>
      <w:r w:rsidRPr="00672A2D">
        <w:rPr>
          <w:rFonts w:ascii="Calibri" w:eastAsia="Times New Roman" w:hAnsi="Calibri" w:cs="Times New Roman"/>
          <w:lang w:val="en-CA"/>
        </w:rPr>
        <w:t>uid’s</w:t>
      </w:r>
      <w:proofErr w:type="spellEnd"/>
    </w:p>
    <w:p w14:paraId="3E6E2379" w14:textId="63E184A6" w:rsidR="00672A2D" w:rsidRDefault="00672A2D" w:rsidP="00672A2D">
      <w:pPr>
        <w:pStyle w:val="ListParagraph"/>
        <w:numPr>
          <w:ilvl w:val="1"/>
          <w:numId w:val="4"/>
        </w:numPr>
        <w:rPr>
          <w:rFonts w:ascii="Calibri" w:eastAsia="Times New Roman" w:hAnsi="Calibri" w:cs="Times New Roman"/>
          <w:lang w:val="en-CA"/>
        </w:rPr>
      </w:pPr>
      <w:r>
        <w:rPr>
          <w:rFonts w:ascii="Calibri" w:eastAsia="Times New Roman" w:hAnsi="Calibri" w:cs="Times New Roman"/>
          <w:lang w:val="en-CA"/>
        </w:rPr>
        <w:t xml:space="preserve">table = </w:t>
      </w:r>
      <w:proofErr w:type="spellStart"/>
      <w:r>
        <w:rPr>
          <w:rFonts w:ascii="Calibri" w:eastAsia="Times New Roman" w:hAnsi="Calibri" w:cs="Times New Roman"/>
          <w:lang w:val="en-CA"/>
        </w:rPr>
        <w:t>uids</w:t>
      </w:r>
      <w:proofErr w:type="spellEnd"/>
      <w:r>
        <w:rPr>
          <w:rFonts w:ascii="Calibri" w:eastAsia="Times New Roman" w:hAnsi="Calibri" w:cs="Times New Roman"/>
          <w:lang w:val="en-CA"/>
        </w:rPr>
        <w:t xml:space="preserve"> from data (thank you overwrite)</w:t>
      </w:r>
    </w:p>
    <w:p w14:paraId="2EC6164B" w14:textId="03121798" w:rsidR="00672A2D" w:rsidRDefault="00672A2D" w:rsidP="00672A2D">
      <w:pPr>
        <w:pStyle w:val="ListParagraph"/>
        <w:numPr>
          <w:ilvl w:val="1"/>
          <w:numId w:val="4"/>
        </w:numPr>
        <w:rPr>
          <w:rFonts w:ascii="Calibri" w:eastAsia="Times New Roman" w:hAnsi="Calibri" w:cs="Times New Roman"/>
          <w:lang w:val="en-CA"/>
        </w:rPr>
      </w:pPr>
      <w:r>
        <w:rPr>
          <w:rFonts w:ascii="Calibri" w:eastAsia="Times New Roman" w:hAnsi="Calibri" w:cs="Times New Roman"/>
          <w:lang w:val="en-CA"/>
        </w:rPr>
        <w:t>select values</w:t>
      </w:r>
    </w:p>
    <w:p w14:paraId="67E564F8" w14:textId="681FCFC6" w:rsidR="00E2176D" w:rsidRDefault="00672A2D" w:rsidP="00844C70">
      <w:pPr>
        <w:pStyle w:val="ListParagraph"/>
        <w:numPr>
          <w:ilvl w:val="0"/>
          <w:numId w:val="4"/>
        </w:numPr>
        <w:rPr>
          <w:rFonts w:ascii="Calibri" w:eastAsia="Times New Roman" w:hAnsi="Calibri" w:cs="Times New Roman"/>
          <w:lang w:val="en-CA"/>
        </w:rPr>
      </w:pPr>
      <w:r w:rsidRPr="00672A2D">
        <w:rPr>
          <w:rFonts w:ascii="Calibri" w:eastAsia="Times New Roman" w:hAnsi="Calibri" w:cs="Times New Roman"/>
          <w:lang w:val="en-CA"/>
        </w:rPr>
        <w:t>querie</w:t>
      </w:r>
      <w:r>
        <w:rPr>
          <w:rFonts w:ascii="Calibri" w:eastAsia="Times New Roman" w:hAnsi="Calibri" w:cs="Times New Roman"/>
          <w:lang w:val="en-CA"/>
        </w:rPr>
        <w:t>s</w:t>
      </w:r>
      <w:r w:rsidRPr="00672A2D">
        <w:rPr>
          <w:rFonts w:ascii="Calibri" w:eastAsia="Times New Roman" w:hAnsi="Calibri" w:cs="Times New Roman"/>
          <w:lang w:val="en-CA"/>
        </w:rPr>
        <w:t xml:space="preserve"> data for rating per </w:t>
      </w:r>
      <w:proofErr w:type="spellStart"/>
      <w:r w:rsidRPr="00672A2D">
        <w:rPr>
          <w:rFonts w:ascii="Calibri" w:eastAsia="Times New Roman" w:hAnsi="Calibri" w:cs="Times New Roman"/>
          <w:lang w:val="en-CA"/>
        </w:rPr>
        <w:t>uid</w:t>
      </w:r>
      <w:proofErr w:type="spellEnd"/>
    </w:p>
    <w:p w14:paraId="2772C98F" w14:textId="3B2A8458" w:rsidR="00672A2D" w:rsidRDefault="00672A2D" w:rsidP="00672A2D">
      <w:pPr>
        <w:pStyle w:val="ListParagraph"/>
        <w:numPr>
          <w:ilvl w:val="1"/>
          <w:numId w:val="4"/>
        </w:numPr>
        <w:rPr>
          <w:rFonts w:ascii="Calibri" w:eastAsia="Times New Roman" w:hAnsi="Calibri" w:cs="Times New Roman"/>
          <w:lang w:val="en-CA"/>
        </w:rPr>
      </w:pPr>
      <w:r>
        <w:rPr>
          <w:rFonts w:ascii="Calibri" w:eastAsia="Times New Roman" w:hAnsi="Calibri" w:cs="Times New Roman"/>
          <w:lang w:val="en-CA"/>
        </w:rPr>
        <w:t xml:space="preserve">select by </w:t>
      </w:r>
      <w:proofErr w:type="spellStart"/>
      <w:r>
        <w:rPr>
          <w:rFonts w:ascii="Calibri" w:eastAsia="Times New Roman" w:hAnsi="Calibri" w:cs="Times New Roman"/>
          <w:lang w:val="en-CA"/>
        </w:rPr>
        <w:t>uuid</w:t>
      </w:r>
      <w:proofErr w:type="spellEnd"/>
      <w:r>
        <w:rPr>
          <w:rFonts w:ascii="Calibri" w:eastAsia="Times New Roman" w:hAnsi="Calibri" w:cs="Times New Roman"/>
          <w:lang w:val="en-CA"/>
        </w:rPr>
        <w:t>, add to map</w:t>
      </w:r>
    </w:p>
    <w:p w14:paraId="6924060C" w14:textId="62049273" w:rsidR="00730B14" w:rsidRDefault="00730B14" w:rsidP="00730B14">
      <w:pPr>
        <w:rPr>
          <w:rFonts w:ascii="Calibri" w:eastAsia="Times New Roman" w:hAnsi="Calibri" w:cs="Times New Roman"/>
          <w:lang w:val="en-CA"/>
        </w:rPr>
      </w:pPr>
    </w:p>
    <w:p w14:paraId="64732DED" w14:textId="41F12492" w:rsidR="00730B14" w:rsidRDefault="00305448" w:rsidP="00730B14">
      <w:pPr>
        <w:rPr>
          <w:rFonts w:ascii="Calibri" w:eastAsia="Times New Roman" w:hAnsi="Calibri" w:cs="Times New Roman"/>
          <w:lang w:val="en-CA"/>
        </w:rPr>
      </w:pPr>
      <w:r>
        <w:rPr>
          <w:rFonts w:ascii="Calibri" w:eastAsia="Times New Roman" w:hAnsi="Calibri" w:cs="Times New Roman"/>
          <w:lang w:val="en-CA"/>
        </w:rPr>
        <w:t>Cassandra/</w:t>
      </w:r>
      <w:proofErr w:type="spellStart"/>
      <w:r>
        <w:rPr>
          <w:rFonts w:ascii="Calibri" w:eastAsia="Times New Roman" w:hAnsi="Calibri" w:cs="Times New Roman"/>
          <w:lang w:val="en-CA"/>
        </w:rPr>
        <w:t>conf</w:t>
      </w:r>
      <w:proofErr w:type="spellEnd"/>
      <w:r>
        <w:rPr>
          <w:rFonts w:ascii="Calibri" w:eastAsia="Times New Roman" w:hAnsi="Calibri" w:cs="Times New Roman"/>
          <w:lang w:val="en-CA"/>
        </w:rPr>
        <w:t>/</w:t>
      </w:r>
      <w:proofErr w:type="spellStart"/>
      <w:r w:rsidR="00730B14">
        <w:rPr>
          <w:rFonts w:ascii="Calibri" w:eastAsia="Times New Roman" w:hAnsi="Calibri" w:cs="Times New Roman"/>
          <w:lang w:val="en-CA"/>
        </w:rPr>
        <w:t>Cassandra.yaml</w:t>
      </w:r>
      <w:proofErr w:type="spellEnd"/>
      <w:r w:rsidR="00730B14">
        <w:rPr>
          <w:rFonts w:ascii="Calibri" w:eastAsia="Times New Roman" w:hAnsi="Calibri" w:cs="Times New Roman"/>
          <w:lang w:val="en-CA"/>
        </w:rPr>
        <w:t xml:space="preserve"> </w:t>
      </w:r>
      <w:proofErr w:type="spellStart"/>
      <w:r w:rsidR="00730B14">
        <w:rPr>
          <w:rFonts w:ascii="Calibri" w:eastAsia="Times New Roman" w:hAnsi="Calibri" w:cs="Times New Roman"/>
          <w:lang w:val="en-CA"/>
        </w:rPr>
        <w:t>en</w:t>
      </w:r>
      <w:proofErr w:type="spellEnd"/>
    </w:p>
    <w:p w14:paraId="3EAB9B41" w14:textId="77777777" w:rsidR="00730B14" w:rsidRPr="00730B14" w:rsidRDefault="00730B14" w:rsidP="00730B14">
      <w:pPr>
        <w:rPr>
          <w:rFonts w:ascii="Times New Roman" w:eastAsia="Times New Roman" w:hAnsi="Times New Roman" w:cs="Times New Roman"/>
          <w:lang w:val="en-CA"/>
        </w:rPr>
      </w:pPr>
      <w:hyperlink r:id="rId5" w:anchor="configCassandra_yaml__enable_user_defined_functions" w:tgtFrame="_blank" w:history="1">
        <w:proofErr w:type="spellStart"/>
        <w:r w:rsidRPr="00730B14">
          <w:rPr>
            <w:rFonts w:ascii="Helvetica Neue" w:eastAsia="Times New Roman" w:hAnsi="Helvetica Neue" w:cs="Times New Roman"/>
            <w:color w:val="007A97"/>
            <w:u w:val="single"/>
            <w:shd w:val="clear" w:color="auto" w:fill="FFFFFF"/>
            <w:lang w:val="en-CA"/>
          </w:rPr>
          <w:t>enable_user_defined_functions</w:t>
        </w:r>
        <w:proofErr w:type="spellEnd"/>
      </w:hyperlink>
      <w:r w:rsidRPr="00730B14">
        <w:rPr>
          <w:rFonts w:ascii="Helvetica Neue" w:eastAsia="Times New Roman" w:hAnsi="Helvetica Neue" w:cs="Times New Roman"/>
          <w:color w:val="374C51"/>
          <w:shd w:val="clear" w:color="auto" w:fill="FFFFFF"/>
          <w:lang w:val="en-CA"/>
        </w:rPr>
        <w:t> to </w:t>
      </w:r>
      <w:r w:rsidRPr="00730B14">
        <w:rPr>
          <w:rFonts w:ascii="Courier New" w:eastAsia="Times New Roman" w:hAnsi="Courier New" w:cs="Courier New"/>
          <w:color w:val="374C51"/>
          <w:sz w:val="20"/>
          <w:szCs w:val="20"/>
          <w:bdr w:val="none" w:sz="0" w:space="0" w:color="auto" w:frame="1"/>
          <w:shd w:val="clear" w:color="auto" w:fill="FFFFFF"/>
          <w:lang w:val="en-CA"/>
        </w:rPr>
        <w:t>true</w:t>
      </w:r>
    </w:p>
    <w:p w14:paraId="578CA358" w14:textId="77777777" w:rsidR="00730B14" w:rsidRPr="00730B14" w:rsidRDefault="00730B14" w:rsidP="00730B14">
      <w:pPr>
        <w:rPr>
          <w:rFonts w:ascii="Calibri" w:eastAsia="Times New Roman" w:hAnsi="Calibri" w:cs="Times New Roman"/>
          <w:lang w:val="en-CA"/>
        </w:rPr>
      </w:pPr>
    </w:p>
    <w:sectPr w:rsidR="00730B14" w:rsidRPr="00730B14" w:rsidSect="004007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949D2"/>
    <w:multiLevelType w:val="hybridMultilevel"/>
    <w:tmpl w:val="72885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EF2846"/>
    <w:multiLevelType w:val="hybridMultilevel"/>
    <w:tmpl w:val="926A5B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8127C2"/>
    <w:multiLevelType w:val="hybridMultilevel"/>
    <w:tmpl w:val="27FA2E8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B40283"/>
    <w:multiLevelType w:val="hybridMultilevel"/>
    <w:tmpl w:val="5E9E4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463"/>
    <w:rsid w:val="00011ED9"/>
    <w:rsid w:val="001842E2"/>
    <w:rsid w:val="00305448"/>
    <w:rsid w:val="003C6B8E"/>
    <w:rsid w:val="00400733"/>
    <w:rsid w:val="00486463"/>
    <w:rsid w:val="004B0A25"/>
    <w:rsid w:val="005D092B"/>
    <w:rsid w:val="005F31C0"/>
    <w:rsid w:val="00672A2D"/>
    <w:rsid w:val="006E54D5"/>
    <w:rsid w:val="00730B14"/>
    <w:rsid w:val="00844C70"/>
    <w:rsid w:val="009B675C"/>
    <w:rsid w:val="009C03BC"/>
    <w:rsid w:val="00A54557"/>
    <w:rsid w:val="00A80CA7"/>
    <w:rsid w:val="00AC08F9"/>
    <w:rsid w:val="00AC1FB6"/>
    <w:rsid w:val="00B4587F"/>
    <w:rsid w:val="00B720C4"/>
    <w:rsid w:val="00C37B72"/>
    <w:rsid w:val="00E2176D"/>
    <w:rsid w:val="00E504A8"/>
    <w:rsid w:val="00FD0D54"/>
    <w:rsid w:val="00FD1D9F"/>
    <w:rsid w:val="00FF3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1C0463"/>
  <w14:defaultImageDpi w14:val="32767"/>
  <w15:chartTrackingRefBased/>
  <w15:docId w15:val="{546C7AC7-6C3F-2C45-989F-F744644CE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54D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64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48646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7Colorful-Accent1">
    <w:name w:val="Grid Table 7 Colorful Accent 1"/>
    <w:basedOn w:val="TableNormal"/>
    <w:uiPriority w:val="52"/>
    <w:rsid w:val="00486463"/>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Accent1">
    <w:name w:val="Grid Table 3 Accent 1"/>
    <w:basedOn w:val="TableNormal"/>
    <w:uiPriority w:val="48"/>
    <w:rsid w:val="0048646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4-Accent1">
    <w:name w:val="Grid Table 4 Accent 1"/>
    <w:basedOn w:val="TableNormal"/>
    <w:uiPriority w:val="49"/>
    <w:rsid w:val="0048646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Accent5">
    <w:name w:val="List Table 3 Accent 5"/>
    <w:basedOn w:val="TableNormal"/>
    <w:uiPriority w:val="48"/>
    <w:rsid w:val="00486463"/>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GridTable4-Accent5">
    <w:name w:val="Grid Table 4 Accent 5"/>
    <w:basedOn w:val="TableNormal"/>
    <w:uiPriority w:val="49"/>
    <w:rsid w:val="00486463"/>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Accent5">
    <w:name w:val="Grid Table 1 Light Accent 5"/>
    <w:basedOn w:val="TableNormal"/>
    <w:uiPriority w:val="46"/>
    <w:rsid w:val="00486463"/>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B4587F"/>
    <w:pPr>
      <w:ind w:left="720"/>
      <w:contextualSpacing/>
    </w:pPr>
  </w:style>
  <w:style w:type="character" w:customStyle="1" w:styleId="transcript">
    <w:name w:val="transcript"/>
    <w:basedOn w:val="DefaultParagraphFont"/>
    <w:rsid w:val="00844C70"/>
  </w:style>
  <w:style w:type="character" w:customStyle="1" w:styleId="Heading1Char">
    <w:name w:val="Heading 1 Char"/>
    <w:basedOn w:val="DefaultParagraphFont"/>
    <w:link w:val="Heading1"/>
    <w:uiPriority w:val="9"/>
    <w:rsid w:val="006E54D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730B14"/>
    <w:rPr>
      <w:color w:val="0000FF"/>
      <w:u w:val="single"/>
    </w:rPr>
  </w:style>
  <w:style w:type="character" w:styleId="HTMLCode">
    <w:name w:val="HTML Code"/>
    <w:basedOn w:val="DefaultParagraphFont"/>
    <w:uiPriority w:val="99"/>
    <w:semiHidden/>
    <w:unhideWhenUsed/>
    <w:rsid w:val="00730B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035492">
      <w:bodyDiv w:val="1"/>
      <w:marLeft w:val="0"/>
      <w:marRight w:val="0"/>
      <w:marTop w:val="0"/>
      <w:marBottom w:val="0"/>
      <w:divBdr>
        <w:top w:val="none" w:sz="0" w:space="0" w:color="auto"/>
        <w:left w:val="none" w:sz="0" w:space="0" w:color="auto"/>
        <w:bottom w:val="none" w:sz="0" w:space="0" w:color="auto"/>
        <w:right w:val="none" w:sz="0" w:space="0" w:color="auto"/>
      </w:divBdr>
    </w:div>
    <w:div w:id="303508870">
      <w:bodyDiv w:val="1"/>
      <w:marLeft w:val="0"/>
      <w:marRight w:val="0"/>
      <w:marTop w:val="0"/>
      <w:marBottom w:val="0"/>
      <w:divBdr>
        <w:top w:val="none" w:sz="0" w:space="0" w:color="auto"/>
        <w:left w:val="none" w:sz="0" w:space="0" w:color="auto"/>
        <w:bottom w:val="none" w:sz="0" w:space="0" w:color="auto"/>
        <w:right w:val="none" w:sz="0" w:space="0" w:color="auto"/>
      </w:divBdr>
    </w:div>
    <w:div w:id="382409238">
      <w:bodyDiv w:val="1"/>
      <w:marLeft w:val="0"/>
      <w:marRight w:val="0"/>
      <w:marTop w:val="0"/>
      <w:marBottom w:val="0"/>
      <w:divBdr>
        <w:top w:val="none" w:sz="0" w:space="0" w:color="auto"/>
        <w:left w:val="none" w:sz="0" w:space="0" w:color="auto"/>
        <w:bottom w:val="none" w:sz="0" w:space="0" w:color="auto"/>
        <w:right w:val="none" w:sz="0" w:space="0" w:color="auto"/>
      </w:divBdr>
    </w:div>
    <w:div w:id="449084328">
      <w:bodyDiv w:val="1"/>
      <w:marLeft w:val="0"/>
      <w:marRight w:val="0"/>
      <w:marTop w:val="0"/>
      <w:marBottom w:val="0"/>
      <w:divBdr>
        <w:top w:val="none" w:sz="0" w:space="0" w:color="auto"/>
        <w:left w:val="none" w:sz="0" w:space="0" w:color="auto"/>
        <w:bottom w:val="none" w:sz="0" w:space="0" w:color="auto"/>
        <w:right w:val="none" w:sz="0" w:space="0" w:color="auto"/>
      </w:divBdr>
    </w:div>
    <w:div w:id="673529956">
      <w:bodyDiv w:val="1"/>
      <w:marLeft w:val="0"/>
      <w:marRight w:val="0"/>
      <w:marTop w:val="0"/>
      <w:marBottom w:val="0"/>
      <w:divBdr>
        <w:top w:val="none" w:sz="0" w:space="0" w:color="auto"/>
        <w:left w:val="none" w:sz="0" w:space="0" w:color="auto"/>
        <w:bottom w:val="none" w:sz="0" w:space="0" w:color="auto"/>
        <w:right w:val="none" w:sz="0" w:space="0" w:color="auto"/>
      </w:divBdr>
    </w:div>
    <w:div w:id="992299757">
      <w:bodyDiv w:val="1"/>
      <w:marLeft w:val="0"/>
      <w:marRight w:val="0"/>
      <w:marTop w:val="0"/>
      <w:marBottom w:val="0"/>
      <w:divBdr>
        <w:top w:val="none" w:sz="0" w:space="0" w:color="auto"/>
        <w:left w:val="none" w:sz="0" w:space="0" w:color="auto"/>
        <w:bottom w:val="none" w:sz="0" w:space="0" w:color="auto"/>
        <w:right w:val="none" w:sz="0" w:space="0" w:color="auto"/>
      </w:divBdr>
    </w:div>
    <w:div w:id="1194466584">
      <w:bodyDiv w:val="1"/>
      <w:marLeft w:val="0"/>
      <w:marRight w:val="0"/>
      <w:marTop w:val="0"/>
      <w:marBottom w:val="0"/>
      <w:divBdr>
        <w:top w:val="none" w:sz="0" w:space="0" w:color="auto"/>
        <w:left w:val="none" w:sz="0" w:space="0" w:color="auto"/>
        <w:bottom w:val="none" w:sz="0" w:space="0" w:color="auto"/>
        <w:right w:val="none" w:sz="0" w:space="0" w:color="auto"/>
      </w:divBdr>
    </w:div>
    <w:div w:id="1302072366">
      <w:bodyDiv w:val="1"/>
      <w:marLeft w:val="0"/>
      <w:marRight w:val="0"/>
      <w:marTop w:val="0"/>
      <w:marBottom w:val="0"/>
      <w:divBdr>
        <w:top w:val="none" w:sz="0" w:space="0" w:color="auto"/>
        <w:left w:val="none" w:sz="0" w:space="0" w:color="auto"/>
        <w:bottom w:val="none" w:sz="0" w:space="0" w:color="auto"/>
        <w:right w:val="none" w:sz="0" w:space="0" w:color="auto"/>
      </w:divBdr>
    </w:div>
    <w:div w:id="1443188014">
      <w:bodyDiv w:val="1"/>
      <w:marLeft w:val="0"/>
      <w:marRight w:val="0"/>
      <w:marTop w:val="0"/>
      <w:marBottom w:val="0"/>
      <w:divBdr>
        <w:top w:val="none" w:sz="0" w:space="0" w:color="auto"/>
        <w:left w:val="none" w:sz="0" w:space="0" w:color="auto"/>
        <w:bottom w:val="none" w:sz="0" w:space="0" w:color="auto"/>
        <w:right w:val="none" w:sz="0" w:space="0" w:color="auto"/>
      </w:divBdr>
    </w:div>
    <w:div w:id="1777168483">
      <w:bodyDiv w:val="1"/>
      <w:marLeft w:val="0"/>
      <w:marRight w:val="0"/>
      <w:marTop w:val="0"/>
      <w:marBottom w:val="0"/>
      <w:divBdr>
        <w:top w:val="none" w:sz="0" w:space="0" w:color="auto"/>
        <w:left w:val="none" w:sz="0" w:space="0" w:color="auto"/>
        <w:bottom w:val="none" w:sz="0" w:space="0" w:color="auto"/>
        <w:right w:val="none" w:sz="0" w:space="0" w:color="auto"/>
      </w:divBdr>
    </w:div>
    <w:div w:id="1931234166">
      <w:bodyDiv w:val="1"/>
      <w:marLeft w:val="0"/>
      <w:marRight w:val="0"/>
      <w:marTop w:val="0"/>
      <w:marBottom w:val="0"/>
      <w:divBdr>
        <w:top w:val="none" w:sz="0" w:space="0" w:color="auto"/>
        <w:left w:val="none" w:sz="0" w:space="0" w:color="auto"/>
        <w:bottom w:val="none" w:sz="0" w:space="0" w:color="auto"/>
        <w:right w:val="none" w:sz="0" w:space="0" w:color="auto"/>
      </w:divBdr>
    </w:div>
    <w:div w:id="2064212758">
      <w:bodyDiv w:val="1"/>
      <w:marLeft w:val="0"/>
      <w:marRight w:val="0"/>
      <w:marTop w:val="0"/>
      <w:marBottom w:val="0"/>
      <w:divBdr>
        <w:top w:val="none" w:sz="0" w:space="0" w:color="auto"/>
        <w:left w:val="none" w:sz="0" w:space="0" w:color="auto"/>
        <w:bottom w:val="none" w:sz="0" w:space="0" w:color="auto"/>
        <w:right w:val="none" w:sz="0" w:space="0" w:color="auto"/>
      </w:divBdr>
    </w:div>
    <w:div w:id="2098941558">
      <w:bodyDiv w:val="1"/>
      <w:marLeft w:val="0"/>
      <w:marRight w:val="0"/>
      <w:marTop w:val="0"/>
      <w:marBottom w:val="0"/>
      <w:divBdr>
        <w:top w:val="none" w:sz="0" w:space="0" w:color="auto"/>
        <w:left w:val="none" w:sz="0" w:space="0" w:color="auto"/>
        <w:bottom w:val="none" w:sz="0" w:space="0" w:color="auto"/>
        <w:right w:val="none" w:sz="0" w:space="0" w:color="auto"/>
      </w:divBdr>
    </w:div>
    <w:div w:id="2105296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datastax.com/en/dse/5.1/dse-admin/datastax_enterprise/config/configCassandra_yam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4</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Primrose Chareka</dc:creator>
  <cp:keywords/>
  <dc:description/>
  <cp:lastModifiedBy>Primrose Chareka</cp:lastModifiedBy>
  <cp:revision>7</cp:revision>
  <dcterms:created xsi:type="dcterms:W3CDTF">2018-09-22T20:33:00Z</dcterms:created>
  <dcterms:modified xsi:type="dcterms:W3CDTF">2018-10-05T05:37:00Z</dcterms:modified>
</cp:coreProperties>
</file>