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0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10"/>
          <w:szCs w:val="10"/>
        </w:rPr>
        <w:t xml:space="preserve"> 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E3F"/>
          <w:sz w:val="22"/>
          <w:szCs w:val="22"/>
        </w:rPr>
        <w:t xml:space="preserve">인재코칭 SINCE 2009</w:t>
      </w:r>
    </w:p>
    <w:p>
      <w:pPr>
        <w:spacing w:after="50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19"/>
          <w:szCs w:val="19"/>
        </w:rPr>
        <w:t xml:space="preserve">독서로 키우는 문해력 · 명품독서교육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shd w:fill="1F5E3F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80"/>
              <w:jc w:val="center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강남서초지사 · 광진성동지사</w:t>
            </w:r>
          </w:p>
          <w:p>
            <w:pPr>
              <w:spacing w:after="0"/>
              <w:jc w:val="center"/>
            </w:pPr>
            <w:r>
              <w:rPr>
                <w:rFonts w:ascii="바탕" w:cs="바탕" w:eastAsia="바탕" w:hAnsi="바탕"/>
                <w:b/>
                <w:bCs/>
                <w:i w:val="false"/>
                <w:iCs w:val="false"/>
                <w:color w:val="FFFFFF"/>
                <w:sz w:val="50"/>
                <w:szCs w:val="50"/>
              </w:rPr>
              <w:t xml:space="preserve">신규지점 오픈 진행 매뉴얼</w:t>
            </w:r>
          </w:p>
        </w:tc>
      </w:tr>
    </w:tbl>
    <w:p>
      <w:pPr>
        <w:keepNext w:val="false"/>
        <w:spacing w:after="50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10"/>
          <w:szCs w:val="10"/>
        </w:rPr>
        <w:t xml:space="preserve"> 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1"/>
          <w:szCs w:val="21"/>
        </w:rPr>
        <w:t xml:space="preserve">가맹상담 · 가맹계약부터 학부모 설명회·개원식까지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2B2B"/>
          <w:sz w:val="19"/>
          <w:szCs w:val="19"/>
        </w:rPr>
        <w:t xml:space="preserve">신규 원장님이 처음부터 끝까지 이 한 권으로 준비할 수 있도록 만든 지사 전용 완전판 가이드</w:t>
      </w:r>
    </w:p>
    <w:tbl>
      <w:tblPr>
        <w:tblW w:type="pct" w:w="80%"/>
        <w:jc w:val="center"/>
        <w:tblBorders>
          <w:top w:val="single" w:color="A9C2B2" w:sz="4"/>
          <w:left w:val="single" w:color="A9C2B2" w:sz="4"/>
          <w:bottom w:val="single" w:color="A9C2B2" w:sz="4"/>
          <w:right w:val="single" w:color="A9C2B2" w:sz="4"/>
          <w:insideH w:val="single" w:color="A9C2B2" w:sz="4"/>
          <w:insideV w:val="single" w:color="A9C2B2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26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작성/발행</w:t>
            </w:r>
          </w:p>
        </w:tc>
        <w:tc>
          <w:tcPr>
            <w:tcW w:type="dxa" w:w="6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강남서초지사장 윤혜림(밀키)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적용 지사</w:t>
            </w:r>
          </w:p>
        </w:tc>
        <w:tc>
          <w:tcPr>
            <w:tcW w:type="dxa" w:w="6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강남서초지사, 광진성동지사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개정 기준</w:t>
            </w:r>
          </w:p>
        </w:tc>
        <w:tc>
          <w:tcPr>
            <w:tcW w:type="dxa" w:w="6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책나무 가맹 안내(2026년 8월 24일자 최신본) · 2026년 8월 기준 전국 가맹점 647개 · 도서비용 2026년 9월 시행 기준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최종 업데이트</w:t>
            </w:r>
          </w:p>
        </w:tc>
        <w:tc>
          <w:tcPr>
            <w:tcW w:type="dxa" w:w="6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2026년 9월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720" w:right="700" w:bottom="720" w:left="700" w:header="708" w:footer="708" w:gutter="0"/>
          <w:pgNumType/>
          <w:docGrid w:linePitch="360"/>
        </w:sectPr>
      </w:pPr>
    </w:p>
    <w:p>
      <w:pPr>
        <w:keepNext/>
        <w:pageBreakBefore/>
        <w:pBdr>
          <w:bottom w:val="single" w:color="1F5E3F" w:sz="2"/>
        </w:pBdr>
        <w:shd w:fill="1F5E3F" w:val="clear"/>
        <w:spacing w:after="240" w:before="0"/>
      </w:pPr>
      <w:r>
        <w:rPr>
          <w:rFonts w:ascii="바탕" w:cs="바탕" w:eastAsia="바탕" w:hAnsi="바탕"/>
          <w:b/>
          <w:bCs/>
          <w:color w:val="FFFFFF"/>
          <w:sz w:val="34"/>
          <w:szCs w:val="34"/>
        </w:rPr>
        <w:t xml:space="preserve">     목차</w:t>
      </w:r>
    </w:p>
    <w:p>
      <w:pPr>
        <w:spacing w:after="17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E3F"/>
          <w:sz w:val="23"/>
          <w:szCs w:val="23"/>
        </w:rPr>
        <w:t xml:space="preserve">Ⅰ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3"/>
          <w:szCs w:val="23"/>
        </w:rPr>
        <w:t xml:space="preserve">책나무 프랜차이즈 한눈에 보기</w:t>
      </w:r>
    </w:p>
    <w:p>
      <w:pPr>
        <w:spacing w:after="17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E3F"/>
          <w:sz w:val="23"/>
          <w:szCs w:val="23"/>
        </w:rPr>
        <w:t xml:space="preserve">Ⅱ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3"/>
          <w:szCs w:val="23"/>
        </w:rPr>
        <w:t xml:space="preserve">가맹 절차 로드맵 (6단계)</w:t>
      </w:r>
    </w:p>
    <w:p>
      <w:pPr>
        <w:spacing w:after="17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E3F"/>
          <w:sz w:val="23"/>
          <w:szCs w:val="23"/>
        </w:rPr>
        <w:t xml:space="preserve">Ⅲ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3"/>
          <w:szCs w:val="23"/>
        </w:rPr>
        <w:t xml:space="preserve">신규지점 오픈 진행순서 (20단계 + 지사 특별지침)</w:t>
      </w:r>
    </w:p>
    <w:p>
      <w:pPr>
        <w:spacing w:after="17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E3F"/>
          <w:sz w:val="23"/>
          <w:szCs w:val="23"/>
        </w:rPr>
        <w:t xml:space="preserve">Ⅳ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3"/>
          <w:szCs w:val="23"/>
        </w:rPr>
        <w:t xml:space="preserve">오픈 마케팅 플랜 — 시장조사 · 홍보 캘린더 · 체크리스트</w:t>
      </w:r>
    </w:p>
    <w:p>
      <w:pPr>
        <w:spacing w:after="17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E3F"/>
          <w:sz w:val="23"/>
          <w:szCs w:val="23"/>
        </w:rPr>
        <w:t xml:space="preserve">Ⅴ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3"/>
          <w:szCs w:val="23"/>
        </w:rPr>
        <w:t xml:space="preserve">가맹비 예치 안내</w:t>
      </w:r>
    </w:p>
    <w:p>
      <w:pPr>
        <w:spacing w:after="17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E3F"/>
          <w:sz w:val="23"/>
          <w:szCs w:val="23"/>
        </w:rPr>
        <w:t xml:space="preserve">Ⅵ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3"/>
          <w:szCs w:val="23"/>
        </w:rPr>
        <w:t xml:space="preserve">도서 구입 안내 (2026년 8월 최신 기준)</w:t>
      </w:r>
    </w:p>
    <w:p>
      <w:pPr>
        <w:spacing w:after="17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E3F"/>
          <w:sz w:val="23"/>
          <w:szCs w:val="23"/>
        </w:rPr>
        <w:t xml:space="preserve">Ⅶ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3"/>
          <w:szCs w:val="23"/>
        </w:rPr>
        <w:t xml:space="preserve">신규 원장님 필독서 LIST</w:t>
      </w:r>
    </w:p>
    <w:p>
      <w:pPr>
        <w:spacing w:after="17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E3F"/>
          <w:sz w:val="23"/>
          <w:szCs w:val="23"/>
        </w:rPr>
        <w:t xml:space="preserve">Ⅷ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3"/>
          <w:szCs w:val="23"/>
        </w:rPr>
        <w:t xml:space="preserve">신규 원장 교육 및 사후관리 일정</w:t>
      </w:r>
    </w:p>
    <w:p>
      <w:pPr>
        <w:spacing w:after="17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E3F"/>
          <w:sz w:val="23"/>
          <w:szCs w:val="23"/>
        </w:rPr>
        <w:t xml:space="preserve">Ⅸ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3"/>
          <w:szCs w:val="23"/>
        </w:rPr>
        <w:t xml:space="preserve">최종 점검 체크리스트 (요약)</w:t>
      </w:r>
    </w:p>
    <w:p>
      <w:pPr>
        <w:spacing w:after="17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E3F"/>
          <w:sz w:val="23"/>
          <w:szCs w:val="23"/>
        </w:rPr>
        <w:t xml:space="preserve">Ⅹ  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3"/>
          <w:szCs w:val="23"/>
        </w:rPr>
        <w:t xml:space="preserve">실전 노하우 &amp; 자주 묻는 질문(FAQ)</w:t>
      </w:r>
    </w:p>
    <w:p>
      <w:pPr>
        <w:keepNext/>
        <w:pageBreakBefore/>
        <w:pBdr>
          <w:bottom w:val="single" w:color="1F5E3F" w:sz="2"/>
        </w:pBdr>
        <w:shd w:fill="1F5E3F" w:val="clear"/>
        <w:spacing w:after="240" w:before="0"/>
      </w:pPr>
      <w:r>
        <w:rPr>
          <w:rFonts w:ascii="바탕" w:cs="바탕" w:eastAsia="바탕" w:hAnsi="바탕"/>
          <w:b/>
          <w:bCs/>
          <w:color w:val="FFFFFF"/>
          <w:sz w:val="34"/>
          <w:szCs w:val="34"/>
        </w:rPr>
        <w:t xml:space="preserve">  Ⅰ   책나무 프랜차이즈 한눈에 보기</w:t>
      </w:r>
    </w:p>
    <w:p>
      <w:pPr>
        <w:keepNext w:val="false"/>
        <w:spacing w:after="20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책나무는 독서 중심, 아이 중심을 기본 이념으로 하여 올바른 독서와 함께 미래의 위인들을 양성하는 것을 목적으로 하는 독서교육 전문 프랜차이즈입니다.</w:t>
      </w:r>
    </w:p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1. 가맹점 수</w:t>
      </w:r>
    </w:p>
    <w:p>
      <w:pPr>
        <w:keepNext w:val="false"/>
        <w:spacing w:after="9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2026년 8월 기준 : 647개 (전국)</w:t>
      </w:r>
    </w:p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2. 가맹 형태에 따른 가맹비 및 교육비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900"/>
        <w:gridCol w:w="2900"/>
      </w:tblGrid>
      <w:tr>
        <w:trPr>
          <w:cantSplit/>
          <w:tblHeader/>
        </w:trPr>
        <w:tc>
          <w:tcPr>
            <w:tcW w:type="dxa" w:w="2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학 원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교습소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공부방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가맹비</w:t>
            </w:r>
          </w:p>
        </w:tc>
        <w:tc>
          <w:tcPr>
            <w:tcW w:type="dxa" w:w="5800"/>
            <w:gridSpan w:val="2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360만원 (VAT별도)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260만원 (VAT별도)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교육비</w:t>
            </w:r>
          </w:p>
        </w:tc>
        <w:tc>
          <w:tcPr>
            <w:tcW w:type="dxa" w:w="8700"/>
            <w:gridSpan w:val="3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200만원 (VAT별도) — 초도물품 및 학부모 설명회 1회 포함</w:t>
            </w:r>
          </w:p>
        </w:tc>
      </w:tr>
    </w:tbl>
    <w:tbl>
      <w:tblPr>
        <w:tblW w:type="pct" w:w="100%"/>
        <w:tblBorders>
          <w:top w:val="single" w:color="1F5E3F" w:sz="6"/>
          <w:left w:val="single" w:color="1F5E3F" w:sz="6"/>
          <w:bottom w:val="single" w:color="1F5E3F" w:sz="6"/>
          <w:right w:val="single" w:color="1F5E3F" w:sz="6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shd w:fill="E7F2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Next w:val="false"/>
              <w:spacing w:after="7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유의사항</w:t>
            </w:r>
          </w:p>
          <w:p>
            <w:pPr>
              <w:keepNext w:val="false"/>
              <w:spacing w:after="7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E3F"/>
                <w:sz w:val="20"/>
                <w:szCs w:val="20"/>
              </w:rPr>
              <w:t xml:space="preserve">· 공부방으로 입점 후 추후 상가로 이전 시 가맹비 100만원(VAT별도) 추가 납입</w:t>
            </w:r>
          </w:p>
          <w:p>
            <w:pPr>
              <w:keepNext w:val="false"/>
              <w:spacing w:after="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E3F"/>
                <w:sz w:val="20"/>
                <w:szCs w:val="20"/>
              </w:rPr>
              <w:t xml:space="preserve">· 공부방은 상권에 따라 입점이 불가한 지역이 있을 수 있음</w:t>
            </w:r>
          </w:p>
        </w:tc>
      </w:tr>
    </w:tbl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3. 가맹 형태에 따른 도서 비용</w:t>
      </w:r>
    </w:p>
    <w:p>
      <w:pPr>
        <w:keepNext w:val="false"/>
        <w:spacing w:after="10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B6631A"/>
          <w:sz w:val="18"/>
          <w:szCs w:val="18"/>
        </w:rPr>
        <w:t xml:space="preserve">※ 2026년 9월 시행 기준 — 기존 "학원형/교습소·공부방형" 구분이 "기본형/소규모형"으로 개편되었습니다.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50"/>
        <w:gridCol w:w="3550"/>
      </w:tblGrid>
      <w:tr>
        <w:trPr>
          <w:cantSplit/>
          <w:tblHeader/>
        </w:trPr>
        <w:tc>
          <w:tcPr>
            <w:tcW w:type="dxa" w:w="34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5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기본형</w:t>
            </w:r>
          </w:p>
        </w:tc>
        <w:tc>
          <w:tcPr>
            <w:tcW w:type="dxa" w:w="355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소규모형 (교습소·공부방 및 500명 이하 상권)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본사 지정업체 새책</w:t>
            </w:r>
          </w:p>
        </w:tc>
        <w:tc>
          <w:tcPr>
            <w:tcW w:type="dxa" w:w="355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76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35종+단행본(41권)</w:t>
            </w:r>
          </w:p>
          <w:p>
            <w:pPr>
              <w:keepNext w:val="false"/>
              <w:spacing w:after="20" w:before="0" w:line="276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정가 15,743,600원 → 10% 할인가</w:t>
            </w:r>
          </w:p>
          <w:p>
            <w:pPr>
              <w:keepNext w:val="false"/>
              <w:spacing w:after="20" w:before="0" w:line="276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14,169,240원</w:t>
            </w:r>
          </w:p>
        </w:tc>
        <w:tc>
          <w:tcPr>
            <w:tcW w:type="dxa" w:w="355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76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23종+단행본(41권)</w:t>
            </w:r>
          </w:p>
          <w:p>
            <w:pPr>
              <w:keepNext w:val="false"/>
              <w:spacing w:after="20" w:before="0" w:line="276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정가 10,502,300원 → 10% 할인가</w:t>
            </w:r>
          </w:p>
          <w:p>
            <w:pPr>
              <w:keepNext w:val="false"/>
              <w:spacing w:after="20" w:before="0" w:line="276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9"/>
                <w:szCs w:val="19"/>
              </w:rPr>
              <w:t xml:space="preserve">9,452,070원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필수추가 13종 (리퍼·중고)</w:t>
            </w:r>
          </w:p>
        </w:tc>
        <w:tc>
          <w:tcPr>
            <w:tcW w:type="dxa" w:w="7100"/>
            <w:gridSpan w:val="2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3,190,000원  (개별 구매도 가능)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세팅비</w:t>
            </w:r>
          </w:p>
        </w:tc>
        <w:tc>
          <w:tcPr>
            <w:tcW w:type="dxa" w:w="7100"/>
            <w:gridSpan w:val="2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30만원 별도</w:t>
            </w:r>
          </w:p>
        </w:tc>
      </w:tr>
    </w:tbl>
    <w:p>
      <w:pPr>
        <w:keepNext w:val="false"/>
        <w:spacing w:after="8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6"/>
          <w:szCs w:val="6"/>
        </w:rPr>
        <w:t xml:space="preserve"> </w:t>
      </w:r>
    </w:p>
    <w:p>
      <w:pPr>
        <w:keepNext w:val="false"/>
        <w:spacing w:after="60" w:before="0" w:line="276" w:lineRule="auto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B2B2B"/>
          <w:sz w:val="19"/>
          <w:szCs w:val="19"/>
        </w:rPr>
        <w:t xml:space="preserve">단행본 150권(선택)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19"/>
          <w:szCs w:val="19"/>
        </w:rPr>
        <w:t xml:space="preserve">정가 2,090,900원 → 10% 할인가 1,881,810원   (사회 BL3~BL5 45권 · 과학 BL3~BL5 45권 · 인문 BL3~BL5 60권)</w:t>
      </w:r>
    </w:p>
    <w:p>
      <w:pPr>
        <w:keepNext w:val="false"/>
        <w:spacing w:after="9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2B2B"/>
          <w:sz w:val="18"/>
          <w:szCs w:val="18"/>
        </w:rPr>
        <w:t xml:space="preserve">※ 필수추가 도서를 개별 구매할 경우 도서 품질에 따라 세팅이 불가할 수 있음. 위 금액에 세팅비 30만원은 별도이며, 본사가 제공하는 합산 Total 금액은 별도로 공지되지 않으므로 실제 청구액은 지사장님과 사전 확인 후 진행할 것</w:t>
      </w:r>
    </w:p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4. 가맹 유지 조건</w:t>
      </w:r>
    </w:p>
    <w:p>
      <w:pPr>
        <w:keepNext w:val="false"/>
        <w:spacing w:after="9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책나무 프로그램 사용료 : 등록 회원 수에 비례하여 부과 (월 21,500원/인)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진단 테스트 및 결과지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BToS 온라인 독해력 체크 프로그램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온라인 독서이력 관리 시스템 및 북히스토리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1:1 맞춤 독후 활동지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특별 활동지 (신문 읽기, 한국사, 세계사, 문학, 교과연계 등)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비문학 독해 훈련서 (월 1권)</w:t>
      </w:r>
    </w:p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5. 창업 비용 예시</w:t>
      </w:r>
    </w:p>
    <w:p>
      <w:pPr>
        <w:keepNext w:val="false"/>
        <w:spacing w:after="12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2B2B"/>
          <w:sz w:val="19"/>
          <w:szCs w:val="19"/>
        </w:rPr>
        <w:t xml:space="preserve">항목 : 가맹비, 도서, 인테리어, 간판(약 400~600만원 기준), 기타 집기류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500"/>
      </w:tblGrid>
      <w:tr>
        <w:trPr>
          <w:cantSplit/>
          <w:tblHeader/>
        </w:trPr>
        <w:tc>
          <w:tcPr>
            <w:tcW w:type="dxa" w:w="3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학원형 (25평형~)</w:t>
            </w:r>
          </w:p>
        </w:tc>
        <w:tc>
          <w:tcPr>
            <w:tcW w:type="dxa" w:w="3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교습소형 (15평형~)</w:t>
            </w:r>
          </w:p>
        </w:tc>
        <w:tc>
          <w:tcPr>
            <w:tcW w:type="dxa" w:w="3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공부방형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76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9"/>
                <w:szCs w:val="19"/>
              </w:rPr>
              <w:t xml:space="preserve">약 5,500만원 ~</w:t>
            </w:r>
          </w:p>
          <w:p>
            <w:pPr>
              <w:keepNext w:val="false"/>
              <w:spacing w:after="20" w:before="0" w:line="276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9"/>
                <w:szCs w:val="19"/>
              </w:rPr>
              <w:t xml:space="preserve">(평당 약 110만원 기준)</w:t>
            </w:r>
          </w:p>
        </w:tc>
        <w:tc>
          <w:tcPr>
            <w:tcW w:type="dxa" w:w="3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76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9"/>
                <w:szCs w:val="19"/>
              </w:rPr>
              <w:t xml:space="preserve">약 4,000만원 ~</w:t>
            </w:r>
          </w:p>
          <w:p>
            <w:pPr>
              <w:keepNext w:val="false"/>
              <w:spacing w:after="20" w:before="0" w:line="276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9"/>
                <w:szCs w:val="19"/>
              </w:rPr>
              <w:t xml:space="preserve">(평당 약 110만원 기준)</w:t>
            </w:r>
          </w:p>
        </w:tc>
        <w:tc>
          <w:tcPr>
            <w:tcW w:type="dxa" w:w="3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76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9"/>
                <w:szCs w:val="19"/>
              </w:rPr>
              <w:t xml:space="preserve">약 1,500만원 ~</w:t>
            </w:r>
          </w:p>
        </w:tc>
      </w:tr>
    </w:tbl>
    <w:p>
      <w:pPr>
        <w:keepNext w:val="false"/>
        <w:spacing w:after="90" w:before="8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2B2B"/>
          <w:sz w:val="18"/>
          <w:szCs w:val="18"/>
        </w:rPr>
        <w:t xml:space="preserve">※ 건물 임대 보증금 제외. 철거나 기타 건물 임대환경에 따라 비용은 달라짐</w:t>
      </w:r>
    </w:p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6. 표준 매출표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2900"/>
        <w:gridCol w:w="2900"/>
      </w:tblGrid>
      <w:tr>
        <w:trPr>
          <w:cantSplit/>
          <w:tblHeader/>
        </w:trPr>
        <w:tc>
          <w:tcPr>
            <w:tcW w:type="dxa" w:w="2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A지역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B지역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C지역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초등학생 수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900~1,000명 이상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700~800명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500명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지점 예상 학생 수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100~150명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80~90명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50명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총매출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1,500~2,200만원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1,200~1,350만원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750만원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총 지출 비용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약 750만원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550만원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300만원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순수익(추정치)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3241E"/>
                <w:sz w:val="20"/>
                <w:szCs w:val="20"/>
              </w:rPr>
              <w:t xml:space="preserve">700~1,200만원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3241E"/>
                <w:sz w:val="20"/>
                <w:szCs w:val="20"/>
              </w:rPr>
              <w:t xml:space="preserve">600~700만원</w:t>
            </w:r>
          </w:p>
        </w:tc>
        <w:tc>
          <w:tcPr>
            <w:tcW w:type="dxa" w:w="2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3241E"/>
                <w:sz w:val="20"/>
                <w:szCs w:val="20"/>
              </w:rPr>
              <w:t xml:space="preserve">450만원</w:t>
            </w:r>
          </w:p>
        </w:tc>
      </w:tr>
    </w:tbl>
    <w:p>
      <w:pPr>
        <w:keepNext w:val="false"/>
        <w:spacing w:after="90" w:before="8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2B2B"/>
          <w:sz w:val="18"/>
          <w:szCs w:val="18"/>
        </w:rPr>
        <w:t xml:space="preserve">※ 2024년 책나무 100개 지점 매출을 근거로 작성된 참고 자료. 예상매출과 순이익은 지점 교육비·임대료·기타 경비에 따라 달라짐</w:t>
      </w:r>
    </w:p>
    <w:p>
      <w:pPr>
        <w:keepNext/>
        <w:pBdr>
          <w:bottom w:val="single" w:color="1F5E3F" w:sz="2"/>
        </w:pBdr>
        <w:shd w:fill="1F5E3F" w:val="clear"/>
        <w:spacing w:after="240" w:before="0"/>
      </w:pPr>
      <w:r>
        <w:rPr>
          <w:rFonts w:ascii="바탕" w:cs="바탕" w:eastAsia="바탕" w:hAnsi="바탕"/>
          <w:b/>
          <w:bCs/>
          <w:color w:val="FFFFFF"/>
          <w:sz w:val="34"/>
          <w:szCs w:val="34"/>
        </w:rPr>
        <w:t xml:space="preserve">  Ⅱ   가맹 절차 로드맵 (6단계)</w:t>
      </w:r>
    </w:p>
    <w:p>
      <w:pPr>
        <w:keepNext w:val="false"/>
        <w:spacing w:after="180" w:before="0" w:line="276" w:lineRule="auto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3241E"/>
          <w:sz w:val="20"/>
          <w:szCs w:val="20"/>
        </w:rPr>
        <w:t xml:space="preserve">신규 지점 임대 계약 전에는 반드시 상가 용도를 확인한다.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7906"/>
      </w:tblGrid>
      <w:tr>
        <w:trPr>
          <w:cantSplit/>
          <w:tblHeader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9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가맹상담</w:t>
            </w:r>
          </w:p>
        </w:tc>
        <w:tc>
          <w:tcPr>
            <w:tcW w:type="dxa" w:w="79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① 사업 개요 설명   ② 가맹 조건 안내   ③ 프로그램 설명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지역분석</w:t>
            </w:r>
          </w:p>
        </w:tc>
        <w:tc>
          <w:tcPr>
            <w:tcW w:type="dxa" w:w="79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① 상권 분석   ② 시장 조사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2차상담</w:t>
            </w:r>
          </w:p>
        </w:tc>
        <w:tc>
          <w:tcPr>
            <w:tcW w:type="dxa" w:w="79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① 정보공개서·가맹계약서 제공   ② 점포점검(면적·용도·전기용량 등)   ③ 점포 임대차계약   ④ 도서 구입 방법 선택   ⑤ 인테리어 디자인 선정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04</w:t>
            </w:r>
          </w:p>
        </w:tc>
        <w:tc>
          <w:tcPr>
            <w:tcW w:type="dxa" w:w="16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가맹계약</w:t>
            </w:r>
          </w:p>
        </w:tc>
        <w:tc>
          <w:tcPr>
            <w:tcW w:type="dxa" w:w="79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① 가맹 계약서 작성   ② 가맹금 예치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05</w:t>
            </w:r>
          </w:p>
        </w:tc>
        <w:tc>
          <w:tcPr>
            <w:tcW w:type="dxa" w:w="16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개점준비</w:t>
            </w:r>
          </w:p>
        </w:tc>
        <w:tc>
          <w:tcPr>
            <w:tcW w:type="dxa" w:w="79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① 내부 공사 및 간판 시공   ② 집기 준비(인터넷·전화 신청 / 상담·코칭 테이블·의자·수납장 / 컴퓨터·프린터 등)   ③ 인·허가 신고(교육청)   ④ 사업자 설립(세무서)   ⑤ 본사 교육(이론)   ⑥ 지사 교육(이론, 참관 및 실습)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06</w:t>
            </w:r>
          </w:p>
        </w:tc>
        <w:tc>
          <w:tcPr>
            <w:tcW w:type="dxa" w:w="16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개원식</w:t>
            </w:r>
          </w:p>
        </w:tc>
        <w:tc>
          <w:tcPr>
            <w:tcW w:type="dxa" w:w="79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① 영업 개시   ② 지점 점검   ③ 현장 교육   ④ 홍보 지원</w:t>
            </w:r>
          </w:p>
        </w:tc>
      </w:tr>
    </w:tbl>
    <w:p>
      <w:pPr>
        <w:keepNext/>
        <w:pageBreakBefore/>
        <w:pBdr>
          <w:bottom w:val="single" w:color="1F5E3F" w:sz="2"/>
        </w:pBdr>
        <w:shd w:fill="1F5E3F" w:val="clear"/>
        <w:spacing w:after="240" w:before="0"/>
      </w:pPr>
      <w:r>
        <w:rPr>
          <w:rFonts w:ascii="바탕" w:cs="바탕" w:eastAsia="바탕" w:hAnsi="바탕"/>
          <w:b/>
          <w:bCs/>
          <w:color w:val="FFFFFF"/>
          <w:sz w:val="34"/>
          <w:szCs w:val="34"/>
        </w:rPr>
        <w:t xml:space="preserve">  Ⅲ   신규지점 오픈 진행순서</w:t>
      </w:r>
    </w:p>
    <w:p>
      <w:pPr>
        <w:keepNext w:val="false"/>
        <w:spacing w:after="20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19"/>
          <w:szCs w:val="19"/>
        </w:rPr>
        <w:t xml:space="preserve">책나무 본사 오픈 절차에 강남서초지사 · 광진성동지사 운영 경험을 반영한 지사 전용 실무 순서입니다.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B6631A"/>
          <w:sz w:val="19"/>
          <w:szCs w:val="19"/>
        </w:rPr>
        <w:t xml:space="preserve">★ 표시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19"/>
          <w:szCs w:val="19"/>
        </w:rPr>
        <w:t xml:space="preserve">는 우리 지사가 반드시 지켜야 하는 특별 지침입니다.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6100"/>
        <w:gridCol w:w="1206"/>
      </w:tblGrid>
      <w:tr>
        <w:trPr>
          <w:cantSplit/>
          <w:tblHeader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관련 서류/업체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위치 선정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초·중학교 근거리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초등학생 1,000명 이상(최소 40학급 이상, 50학급 이상 선호) / 1,500명 이상 선호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신도시 &amp; 대단지(2,000세대 이상)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평수에 따른 적정 월세 확인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동종 업체(경쟁 학원) 파악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학원 밀집 건물 선호(영어·수학·태권도 등과 인접)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큰 건널목 비선호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부동산과 협의 후 계약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책나무 계약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책나무 본사 또는 지사와 협의하여 계약 진행(상황에 따라 순서 조정 가능)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책 구매 방법 결정(대표님과 협의) 후 일정 확인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담당 지사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임대차 계약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① 임대인과 렌트프리 조율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② 교육청 인가 관련 서류 준비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&lt;교육청 인가 서류&gt;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인테리어 업체 선정 및 일정 조율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① 인테리어 도면 완료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② 관할 교육청 담당자와 도면 확인(학원 인가 관련 필요 시)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③ 인테리어 일정 정리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④ 인테리어 확인 후 도서 입고 일정 확인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⑤ 입주 청소 업체 결정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0"/>
                <w:szCs w:val="10"/>
              </w:rPr>
              <w:t xml:space="preserve"> </w:t>
            </w:r>
          </w:p>
          <w:p>
            <w:pPr>
              <w:shd w:fill="E4EFF8" w:val="clear"/>
              <w:spacing w:after="60" w:before="6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5E8C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5E8C"/>
                <w:sz w:val="20"/>
                <w:szCs w:val="20"/>
              </w:rPr>
              <w:t xml:space="preserve">인테리어 견적은 최소 2~3곳 이상 동일 조건으로 받아 비교한다. 총액만 볼 것이 아니라 "무엇이 포함된 금액인지"를 봐야 한다 — 철거·전기배선·폐기물 처리·입주청소가 포함인지 별도인지에 따라 총액이 30% 이상 차이 날 수 있다.</w:t>
            </w:r>
          </w:p>
          <w:p>
            <w:pPr>
              <w:shd w:fill="E4EFF8" w:val="clear"/>
              <w:spacing w:after="60" w:before="6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5E8C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5E8C"/>
                <w:sz w:val="20"/>
                <w:szCs w:val="20"/>
              </w:rPr>
              <w:t xml:space="preserve">견적서가 "전기 일식", "목공 일식"처럼 뭉뚱그려 있으면 주의한다. 좋은 견적서는 공종별로 자재비·인건비·수량이 항목 단위로 나뉘어 있어, 나중에 추가금 분쟁이 생기지 않는다.</w:t>
            </w:r>
          </w:p>
          <w:p>
            <w:pPr>
              <w:shd w:fill="E4EFF8" w:val="clear"/>
              <w:spacing w:after="60" w:before="6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5E8C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5E8C"/>
                <w:sz w:val="20"/>
                <w:szCs w:val="20"/>
              </w:rPr>
              <w:t xml:space="preserve">학원은 소음 차단(흡음재·차음재·방음문)과 조명 때문에 일반 상가 인테리어보다 평당 단가가 높게 나오는 것이 정상이다. 강의실 조도는 600~800lux, 상담실 300~400lux, 복도 200~300lux, 색온도는 4000~5000K 주백색 LED를 권장한다. 다른 곳보다 지나치게 저렴한 견적은 방음재 누락 등 품질 문제일 수 있으므로 주의한다.</w:t>
            </w:r>
          </w:p>
          <w:p>
            <w:pPr>
              <w:shd w:fill="E4EFF8" w:val="clear"/>
              <w:spacing w:after="60" w:before="6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5E8C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5E8C"/>
                <w:sz w:val="20"/>
                <w:szCs w:val="20"/>
              </w:rPr>
              <w:t xml:space="preserve">계약 전 공사 시작일·완료 예정일, 중도금·잔금 지급 조건, 하자보수 조항을 반드시 서면 계약서에 명시한다.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업체명 기재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임대차 계약 완료(잔금)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① 인테리어 최대한 바로 시작할 수 있도록 조율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② 인테리어 안내문 부착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③ 건물 내 타 학원에 인사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간판업체와 협의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① 원하는 부분 조율(시안 꼼꼼히 확인) 후 견적 받기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② 인테리어 업체와 일정 조율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업체명 기재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에어컨 업체와 협의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① 견적 받기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② 인테리어 업체와 일정 조율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③ 에어컨 견적 조율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④ 계약금 지급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⑤ 소상공인 전자기기 지원사업 관련 확인(필요 시)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⑥ 세금계산서 발행 시 사업자등록증 필요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&lt;소상공인 전자기기 지원 서류&gt; 당일 설치·제품번호 사진(날짜·장소 표기 앱 사용), 견적서, 세금계산서, 사업자등록증, 소상공인확인서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인터넷 신청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① 요금 비교 후 업체 결정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② 인테리어 업체와 일정 조율 + 인터넷 선 위치 확인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정수기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① 업체 결정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② 인테리어 업체와 일정 조율 + 정수기 선 위치 확인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③ 인테리어 마무리 후 설치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업체명 기재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인테리어 시작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① 인테리어 일정 확인 후 진행(인테리어 관련 안내문 부착)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② 건물 관리자에게 일정 안내 및 엘리베이터·쓰레기 등 관련 사항 확인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③ 목공사 후 콘센트 위치 확인 / 인터넷·정수기 업체와 연결 확인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④ 인테리어 공사 점검(필요한 부분 요청) 후 마무리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⑤ 인테리어 마무리 후 바로 간판 + 홍보물 부착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⑥ 에어컨 업체와 일정 조율하여 설치 마무리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⑦ 인테리어 완료 후 간판 업체 조율하여 현판·간판 설치(홍보를 위해 최대한 빠르게 진행)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⑧ 입주 청소 업체와 인테리어 상황을 파악하며 일정 맞추기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0"/>
                <w:szCs w:val="10"/>
              </w:rPr>
              <w:t xml:space="preserve"> </w:t>
            </w:r>
          </w:p>
          <w:p>
            <w:pPr>
              <w:shd w:fill="FCEFE3" w:val="clear"/>
              <w:spacing w:after="60" w:before="6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6631A"/>
                <w:sz w:val="20"/>
                <w:szCs w:val="20"/>
              </w:rPr>
              <w:t xml:space="preserve">★ [강남서초·광진성동지사 지침] 인테리어 공사 마무리 예정일 2일 전, 교육청에 학원설립 인가 관련 서류를 미리 접수하여 실사 일정을 최대한 앞당긴다.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0"/>
                <w:szCs w:val="10"/>
              </w:rPr>
              <w:t xml:space="preserve"> 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&lt;전기안전점검확인서(학원 인가 관련 교육청 제출 서류)&gt;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① 전기안전점검 신청 — 인테리어팀에서 신청(신분증, 학원 상호)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② 수수료 입금 → ③ 전기안전 검사 → ④ 인테리어팀에서 전기안전점검확인서 인쇄 → ⑤ 교육청 실사 시 제출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11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책 세팅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① 도서 관련 지사장님과 상의하여 늦지 않게 입고되도록 조율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② 중고책·단행본은 선택 구매 가능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③ 현금 결제만 가능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④ 영역별·레벨별로 정리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⑤ QR코드 부착(없는 QR은 책나무 자료실에서 확인)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12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책상과 의자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① 업체 결정(가꿈가구 / 대구가구)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② 도착 날짜 결정(인테리어 일정 확인)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③ 교육청 실사 전 도착 필수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④ 구매 및 세팅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0"/>
                <w:szCs w:val="10"/>
              </w:rPr>
              <w:t xml:space="preserve"> </w:t>
            </w:r>
          </w:p>
          <w:p>
            <w:pPr>
              <w:shd w:fill="FCEFE3" w:val="clear"/>
              <w:spacing w:after="60" w:before="6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6631A"/>
                <w:sz w:val="20"/>
                <w:szCs w:val="20"/>
              </w:rPr>
              <w:t xml:space="preserve">★ [강남서초·광진성동지사 지침] 책상·의자는 주문 후 배송까지 생각보다 오래 걸리므로, 반드시 실사·오픈 예정일 최소 1주일 전에 주문한다.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업체명 기재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13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학원 전화기 개통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보통 뒷자리는 4005를 많이 사용(식목일-책나무)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0"/>
                <w:szCs w:val="10"/>
              </w:rPr>
              <w:t xml:space="preserve"> </w:t>
            </w:r>
          </w:p>
          <w:p>
            <w:pPr>
              <w:shd w:fill="FCEFE3" w:val="clear"/>
              <w:spacing w:after="60" w:before="6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6631A"/>
                <w:sz w:val="20"/>
                <w:szCs w:val="20"/>
              </w:rPr>
              <w:t xml:space="preserve">★ [강남서초·광진성동지사 지침] 통신 개통은 전체 준비 과정 중 가장 먼저 진행한다. 알뜰폰을 최우선으로 개통하여 전화번호부터 확보한 뒤, 확보한 번호로 블로그·인스타그램 홍보를 바로 시작한다. 이후 제작하는 전단지·현수막·판촉물 등 모든 홍보물에는 반드시 확정된 전화번호를 기재해야 한다.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14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학원설립운영등록증명서 — 필요 서류 준비 과정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* 진행 순서: 인테리어 완료 → 입주청소 → 책상·의자 / 책 세팅 완료 → 교육청 실사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* 인테리어 완료 후 세팅이 끝나는 즉시 실사가 나올 수 있도록 진행하는 것이 최선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* 교육청 방문 시 실사 날짜를 대략이라도 확인하여 예상 가능하게 할 것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0"/>
                <w:szCs w:val="10"/>
              </w:rPr>
              <w:t xml:space="preserve"> 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&lt;학원설립 인가 필요서류&gt;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① 건축대장표제부  ② 전유부  ③ 현황도(용도표기 — 학원/호실 모두 포함)  ④ 시설 평면도(출입문 실용도 / 인테리어 업체에서 수령 가능)  ⑤ 신분증  ⑥ 전기안전점검확인서(인테리어팀과 협업)  ⑦ 소방안전점검확인서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(소방안전점검확인서 절차: 인테리어 완료 → 교육청에 전화 → 관할 소방서 공문 발송(교육청→소방서) → 소방서에서 전화로 점검 예약 → 소방안전점검 실시 → 확인서 수령)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0"/>
                <w:szCs w:val="10"/>
              </w:rPr>
              <w:t xml:space="preserve"> 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* 세팅 전부터 미리 교육청에 전화하여 소방안전점검 신청을 요청해 둘 것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* 관할 소방서에 일정 재촉 전화를 하면 점검 일정을 앞당겨 주는 경우가 많음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* 학원설립운영등록증명서 원본 수령 필요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0"/>
                <w:szCs w:val="10"/>
              </w:rPr>
              <w:t xml:space="preserve"> 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1. 교육청에 소방안전점검 결과를 전화로 알리면 실사 방문 일정 조율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2. 실사 1~2일 후 학원설립운영등록증명서가 나오면 교육청에서 문자 발송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3. 교육청에서 온 메일 확인(학원설립운영등록증명서 사본)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4. 사본 인쇄 + 신분증 지참 → 교육청 방문하여 원본 수령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5. 학원설립운영등록증명서 신청서 작성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6. 교습비 등록(역계산)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7. 강사(원장 포함) 등록(필요 서류 별도)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15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강사 채용 관련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범죄경력회보서: 발급시스템에서 인터넷 발급 가능(발급 후 채용 가능)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졸업증명서: 민원24로 신청 후 가까운 주민센터에서 발급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0"/>
                <w:szCs w:val="10"/>
              </w:rPr>
              <w:t xml:space="preserve"> </w:t>
            </w:r>
          </w:p>
          <w:p>
            <w:pPr>
              <w:shd w:fill="E4EFF8" w:val="clear"/>
              <w:spacing w:after="60" w:before="6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5E8C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5E8C"/>
                <w:sz w:val="20"/>
                <w:szCs w:val="20"/>
              </w:rPr>
              <w:t xml:space="preserve">면접에서는 "학생 눈높이에 맞춰 가르친다"는 추상적 답변보다, 도입 → 개념설명 → 확인문제 → 오답점검으로 이어지는 구체적인 수업 설계 흐름을 설명할 수 있는지를 확인한다. 담당 학년·과목과 성과를 끌어올린 경험, 학부모 상담 경험을 함께 물어본다.</w:t>
            </w:r>
          </w:p>
          <w:p>
            <w:pPr>
              <w:shd w:fill="E4EFF8" w:val="clear"/>
              <w:spacing w:after="60" w:before="6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5E8C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5E8C"/>
                <w:sz w:val="20"/>
                <w:szCs w:val="20"/>
              </w:rPr>
              <w:t xml:space="preserve">채용이 확정되면 첫 출근 전에 ① 교재 진도 기준(반별 동일 여부), ② 숙제·오답 관리 방식, ③ 결석·지각 학생 보고 체계, ④ 학부모 상담 주체(강사 직접 또는 상담실 분리), ⑤ 시험기간 운영 방식(내신 대비 vs 정규 진도 병행)을 미리 안내해 초기 혼선을 줄인다.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16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사업자등록증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관할 세무사에서 발급 가능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① 신분증  ② 임대차계약서  ③ 학원설립운영등록증명서 원본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17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통장 만들기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*** 사업자등록증이 나와야 사업자 계좌 개설 가능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*** 개인 계좌도 사용 가능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18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망고에듀 / 단말기 설치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① 사업자등록증  ② 학원(교습소)개설허가증  ③ 대표자 신분증 앞면(주민번호 전체, 외국인은 앞뒤)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④ 카드사 입금받을 통장 사본  ⑤ 대표자 휴대폰번호(통신사)  ⑥ 이메일 주소  ⑦ 학원 전화번호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⑧ 학원 간판 사진(건물 보이게)  ⑨ 도로명주소 명판 사진  ⑩ 학원 내부 사진 2장  ⑪ 여권(외국인)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[공동대표 추가서류] 공동대표자 휴대폰번호, 신분증 앞면(주민번호 전체) + 전자서명용 공인인증서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[법인 추가서류] 법인등기부등본(말소포함 전체, 3개월 이내), 법인인감증명서(3개월 이내), 법인 주주명부, (법인통장 도장이 사용인감인 경우) 사용인감계 + 전자서명용 법인공인인증서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⇒ 서류 제출 후 일정 조정하여 설치 및 사용방법 안내 (서울페이는 개인이 직접 신청)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참고: 대치점 출결상황 아이출첵 / 업체명 기재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19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보험 관련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*** 학원 인가 후 1주일 이내 학원 관련 보험 가입 후 보험증서를 교육청으로 발송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업체명 기재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20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책나무 지사 협의</w:t>
            </w:r>
          </w:p>
        </w:tc>
        <w:tc>
          <w:tcPr>
            <w:tcW w:type="dxa" w:w="6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1. 초도물품 신청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2. 아이디 발급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3. 학부모 설명회 계획 수립</w:t>
            </w:r>
          </w:p>
          <w:p>
            <w:pPr>
              <w:keepNext w:val="false"/>
              <w:spacing w:after="50" w:before="0" w:line="276" w:lineRule="auto"/>
              <w:ind w:left="160" w:hanging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•  4. 본사 홈페이지에서 전단지·현수막 등 홍보물 주문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0"/>
                <w:szCs w:val="10"/>
              </w:rPr>
              <w:t xml:space="preserve"> </w:t>
            </w:r>
          </w:p>
          <w:p>
            <w:pPr>
              <w:shd w:fill="FCEFE3" w:val="clear"/>
              <w:spacing w:after="60" w:before="60"/>
              <w:ind w:left="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6631A"/>
                <w:sz w:val="20"/>
                <w:szCs w:val="20"/>
              </w:rPr>
              <w:t xml:space="preserve">★ [강남서초·광진성동지사 지침] 학부모 설명회 일정은 지사장 일정을 먼저 확인한 후 조율하여 확정한다. 설명회 홍보는 반드시 설명회 예정일 1개월 전부터 시작한다.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지사장 협의</w:t>
            </w:r>
          </w:p>
        </w:tc>
      </w:tr>
    </w:tbl>
    <w:p>
      <w:pPr>
        <w:keepNext/>
        <w:pBdr>
          <w:bottom w:val="single" w:color="1F5E3F" w:sz="2"/>
        </w:pBdr>
        <w:shd w:fill="1F5E3F" w:val="clear"/>
        <w:spacing w:after="240" w:before="0"/>
      </w:pPr>
      <w:r>
        <w:rPr>
          <w:rFonts w:ascii="바탕" w:cs="바탕" w:eastAsia="바탕" w:hAnsi="바탕"/>
          <w:b/>
          <w:bCs/>
          <w:color w:val="FFFFFF"/>
          <w:sz w:val="34"/>
          <w:szCs w:val="34"/>
        </w:rPr>
        <w:t xml:space="preserve">  Ⅳ   오픈 마케팅 플랜</w:t>
      </w:r>
    </w:p>
    <w:p>
      <w:pPr>
        <w:keepNext w:val="false"/>
        <w:spacing w:after="18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19"/>
          <w:szCs w:val="19"/>
        </w:rPr>
        <w:t xml:space="preserve">오픈 2~3개월 전부터 시장조사와 홍보 계획을 세워야 한다. 아래는 실제 오픈 사례를 기반으로 한 표준 일정 예시이며, 각 지점은 「2026_지점오픈_마케팅_오픈_플랜」 파일에 실제 일자를 기록해 관리한다.</w:t>
      </w:r>
    </w:p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1. 사전 시장조사 체크 항목 (오픈 2개월 전 완료 권장)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6106"/>
      </w:tblGrid>
      <w:tr>
        <w:trPr>
          <w:cantSplit/>
          <w:tblHeader/>
        </w:trPr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조사 대상</w:t>
            </w:r>
          </w:p>
        </w:tc>
        <w:tc>
          <w:tcPr>
            <w:tcW w:type="dxa" w:w="61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확인 항목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교육 상권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인근 초·중학교</w:t>
            </w:r>
          </w:p>
        </w:tc>
        <w:tc>
          <w:tcPr>
            <w:tcW w:type="dxa" w:w="61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학교명 / 학생 수 / 학부모 주요 일정(상담주간 등) / 방학·개학일 등 특이사항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주거 상권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인근 아파트</w:t>
            </w:r>
          </w:p>
        </w:tc>
        <w:tc>
          <w:tcPr>
            <w:tcW w:type="dxa" w:w="61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아파트명 / 세대수 / 관리사무소 연락처 / 게시판 게재 기간·비용 / 엘리베이터 광고 가능 여부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지역 내 밀집지역(학부모)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메인/서브 장소</w:t>
            </w:r>
          </w:p>
        </w:tc>
        <w:tc>
          <w:tcPr>
            <w:tcW w:type="dxa" w:w="61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학부모 유동인구가 많은 메인 장소(광장·역세권 등)와 서브 장소(카페거리·버스정류장 등)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지역 내 밀집지역(아이들)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메인/서브 장소</w:t>
            </w:r>
          </w:p>
        </w:tc>
        <w:tc>
          <w:tcPr>
            <w:tcW w:type="dxa" w:w="61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인근 초등학교, 학원가 밀집 건물·거리 등 아이들 유동 동선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현수막 지정게시대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시·구청 지정게시대 / 대행사</w:t>
            </w:r>
          </w:p>
        </w:tc>
        <w:tc>
          <w:tcPr>
            <w:tcW w:type="dxa" w:w="61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최소 게시 가능 수량, 건당 비용, 게시 위치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네이버 카페</w:t>
            </w:r>
          </w:p>
        </w:tc>
        <w:tc>
          <w:tcPr>
            <w:tcW w:type="dxa" w:w="21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지역 맘카페 / 지역 교육카페</w:t>
            </w:r>
          </w:p>
        </w:tc>
        <w:tc>
          <w:tcPr>
            <w:tcW w:type="dxa" w:w="61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카페명 / 회원 수 / 가입조건(출석·게시글·댓글) / 광고(게시판·배너) 가능 여부 및 비용</w:t>
            </w:r>
          </w:p>
        </w:tc>
      </w:tr>
    </w:tbl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2. 오픈 전월(D-1개월) 홍보 캘린더 예시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606"/>
      </w:tblGrid>
      <w:tr>
        <w:trPr>
          <w:cantSplit/>
          <w:tblHeader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홍보 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화 22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채널 개설 (블로그·인스타그램)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수 23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맘카페 가입 및 등업작업 1차(출석·댓글 등)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목 24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전단지 주문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금 25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맘카페 등업작업 2차(출석·댓글)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토 26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맘카페 등업작업 3차(출석·댓글)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일 28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블로그 글 작성(1차)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월 29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인스타 업로드(1회) · 맘카페 등업작업 4차(출석·댓글)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화~수 30~1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전단지 배포 준비</w:t>
            </w:r>
          </w:p>
        </w:tc>
      </w:tr>
    </w:tbl>
    <w:p>
      <w:pPr>
        <w:keepNext w:val="false"/>
        <w:spacing w:after="90" w:before="8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2B2B"/>
          <w:sz w:val="17"/>
          <w:szCs w:val="17"/>
        </w:rPr>
        <w:t xml:space="preserve">※ 이보다 앞선 시기(오픈 2개월 전)에 상권조사(교육상권·주거상권·밀집지역)를 마쳐야 함</w:t>
      </w:r>
    </w:p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3. 오픈 당월 홍보 캘린더 예시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606"/>
      </w:tblGrid>
      <w:tr>
        <w:trPr>
          <w:cantSplit/>
          <w:tblHeader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홍보 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목 1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블로그·인스타 업로드(2회)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금 2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맘카페 등업 완료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화 6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블로그·인스타 업로드(3회)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수 7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전단지 홍보(위례초)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목 8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전단지 홍보(장지역)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금 9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블로그·인스타 업로드(4회)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토 10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전단지 홍보(카페거리)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월 12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전단지 홍보(장지역)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화 13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블로그·인스타 업로드(5회) · 전단지 홍보(국어학원 건물앞)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수 14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전단지 홍보(송례초)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목 15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사업자등록증 예정 지도등록(네이버·구글·카카오·티맵)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금 16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블로그·인스타 업로드(6회) · 전단지 홍보(위례광장)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FBE7D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6631A"/>
                <w:sz w:val="18"/>
                <w:szCs w:val="18"/>
              </w:rPr>
              <w:t xml:space="preserve">월 19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6631A"/>
                <w:sz w:val="18"/>
                <w:szCs w:val="18"/>
              </w:rPr>
              <w:t xml:space="preserve">【지점 가오픈】 블로그·인스타 업로드(7회)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화 20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전단지 홍보(위례상가·위례학원가)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수 21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블로그·인스타 업로드(8회) · 전단지 홍보(중앙초)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D9E9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목 22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5E8C"/>
                <w:sz w:val="18"/>
                <w:szCs w:val="18"/>
              </w:rPr>
              <w:t xml:space="preserve">【학부모 설명회】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금 23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아파트 게시판 광고 진행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토 24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전단지 홍보(수변공원 입구)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F6D9D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3241E"/>
                <w:sz w:val="18"/>
                <w:szCs w:val="18"/>
              </w:rPr>
              <w:t xml:space="preserve">월 26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3241E"/>
                <w:sz w:val="18"/>
                <w:szCs w:val="18"/>
              </w:rPr>
              <w:t xml:space="preserve">【지점 정식오픈】 전단지 홍보(장지역)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화 27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블로그·인스타 업로드(9회)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수 28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전단지 홍보(송파위례스타벅스 앞)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금~월 30~2</w:t>
            </w:r>
          </w:p>
        </w:tc>
        <w:tc>
          <w:tcPr>
            <w:tcW w:type="dxa" w:w="8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블로그·인스타 업로드(10회)</w:t>
            </w:r>
          </w:p>
        </w:tc>
      </w:tr>
    </w:tbl>
    <w:tbl>
      <w:tblPr>
        <w:tblW w:type="pct" w:w="100%"/>
        <w:tblBorders>
          <w:top w:val="single" w:color="B6631A" w:sz="6"/>
          <w:left w:val="single" w:color="B6631A" w:sz="6"/>
          <w:bottom w:val="single" w:color="B6631A" w:sz="6"/>
          <w:right w:val="single" w:color="B6631A" w:sz="6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shd w:fill="FCEF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Next w:val="false"/>
              <w:spacing w:after="7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6631A"/>
                <w:sz w:val="20"/>
                <w:szCs w:val="20"/>
              </w:rPr>
              <w:t xml:space="preserve">★ 강남서초·광진성동지사 지침</w:t>
            </w:r>
          </w:p>
          <w:p>
            <w:pPr>
              <w:keepNext w:val="false"/>
              <w:spacing w:after="7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B6631A"/>
                <w:sz w:val="20"/>
                <w:szCs w:val="20"/>
              </w:rPr>
              <w:t xml:space="preserve">· 학부모 설명회 일정은 지사장 일정을 먼저 확인한 후 조율하여 확정한다.</w:t>
            </w:r>
          </w:p>
          <w:p>
            <w:pPr>
              <w:keepNext w:val="false"/>
              <w:spacing w:after="7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B6631A"/>
                <w:sz w:val="20"/>
                <w:szCs w:val="20"/>
              </w:rPr>
              <w:t xml:space="preserve">· 설명회 홍보는 반드시 설명회 예정일 1개월 전부터 시작한다.</w:t>
            </w:r>
          </w:p>
          <w:p>
            <w:pPr>
              <w:keepNext w:val="false"/>
              <w:spacing w:after="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B6631A"/>
                <w:sz w:val="20"/>
                <w:szCs w:val="20"/>
              </w:rPr>
              <w:t xml:space="preserve">· 전단지·현수막·판촉물 등 모든 홍보물에는 확정된 전화번호를 반드시 기재한다(통신 개통을 최우선으로 진행하는 이유).</w:t>
            </w:r>
          </w:p>
        </w:tc>
      </w:tr>
    </w:tbl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4. 오픈 마케팅 체크리스트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206"/>
      </w:tblGrid>
      <w:tr>
        <w:trPr>
          <w:cantSplit/>
          <w:tblHeader/>
        </w:trPr>
        <w:tc>
          <w:tcPr>
            <w:tcW w:type="dxa" w:w="2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세부 업무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시장조사</w:t>
            </w:r>
          </w:p>
        </w:tc>
        <w:tc>
          <w:tcPr>
            <w:tcW w:type="dxa" w:w="7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교육상권 조사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주거상권 조사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유동인구 조사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현수막 지정게시대 조사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네이버카페 조사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지도 등록</w:t>
            </w:r>
          </w:p>
        </w:tc>
        <w:tc>
          <w:tcPr>
            <w:tcW w:type="dxa" w:w="7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네이버 스마트플레이스 등록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구글 지도 등록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카카오맵 등록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티맵 등록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온라인 홍보 · 블로그</w:t>
            </w:r>
          </w:p>
        </w:tc>
        <w:tc>
          <w:tcPr>
            <w:tcW w:type="dxa" w:w="7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개설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꾸미기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오픈 전 글 작성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오픈 후 글 작성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온라인 홍보 · 인스타그램</w:t>
            </w:r>
          </w:p>
        </w:tc>
        <w:tc>
          <w:tcPr>
            <w:tcW w:type="dxa" w:w="7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개설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꾸미기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오픈 전 글 작성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오픈 후 글 작성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온라인 홍보 · 당근마켓</w:t>
            </w:r>
          </w:p>
        </w:tc>
        <w:tc>
          <w:tcPr>
            <w:tcW w:type="dxa" w:w="7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개설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꾸미기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글 작성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온라인 홍보 · 지역카페</w:t>
            </w:r>
          </w:p>
        </w:tc>
        <w:tc>
          <w:tcPr>
            <w:tcW w:type="dxa" w:w="7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가입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등업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글 작성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오프라인 홍보 · 전단지</w:t>
            </w:r>
          </w:p>
        </w:tc>
        <w:tc>
          <w:tcPr>
            <w:tcW w:type="dxa" w:w="7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장소 선정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전단지 신청(제작 리드타임 확인)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배포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오프라인 홍보 · 판촉물</w:t>
            </w:r>
          </w:p>
        </w:tc>
        <w:tc>
          <w:tcPr>
            <w:tcW w:type="dxa" w:w="7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장소 선정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판촉물 신청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배포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오프라인 홍보 · 현수막 지정게시대</w:t>
            </w:r>
          </w:p>
        </w:tc>
        <w:tc>
          <w:tcPr>
            <w:tcW w:type="dxa" w:w="7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장소 선정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입찰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현수막 신청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시/구청 전달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18"/>
                <w:szCs w:val="18"/>
              </w:rPr>
              <w:t xml:space="preserve">오프라인 홍보 · 아파트 게시판</w:t>
            </w:r>
          </w:p>
        </w:tc>
        <w:tc>
          <w:tcPr>
            <w:tcW w:type="dxa" w:w="7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장소 선정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기간/비용 확인</w:t>
            </w:r>
          </w:p>
          <w:p>
            <w:pPr>
              <w:keepNext w:val="false"/>
              <w:spacing w:after="3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계약</w:t>
            </w:r>
          </w:p>
        </w:tc>
      </w:tr>
    </w:tbl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5. 홍보 심화 TIP</w:t>
      </w:r>
    </w:p>
    <w:p>
      <w:pPr>
        <w:shd w:fill="E4EFF8" w:val="clear"/>
        <w:spacing w:after="60" w:before="60"/>
        <w:ind w:left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5E8C"/>
          <w:sz w:val="20"/>
          <w:szCs w:val="20"/>
        </w:rPr>
        <w:t xml:space="preserve">💡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5E8C"/>
          <w:sz w:val="20"/>
          <w:szCs w:val="20"/>
        </w:rPr>
        <w:t xml:space="preserve">학부모는 학원을 검색할 때 광고 문구만 보지 않고 위치·후기·사진·운영시간·블로그 소식까지 종합적으로 확인한다. 네이버 스마트플레이스에 사진·후기·소식을 꾸준히 올려 신뢰를 쌓는 것이 지도등록만큼 중요하다.</w:t>
      </w:r>
    </w:p>
    <w:p>
      <w:pPr>
        <w:shd w:fill="E4EFF8" w:val="clear"/>
        <w:spacing w:after="60" w:before="60"/>
        <w:ind w:left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5E8C"/>
          <w:sz w:val="20"/>
          <w:szCs w:val="20"/>
        </w:rPr>
        <w:t xml:space="preserve">💡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5E8C"/>
          <w:sz w:val="20"/>
          <w:szCs w:val="20"/>
        </w:rPr>
        <w:t xml:space="preserve">홍보 문구는 "우수 강사진", "체계적인 커리큘럼" 같은 상투적 표현보다, 학부모가 실제 궁금해하는 정보 — 대상 학년, 수업 방식, 위치, 상담 방법 — 를 구체적으로 담아야 상담 문의로 이어진다.</w:t>
      </w:r>
    </w:p>
    <w:p>
      <w:pPr>
        <w:shd w:fill="E4EFF8" w:val="clear"/>
        <w:spacing w:after="60" w:before="60"/>
        <w:ind w:left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5E8C"/>
          <w:sz w:val="20"/>
          <w:szCs w:val="20"/>
        </w:rPr>
        <w:t xml:space="preserve">💡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5E8C"/>
          <w:sz w:val="20"/>
          <w:szCs w:val="20"/>
        </w:rPr>
        <w:t xml:space="preserve">광고를 클릭했을 때 연결되는 화면(블로그 글/홈페이지/플레이스)에 커리큘럼·상담 방법이 바로 보이는지 미리 점검한다. 학원은 즉시 결제가 아니라 상담·비교 과정을 거치는 업종이므로 첫 화면의 정보량이 전환율을 좌우한다.</w:t>
      </w:r>
    </w:p>
    <w:p>
      <w:pPr>
        <w:shd w:fill="E4EFF8" w:val="clear"/>
        <w:spacing w:after="60" w:before="60"/>
        <w:ind w:left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5E8C"/>
          <w:sz w:val="20"/>
          <w:szCs w:val="20"/>
        </w:rPr>
        <w:t xml:space="preserve">💡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5E8C"/>
          <w:sz w:val="20"/>
          <w:szCs w:val="20"/>
        </w:rPr>
        <w:t xml:space="preserve">전단지는 학교 하교 시간대나 학기 초·방학 전후 등 학부모 유동이 몰리는 시점에 집중 배포하는 것이 효과적이며, 전단지만 단독으로 주기보다 티슈 등 실생활 용품과 함께 배포하면 수령률이 높아진다.</w:t>
      </w:r>
    </w:p>
    <w:p>
      <w:pPr>
        <w:shd w:fill="E4EFF8" w:val="clear"/>
        <w:spacing w:after="60" w:before="60"/>
        <w:ind w:left="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5E8C"/>
          <w:sz w:val="20"/>
          <w:szCs w:val="20"/>
        </w:rPr>
        <w:t xml:space="preserve">💡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5E8C"/>
          <w:sz w:val="20"/>
          <w:szCs w:val="20"/>
        </w:rPr>
        <w:t xml:space="preserve">재원생이 늘어나면 학습 성과(성적 향상, 진도 달성)를 월간 리포트나 그래프로 학부모와 공유해 신뢰를 쌓는다. 실제 성과가 보일 때 학부모들 사이의 입소문으로 이어지는 경우가 많다.</w:t>
      </w:r>
    </w:p>
    <w:p>
      <w:pPr>
        <w:keepNext/>
        <w:pBdr>
          <w:bottom w:val="single" w:color="1F5E3F" w:sz="2"/>
        </w:pBdr>
        <w:shd w:fill="1F5E3F" w:val="clear"/>
        <w:spacing w:after="240" w:before="0"/>
      </w:pPr>
      <w:r>
        <w:rPr>
          <w:rFonts w:ascii="바탕" w:cs="바탕" w:eastAsia="바탕" w:hAnsi="바탕"/>
          <w:b/>
          <w:bCs/>
          <w:color w:val="FFFFFF"/>
          <w:sz w:val="34"/>
          <w:szCs w:val="34"/>
        </w:rPr>
        <w:t xml:space="preserve">  Ⅴ   가맹비 예치 안내</w:t>
      </w:r>
    </w:p>
    <w:p>
      <w:pPr>
        <w:keepNext w:val="false"/>
        <w:spacing w:after="16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19"/>
          <w:szCs w:val="19"/>
        </w:rPr>
        <w:t xml:space="preserve">가맹금 예치금 제도란 가맹점과 본사가 계약 후 2개월이 경과한 시점에 가맹본부에 가맹비 예치금을 지급하는 제도입니다. 아래 내용을 확인 후 원장님 상황에 맞게 진행합니다.</w:t>
      </w:r>
    </w:p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1. 국민은행 예치 (본사 지정 예치은행)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본사의 예치금 수령 통장과 예치금을 송금하는 가맹점 통장의 은행은 반드시 같아야 함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㈜책나무는 국민은행을 예치 은행으로 지정 → 원장님 명의의 국민은행 통장이 개설되어 있어야 함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(통장 개설, 인터넷뱅킹 신청 등은 시간이 소요되나, 한 번 방문으로 모든 업무 처리 가능)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사업이 이미 시작된 경우에는 예치 과정 없이 본사 계좌로 바로 송금 가능 — 이 경우 「가맹비 본사 입금 확인서」 작성 필요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본사 가맹비 입금 계좌 : 국민은행 596001-04-186116  /  예금주 : 주식회사 책나무</w:t>
      </w:r>
    </w:p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2. 우리은행(우리에스크로) 예치 절차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가맹점사업자 구비서류 : 가맹점사업자의 신분증 사본 1부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가맹점사업자가 영업을 개시하거나 가맹계약 체결일로부터 2개월이 경과한 경우, 가맹예치금은 가맹본부에 지급됨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다만 다음의 경우 지급이 보류됨 : ① 예치가맹금 반환을 위한 소 제기, ② 반환을 위한 알선·조정·중재 신청, ③ 가맹금 반환 사유로 공정거래위원회 신고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지급 보류를 원할 경우 우리은행에 「예치가맹금 지급보류요청서」와 구비서류 제출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반환을 원할 경우 우리은행에 「예치가맹금 지급/반환요청서」와 구비서류 제출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우리은행은 신청서·서류의 진정성을 검증할 의무가 없으며, 가맹본부-가맹점사업자 간 분쟁은 당사자 간 해결 사항임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서류 접수처 : 가까운 우리은행 영업점</w:t>
      </w:r>
    </w:p>
    <w:tbl>
      <w:tblPr>
        <w:tblW w:type="pct" w:w="100%"/>
        <w:tblBorders>
          <w:top w:val="single" w:color="1F5E3F" w:sz="6"/>
          <w:left w:val="single" w:color="1F5E3F" w:sz="6"/>
          <w:bottom w:val="single" w:color="1F5E3F" w:sz="6"/>
          <w:right w:val="single" w:color="1F5E3F" w:sz="6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shd w:fill="E7F2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Next w:val="false"/>
              <w:spacing w:after="7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참고</w:t>
            </w:r>
          </w:p>
          <w:p>
            <w:pPr>
              <w:keepNext w:val="false"/>
              <w:spacing w:after="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E3F"/>
                <w:sz w:val="20"/>
                <w:szCs w:val="20"/>
              </w:rPr>
              <w:t xml:space="preserve">예치신청서에는 가맹점명·대표자 성명·주소·연락처·계좌번호·가맹본부 정보·예치가맹금액을 모두 기재해야 하며, 은행 방문 전 가맹본부명(주식회사 책나무)·영업표지·주소·전화번호를 미리 확인해 간다.</w:t>
            </w:r>
          </w:p>
        </w:tc>
      </w:tr>
    </w:tbl>
    <w:p>
      <w:pPr>
        <w:keepNext/>
        <w:pageBreakBefore/>
        <w:pBdr>
          <w:bottom w:val="single" w:color="1F5E3F" w:sz="2"/>
        </w:pBdr>
        <w:shd w:fill="1F5E3F" w:val="clear"/>
        <w:spacing w:after="240" w:before="0"/>
      </w:pPr>
      <w:r>
        <w:rPr>
          <w:rFonts w:ascii="바탕" w:cs="바탕" w:eastAsia="바탕" w:hAnsi="바탕"/>
          <w:b/>
          <w:bCs/>
          <w:color w:val="FFFFFF"/>
          <w:sz w:val="34"/>
          <w:szCs w:val="34"/>
        </w:rPr>
        <w:t xml:space="preserve">  Ⅵ   도서 구입 안내 (2026년 9월 시행 기준)</w:t>
      </w:r>
    </w:p>
    <w:p>
      <w:pPr>
        <w:keepNext w:val="false"/>
        <w:spacing w:after="16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19"/>
          <w:szCs w:val="19"/>
        </w:rPr>
        <w:t xml:space="preserve">2026년 9월 시행 기준으로 가맹 형태 구분과 도서 구성·금액이 개편되었습니다. 기존 "학원형(36종)/교습소·공부방형(31종)/필수추가 16종" 체계가 "기본형(35종)/소규모형(23종, 교습소·공부방 및 500명 이하 상권)/필수추가 13종" 체계로 바뀌었으며, 필수추가 도서는 개별 구매도 가능합니다. 두 형태 모두 단행본 41권이 공통으로 포함됩니다.</w:t>
      </w:r>
    </w:p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1. 필수구매 도서 35종 (기본형 · 본사구매 새책)</w:t>
      </w:r>
    </w:p>
    <w:p>
      <w:pPr>
        <w:keepNext w:val="false"/>
        <w:spacing w:after="12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2B2B"/>
          <w:sz w:val="18"/>
          <w:szCs w:val="18"/>
        </w:rPr>
        <w:t xml:space="preserve">정가 15,743,600원 → 10% 할인가 14,169,240원  (35종+단행본 41권 기준. 공식 "35종"은 원리과학 "과학뒤집기" 기본·완성 2개 레벨을 1개 종으로 계산한 것으로, 실제 구매 SKU는 아래 36개 품목입니다.)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4800"/>
        <w:gridCol w:w="900"/>
        <w:gridCol w:w="1606"/>
      </w:tblGrid>
      <w:tr>
        <w:trPr>
          <w:cantSplit/>
          <w:tblHeader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상품명 (출판사)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권수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창작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천개의바람 (천개의바람)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BL1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43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달달책방 (책마중)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BL1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교과서월드수상창작동화 (한국셰익스피어)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하늘천고사성어한자동화 (헤르만헤세)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사계절문고 (사계절)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BL3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꾸러기문고 (네버랜드)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BL3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7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시공주니어 3단계 (시공주니어)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BL4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창비청소년문학 (창비)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BL5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9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명작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싱글벙글세계명작 (톨스토이)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아람명작문학 (아람)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BL3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11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하버드대서울대선정인문고전 (헤르만헤세)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BL4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비룡소클래식 (비룡소)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BL5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13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전래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호호랜드 (아람)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BL1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14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싱글벙글 교과우리전래동화 (톨스토이)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15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김영사한국고전문학읽기 (주니어김영사)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BL4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16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서울대한국대표문학 (헤르만헤세)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BL5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17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한국사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아우라한국사 (아람)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18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그림으로보는삼국유사,사기 (헤르만헤세)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BL3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19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자연관찰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자연이통통 (차일드아카데미)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BL1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77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20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탄탄플러스업자연속으로 (여원)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21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원리과학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Qbox과학 (톨스토이)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BL1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22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꼬마과학뒤집기 (성우)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23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원리과학도깨비 (아람)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24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과학뒤집기 기본 (성우)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BL4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25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과학뒤집기 완성 (성우)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BL5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26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위인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인물세미나 (아람)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BL1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27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쫑알이위인 (연두비)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28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HOW SO 큰인물 (한국셰익스피어)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BL4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29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사회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통큰경제동화 (톨스토이)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BL1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30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꼬마사회뒤집기 (성우)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31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알파짱사회동화 (누리출판)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32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사회뒤집기 (성우)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BL4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33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퍼펙트교과서세계지리탐구 (한국세익스피어)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BL4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34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세계사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그리스 로마 신화 (톨스토이)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35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누리세계문화 (누리)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36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나폴레옹이야기세계사 (헤르만헤세)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BL4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8300"/>
            <w:gridSpan w:val="4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CFE7D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총합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CFE7D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3241E"/>
                <w:sz w:val="20"/>
                <w:szCs w:val="20"/>
              </w:rPr>
              <w:t xml:space="preserve">2072권</w:t>
            </w:r>
          </w:p>
        </w:tc>
      </w:tr>
    </w:tbl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2. 필수구매 도서 23종 (소규모형 · 교습소·공부방 및 500명 이하 상권 · 본사구매 새책)</w:t>
      </w:r>
    </w:p>
    <w:p>
      <w:pPr>
        <w:keepNext w:val="false"/>
        <w:spacing w:after="12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2B2B"/>
          <w:sz w:val="18"/>
          <w:szCs w:val="18"/>
        </w:rPr>
        <w:t xml:space="preserve">정가 10,502,300원 → 10% 할인가 9,452,070원  (23종+단행본 41권 기준)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4800"/>
        <w:gridCol w:w="900"/>
        <w:gridCol w:w="1606"/>
      </w:tblGrid>
      <w:tr>
        <w:trPr>
          <w:cantSplit/>
          <w:tblHeader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상품명 (출판사)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권수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창작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천개의바람 (천개의바람)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BL1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43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꾸러기문고 (네버랜드)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BL3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시공주니어 3단계 (시공주니어)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BL4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명작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싱글벙글세계명작 (톨스토이)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아람명작문학 (아람)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BL3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48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비룡소클래식 (비룡소)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BL5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7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전래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호호랜드 (아람)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BL1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싱글벙글 교과우리전래동화 (톨스토이)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9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서울대한국대표문학 (헤르만헤세)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BL5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한국사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아우라 한국사 (아람)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11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그림으로보는삼국유사,사기 (헤르만헤세)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BL3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자연관찰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자연이통통 (차일드아카데미)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BL1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77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13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탄탄플러스업자연속으로 (여원)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14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원리과학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Qbox과학 (톨스토이)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BL1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15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꼬마과학뒤집기 (성우)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16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과학뒤집기 기본 (성우)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BL4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17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위인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인물세미나 (아람)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BL1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18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쫑알이위인 (연두비)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19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HOW SO 큰인물 (한국셰익스피어)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BL4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20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사회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통큰경제동화 (톨스토이)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BL1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21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알파짱사회동화 (누리출판)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22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사회뒤집기 (성우)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BL4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23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세계사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누리세계문화 (누리)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8300"/>
            <w:gridSpan w:val="4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CFE7D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총합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CFE7D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3241E"/>
                <w:sz w:val="20"/>
                <w:szCs w:val="20"/>
              </w:rPr>
              <w:t xml:space="preserve">1401권</w:t>
            </w:r>
          </w:p>
        </w:tc>
      </w:tr>
    </w:tbl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3. 필수추가 도서 13종 (리퍼·중고, 개별 구매 가능)</w:t>
      </w:r>
    </w:p>
    <w:p>
      <w:pPr>
        <w:keepNext w:val="false"/>
        <w:spacing w:after="12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2B2B"/>
          <w:sz w:val="18"/>
          <w:szCs w:val="18"/>
        </w:rPr>
        <w:t xml:space="preserve">3,190,000원  (세트 구매 기준. 개별 구매 시 도서 품질에 따라 세팅이 불가할 수 있음)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4800"/>
        <w:gridCol w:w="900"/>
        <w:gridCol w:w="1606"/>
      </w:tblGrid>
      <w:tr>
        <w:trPr>
          <w:cantSplit/>
          <w:tblHeader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상품명 (출판사)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권수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창작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하늘천고사성어한자동화 (헤르만헤세)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BL2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명작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이야기 마법사 (그레이트)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BL1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세계문학책시루 (그레이트)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BL4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전래고전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눈으로보는한국고전 (교원)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BL3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47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우리문학책시루 (그레이트)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BL4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한국사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으라차차이야기한국사 (그레이트)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BL4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7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용선생한국사 (사회평론)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BL5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8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원리과학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생활속원리과학 (그레이트)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BL3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9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사회탐구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생활속사회탐구 (그레이트)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BL3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10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자연관찰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자연의신비 (교원)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BL3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11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위인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새싹인물전 (비룡소)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BL3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60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12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7"/>
                <w:szCs w:val="17"/>
              </w:rPr>
              <w:t xml:space="preserve">세계사</w:t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솔루토이세계사 (교원)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BL3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13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  <w:tc>
          <w:tcPr>
            <w:tcW w:type="dxa" w:w="48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용선생세계사 (사회평론)</w:t>
            </w:r>
          </w:p>
        </w:tc>
        <w:tc>
          <w:tcPr>
            <w:tcW w:type="dxa" w:w="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BL5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8300"/>
            <w:gridSpan w:val="4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CFE7D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총합</w:t>
            </w:r>
          </w:p>
        </w:tc>
        <w:tc>
          <w:tcPr>
            <w:tcW w:type="dxa" w:w="1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CFE7D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3241E"/>
                <w:sz w:val="20"/>
                <w:szCs w:val="20"/>
              </w:rPr>
              <w:t xml:space="preserve">652권</w:t>
            </w:r>
          </w:p>
        </w:tc>
      </w:tr>
    </w:tbl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4. 단행본 41권 (기본형·소규모형 공통 포함)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4200"/>
        <w:gridCol w:w="1206"/>
      </w:tblGrid>
      <w:tr>
        <w:trPr>
          <w:cantSplit/>
          <w:tblHeader/>
        </w:trPr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사용영역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출판사</w:t>
            </w:r>
          </w:p>
        </w:tc>
        <w:tc>
          <w:tcPr>
            <w:tcW w:type="dxa" w:w="4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상품명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권수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8"/>
                <w:szCs w:val="18"/>
              </w:rPr>
              <w:t xml:space="preserve">문학정리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창비</w:t>
            </w:r>
          </w:p>
        </w:tc>
        <w:tc>
          <w:tcPr>
            <w:tcW w:type="dxa" w:w="4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국어교과서 작품읽기(중1 소설·수필, 중2 소설·수필, 중3 소설 / 고등국어 상·하, 고등수필)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북앤북</w:t>
            </w:r>
          </w:p>
        </w:tc>
        <w:tc>
          <w:tcPr>
            <w:tcW w:type="dxa" w:w="4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국어과선생님이 뽑은 한국고전소설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탐</w:t>
            </w:r>
          </w:p>
        </w:tc>
        <w:tc>
          <w:tcPr>
            <w:tcW w:type="dxa" w:w="4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탐 철학소설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8"/>
                <w:szCs w:val="18"/>
              </w:rPr>
              <w:t xml:space="preserve">세계사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사회평론</w:t>
            </w:r>
          </w:p>
        </w:tc>
        <w:tc>
          <w:tcPr>
            <w:tcW w:type="dxa" w:w="4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용선생 교과서 세계사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8"/>
                <w:szCs w:val="18"/>
              </w:rPr>
              <w:t xml:space="preserve">씨앗독서</w:t>
            </w:r>
          </w:p>
        </w:tc>
        <w:tc>
          <w:tcPr>
            <w:tcW w:type="dxa" w:w="1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다수 출판사</w:t>
            </w:r>
          </w:p>
        </w:tc>
        <w:tc>
          <w:tcPr>
            <w:tcW w:type="dxa" w:w="4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그림책 18종(우리엄마 외 17종 각 1권)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7800"/>
            <w:gridSpan w:val="3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CFE7D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총합</w:t>
            </w:r>
          </w:p>
        </w:tc>
        <w:tc>
          <w:tcPr>
            <w:tcW w:type="dxa" w:w="1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CFE7D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3241E"/>
                <w:sz w:val="20"/>
                <w:szCs w:val="20"/>
              </w:rPr>
              <w:t xml:space="preserve">41권</w:t>
            </w:r>
          </w:p>
        </w:tc>
      </w:tr>
    </w:tbl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5. 단행본 150권 (선택 구매)</w:t>
      </w:r>
    </w:p>
    <w:p>
      <w:pPr>
        <w:keepNext w:val="false"/>
        <w:spacing w:after="90" w:before="0" w:line="276" w:lineRule="auto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B2B2B"/>
          <w:sz w:val="19"/>
          <w:szCs w:val="19"/>
        </w:rPr>
        <w:t xml:space="preserve">정가 2,090,900원 → 10% 할인가 1,881,810원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사회 BL3~BL5 (45권)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과학 BL3~BL5 (45권)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인문 BL3~BL5 (60권)</w:t>
      </w:r>
    </w:p>
    <w:p>
      <w:pPr>
        <w:keepNext w:val="false"/>
        <w:spacing w:after="90" w:before="10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2B2B"/>
          <w:sz w:val="18"/>
          <w:szCs w:val="18"/>
        </w:rPr>
        <w:t xml:space="preserve">※ 세팅비 30만원은 별도이며, 필수추가 도서를 개별 구매할 경우 도서 품질에 따라 세팅이 거부될 수 있음. 도서 구매·입고 일정은 지사장님과 사전 협의 후 확정한다.</w:t>
      </w:r>
    </w:p>
    <w:p>
      <w:pPr>
        <w:keepNext/>
        <w:pBdr>
          <w:bottom w:val="single" w:color="1F5E3F" w:sz="2"/>
        </w:pBdr>
        <w:shd w:fill="1F5E3F" w:val="clear"/>
        <w:spacing w:after="240" w:before="0"/>
      </w:pPr>
      <w:r>
        <w:rPr>
          <w:rFonts w:ascii="바탕" w:cs="바탕" w:eastAsia="바탕" w:hAnsi="바탕"/>
          <w:b/>
          <w:bCs/>
          <w:color w:val="FFFFFF"/>
          <w:sz w:val="34"/>
          <w:szCs w:val="34"/>
        </w:rPr>
        <w:t xml:space="preserve">  Ⅶ   신규 원장님 필독서 LIST</w:t>
      </w:r>
    </w:p>
    <w:p>
      <w:pPr>
        <w:keepNext w:val="false"/>
        <w:spacing w:after="18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개원 전 반드시 아래 10권을 읽고 오픈을 준비합니다.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00"/>
        <w:gridCol w:w="1706"/>
        <w:gridCol w:w="1900"/>
      </w:tblGrid>
      <w:tr>
        <w:trPr>
          <w:cantSplit/>
          <w:tblHeader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5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도서명</w:t>
            </w:r>
          </w:p>
        </w:tc>
        <w:tc>
          <w:tcPr>
            <w:tcW w:type="dxa" w:w="17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저자명</w:t>
            </w:r>
          </w:p>
        </w:tc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1</w:t>
            </w:r>
          </w:p>
        </w:tc>
        <w:tc>
          <w:tcPr>
            <w:tcW w:type="dxa" w:w="5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초등독서의 모든 것</w:t>
            </w:r>
          </w:p>
        </w:tc>
        <w:tc>
          <w:tcPr>
            <w:tcW w:type="dxa" w:w="17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심영면</w:t>
            </w:r>
          </w:p>
        </w:tc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3241E"/>
                <w:sz w:val="17"/>
                <w:szCs w:val="17"/>
              </w:rPr>
              <w:t xml:space="preserve">★ 1차 보수교육 도서이므로 필독임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2</w:t>
            </w:r>
          </w:p>
        </w:tc>
        <w:tc>
          <w:tcPr>
            <w:tcW w:type="dxa" w:w="5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초등 질문의 힘</w:t>
            </w:r>
          </w:p>
        </w:tc>
        <w:tc>
          <w:tcPr>
            <w:tcW w:type="dxa" w:w="17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이지연</w:t>
            </w:r>
          </w:p>
        </w:tc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3</w:t>
            </w:r>
          </w:p>
        </w:tc>
        <w:tc>
          <w:tcPr>
            <w:tcW w:type="dxa" w:w="5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문해력 수업</w:t>
            </w:r>
          </w:p>
        </w:tc>
        <w:tc>
          <w:tcPr>
            <w:tcW w:type="dxa" w:w="17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전병규</w:t>
            </w:r>
          </w:p>
        </w:tc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4</w:t>
            </w:r>
          </w:p>
        </w:tc>
        <w:tc>
          <w:tcPr>
            <w:tcW w:type="dxa" w:w="5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공부머리 독서법</w:t>
            </w:r>
          </w:p>
        </w:tc>
        <w:tc>
          <w:tcPr>
            <w:tcW w:type="dxa" w:w="17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최승필</w:t>
            </w:r>
          </w:p>
        </w:tc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5</w:t>
            </w:r>
          </w:p>
        </w:tc>
        <w:tc>
          <w:tcPr>
            <w:tcW w:type="dxa" w:w="5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초등 완성 생각정리 독서법</w:t>
            </w:r>
          </w:p>
        </w:tc>
        <w:tc>
          <w:tcPr>
            <w:tcW w:type="dxa" w:w="17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오현선</w:t>
            </w:r>
          </w:p>
        </w:tc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6</w:t>
            </w:r>
          </w:p>
        </w:tc>
        <w:tc>
          <w:tcPr>
            <w:tcW w:type="dxa" w:w="5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14세까지 공부하는 뇌를 만들어라</w:t>
            </w:r>
          </w:p>
        </w:tc>
        <w:tc>
          <w:tcPr>
            <w:tcW w:type="dxa" w:w="17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김미현</w:t>
            </w:r>
          </w:p>
        </w:tc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7</w:t>
            </w:r>
          </w:p>
        </w:tc>
        <w:tc>
          <w:tcPr>
            <w:tcW w:type="dxa" w:w="5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수행평가 글쓰기</w:t>
            </w:r>
          </w:p>
        </w:tc>
        <w:tc>
          <w:tcPr>
            <w:tcW w:type="dxa" w:w="17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이은경</w:t>
            </w:r>
          </w:p>
        </w:tc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8</w:t>
            </w:r>
          </w:p>
        </w:tc>
        <w:tc>
          <w:tcPr>
            <w:tcW w:type="dxa" w:w="5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학교 선생님이 콕 집은 초등 처음 글쓰기 (1,2권)</w:t>
            </w:r>
          </w:p>
        </w:tc>
        <w:tc>
          <w:tcPr>
            <w:tcW w:type="dxa" w:w="17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안상현</w:t>
            </w:r>
          </w:p>
        </w:tc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9</w:t>
            </w:r>
          </w:p>
        </w:tc>
        <w:tc>
          <w:tcPr>
            <w:tcW w:type="dxa" w:w="5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초등공부, 독서로 시작해 글쓰기로 끝내라</w:t>
            </w:r>
          </w:p>
        </w:tc>
        <w:tc>
          <w:tcPr>
            <w:tcW w:type="dxa" w:w="17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김성효</w:t>
            </w:r>
          </w:p>
        </w:tc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10</w:t>
            </w:r>
          </w:p>
        </w:tc>
        <w:tc>
          <w:tcPr>
            <w:tcW w:type="dxa" w:w="57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1등 학원의 비밀</w:t>
            </w:r>
          </w:p>
        </w:tc>
        <w:tc>
          <w:tcPr>
            <w:tcW w:type="dxa" w:w="17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20"/>
                <w:szCs w:val="20"/>
              </w:rPr>
              <w:t xml:space="preserve">정석진</w:t>
            </w:r>
          </w:p>
        </w:tc>
        <w:tc>
          <w:tcPr>
            <w:tcW w:type="dxa" w:w="19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90" w:before="140" w:line="276" w:lineRule="auto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A3241E"/>
          <w:sz w:val="19"/>
          <w:szCs w:val="19"/>
        </w:rPr>
        <w:t xml:space="preserve">★ 1번 「초등독서의 모든 것」은 1차 보수교육 지정 도서이므로 필독입니다.</w:t>
      </w:r>
    </w:p>
    <w:p>
      <w:pPr>
        <w:keepNext/>
        <w:pBdr>
          <w:bottom w:val="single" w:color="1F5E3F" w:sz="2"/>
        </w:pBdr>
        <w:shd w:fill="1F5E3F" w:val="clear"/>
        <w:spacing w:after="240" w:before="0"/>
      </w:pPr>
      <w:r>
        <w:rPr>
          <w:rFonts w:ascii="바탕" w:cs="바탕" w:eastAsia="바탕" w:hAnsi="바탕"/>
          <w:b/>
          <w:bCs/>
          <w:color w:val="FFFFFF"/>
          <w:sz w:val="34"/>
          <w:szCs w:val="34"/>
        </w:rPr>
        <w:t xml:space="preserve">  Ⅷ   신규 원장 교육 및 사후관리 일정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206"/>
      </w:tblGrid>
      <w:tr>
        <w:trPr>
          <w:cantSplit/>
          <w:tblHeader/>
        </w:trPr>
        <w:tc>
          <w:tcPr>
            <w:tcW w:type="dxa" w:w="26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4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신규 원장 교육</w:t>
            </w:r>
          </w:p>
        </w:tc>
        <w:tc>
          <w:tcPr>
            <w:tcW w:type="dxa" w:w="3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매월 2째 주 목·금요일, 2일간 진행</w:t>
            </w:r>
          </w:p>
        </w:tc>
        <w:tc>
          <w:tcPr>
            <w:tcW w:type="dxa" w:w="4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일정은 상황에 따라 변동될 수 있음. 확정 일정은 지사를 통해 사전 공지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원장 스터디</w:t>
            </w:r>
          </w:p>
        </w:tc>
        <w:tc>
          <w:tcPr>
            <w:tcW w:type="dxa" w:w="3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월 1회</w:t>
            </w:r>
          </w:p>
        </w:tc>
        <w:tc>
          <w:tcPr>
            <w:tcW w:type="dxa" w:w="4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신규 지점 개원 이후 정기적으로 참여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2B2B"/>
                <w:sz w:val="20"/>
                <w:szCs w:val="20"/>
              </w:rPr>
              <w:t xml:space="preserve">지사장 현장방문</w:t>
            </w:r>
          </w:p>
        </w:tc>
        <w:tc>
          <w:tcPr>
            <w:tcW w:type="dxa" w:w="32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3개월(분기)에 1회</w:t>
            </w:r>
          </w:p>
        </w:tc>
        <w:tc>
          <w:tcPr>
            <w:tcW w:type="dxa" w:w="42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운영 현황 점검 및 애로사항 상담</w:t>
            </w:r>
          </w:p>
        </w:tc>
      </w:tr>
    </w:tbl>
    <w:p>
      <w:pPr>
        <w:keepNext/>
        <w:pBdr>
          <w:bottom w:val="single" w:color="1F5E3F" w:sz="2"/>
        </w:pBdr>
        <w:shd w:fill="1F5E3F" w:val="clear"/>
        <w:spacing w:after="240" w:before="0"/>
      </w:pPr>
      <w:r>
        <w:rPr>
          <w:rFonts w:ascii="바탕" w:cs="바탕" w:eastAsia="바탕" w:hAnsi="바탕"/>
          <w:b/>
          <w:bCs/>
          <w:color w:val="FFFFFF"/>
          <w:sz w:val="34"/>
          <w:szCs w:val="34"/>
        </w:rPr>
        <w:t xml:space="preserve">  Ⅸ   최종 점검 체크리스트 (요약)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6"/>
      </w:tblGrid>
      <w:tr>
        <w:trPr>
          <w:cantSplit/>
          <w:tblHeader/>
        </w:trPr>
        <w:tc>
          <w:tcPr>
            <w:tcW w:type="dxa" w:w="24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1F5E3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체크 항목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8"/>
                <w:szCs w:val="18"/>
              </w:rPr>
              <w:t xml:space="preserve">D-60 (오픈 2개월 전)</w:t>
            </w:r>
          </w:p>
        </w:tc>
        <w:tc>
          <w:tcPr>
            <w:tcW w:type="dxa" w:w="7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시장조사 완료(교육상권·주거상권·밀집지역·현수막게시대·맘카페)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위치 선정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책나무 계약 및 도서 구매 방법 결정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8"/>
                <w:szCs w:val="18"/>
              </w:rPr>
              <w:t xml:space="preserve">D-45 ~ D-30</w:t>
            </w:r>
          </w:p>
        </w:tc>
        <w:tc>
          <w:tcPr>
            <w:tcW w:type="dxa" w:w="7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임대차 계약 및 교육청 인가 서류 준비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인테리어·간판·에어컨·인터넷·정수기 업체 선정 및 일정 조율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8"/>
                <w:szCs w:val="18"/>
              </w:rPr>
              <w:t xml:space="preserve">D-14 (인테리어 착공 전후)</w:t>
            </w:r>
          </w:p>
        </w:tc>
        <w:tc>
          <w:tcPr>
            <w:tcW w:type="dxa" w:w="7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알뜰폰 최우선 개통 → 전화번호 확보 → 블로그·인스타그램 즉시 개설 및 홍보 시작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책상·의자 주문(실사·오픈 예정일 최소 1주일 전 도착 확정)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전단지·판촉물 제작 시 확정된 전화번호 필수 기재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8"/>
                <w:szCs w:val="18"/>
              </w:rPr>
              <w:t xml:space="preserve">D-2 (인테리어 마무리 2일 전)</w:t>
            </w:r>
          </w:p>
        </w:tc>
        <w:tc>
          <w:tcPr>
            <w:tcW w:type="dxa" w:w="7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교육청에 학원설립 인가 서류 사전 접수(실사 일정 최대한 앞당기기)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8"/>
                <w:szCs w:val="18"/>
              </w:rPr>
              <w:t xml:space="preserve">D-0 (인테리어 마무리)</w:t>
            </w:r>
          </w:p>
        </w:tc>
        <w:tc>
          <w:tcPr>
            <w:tcW w:type="dxa" w:w="7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입주청소 → 책상·의자/책 세팅 완료 → 전기·소방 안전점검 → 교육청 실사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8"/>
                <w:szCs w:val="18"/>
              </w:rPr>
              <w:t xml:space="preserve">D+ (실사 이후)</w:t>
            </w:r>
          </w:p>
        </w:tc>
        <w:tc>
          <w:tcPr>
            <w:tcW w:type="dxa" w:w="7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학원설립운영등록증명서 수령 → 사업자등록증 → 통장 개설 → 단말기 설치 → 보험 가입(인가 후 1주일 이내)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8"/>
                <w:szCs w:val="18"/>
              </w:rPr>
              <w:t xml:space="preserve">설명회 · 홍보</w:t>
            </w:r>
          </w:p>
        </w:tc>
        <w:tc>
          <w:tcPr>
            <w:tcW w:type="dxa" w:w="7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설명회 일정은 지사장 일정 확인 후 조율하여 확정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설명회 홍보는 설명회 예정일 1개월 전부터 시작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shd w:fill="E7F2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20" w:before="0" w:line="264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18"/>
                <w:szCs w:val="18"/>
              </w:rPr>
              <w:t xml:space="preserve">신규 원장 교육</w:t>
            </w:r>
          </w:p>
        </w:tc>
        <w:tc>
          <w:tcPr>
            <w:tcW w:type="dxa" w:w="7606"/>
            <w:tcBorders>
              <w:top w:val="single" w:color="A9C2B2" w:sz="2"/>
              <w:left w:val="single" w:color="A9C2B2" w:sz="2"/>
              <w:bottom w:val="single" w:color="A9C2B2" w:sz="2"/>
              <w:right w:val="single" w:color="A9C2B2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신규 원장 교육 : 매월 2째 주 목·금(2일)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원장 스터디 : 월 1회</w:t>
            </w:r>
          </w:p>
          <w:p>
            <w:pPr>
              <w:keepNext w:val="false"/>
              <w:spacing w:after="4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2B2B"/>
                <w:sz w:val="18"/>
                <w:szCs w:val="18"/>
              </w:rPr>
              <w:t xml:space="preserve">☐ 지사장 현장방문 : 분기 1회</w:t>
            </w:r>
          </w:p>
        </w:tc>
      </w:tr>
    </w:tbl>
    <w:p>
      <w:pPr>
        <w:keepNext w:val="false"/>
        <w:spacing w:after="90" w:before="22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10"/>
          <w:szCs w:val="10"/>
        </w:rPr>
        <w:t xml:space="preserve"> </w:t>
      </w:r>
    </w:p>
    <w:tbl>
      <w:tblPr>
        <w:tblW w:type="pct" w:w="100%"/>
        <w:tblBorders>
          <w:top w:val="single" w:color="1F5E3F" w:sz="6"/>
          <w:left w:val="single" w:color="1F5E3F" w:sz="6"/>
          <w:bottom w:val="single" w:color="1F5E3F" w:sz="6"/>
          <w:right w:val="single" w:color="1F5E3F" w:sz="6"/>
          <w:insideH w:val="none"/>
          <w:insideV w:val="none"/>
        </w:tblBorders>
      </w:tblPr>
      <w:tblGrid>
        <w:gridCol w:w="100"/>
      </w:tblGrid>
      <w:tr>
        <w:trPr>
          <w:cantSplit/>
        </w:trPr>
        <w:tc>
          <w:tcPr>
            <w:shd w:fill="E7F2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Next w:val="false"/>
              <w:spacing w:after="7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5E3F"/>
                <w:sz w:val="20"/>
                <w:szCs w:val="20"/>
              </w:rPr>
              <w:t xml:space="preserve">문의</w:t>
            </w:r>
          </w:p>
          <w:p>
            <w:pPr>
              <w:keepNext w:val="false"/>
              <w:spacing w:after="0" w:before="0" w:line="276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5E3F"/>
                <w:sz w:val="20"/>
                <w:szCs w:val="20"/>
              </w:rPr>
              <w:t xml:space="preserve">본 매뉴얼과 관련하여 확인이 필요한 사항은 강남서초지사(지사장 윤혜림/밀키)로 문의합니다.</w:t>
            </w:r>
          </w:p>
        </w:tc>
      </w:tr>
    </w:tbl>
    <w:p>
      <w:pPr>
        <w:keepNext/>
        <w:pBdr>
          <w:bottom w:val="single" w:color="1F5E3F" w:sz="2"/>
        </w:pBdr>
        <w:shd w:fill="1F5E3F" w:val="clear"/>
        <w:spacing w:after="240" w:before="0"/>
      </w:pPr>
      <w:r>
        <w:rPr>
          <w:rFonts w:ascii="바탕" w:cs="바탕" w:eastAsia="바탕" w:hAnsi="바탕"/>
          <w:b/>
          <w:bCs/>
          <w:color w:val="FFFFFF"/>
          <w:sz w:val="34"/>
          <w:szCs w:val="34"/>
        </w:rPr>
        <w:t xml:space="preserve">  Ⅹ   실전 노하우 &amp; 자주 묻는 질문(FAQ)</w:t>
      </w:r>
    </w:p>
    <w:p>
      <w:pPr>
        <w:keepNext w:val="false"/>
        <w:spacing w:after="18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1"/>
          <w:szCs w:val="21"/>
        </w:rPr>
        <w:t xml:space="preserve">오픈 준비 과정에서 특히 자주 어려움을 겪는 항목들을 실전 팁으로 정리했습니다.</w:t>
      </w:r>
    </w:p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1. 강사 채용 면접 체크포인트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자기소개는 경력 요약 → 주로 가르친 대상·과목·학년 → 강의 방식의 강점 → 우리 지점에 맞는 운영 강점 순으로 답하는지 확인한다.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수업 설계를 물었을 때 "학생 눈높이에 맞춘다"는 추상적 답변이 아니라, 도입 → 개념 설명 → 확인 문제 → 오답 점검으로 이어지는 구체적인 흐름을 설명할 수 있는지 본다.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학부모 상담 경험 유무와 상담 시 소통 방식을 함께 확인한다.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채용 확정 후 첫 출근 전에 교재 진도 기준, 숙제·오답 관리 수준, 결석·지각 보고 체계, 학부모 상담 주체, 시험기간 운영 방식을 미리 공유해 초기 혼선을 줄인다.</w:t>
      </w:r>
    </w:p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2. 초기 3개월 원생 유지 전략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학부모와의 약속(보강, 상담 일정 등)은 반드시 지키고, 이행 결과를 다시 한 번 통보해 신뢰를 쌓는다. 약속 불이행은 서비스업 신뢰의 가장 큰 손실 요인이다.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학생의 성향(산만함, 부적응 신호 등)을 초기에 파악해 개별적으로 보충하거나 조정한다. 관리가 느슨해졌다는 인상이 한 번 심어지면 되돌리기 어렵다.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학부모 유형(적극적으로 소통하는 유형 / 상대적으로 무관심한 유형)에 따라 상담 빈도와 방식을 다르게 운영한다. 무관심해 보이는 학부모일수록 이탈 시 되돌리기 어려우므로 꾸준한 상담이 중요하다.</w:t>
      </w:r>
    </w:p>
    <w:p>
      <w:pPr>
        <w:keepNext w:val="false"/>
        <w:spacing w:after="50" w:before="0" w:line="276" w:lineRule="auto"/>
        <w:ind w:left="160" w:hanging="1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•  정기적인 학부모 모임이나 소규모 워크숍을 통해 학부모 간 커뮤니티가 형성되면 정보 공유와 함께 자연스러운 소개 등록으로 이어지는 경우가 많다.</w:t>
      </w:r>
    </w:p>
    <w:p>
      <w:pPr>
        <w:keepNext/>
        <w:pBdr>
          <w:bottom w:val="single" w:color="2E7D52" w:sz="8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5E3F"/>
          <w:sz w:val="25"/>
          <w:szCs w:val="25"/>
        </w:rPr>
        <w:t xml:space="preserve">3. 자주 묻는 질문 (FAQ)</w:t>
      </w:r>
    </w:p>
    <w:p>
      <w:pPr>
        <w:keepNext/>
        <w:spacing w:after="40" w:before="0" w:line="276" w:lineRule="auto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E3F"/>
          <w:sz w:val="21"/>
          <w:szCs w:val="21"/>
        </w:rPr>
        <w:t xml:space="preserve">Q. 교육청 인허가는 보통 얼마나 걸리나요?</w:t>
      </w:r>
    </w:p>
    <w:p>
      <w:pPr>
        <w:keepNext w:val="false"/>
        <w:spacing w:after="16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전기안전점검 → 소방안전점검 → 서류 접수 → 실사 순으로 진행되며, 통상 2~4주가 소요됩니다. Ⅲ장의 지사 지침대로 인테리어 마무리 2일 전 서류를 미리 접수하면 실사 일정을 앞당길 수 있습니다.</w:t>
      </w:r>
    </w:p>
    <w:p>
      <w:pPr>
        <w:keepNext/>
        <w:spacing w:after="40" w:before="0" w:line="276" w:lineRule="auto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E3F"/>
          <w:sz w:val="21"/>
          <w:szCs w:val="21"/>
        </w:rPr>
        <w:t xml:space="preserve">Q. 오픈 초기 홍보 예산은 어느 정도로 잡아야 하나요?</w:t>
      </w:r>
    </w:p>
    <w:p>
      <w:pPr>
        <w:keepNext w:val="false"/>
        <w:spacing w:after="16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전단지·현수막·판촉물 등 오프라인 홍보를 중심으로 하는 경우 개원 초기 100~300만원 내외로 책정하는 지점이 많습니다. 상권 규모와 현수막 지정게시대 비용에 따라 달라지므로 Ⅳ장의 시장조사 결과를 바탕으로 예산을 조정합니다.</w:t>
      </w:r>
    </w:p>
    <w:p>
      <w:pPr>
        <w:keepNext/>
        <w:spacing w:after="40" w:before="0" w:line="276" w:lineRule="auto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E3F"/>
          <w:sz w:val="21"/>
          <w:szCs w:val="21"/>
        </w:rPr>
        <w:t xml:space="preserve">Q. 첫 학기 목표 원생 수는 어떻게 잡아야 하나요?</w:t>
      </w:r>
    </w:p>
    <w:p>
      <w:pPr>
        <w:keepNext w:val="false"/>
        <w:spacing w:after="16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Ⅰ장의 표준매출표(A/B/C지역 기준)를 참고해 상권 규모에 맞는 목표 학생 수를 설정하고, 가오픈~정식오픈 기간의 등록 추이를 보며 목표를 조정합니다.</w:t>
      </w:r>
    </w:p>
    <w:p>
      <w:pPr>
        <w:keepNext/>
        <w:spacing w:after="40" w:before="0" w:line="276" w:lineRule="auto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E3F"/>
          <w:sz w:val="21"/>
          <w:szCs w:val="21"/>
        </w:rPr>
        <w:t xml:space="preserve">Q. 인테리어 견적이 업체마다 크게 차이 나는 이유는 무엇인가요?</w:t>
      </w:r>
    </w:p>
    <w:p>
      <w:pPr>
        <w:keepNext w:val="false"/>
        <w:spacing w:after="16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같은 평수라도 철거·전기배선·폐기물 처리·입주청소 포함 여부에 따라 총액이 크게 달라집니다. 견적서가 항목 단위로 세분화되어 있는지, 자재 브랜드·규격이 구체적으로 적혀 있는지 확인하고 최소 2~3곳 이상 동일 조건으로 비교합니다.</w:t>
      </w:r>
    </w:p>
    <w:p>
      <w:pPr>
        <w:keepNext/>
        <w:spacing w:after="40" w:before="0" w:line="276" w:lineRule="auto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5E3F"/>
          <w:sz w:val="21"/>
          <w:szCs w:val="21"/>
        </w:rPr>
        <w:t xml:space="preserve">Q. 개원 후 학생이 계획만큼 안 늘어나면 어떻게 하나요?</w:t>
      </w:r>
    </w:p>
    <w:p>
      <w:pPr>
        <w:keepNext w:val="false"/>
        <w:spacing w:after="160" w:before="0" w:line="276" w:lineRule="auto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2B2B2B"/>
          <w:sz w:val="20"/>
          <w:szCs w:val="20"/>
        </w:rPr>
        <w:t xml:space="preserve">온라인(블로그·인스타·맘카페)과 오프라인(전단지·현수막·아파트 게시판) 채널별로 어떤 홍보가 실제 상담 문의로 이어졌는지 점검하고, 재원생의 학습 성과를 학부모와 공유해 입소문 전환을 강화합니다. 필요 시 지사장과 협의해 설명회를 추가로 기획합니다.</w:t>
      </w:r>
    </w:p>
    <w:sectPr>
      <w:headerReference w:type="default" r:id="rId9"/>
      <w:footerReference w:type="default" r:id="rId10"/>
      <w:pgSz w:w="11906" w:h="16838" w:orient="portrait"/>
      <w:pgMar w:top="720" w:right="700" w:bottom="7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2B2B2B"/>
        <w:sz w:val="16"/>
        <w:szCs w:val="16"/>
      </w:rPr>
      <w:t xml:space="preserve">- </w:t>
    </w:r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2B2B2B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8CE" w:sz="2"/>
      </w:pBdr>
      <w:spacing w:after="8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7A8C82"/>
        <w:sz w:val="15"/>
        <w:szCs w:val="15"/>
      </w:rPr>
      <w:t xml:space="preserve">책나무 강남서초지사 · 광진성동지사  신규지점 오픈 진행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B2B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2026-09-02T05:34:10.722Z</dcterms:created>
  <dcterms:modified xsi:type="dcterms:W3CDTF">2026-09-02T05:34:10.747Z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