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2A16" w14:textId="77777777" w:rsidR="00FC0DC0" w:rsidRDefault="00000000">
      <w:pPr>
        <w:pStyle w:val="Heading1"/>
      </w:pPr>
      <w:bookmarkStart w:id="0" w:name="application-design-document"/>
      <w:r>
        <w:t>APPLICATION DESIGN DOCUMENT</w:t>
      </w:r>
    </w:p>
    <w:p w14:paraId="20314464" w14:textId="77777777" w:rsidR="00FC0DC0" w:rsidRDefault="00000000">
      <w:pPr>
        <w:pStyle w:val="Heading2"/>
      </w:pPr>
      <w:bookmarkStart w:id="1" w:name="X87ab207d8d05f4d087814a08551dc6d5fb92059"/>
      <w:r>
        <w:t>PROYEK: SISTEM INFORMASI KLINIK TERINTEGRASI SATUSEHAT</w:t>
      </w:r>
    </w:p>
    <w:p w14:paraId="1D198539" w14:textId="77777777" w:rsidR="00FC0DC0" w:rsidRDefault="00000000">
      <w:pPr>
        <w:pStyle w:val="FirstParagraph"/>
      </w:pPr>
      <w:r>
        <w:rPr>
          <w:b/>
          <w:bCs/>
        </w:rPr>
        <w:t>Versi: 1.0</w:t>
      </w:r>
    </w:p>
    <w:p w14:paraId="7718ADD3" w14:textId="77777777" w:rsidR="00FC0DC0" w:rsidRDefault="00000000">
      <w:pPr>
        <w:pStyle w:val="Heading3"/>
      </w:pPr>
      <w:bookmarkStart w:id="2" w:name="struktur-menu-navigasi-sitemap"/>
      <w:r>
        <w:t>1. STRUKTUR MENU &amp; NAVIGASI (SITEMAP)</w:t>
      </w:r>
    </w:p>
    <w:p w14:paraId="08D17ADB" w14:textId="77777777" w:rsidR="00FC0DC0" w:rsidRDefault="00000000">
      <w:pPr>
        <w:pStyle w:val="FirstParagraph"/>
      </w:pPr>
      <w:r>
        <w:t>Sistem akan membagi menu berdasarkan Role User (RBAC).</w:t>
      </w:r>
    </w:p>
    <w:p w14:paraId="6762D921" w14:textId="77777777" w:rsidR="00FC0DC0" w:rsidRDefault="00000000">
      <w:pPr>
        <w:pStyle w:val="Heading4"/>
      </w:pPr>
      <w:bookmarkStart w:id="3" w:name="a.-public-common"/>
      <w:r>
        <w:t>A. Public / Common</w:t>
      </w:r>
    </w:p>
    <w:p w14:paraId="5630C252" w14:textId="77777777" w:rsidR="00FC0D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Login Page</w:t>
      </w:r>
      <w:r>
        <w:t>: Username, Password.</w:t>
      </w:r>
    </w:p>
    <w:p w14:paraId="279B9CE1" w14:textId="77777777" w:rsidR="00FC0D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Dashboard</w:t>
      </w:r>
      <w:r>
        <w:t>: Ringkasan data (Antrean Hari Ini, Pendapatan Hari Ini, Stok Kritis).</w:t>
      </w:r>
    </w:p>
    <w:p w14:paraId="17DE3C75" w14:textId="77777777" w:rsidR="00FC0DC0" w:rsidRDefault="00000000">
      <w:pPr>
        <w:pStyle w:val="Heading4"/>
      </w:pPr>
      <w:bookmarkStart w:id="4" w:name="b.-front-office-pendaftaran"/>
      <w:bookmarkEnd w:id="3"/>
      <w:r>
        <w:t>B. Front Office (Pendaftaran)</w:t>
      </w:r>
    </w:p>
    <w:p w14:paraId="43C20A61" w14:textId="77777777" w:rsidR="00FC0DC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Pendaftaran Pasien</w:t>
      </w:r>
      <w:r>
        <w:t>:</w:t>
      </w:r>
    </w:p>
    <w:p w14:paraId="0614F5B9" w14:textId="77777777" w:rsidR="00FC0DC0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Sub-menu: Pasien Baru (Input NIK)</w:t>
      </w:r>
    </w:p>
    <w:p w14:paraId="6D235C72" w14:textId="77777777" w:rsidR="00FC0DC0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Sub-menu: Pasien Lama (Cari RM/Nama)</w:t>
      </w:r>
    </w:p>
    <w:p w14:paraId="009E81FF" w14:textId="77777777" w:rsidR="00FC0DC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Daftar Kunjungan (Visit List)</w:t>
      </w:r>
      <w:r>
        <w:t>: Monitor status pasien (Waiting, In-Consultation, Done).</w:t>
      </w:r>
    </w:p>
    <w:p w14:paraId="5BEDBB6C" w14:textId="77777777" w:rsidR="00FC0DC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Jadwal Dokter</w:t>
      </w:r>
      <w:r>
        <w:t>: View jadwal praktek.</w:t>
      </w:r>
    </w:p>
    <w:p w14:paraId="4A3C0962" w14:textId="77777777" w:rsidR="00FC0DC0" w:rsidRDefault="00000000">
      <w:pPr>
        <w:pStyle w:val="Heading4"/>
      </w:pPr>
      <w:bookmarkStart w:id="5" w:name="c.-dokter-medical-desk"/>
      <w:bookmarkEnd w:id="4"/>
      <w:r>
        <w:t>C. Dokter (Medical Desk)</w:t>
      </w:r>
    </w:p>
    <w:p w14:paraId="7C40D029" w14:textId="77777777" w:rsidR="00FC0D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Antrean Pasien</w:t>
      </w:r>
      <w:r>
        <w:t>: List pasien yang menunggu di poli dokter tersebut.</w:t>
      </w:r>
    </w:p>
    <w:p w14:paraId="5D7EB3BF" w14:textId="77777777" w:rsidR="00FC0D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Rekam Medis (E-Medical Record)</w:t>
      </w:r>
      <w:r>
        <w:t>:</w:t>
      </w:r>
    </w:p>
    <w:p w14:paraId="60C29428" w14:textId="77777777" w:rsidR="00FC0DC0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History Pasien</w:t>
      </w:r>
    </w:p>
    <w:p w14:paraId="23BAA058" w14:textId="77777777" w:rsidR="00FC0DC0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Input SOAP (Assessment)</w:t>
      </w:r>
    </w:p>
    <w:p w14:paraId="49A61354" w14:textId="77777777" w:rsidR="00FC0D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E-Resep &amp; Order</w:t>
      </w:r>
      <w:r>
        <w:t>: Input resep dan permintaan lab/tindakan.</w:t>
      </w:r>
    </w:p>
    <w:p w14:paraId="034062AC" w14:textId="77777777" w:rsidR="00FC0DC0" w:rsidRDefault="00000000">
      <w:pPr>
        <w:pStyle w:val="Heading4"/>
      </w:pPr>
      <w:bookmarkStart w:id="6" w:name="d.-perawat-nurse-station"/>
      <w:bookmarkEnd w:id="5"/>
      <w:r>
        <w:t>D. Perawat (Nurse Station)</w:t>
      </w:r>
    </w:p>
    <w:p w14:paraId="58161C33" w14:textId="77777777" w:rsidR="00FC0DC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Triage / Vital Sign</w:t>
      </w:r>
      <w:r>
        <w:t>: Input TTV sebelum pasien masuk ke dokter.</w:t>
      </w:r>
    </w:p>
    <w:p w14:paraId="6344C7D0" w14:textId="77777777" w:rsidR="00FC0DC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Tindakan Keperawatan</w:t>
      </w:r>
      <w:r>
        <w:t>: Input tindakan pendelegasian.</w:t>
      </w:r>
    </w:p>
    <w:p w14:paraId="60B26DFF" w14:textId="77777777" w:rsidR="00FC0DC0" w:rsidRDefault="00000000">
      <w:pPr>
        <w:pStyle w:val="Heading4"/>
      </w:pPr>
      <w:bookmarkStart w:id="7" w:name="e.-unit-penunjang-lab-radiologi"/>
      <w:bookmarkEnd w:id="6"/>
      <w:r>
        <w:t>E. Unit Penunjang (Lab / Radiologi)</w:t>
      </w:r>
    </w:p>
    <w:p w14:paraId="3832BE02" w14:textId="77777777" w:rsidR="00FC0DC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Daftar Order Masuk</w:t>
      </w:r>
      <w:r>
        <w:t>: List permintaan dari Dokter.</w:t>
      </w:r>
    </w:p>
    <w:p w14:paraId="0DB01B8F" w14:textId="77777777" w:rsidR="00FC0DC0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Indikator Prepaid</w:t>
      </w:r>
      <w:r>
        <w:t>: “LUNAS/BELUM LUNAS”. (Tidak bisa input hasil jika PREPAID &amp; BELUM LUNAS).</w:t>
      </w:r>
    </w:p>
    <w:p w14:paraId="381E05B5" w14:textId="77777777" w:rsidR="00FC0DC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Input Hasil</w:t>
      </w:r>
      <w:r>
        <w:t>: Form input parameter hasil pemeriksaan.</w:t>
      </w:r>
    </w:p>
    <w:p w14:paraId="72CDB28A" w14:textId="77777777" w:rsidR="00FC0DC0" w:rsidRDefault="00000000">
      <w:pPr>
        <w:pStyle w:val="Heading4"/>
      </w:pPr>
      <w:bookmarkStart w:id="8" w:name="f.-farmasi-apotek"/>
      <w:bookmarkEnd w:id="7"/>
      <w:r>
        <w:t>F. Farmasi (Apotek)</w:t>
      </w:r>
    </w:p>
    <w:p w14:paraId="58474467" w14:textId="77777777" w:rsidR="00FC0DC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E-Resep Masuk</w:t>
      </w:r>
      <w:r>
        <w:t>: Queue resep dari dokter.</w:t>
      </w:r>
    </w:p>
    <w:p w14:paraId="41180F64" w14:textId="77777777" w:rsidR="00FC0DC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Input Resep Manual</w:t>
      </w:r>
      <w:r>
        <w:t>: Form untuk resep luar/manual.</w:t>
      </w:r>
    </w:p>
    <w:p w14:paraId="53133F5A" w14:textId="77777777" w:rsidR="00FC0DC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Penjualan Bebas (OTC)</w:t>
      </w:r>
      <w:r>
        <w:t>: Kasir khusus obat bebas.</w:t>
      </w:r>
    </w:p>
    <w:p w14:paraId="2472393D" w14:textId="77777777" w:rsidR="00FC0DC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Manajemen Stok</w:t>
      </w:r>
      <w:r>
        <w:t>:</w:t>
      </w:r>
    </w:p>
    <w:p w14:paraId="4D0A8EF5" w14:textId="77777777" w:rsidR="00FC0DC0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Kartu Stok</w:t>
      </w:r>
    </w:p>
    <w:p w14:paraId="291B36E1" w14:textId="77777777" w:rsidR="00FC0DC0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Opname Stok</w:t>
      </w:r>
    </w:p>
    <w:p w14:paraId="14152278" w14:textId="77777777" w:rsidR="00FC0DC0" w:rsidRDefault="00000000">
      <w:pPr>
        <w:pStyle w:val="Heading4"/>
      </w:pPr>
      <w:bookmarkStart w:id="9" w:name="g.-kasir-billing"/>
      <w:bookmarkEnd w:id="8"/>
      <w:r>
        <w:t>G. Kasir (Billing)</w:t>
      </w:r>
    </w:p>
    <w:p w14:paraId="09D80913" w14:textId="77777777" w:rsidR="00FC0DC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Tagihan Open</w:t>
      </w:r>
      <w:r>
        <w:t>: List pasien yang belum lunas (Prepaid/Postpaid).</w:t>
      </w:r>
    </w:p>
    <w:p w14:paraId="3FE0C936" w14:textId="77777777" w:rsidR="00FC0DC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Riwayat Transaksi</w:t>
      </w:r>
      <w:r>
        <w:t>: Laporan pembayaran harian.</w:t>
      </w:r>
    </w:p>
    <w:p w14:paraId="2D93F602" w14:textId="77777777" w:rsidR="00FC0DC0" w:rsidRDefault="00000000">
      <w:pPr>
        <w:pStyle w:val="Heading4"/>
      </w:pPr>
      <w:bookmarkStart w:id="10" w:name="h.-administrator-back-office"/>
      <w:bookmarkEnd w:id="9"/>
      <w:r>
        <w:t>H. Administrator / Back Office</w:t>
      </w:r>
    </w:p>
    <w:p w14:paraId="205178F4" w14:textId="77777777" w:rsidR="00FC0D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Master Data</w:t>
      </w:r>
      <w:r>
        <w:t>: User, Dokter, Poli, Jasa Medis, Data Obat/KFA.</w:t>
      </w:r>
    </w:p>
    <w:p w14:paraId="7099F464" w14:textId="77777777" w:rsidR="00FC0D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Laporan</w:t>
      </w:r>
      <w:r>
        <w:t>: Kunjungan, 10 Besar Penyakit, Pendapatan, Stok Log.</w:t>
      </w:r>
    </w:p>
    <w:p w14:paraId="5D4192AB" w14:textId="77777777" w:rsidR="00FC0D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Settings</w:t>
      </w:r>
      <w:r>
        <w:t>: Bridging SatuSehat (Client ID/Secret), Printer Config.</w:t>
      </w:r>
    </w:p>
    <w:p w14:paraId="37A48B27" w14:textId="77777777" w:rsidR="00FC0DC0" w:rsidRDefault="00000000">
      <w:r>
        <w:pict w14:anchorId="7DCEEC08">
          <v:rect id="_x0000_i1025" style="width:0;height:1.5pt" o:hralign="center" o:hrstd="t" o:hr="t"/>
        </w:pict>
      </w:r>
    </w:p>
    <w:p w14:paraId="3E7B39A0" w14:textId="77777777" w:rsidR="00FC0DC0" w:rsidRDefault="00000000">
      <w:pPr>
        <w:pStyle w:val="Heading3"/>
      </w:pPr>
      <w:bookmarkStart w:id="11" w:name="spesifikasi-form-input"/>
      <w:bookmarkEnd w:id="2"/>
      <w:bookmarkEnd w:id="10"/>
      <w:r>
        <w:t>2. SPESIFIKASI FORM &amp; INPUT</w:t>
      </w:r>
    </w:p>
    <w:p w14:paraId="185E7C87" w14:textId="77777777" w:rsidR="00FC0DC0" w:rsidRDefault="00000000">
      <w:pPr>
        <w:pStyle w:val="Heading4"/>
      </w:pPr>
      <w:bookmarkStart w:id="12" w:name="a.-form-pendaftaran-pasien-baru"/>
      <w:r>
        <w:t>A. Form Pendaftaran Pasien Baru</w:t>
      </w:r>
    </w:p>
    <w:p w14:paraId="7BDC12DE" w14:textId="77777777" w:rsidR="00FC0D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Input</w:t>
      </w:r>
      <w:r>
        <w:t>:</w:t>
      </w:r>
    </w:p>
    <w:p w14:paraId="44CCC7F5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NIK</w:t>
      </w:r>
      <w:r>
        <w:t xml:space="preserve"> (16 digit) -&gt; </w:t>
      </w:r>
      <w:r>
        <w:rPr>
          <w:i/>
          <w:iCs/>
        </w:rPr>
        <w:t>Cari SatuSehat</w:t>
      </w:r>
    </w:p>
    <w:p w14:paraId="7F1FDED6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Nama Lengkap</w:t>
      </w:r>
      <w:r>
        <w:t xml:space="preserve"> (Auto/Manual)</w:t>
      </w:r>
    </w:p>
    <w:p w14:paraId="04B4B9F9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Tanggal Lahir</w:t>
      </w:r>
      <w:r>
        <w:t xml:space="preserve"> (Auto/Manual)</w:t>
      </w:r>
    </w:p>
    <w:p w14:paraId="244F2D3F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Jenis Kelamin</w:t>
      </w:r>
      <w:r>
        <w:t xml:space="preserve"> (Auto/Manual)</w:t>
      </w:r>
    </w:p>
    <w:p w14:paraId="0C878EAD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No HP / WhatsApp</w:t>
      </w:r>
    </w:p>
    <w:p w14:paraId="47792C95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Alamat Domisili</w:t>
      </w:r>
    </w:p>
    <w:p w14:paraId="0EB030A4" w14:textId="77777777" w:rsidR="00FC0DC0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Penjamin</w:t>
      </w:r>
      <w:r>
        <w:t xml:space="preserve"> (Umum/BPJS/Asuransi Lain)</w:t>
      </w:r>
    </w:p>
    <w:p w14:paraId="1846B542" w14:textId="77777777" w:rsidR="00FC0D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Output</w:t>
      </w:r>
      <w:r>
        <w:t>: Data Pasien Baru, Nomor Rekam Medis (Auto-generated).</w:t>
      </w:r>
    </w:p>
    <w:p w14:paraId="6BA468DC" w14:textId="77777777" w:rsidR="00FC0DC0" w:rsidRDefault="00000000">
      <w:pPr>
        <w:pStyle w:val="Heading4"/>
      </w:pPr>
      <w:bookmarkStart w:id="13" w:name="b.-form-vital-sign-perawat"/>
      <w:bookmarkEnd w:id="12"/>
      <w:r>
        <w:t>B. Form Vital Sign (Perawat)</w:t>
      </w:r>
    </w:p>
    <w:p w14:paraId="1D57AF7E" w14:textId="77777777" w:rsidR="00FC0DC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Input</w:t>
      </w:r>
      <w:r>
        <w:t>:</w:t>
      </w:r>
    </w:p>
    <w:p w14:paraId="47F43A15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Sistole</w:t>
      </w:r>
      <w:r>
        <w:t xml:space="preserve"> / </w:t>
      </w:r>
      <w:r>
        <w:rPr>
          <w:rStyle w:val="VerbatimChar"/>
        </w:rPr>
        <w:t>Diastole</w:t>
      </w:r>
      <w:r>
        <w:t xml:space="preserve"> (mmHg)</w:t>
      </w:r>
    </w:p>
    <w:p w14:paraId="7F651224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Suhu Tubuh</w:t>
      </w:r>
      <w:r>
        <w:t xml:space="preserve"> (C)</w:t>
      </w:r>
    </w:p>
    <w:p w14:paraId="6375D91A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Nadi</w:t>
      </w:r>
      <w:r>
        <w:t xml:space="preserve"> (x/menit)</w:t>
      </w:r>
    </w:p>
    <w:p w14:paraId="3B16952F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Pernapasan/RR</w:t>
      </w:r>
      <w:r>
        <w:t xml:space="preserve"> (x/menit)</w:t>
      </w:r>
    </w:p>
    <w:p w14:paraId="6C6604A3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Tinggi Badan</w:t>
      </w:r>
      <w:r>
        <w:t xml:space="preserve"> (cm) &amp; </w:t>
      </w:r>
      <w:r>
        <w:rPr>
          <w:rStyle w:val="VerbatimChar"/>
        </w:rPr>
        <w:t>Berat Badan</w:t>
      </w:r>
      <w:r>
        <w:t xml:space="preserve"> (kg) -&gt; </w:t>
      </w:r>
      <w:r>
        <w:rPr>
          <w:i/>
          <w:iCs/>
        </w:rPr>
        <w:t>Auto hitung IMT</w:t>
      </w:r>
    </w:p>
    <w:p w14:paraId="20CCD5E1" w14:textId="77777777" w:rsidR="00FC0DC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Lingkar Perut</w:t>
      </w:r>
      <w:r>
        <w:t xml:space="preserve"> (cm)</w:t>
      </w:r>
    </w:p>
    <w:p w14:paraId="6D35EB88" w14:textId="77777777" w:rsidR="00FC0DC0" w:rsidRDefault="00000000">
      <w:pPr>
        <w:pStyle w:val="Heading4"/>
      </w:pPr>
      <w:bookmarkStart w:id="14" w:name="c.-form-pemeriksaan-dokter-soap"/>
      <w:bookmarkEnd w:id="13"/>
      <w:r>
        <w:t>C. Form Pemeriksaan Dokter (SOAP)</w:t>
      </w:r>
    </w:p>
    <w:p w14:paraId="4899B598" w14:textId="77777777" w:rsidR="00FC0DC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Subjective (S)</w:t>
      </w:r>
      <w:r>
        <w:t>: Textarea keluhan pasien.</w:t>
      </w:r>
    </w:p>
    <w:p w14:paraId="4BD8655B" w14:textId="77777777" w:rsidR="00FC0DC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Objective (O)</w:t>
      </w:r>
      <w:r>
        <w:t>: Read-only Vital Sign + Textarea Pemeriksaan Fisik.</w:t>
      </w:r>
    </w:p>
    <w:p w14:paraId="47B5256E" w14:textId="77777777" w:rsidR="00FC0DC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Assessment (A)</w:t>
      </w:r>
      <w:r>
        <w:t>:</w:t>
      </w:r>
    </w:p>
    <w:p w14:paraId="0B69D0D8" w14:textId="77777777" w:rsidR="00FC0DC0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Diagnosis Utama</w:t>
      </w:r>
      <w:r>
        <w:t xml:space="preserve"> (Autocomplete ICD-10) - </w:t>
      </w:r>
      <w:r>
        <w:rPr>
          <w:i/>
          <w:iCs/>
        </w:rPr>
        <w:t>Wajib</w:t>
      </w:r>
    </w:p>
    <w:p w14:paraId="757DA6D0" w14:textId="77777777" w:rsidR="00FC0DC0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Diagnosis Sekunder</w:t>
      </w:r>
      <w:r>
        <w:t xml:space="preserve"> (Autocomplete ICD-10)</w:t>
      </w:r>
    </w:p>
    <w:p w14:paraId="70756A2D" w14:textId="77777777" w:rsidR="00FC0DC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Plan (P)</w:t>
      </w:r>
      <w:r>
        <w:t>:</w:t>
      </w:r>
    </w:p>
    <w:p w14:paraId="637740D9" w14:textId="77777777" w:rsidR="00FC0DC0" w:rsidRDefault="00000000">
      <w:pPr>
        <w:numPr>
          <w:ilvl w:val="1"/>
          <w:numId w:val="20"/>
        </w:numPr>
      </w:pPr>
      <w:r>
        <w:rPr>
          <w:rStyle w:val="VerbatimChar"/>
        </w:rPr>
        <w:lastRenderedPageBreak/>
        <w:t>Tindakan</w:t>
      </w:r>
      <w:r>
        <w:t xml:space="preserve"> (Autocomplete ICD-9-CM / Master Tindakan)</w:t>
      </w:r>
    </w:p>
    <w:p w14:paraId="70FFB273" w14:textId="77777777" w:rsidR="00FC0DC0" w:rsidRDefault="00000000">
      <w:pPr>
        <w:numPr>
          <w:ilvl w:val="1"/>
          <w:numId w:val="20"/>
        </w:numPr>
      </w:pPr>
      <w:r>
        <w:rPr>
          <w:rStyle w:val="VerbatimChar"/>
        </w:rPr>
        <w:t>Instruksi Medis</w:t>
      </w:r>
      <w:r>
        <w:t xml:space="preserve"> (Textarea)</w:t>
      </w:r>
    </w:p>
    <w:p w14:paraId="1C6DDC04" w14:textId="77777777" w:rsidR="00FC0DC0" w:rsidRDefault="00000000">
      <w:pPr>
        <w:numPr>
          <w:ilvl w:val="1"/>
          <w:numId w:val="20"/>
        </w:numPr>
      </w:pPr>
      <w:r>
        <w:rPr>
          <w:rStyle w:val="VerbatimChar"/>
        </w:rPr>
        <w:t>Instruksi Medis</w:t>
      </w:r>
      <w:r>
        <w:t xml:space="preserve"> (Textarea)</w:t>
      </w:r>
    </w:p>
    <w:p w14:paraId="3D9E5135" w14:textId="77777777" w:rsidR="00FC0DC0" w:rsidRDefault="00000000">
      <w:pPr>
        <w:pStyle w:val="Heading4"/>
      </w:pPr>
      <w:bookmarkStart w:id="15" w:name="X077b6e8afa1b6087470fe5a40ba4254bacc6d25"/>
      <w:bookmarkEnd w:id="14"/>
      <w:r>
        <w:t>D. Form Order &amp; Input Hasil Penunjang (Lab/Rad)</w:t>
      </w:r>
    </w:p>
    <w:p w14:paraId="7D9E2A3A" w14:textId="77777777" w:rsidR="00FC0DC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Input Order (Dokter)</w:t>
      </w:r>
      <w:r>
        <w:t>:</w:t>
      </w:r>
    </w:p>
    <w:p w14:paraId="37C6FA51" w14:textId="77777777" w:rsidR="00FC0DC0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Jenis Pemeriksaan</w:t>
      </w:r>
      <w:r>
        <w:t xml:space="preserve"> (Darah Lengkap, Rontgen Thorax, dll).</w:t>
      </w:r>
    </w:p>
    <w:p w14:paraId="677DCA05" w14:textId="77777777" w:rsidR="00FC0DC0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Prioritas</w:t>
      </w:r>
      <w:r>
        <w:t xml:space="preserve"> (Cito/Regular).</w:t>
      </w:r>
    </w:p>
    <w:p w14:paraId="5FBBFE6D" w14:textId="77777777" w:rsidR="00FC0DC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Input Hasil (Petugas Lab)</w:t>
      </w:r>
      <w:r>
        <w:t>:</w:t>
      </w:r>
    </w:p>
    <w:p w14:paraId="4A1C88EB" w14:textId="77777777" w:rsidR="00FC0DC0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Parameter</w:t>
      </w:r>
      <w:r>
        <w:t xml:space="preserve"> (HB, Leukosit, dll).</w:t>
      </w:r>
    </w:p>
    <w:p w14:paraId="43BD79BC" w14:textId="77777777" w:rsidR="00FC0DC0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Nilai Hasil</w:t>
      </w:r>
      <w:r>
        <w:t xml:space="preserve"> &amp; </w:t>
      </w:r>
      <w:r>
        <w:rPr>
          <w:rStyle w:val="VerbatimChar"/>
        </w:rPr>
        <w:t>Nilai Rujukan</w:t>
      </w:r>
      <w:r>
        <w:t>.</w:t>
      </w:r>
    </w:p>
    <w:p w14:paraId="56F3FD62" w14:textId="77777777" w:rsidR="00FC0DC0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Upload Lampiran</w:t>
      </w:r>
      <w:r>
        <w:t xml:space="preserve"> (PDF/Image) - </w:t>
      </w:r>
      <w:r>
        <w:rPr>
          <w:i/>
          <w:iCs/>
        </w:rPr>
        <w:t>Optional</w:t>
      </w:r>
      <w:r>
        <w:t>.</w:t>
      </w:r>
    </w:p>
    <w:p w14:paraId="694C7B81" w14:textId="77777777" w:rsidR="00FC0DC0" w:rsidRDefault="00000000">
      <w:pPr>
        <w:pStyle w:val="Heading4"/>
      </w:pPr>
      <w:bookmarkStart w:id="16" w:name="e.-form-e-resep"/>
      <w:bookmarkEnd w:id="15"/>
      <w:r>
        <w:t>E. Form E-Resep</w:t>
      </w:r>
    </w:p>
    <w:p w14:paraId="362AFB13" w14:textId="77777777" w:rsidR="00FC0DC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Input Item</w:t>
      </w:r>
      <w:r>
        <w:t>:</w:t>
      </w:r>
    </w:p>
    <w:p w14:paraId="29EEE15E" w14:textId="77777777" w:rsidR="00FC0DC0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Nama Obat</w:t>
      </w:r>
      <w:r>
        <w:t xml:space="preserve"> (Search Master Obat)</w:t>
      </w:r>
    </w:p>
    <w:p w14:paraId="4C48A857" w14:textId="77777777" w:rsidR="00FC0DC0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Jumlah</w:t>
      </w:r>
    </w:p>
    <w:p w14:paraId="1A6EFF9A" w14:textId="77777777" w:rsidR="00FC0DC0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Signa/Aturan Pakai</w:t>
      </w:r>
      <w:r>
        <w:t xml:space="preserve"> (3x1, Sesudah Makan, dll)</w:t>
      </w:r>
    </w:p>
    <w:p w14:paraId="2F50834C" w14:textId="77777777" w:rsidR="00FC0DC0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Rute Pemberian</w:t>
      </w:r>
      <w:r>
        <w:t xml:space="preserve"> (Oral, Injeksi, dll)</w:t>
      </w:r>
    </w:p>
    <w:p w14:paraId="3EC9D7F8" w14:textId="77777777" w:rsidR="00FC0DC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Action</w:t>
      </w:r>
      <w:r>
        <w:t>: Tambah ke list -&gt; Simpan Resep.</w:t>
      </w:r>
    </w:p>
    <w:p w14:paraId="606F2B5F" w14:textId="77777777" w:rsidR="00FC0DC0" w:rsidRDefault="00000000">
      <w:pPr>
        <w:pStyle w:val="Heading4"/>
      </w:pPr>
      <w:bookmarkStart w:id="17" w:name="f.-form-pembayaran-kasir"/>
      <w:bookmarkEnd w:id="16"/>
      <w:r>
        <w:t>F. Form Pembayaran (Kasir)</w:t>
      </w:r>
    </w:p>
    <w:p w14:paraId="23DFB308" w14:textId="77777777" w:rsidR="00FC0DC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View</w:t>
      </w:r>
      <w:r>
        <w:t>: Detail Tagihan (Jasa Dokter, Tindakan, Lab, Obat).</w:t>
      </w:r>
    </w:p>
    <w:p w14:paraId="57E3F360" w14:textId="77777777" w:rsidR="00FC0DC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Input</w:t>
      </w:r>
      <w:r>
        <w:t>:</w:t>
      </w:r>
    </w:p>
    <w:p w14:paraId="5EFC8FED" w14:textId="77777777" w:rsidR="00FC0DC0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Diskon</w:t>
      </w:r>
      <w:r>
        <w:t xml:space="preserve"> (Nominal/Persen) - </w:t>
      </w:r>
      <w:r>
        <w:rPr>
          <w:i/>
          <w:iCs/>
        </w:rPr>
        <w:t>Optional</w:t>
      </w:r>
    </w:p>
    <w:p w14:paraId="1A2A6013" w14:textId="77777777" w:rsidR="00FC0DC0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Metode Bayar</w:t>
      </w:r>
      <w:r>
        <w:t xml:space="preserve"> (Tunai/QRIS/Debit)</w:t>
      </w:r>
    </w:p>
    <w:p w14:paraId="66B47EBC" w14:textId="77777777" w:rsidR="00FC0DC0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Jumlah Bayar</w:t>
      </w:r>
    </w:p>
    <w:p w14:paraId="356ED73A" w14:textId="77777777" w:rsidR="00FC0DC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Output</w:t>
      </w:r>
      <w:r>
        <w:t>: Struk/Invoice, Status Lunas.</w:t>
      </w:r>
    </w:p>
    <w:p w14:paraId="7843993E" w14:textId="77777777" w:rsidR="00FC0DC0" w:rsidRDefault="00000000">
      <w:r>
        <w:pict w14:anchorId="0641E958">
          <v:rect id="_x0000_i1026" style="width:0;height:1.5pt" o:hralign="center" o:hrstd="t" o:hr="t"/>
        </w:pict>
      </w:r>
    </w:p>
    <w:p w14:paraId="4C937350" w14:textId="77777777" w:rsidR="008E1096" w:rsidRDefault="008E109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entity-relationship-diagrams-erd"/>
      <w:bookmarkEnd w:id="11"/>
      <w:bookmarkEnd w:id="17"/>
      <w:r>
        <w:br w:type="page"/>
      </w:r>
    </w:p>
    <w:p w14:paraId="545AE32C" w14:textId="33C2A07C" w:rsidR="00FC0DC0" w:rsidRDefault="00000000">
      <w:pPr>
        <w:pStyle w:val="Heading3"/>
      </w:pPr>
      <w:r>
        <w:lastRenderedPageBreak/>
        <w:t>3. ENTITY RELATIONSHIP DIAGRAMS (ERD)</w:t>
      </w:r>
    </w:p>
    <w:p w14:paraId="3DC9EE5E" w14:textId="77777777" w:rsidR="00FC0DC0" w:rsidRDefault="00000000">
      <w:pPr>
        <w:pStyle w:val="FirstParagraph"/>
      </w:pPr>
      <w:r>
        <w:t>Desain database dipecah menjadi beberapa modul untuk kemudahan pembacaan.</w:t>
      </w:r>
    </w:p>
    <w:p w14:paraId="06CA6EC2" w14:textId="77777777" w:rsidR="00FC0DC0" w:rsidRDefault="00000000">
      <w:pPr>
        <w:pStyle w:val="Heading4"/>
      </w:pPr>
      <w:bookmarkStart w:id="19" w:name="clinical-core-pasien-rekam-medis"/>
      <w:r>
        <w:t>3.1. Clinical Core (Pasien &amp; Rekam Medis)</w:t>
      </w:r>
    </w:p>
    <w:p w14:paraId="1F07BD74" w14:textId="77777777" w:rsidR="00FC0DC0" w:rsidRDefault="00000000">
      <w:pPr>
        <w:pStyle w:val="FirstParagraph"/>
      </w:pPr>
      <w:r>
        <w:t>Mengatur data utama pasien, kunjungan, dan data klinis (SOAP).</w:t>
      </w:r>
    </w:p>
    <w:p w14:paraId="06FBCEBB" w14:textId="77777777" w:rsidR="00FC0DC0" w:rsidRDefault="00000000">
      <w:pPr>
        <w:pStyle w:val="CaptionedFigure"/>
      </w:pPr>
      <w:r>
        <w:rPr>
          <w:noProof/>
        </w:rPr>
        <w:drawing>
          <wp:inline distT="0" distB="0" distL="0" distR="0" wp14:anchorId="29A180F4" wp14:editId="33DCDC05">
            <wp:extent cx="5334000" cy="6565446"/>
            <wp:effectExtent l="0" t="0" r="0" b="0"/>
            <wp:docPr id="26" name="Picture" descr="Mermaid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prima\AppData\Local\Temp\doculate-mermaid\diagram-176899469152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521C57" w14:textId="77777777" w:rsidR="008E1096" w:rsidRDefault="008E1096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0" w:name="pharmacy-inventory-obat-resep"/>
      <w:bookmarkEnd w:id="19"/>
      <w:r>
        <w:br w:type="page"/>
      </w:r>
    </w:p>
    <w:p w14:paraId="183CCB6D" w14:textId="4FBB9BBA" w:rsidR="00FC0DC0" w:rsidRDefault="00000000">
      <w:pPr>
        <w:pStyle w:val="Heading4"/>
      </w:pPr>
      <w:r>
        <w:lastRenderedPageBreak/>
        <w:t>3.2. Pharmacy &amp; Inventory (Obat &amp; Resep)</w:t>
      </w:r>
    </w:p>
    <w:p w14:paraId="6F54C047" w14:textId="77777777" w:rsidR="00FC0DC0" w:rsidRDefault="00000000">
      <w:pPr>
        <w:pStyle w:val="FirstParagraph"/>
      </w:pPr>
      <w:r>
        <w:t>Mengelola master data obat, stok, dan resep elektronik.</w:t>
      </w:r>
    </w:p>
    <w:p w14:paraId="21616007" w14:textId="77777777" w:rsidR="00FC0DC0" w:rsidRDefault="00000000">
      <w:pPr>
        <w:pStyle w:val="CaptionedFigure"/>
      </w:pPr>
      <w:r>
        <w:rPr>
          <w:noProof/>
        </w:rPr>
        <w:drawing>
          <wp:inline distT="0" distB="0" distL="0" distR="0" wp14:anchorId="3AF17B51" wp14:editId="5D14A18C">
            <wp:extent cx="5334000" cy="2728232"/>
            <wp:effectExtent l="0" t="0" r="0" b="0"/>
            <wp:docPr id="30" name="Picture" descr="Mermaid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prima\AppData\Local\Temp\doculate-mermaid\diagram-176899469577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3B33C" w14:textId="77777777" w:rsidR="008E1096" w:rsidRDefault="008E1096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1" w:name="billing-services-kasir-penunjang"/>
      <w:bookmarkEnd w:id="20"/>
      <w:r>
        <w:br w:type="page"/>
      </w:r>
    </w:p>
    <w:p w14:paraId="33D226A0" w14:textId="4816136A" w:rsidR="00FC0DC0" w:rsidRDefault="00000000">
      <w:pPr>
        <w:pStyle w:val="Heading4"/>
      </w:pPr>
      <w:r>
        <w:lastRenderedPageBreak/>
        <w:t>3.3. Billing &amp; Services (Kasir &amp; Penunjang)</w:t>
      </w:r>
    </w:p>
    <w:p w14:paraId="2020A09E" w14:textId="77777777" w:rsidR="00FC0DC0" w:rsidRDefault="00000000">
      <w:pPr>
        <w:pStyle w:val="FirstParagraph"/>
      </w:pPr>
      <w:r>
        <w:t>Mengelola tagihan, pembayaran, dan order penunjang (Lab/Rad).</w:t>
      </w:r>
    </w:p>
    <w:p w14:paraId="1EBE94BC" w14:textId="77777777" w:rsidR="00FC0DC0" w:rsidRDefault="00000000">
      <w:pPr>
        <w:pStyle w:val="CaptionedFigure"/>
      </w:pPr>
      <w:r>
        <w:rPr>
          <w:noProof/>
        </w:rPr>
        <w:drawing>
          <wp:inline distT="0" distB="0" distL="0" distR="0" wp14:anchorId="7B8670DE" wp14:editId="6FA4DBE6">
            <wp:extent cx="5334000" cy="5061857"/>
            <wp:effectExtent l="0" t="0" r="0" b="0"/>
            <wp:docPr id="34" name="Picture" descr="Mermaid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\Users\prima\AppData\Local\Temp\doculate-mermaid\diagram-176899469828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6F3393" w14:textId="77777777" w:rsidR="008E1096" w:rsidRDefault="008E1096">
      <w:pPr>
        <w:pStyle w:val="Heading3"/>
      </w:pPr>
      <w:bookmarkStart w:id="22" w:name="future-development-roadmap-erp-modules"/>
      <w:bookmarkEnd w:id="18"/>
      <w:bookmarkEnd w:id="21"/>
    </w:p>
    <w:p w14:paraId="4C90B9C6" w14:textId="4D2FC396" w:rsidR="00FC0DC0" w:rsidRDefault="00000000">
      <w:pPr>
        <w:pStyle w:val="Heading3"/>
      </w:pPr>
      <w:r>
        <w:t>4. FUTURE DEVELOPMENT ROADMAP (ERP MODULES)</w:t>
      </w:r>
    </w:p>
    <w:p w14:paraId="6733C5B5" w14:textId="77777777" w:rsidR="00FC0DC0" w:rsidRDefault="00000000">
      <w:pPr>
        <w:pStyle w:val="FirstParagraph"/>
      </w:pPr>
      <w:r>
        <w:t>Sistem dirancang untuk dapat dikembangkan ke arah ERP (Enterprise Resource Planning) di masa depan:</w:t>
      </w:r>
    </w:p>
    <w:p w14:paraId="4834965B" w14:textId="77777777" w:rsidR="00FC0DC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Modul Pembelian (Purchasing)</w:t>
      </w:r>
      <w:r>
        <w:t>: Purchase Order (PO) obat/alkes, Penerimaan Barang.</w:t>
      </w:r>
    </w:p>
    <w:p w14:paraId="24790697" w14:textId="77777777" w:rsidR="00FC0DC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Modul Hutang (AP)</w:t>
      </w:r>
      <w:r>
        <w:t>: Manajemen hutang ke supplier obat.</w:t>
      </w:r>
    </w:p>
    <w:p w14:paraId="51FE870D" w14:textId="77777777" w:rsidR="00FC0DC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Modul Piutang (AR)</w:t>
      </w:r>
      <w:r>
        <w:t>: Manajemen tagihan asuransi/perusahaan.</w:t>
      </w:r>
    </w:p>
    <w:p w14:paraId="2C8FE068" w14:textId="77777777" w:rsidR="00FC0DC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Modul Keuangan (Finance)</w:t>
      </w:r>
      <w:r>
        <w:t>: Petty Cash, Bank Transfer.</w:t>
      </w:r>
    </w:p>
    <w:p w14:paraId="26A0B1BA" w14:textId="77777777" w:rsidR="00FC0DC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Modul Akuntansi (GL)</w:t>
      </w:r>
      <w:r>
        <w:t>: Jurnal Otomatis, Buku Besar, Neraca, Laba/Rugi.</w:t>
      </w:r>
      <w:bookmarkEnd w:id="0"/>
      <w:bookmarkEnd w:id="1"/>
      <w:bookmarkEnd w:id="22"/>
    </w:p>
    <w:sectPr w:rsidR="00FC0D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42A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B4A7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82783697">
    <w:abstractNumId w:val="0"/>
  </w:num>
  <w:num w:numId="2" w16cid:durableId="1071081384">
    <w:abstractNumId w:val="1"/>
  </w:num>
  <w:num w:numId="3" w16cid:durableId="299967504">
    <w:abstractNumId w:val="1"/>
  </w:num>
  <w:num w:numId="4" w16cid:durableId="1056854624">
    <w:abstractNumId w:val="1"/>
  </w:num>
  <w:num w:numId="5" w16cid:durableId="2089500921">
    <w:abstractNumId w:val="1"/>
  </w:num>
  <w:num w:numId="6" w16cid:durableId="447817071">
    <w:abstractNumId w:val="1"/>
  </w:num>
  <w:num w:numId="7" w16cid:durableId="1945309372">
    <w:abstractNumId w:val="1"/>
  </w:num>
  <w:num w:numId="8" w16cid:durableId="1352728651">
    <w:abstractNumId w:val="1"/>
  </w:num>
  <w:num w:numId="9" w16cid:durableId="373774378">
    <w:abstractNumId w:val="1"/>
  </w:num>
  <w:num w:numId="10" w16cid:durableId="1531801084">
    <w:abstractNumId w:val="1"/>
  </w:num>
  <w:num w:numId="11" w16cid:durableId="814028257">
    <w:abstractNumId w:val="1"/>
  </w:num>
  <w:num w:numId="12" w16cid:durableId="770320456">
    <w:abstractNumId w:val="1"/>
  </w:num>
  <w:num w:numId="13" w16cid:durableId="1000624576">
    <w:abstractNumId w:val="1"/>
  </w:num>
  <w:num w:numId="14" w16cid:durableId="75637279">
    <w:abstractNumId w:val="1"/>
  </w:num>
  <w:num w:numId="15" w16cid:durableId="1382096982">
    <w:abstractNumId w:val="1"/>
  </w:num>
  <w:num w:numId="16" w16cid:durableId="590773568">
    <w:abstractNumId w:val="1"/>
  </w:num>
  <w:num w:numId="17" w16cid:durableId="1876959477">
    <w:abstractNumId w:val="1"/>
  </w:num>
  <w:num w:numId="18" w16cid:durableId="1298995921">
    <w:abstractNumId w:val="1"/>
  </w:num>
  <w:num w:numId="19" w16cid:durableId="2091192118">
    <w:abstractNumId w:val="1"/>
  </w:num>
  <w:num w:numId="20" w16cid:durableId="1884978420">
    <w:abstractNumId w:val="1"/>
  </w:num>
  <w:num w:numId="21" w16cid:durableId="1050496120">
    <w:abstractNumId w:val="1"/>
  </w:num>
  <w:num w:numId="22" w16cid:durableId="1472600765">
    <w:abstractNumId w:val="1"/>
  </w:num>
  <w:num w:numId="23" w16cid:durableId="798955364">
    <w:abstractNumId w:val="1"/>
  </w:num>
  <w:num w:numId="24" w16cid:durableId="1282372892">
    <w:abstractNumId w:val="1"/>
  </w:num>
  <w:num w:numId="25" w16cid:durableId="415327884">
    <w:abstractNumId w:val="1"/>
  </w:num>
  <w:num w:numId="26" w16cid:durableId="2089421355">
    <w:abstractNumId w:val="1"/>
  </w:num>
  <w:num w:numId="27" w16cid:durableId="1927498701">
    <w:abstractNumId w:val="1"/>
  </w:num>
  <w:num w:numId="28" w16cid:durableId="73736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DC0"/>
    <w:rsid w:val="008E1096"/>
    <w:rsid w:val="009E772F"/>
    <w:rsid w:val="00F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CF18"/>
  <w15:docId w15:val="{2897A4E1-8378-439E-A44B-3CE87701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Primadi Setiawan</cp:lastModifiedBy>
  <cp:revision>2</cp:revision>
  <dcterms:created xsi:type="dcterms:W3CDTF">2026-01-21T11:25:00Z</dcterms:created>
  <dcterms:modified xsi:type="dcterms:W3CDTF">2026-01-21T11:35:00Z</dcterms:modified>
</cp:coreProperties>
</file>