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120"/>
        <w:jc w:val="center"/>
      </w:pPr>
      <w:r>
        <w:rPr>
          <w:rFonts w:ascii="Times New Roman" w:hAnsi="Times New Roman"/>
          <w:b/>
          <w:sz w:val="36"/>
        </w:rPr>
        <w:t>MAHIR PRESENTASI ILMIAH</w:t>
      </w:r>
    </w:p>
    <w:p>
      <w:pPr>
        <w:spacing w:after="400"/>
        <w:jc w:val="center"/>
      </w:pPr>
      <w:r>
        <w:rPr>
          <w:rFonts w:ascii="Times New Roman" w:hAnsi="Times New Roman"/>
          <w:i/>
          <w:sz w:val="26"/>
        </w:rPr>
        <w:t>DENGAN STRATEGI MICROLEARNING DAN METAKOGNITIF</w:t>
      </w:r>
    </w:p>
    <w:p>
      <w:pPr>
        <w:spacing w:after="80"/>
        <w:jc w:val="center"/>
      </w:pPr>
      <w:r>
        <w:rPr>
          <w:rFonts w:ascii="Times New Roman" w:hAnsi="Times New Roman"/>
          <w:sz w:val="24"/>
        </w:rPr>
        <w:t>Restu Bias Primandhika</w:t>
      </w:r>
    </w:p>
    <w:p>
      <w:pPr>
        <w:spacing w:after="80"/>
        <w:jc w:val="center"/>
      </w:pPr>
      <w:r>
        <w:rPr>
          <w:rFonts w:ascii="Times New Roman" w:hAnsi="Times New Roman"/>
          <w:sz w:val="24"/>
        </w:rPr>
        <w:t>Nani Solihati</w:t>
      </w:r>
    </w:p>
    <w:p>
      <w:pPr>
        <w:spacing w:after="80"/>
        <w:jc w:val="center"/>
      </w:pPr>
      <w:r>
        <w:rPr>
          <w:rFonts w:ascii="Times New Roman" w:hAnsi="Times New Roman"/>
          <w:sz w:val="24"/>
        </w:rPr>
        <w:t>Siti Zulaiha</w:t>
      </w:r>
    </w:p>
    <w:p>
      <w:pPr>
        <w:spacing w:after="80"/>
        <w:jc w:val="center"/>
      </w:pPr>
      <w:r>
        <w:rPr>
          <w:rFonts w:ascii="Times New Roman" w:hAnsi="Times New Roman"/>
          <w:sz w:val="24"/>
        </w:rPr>
        <w:t>2026</w:t>
      </w:r>
    </w:p>
    <w:p>
      <w:r>
        <w:br w:type="page"/>
      </w:r>
    </w:p>
    <w:p>
      <w:pPr>
        <w:spacing w:before="480" w:after="240" w:line="312" w:lineRule="auto"/>
        <w:jc w:val="center"/>
      </w:pPr>
      <w:r>
        <w:rPr>
          <w:rFonts w:ascii="Times New Roman" w:hAnsi="Times New Roman" w:eastAsia="Times New Roman"/>
          <w:b/>
          <w:sz w:val="28"/>
        </w:rPr>
        <w:t>Hak Cipta</w:t>
      </w:r>
    </w:p>
    <w:p>
      <w:pPr>
        <w:spacing w:before="0" w:after="120" w:line="312" w:lineRule="auto"/>
        <w:ind w:firstLine="567"/>
        <w:jc w:val="both"/>
      </w:pPr>
      <w:r>
        <w:rPr>
          <w:rFonts w:ascii="Times New Roman" w:hAnsi="Times New Roman" w:eastAsia="Times New Roman"/>
          <w:sz w:val="22"/>
        </w:rPr>
        <w:t xml:space="preserve">Data halaman hak cipta buku </w:t>
      </w:r>
      <w:r>
        <w:rPr>
          <w:rFonts w:ascii="Times New Roman" w:hAnsi="Times New Roman" w:eastAsia="Times New Roman"/>
          <w:i/>
          <w:sz w:val="22"/>
        </w:rPr>
        <w:t>Mahir Presentasi Ilmiah dengan Strategi Microlearning dan Metakognitif</w:t>
      </w:r>
      <w:r>
        <w:rPr>
          <w:rFonts w:ascii="Times New Roman" w:hAnsi="Times New Roman" w:eastAsia="Times New Roman"/>
          <w:sz w:val="22"/>
        </w:rPr>
        <w:t xml:space="preserve"> akan disusun berdasarkan informasi pada </w:t>
      </w:r>
      <w:r>
        <w:rPr>
          <w:rFonts w:ascii="Times New Roman" w:hAnsi="Times New Roman" w:eastAsia="Times New Roman"/>
          <w:color w:val="333333"/>
          <w:sz w:val="22"/>
        </w:rPr>
        <w:t>INFO_PENERBITAN.md</w:t>
      </w:r>
      <w:r>
        <w:rPr>
          <w:rFonts w:ascii="Times New Roman" w:hAnsi="Times New Roman" w:eastAsia="Times New Roman"/>
          <w:sz w:val="22"/>
        </w:rPr>
        <w:t>.</w:t>
      </w:r>
    </w:p>
    <w:p>
      <w:pPr>
        <w:spacing w:before="360" w:after="240" w:line="312" w:lineRule="auto"/>
        <w:jc w:val="center"/>
      </w:pPr>
      <w:r>
        <w:rPr>
          <w:rFonts w:ascii="Times New Roman" w:hAnsi="Times New Roman" w:eastAsia="Times New Roman"/>
          <w:b/>
          <w:sz w:val="24"/>
        </w:rPr>
        <w:t>Data dasar yang sudah tersedia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 xml:space="preserve">Judul: </w:t>
      </w:r>
      <w:r>
        <w:rPr>
          <w:rFonts w:ascii="Times New Roman" w:hAnsi="Times New Roman" w:eastAsia="Times New Roman"/>
          <w:i/>
          <w:sz w:val="22"/>
        </w:rPr>
        <w:t>Mahir Presentasi Ilmiah dengan Strategi Microlearning dan 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Penulis: Restu Bias Primandhika, Nani Solihati, Siti Zulaiha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Editor: 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Desain sampul: 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Ukuran buku: 14,8 cm x 21 cm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Cetakan: Cetakan ke-I, Januari 2026</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Penerbit: masih menunggu konfirmasi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ISBN: masih menunggu konfirmasi</w:t>
      </w:r>
    </w:p>
    <w:p>
      <w:pPr>
        <w:spacing w:before="0" w:after="120" w:line="312" w:lineRule="auto"/>
        <w:ind w:firstLine="567"/>
        <w:jc w:val="both"/>
      </w:pPr>
      <w:r>
        <w:rPr>
          <w:rFonts w:ascii="Times New Roman" w:hAnsi="Times New Roman" w:eastAsia="Times New Roman"/>
          <w:sz w:val="22"/>
        </w:rPr>
        <w:t>Hak cipta final, nama penerbit, ISBN, dan redaksi penerbit akan dirapikan pada tahap penyuntingan akhir.</w:t>
      </w:r>
    </w:p>
    <w:p>
      <w:r>
        <w:br w:type="page"/>
      </w:r>
    </w:p>
    <w:p>
      <w:pPr>
        <w:spacing w:before="480" w:after="240" w:line="312" w:lineRule="auto"/>
        <w:jc w:val="center"/>
      </w:pPr>
      <w:r>
        <w:rPr>
          <w:rFonts w:ascii="Times New Roman" w:hAnsi="Times New Roman" w:eastAsia="Times New Roman"/>
          <w:b/>
          <w:sz w:val="28"/>
        </w:rPr>
        <w:t>Pengantar</w:t>
      </w:r>
    </w:p>
    <w:p>
      <w:pPr>
        <w:spacing w:before="0" w:after="120" w:line="312" w:lineRule="auto"/>
        <w:ind w:firstLine="567"/>
        <w:jc w:val="both"/>
      </w:pPr>
      <w:r>
        <w:rPr>
          <w:rFonts w:ascii="Times New Roman" w:hAnsi="Times New Roman" w:eastAsia="Times New Roman"/>
          <w:sz w:val="22"/>
        </w:rPr>
        <w:t>Pengantar buku akan ditulis setelah struktur bab dan arah akhir naskah disepakati.</w:t>
      </w:r>
    </w:p>
    <w:p>
      <w:pPr>
        <w:spacing w:before="0" w:after="120" w:line="312" w:lineRule="auto"/>
        <w:ind w:firstLine="567"/>
        <w:jc w:val="both"/>
      </w:pPr>
      <w:r>
        <w:rPr>
          <w:rFonts w:ascii="Times New Roman" w:hAnsi="Times New Roman" w:eastAsia="Times New Roman"/>
          <w:sz w:val="22"/>
        </w:rPr>
        <w:t>Pada tahap ini, pengantar nantinya diarahkan untuk menjelaskan: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alasan pentingnya keterampilan presentasi ilmiah bagi mahasiswa;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posisi strategi microlearning dalam latihan bertahap;</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posisi strategi metakognitif dalam pengembangan regulasi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kontribusi buku terhadap pembelajaran presentasi ilmiah di pendidikan tinggi;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cara pembaca memanfaatkan buku ini secara bertahap.</w:t>
      </w:r>
    </w:p>
    <w:p>
      <w:r>
        <w:br w:type="page"/>
      </w:r>
    </w:p>
    <w:p>
      <w:pPr>
        <w:spacing w:before="480" w:after="240" w:line="312" w:lineRule="auto"/>
        <w:jc w:val="center"/>
      </w:pPr>
      <w:r>
        <w:rPr>
          <w:rFonts w:ascii="Times New Roman" w:hAnsi="Times New Roman" w:eastAsia="Times New Roman"/>
          <w:b/>
          <w:sz w:val="28"/>
        </w:rPr>
        <w:t>Daftar Isi Sementara</w:t>
      </w:r>
    </w:p>
    <w:p>
      <w:pPr>
        <w:spacing w:before="360" w:after="240" w:line="312" w:lineRule="auto"/>
        <w:jc w:val="center"/>
      </w:pPr>
      <w:r>
        <w:rPr>
          <w:rFonts w:ascii="Times New Roman" w:hAnsi="Times New Roman" w:eastAsia="Times New Roman"/>
          <w:b/>
          <w:sz w:val="24"/>
        </w:rPr>
        <w:t>Bagian I. Fondasi Presentasi Ilmiah</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Presentasi Ilmiah dalam Komunikasi Akademik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Audiens, Tujuan, dan Konteks Presentasi Ilmiah</w:t>
      </w:r>
    </w:p>
    <w:p>
      <w:pPr>
        <w:spacing w:before="360" w:after="240" w:line="312" w:lineRule="auto"/>
        <w:jc w:val="center"/>
      </w:pPr>
      <w:r>
        <w:rPr>
          <w:rFonts w:ascii="Times New Roman" w:hAnsi="Times New Roman" w:eastAsia="Times New Roman"/>
          <w:b/>
          <w:sz w:val="24"/>
        </w:rPr>
        <w:t>Bagian II. Merancang Isi dan Menampilkan Presentasi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Mengubah Naskah Penelitian Menjadi Pesan Presentasi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Menyusun Struktur Presentasi Ilmiah yang Efektif</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Mendesain Slide dan Visual Ilmiah yang Jelas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Menampilkan Presentasi: Bahasa Lisan, Suara, Gestur, dan Penguasaan Ruang</w:t>
      </w:r>
    </w:p>
    <w:p>
      <w:pPr>
        <w:spacing w:before="360" w:after="240" w:line="312" w:lineRule="auto"/>
        <w:jc w:val="center"/>
      </w:pPr>
      <w:r>
        <w:rPr>
          <w:rFonts w:ascii="Times New Roman" w:hAnsi="Times New Roman" w:eastAsia="Times New Roman"/>
          <w:b/>
          <w:sz w:val="24"/>
        </w:rPr>
        <w:t>Bagian III. Latihan Bertahap, Refleksi, dan Evaluasi</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Melatih Presentasi Ilmiah dengan Strategi Microlearning</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Menguatkan Presentasi dengan Strategi Metakognitif</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Menghadapi Tanya Jawab, Masukan, dan Situasi Sulit</w:t>
      </w:r>
    </w:p>
    <w:p>
      <w:pPr>
        <w:spacing w:before="0" w:after="60" w:line="312" w:lineRule="auto"/>
        <w:ind w:firstLine="0" w:left="454"/>
        <w:jc w:val="both"/>
      </w:pPr>
      <w:r>
        <w:rPr>
          <w:rFonts w:ascii="Times New Roman" w:hAnsi="Times New Roman" w:eastAsia="Times New Roman"/>
          <w:sz w:val="22"/>
        </w:rPr>
        <w:t xml:space="preserve">10. </w:t>
      </w:r>
      <w:r>
        <w:rPr>
          <w:rFonts w:ascii="Times New Roman" w:hAnsi="Times New Roman" w:eastAsia="Times New Roman"/>
          <w:sz w:val="22"/>
        </w:rPr>
        <w:t>Praktikum, Portofolio, dan Rubrik Evaluasi Presentasi Ilmiah</w:t>
      </w:r>
    </w:p>
    <w:p>
      <w:pPr>
        <w:spacing w:before="0" w:after="60" w:line="312" w:lineRule="auto"/>
        <w:ind w:firstLine="0" w:left="454"/>
        <w:jc w:val="both"/>
      </w:pPr>
      <w:r>
        <w:rPr>
          <w:rFonts w:ascii="Times New Roman" w:hAnsi="Times New Roman" w:eastAsia="Times New Roman"/>
          <w:sz w:val="22"/>
        </w:rPr>
        <w:t xml:space="preserve">11. </w:t>
      </w:r>
      <w:r>
        <w:rPr>
          <w:rFonts w:ascii="Times New Roman" w:hAnsi="Times New Roman" w:eastAsia="Times New Roman"/>
          <w:sz w:val="22"/>
        </w:rPr>
        <w:t>Pemanfaatan Media Bicaranta untuk Latihan dan Evaluasi Presentasi Ilmiah</w:t>
      </w:r>
    </w:p>
    <w:p>
      <w:r>
        <w:br w:type="page"/>
      </w:r>
    </w:p>
    <w:p>
      <w:pPr>
        <w:spacing w:before="480" w:after="240" w:line="312" w:lineRule="auto"/>
        <w:jc w:val="center"/>
      </w:pPr>
      <w:r>
        <w:rPr>
          <w:rFonts w:ascii="Times New Roman" w:hAnsi="Times New Roman" w:eastAsia="Times New Roman"/>
          <w:b/>
          <w:sz w:val="28"/>
        </w:rPr>
        <w:t>Daftar Gambar</w:t>
      </w:r>
    </w:p>
    <w:p>
      <w:pPr>
        <w:spacing w:before="0" w:after="120" w:line="312" w:lineRule="auto"/>
        <w:ind w:firstLine="567"/>
        <w:jc w:val="both"/>
      </w:pPr>
      <w:r>
        <w:rPr>
          <w:rFonts w:ascii="Times New Roman" w:hAnsi="Times New Roman" w:eastAsia="Times New Roman"/>
          <w:sz w:val="22"/>
        </w:rPr>
        <w:t>Daftar gambar akan diisi setelah tiap bab memuat ilustrasi, diagram, tangkapan layar, atau visual lain yang sudah diberi nomor.</w:t>
      </w:r>
    </w:p>
    <w:p>
      <w:r>
        <w:br w:type="page"/>
      </w:r>
    </w:p>
    <w:p>
      <w:pPr>
        <w:spacing w:before="480" w:after="240" w:line="312" w:lineRule="auto"/>
        <w:jc w:val="center"/>
      </w:pPr>
      <w:r>
        <w:rPr>
          <w:rFonts w:ascii="Times New Roman" w:hAnsi="Times New Roman" w:eastAsia="Times New Roman"/>
          <w:b/>
          <w:sz w:val="28"/>
        </w:rPr>
        <w:t>Daftar Tabel</w:t>
      </w:r>
    </w:p>
    <w:p>
      <w:pPr>
        <w:spacing w:before="0" w:after="120" w:line="312" w:lineRule="auto"/>
        <w:ind w:firstLine="567"/>
        <w:jc w:val="both"/>
      </w:pPr>
      <w:r>
        <w:rPr>
          <w:rFonts w:ascii="Times New Roman" w:hAnsi="Times New Roman" w:eastAsia="Times New Roman"/>
          <w:sz w:val="22"/>
        </w:rPr>
        <w:t>Daftar tabel akan diisi setelah tiap bab memuat tabel, matriks, rubrik, atau bentuk tabular lain yang sudah diberi nomor.</w:t>
      </w:r>
    </w:p>
    <w:p>
      <w:r>
        <w:br w:type="page"/>
      </w:r>
    </w:p>
    <w:p>
      <w:pPr>
        <w:spacing w:before="480" w:after="240" w:line="312" w:lineRule="auto"/>
        <w:jc w:val="center"/>
      </w:pPr>
      <w:r>
        <w:rPr>
          <w:rFonts w:ascii="Times New Roman" w:hAnsi="Times New Roman" w:eastAsia="Times New Roman"/>
          <w:b/>
          <w:sz w:val="28"/>
        </w:rPr>
        <w:t>Cara Menggunakan Buku</w:t>
      </w:r>
    </w:p>
    <w:p>
      <w:pPr>
        <w:spacing w:before="0" w:after="120" w:line="312" w:lineRule="auto"/>
        <w:ind w:firstLine="567"/>
        <w:jc w:val="both"/>
      </w:pPr>
      <w:r>
        <w:rPr>
          <w:rFonts w:ascii="Times New Roman" w:hAnsi="Times New Roman" w:eastAsia="Times New Roman"/>
          <w:sz w:val="22"/>
        </w:rPr>
        <w:t>Buku ini dirancang untuk dibaca secara bertahap, tetapi tetap memungkinkan pembaca masuk ke bagian tertentu sesuai kebutuhannya.</w:t>
      </w:r>
    </w:p>
    <w:p>
      <w:pPr>
        <w:spacing w:before="360" w:after="240" w:line="312" w:lineRule="auto"/>
        <w:jc w:val="center"/>
      </w:pPr>
      <w:r>
        <w:rPr>
          <w:rFonts w:ascii="Times New Roman" w:hAnsi="Times New Roman" w:eastAsia="Times New Roman"/>
          <w:b/>
          <w:sz w:val="24"/>
        </w:rPr>
        <w:t>Pola penggunaan yang disarankan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Baca Bab 1 dan Bab 2 untuk memahami fungsi, audiens, dan konteks presentasi ilmiah.</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Baca Bab 3 sampai Bab 6 untuk menyiapkan isi, struktur, visual, dan performa presentasi.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Baca Bab 7 sampai Bab 10 untuk melatih presentasi secara bertahap dan mengevaluasinya.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Gunakan Bab 11 untuk memanfaatkan media Bicaranta sebagai sarana latihan dan evaluasi tambahan.</w:t>
      </w:r>
    </w:p>
    <w:p>
      <w:pPr>
        <w:spacing w:before="360" w:after="240" w:line="312" w:lineRule="auto"/>
        <w:jc w:val="center"/>
      </w:pPr>
      <w:r>
        <w:rPr>
          <w:rFonts w:ascii="Times New Roman" w:hAnsi="Times New Roman" w:eastAsia="Times New Roman"/>
          <w:b/>
          <w:sz w:val="24"/>
        </w:rPr>
        <w:t>Cara belajar yang dianjurkan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Jangan hanya membaca materi. Kerjakan juga latihan pada setiap bab.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Simpan artefak latihan seperti outline, slide, catatan latihan, dan refleksi.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Gunakan jurnal refleksi atau checklist agar perkembangan dapat dipantau.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Jika memungkinkan, lakukan peer review atau latihan presentasi bersama teman.</w:t>
      </w:r>
    </w:p>
    <w:p>
      <w:r>
        <w:br w:type="page"/>
      </w:r>
    </w:p>
    <w:p>
      <w:pPr>
        <w:spacing w:before="480" w:after="240" w:line="312" w:lineRule="auto"/>
        <w:jc w:val="center"/>
      </w:pPr>
      <w:r>
        <w:rPr>
          <w:rFonts w:ascii="Times New Roman" w:hAnsi="Times New Roman" w:eastAsia="Times New Roman"/>
          <w:b/>
          <w:sz w:val="28"/>
        </w:rPr>
        <w:t>Bab 1 Presentasi Ilmiah dalam Komunikasi Akademik</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Di perguruan tinggi, mahasiswa tidak hanya diminta memahami gagasan, teori, metode, atau hasil penelitian, tetapi juga menjelaskannya kepada orang lain secara lisan. Karena itu, presentasi ilmiah bukan kegiatan tambahan yang sekadar melengkapi perkuliahan. Presentasi ilmiah merupakan salah satu bentuk komunikasi akademik yang memperlihatkan bagaimana seseorang memahami persoalan, menyusun argumen, memilih bukti, dan mempertanggungjawabkan penjelasannya di hadapan audiens.</w:t>
      </w:r>
    </w:p>
    <w:p>
      <w:pPr>
        <w:spacing w:before="0" w:after="120" w:line="312" w:lineRule="auto"/>
        <w:ind w:firstLine="567"/>
        <w:jc w:val="both"/>
      </w:pPr>
      <w:r>
        <w:rPr>
          <w:rFonts w:ascii="Times New Roman" w:hAnsi="Times New Roman" w:eastAsia="Times New Roman"/>
          <w:sz w:val="22"/>
        </w:rPr>
        <w:t>Kemampuan presentasi juga tidak dapat disamakan begitu saja dengan keberanian berbicara di depan umum. Seseorang dapat tampak percaya diri, tetapi isi presentasinya kabur, terlalu panjang, tidak akurat, atau tidak sesuai forum. Sebaliknya, ada pula mahasiswa yang memahami materi dengan baik, tetapi kesulitan menyampaikan gagasannya secara runtut dan meyakinkan. Karena itu, presentasi ilmiah perlu dipahami sebagai keterampilan yang menggabungkan isi, struktur, etika, dan performa.</w:t>
      </w:r>
    </w:p>
    <w:p>
      <w:pPr>
        <w:spacing w:before="0" w:after="120" w:line="312" w:lineRule="auto"/>
        <w:ind w:firstLine="567"/>
        <w:jc w:val="both"/>
      </w:pPr>
      <w:r>
        <w:rPr>
          <w:rFonts w:ascii="Times New Roman" w:hAnsi="Times New Roman" w:eastAsia="Times New Roman"/>
          <w:sz w:val="22"/>
        </w:rPr>
        <w:t>Van Ginkel et al. (2015) menegaskan bahwa kompetensi presentasi lisan merupakan tujuan penting dalam pendidikan tinggi. Sementara itu, Alon (2009) mengingatkan bahwa presentasi ilmiah yang baik selalu berangkat dari satu gagasan utama yang jelas, bukan dari keinginan menampilkan sebanyak mungkin informasi. Dua pandangan ini penting sebagai landasan awal buku ini. Mahasiswa perlu melihat presentasi ilmiah sebagai keterampilan akademik yang dapat dipelajari, dilatih, dan diperbaiki secara bertahap.</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pengertian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fungsi presentasi ilmiah dalam kehidupan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Membedakan presentasi ilmiah dari presentasi umum.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Mengidentifikasi tantangan umum mahasiswa saat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komunikasi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forum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akademik</w:t>
      </w:r>
    </w:p>
    <w:p>
      <w:pPr>
        <w:spacing w:before="360" w:after="240" w:line="312" w:lineRule="auto"/>
        <w:jc w:val="center"/>
      </w:pPr>
      <w:r>
        <w:rPr>
          <w:rFonts w:ascii="Times New Roman" w:hAnsi="Times New Roman" w:eastAsia="Times New Roman"/>
          <w:b/>
          <w:sz w:val="24"/>
        </w:rPr>
        <w:t>Uraian Materi</w:t>
      </w:r>
    </w:p>
    <w:p>
      <w:pPr>
        <w:spacing w:before="240" w:after="120" w:line="312" w:lineRule="auto"/>
        <w:jc w:val="left"/>
      </w:pPr>
      <w:r>
        <w:rPr>
          <w:rFonts w:ascii="Times New Roman" w:hAnsi="Times New Roman" w:eastAsia="Times New Roman"/>
          <w:b/>
          <w:sz w:val="22"/>
        </w:rPr>
        <w:t>1.1 Presentasi ilmiah sebagai bentuk komunikasi akademik</w:t>
      </w:r>
    </w:p>
    <w:p>
      <w:pPr>
        <w:spacing w:before="0" w:after="120" w:line="312" w:lineRule="auto"/>
        <w:ind w:firstLine="567"/>
        <w:jc w:val="both"/>
      </w:pPr>
      <w:r>
        <w:rPr>
          <w:rFonts w:ascii="Times New Roman" w:hAnsi="Times New Roman" w:eastAsia="Times New Roman"/>
          <w:sz w:val="22"/>
        </w:rPr>
        <w:t>Presentasi ilmiah adalah kegiatan menyampaikan gagasan, temuan, rancangan penelitian, hasil analisis, atau argumen akademik secara lisan kepada audiens tertentu dengan dukungan struktur yang jelas dan bukti yang dapat dipertanggungjawabkan. Dalam konteks ini, tujuan utama presentasi bukan sekadar berbicara, melainkan menyampaikan pesan ilmiah agar dapat dipahami, ditanggapi, diuji, atau didiskusikan.</w:t>
      </w:r>
    </w:p>
    <w:p>
      <w:pPr>
        <w:spacing w:before="0" w:after="120" w:line="312" w:lineRule="auto"/>
        <w:ind w:firstLine="567"/>
        <w:jc w:val="both"/>
      </w:pPr>
      <w:r>
        <w:rPr>
          <w:rFonts w:ascii="Times New Roman" w:hAnsi="Times New Roman" w:eastAsia="Times New Roman"/>
          <w:sz w:val="22"/>
        </w:rPr>
        <w:t>Karena termasuk komunikasi akademik, presentasi ilmiah menuntut beberapa hal sekaligus. Pertama, isi presentasi harus berbasis pengetahuan yang sahih, data yang relevan, atau telaah yang dapat dipertanggungjawabkan. Kedua, penyaji harus menyusun penjelasan secara logis agar audiens dapat mengikuti alur pikirnya. Ketiga, penyaji perlu memperhatikan forum, waktu, serta siapa audiensnya. Keempat, penyaji harus siap menerima pertanyaan, kritik, atau masukan sebagai bagian dari proses akademik.</w:t>
      </w:r>
    </w:p>
    <w:p>
      <w:pPr>
        <w:spacing w:before="0" w:after="120" w:line="312" w:lineRule="auto"/>
        <w:ind w:firstLine="567"/>
        <w:jc w:val="both"/>
      </w:pPr>
      <w:r>
        <w:rPr>
          <w:rFonts w:ascii="Times New Roman" w:hAnsi="Times New Roman" w:eastAsia="Times New Roman"/>
          <w:sz w:val="22"/>
        </w:rPr>
        <w:t xml:space="preserve">Panduan </w:t>
      </w:r>
      <w:r>
        <w:rPr>
          <w:rFonts w:ascii="Times New Roman" w:hAnsi="Times New Roman" w:eastAsia="Times New Roman"/>
          <w:i/>
          <w:sz w:val="22"/>
        </w:rPr>
        <w:t>Scientific Presentations</w:t>
      </w:r>
      <w:r>
        <w:rPr>
          <w:rFonts w:ascii="Times New Roman" w:hAnsi="Times New Roman" w:eastAsia="Times New Roman"/>
          <w:sz w:val="22"/>
        </w:rPr>
        <w:t xml:space="preserve"> dari European Society of Coloproctology (2025) menekankan bahwa tujuan komunikasi ilmiah adalah mentransmisikan pesan secara jelas, cermat, dan dapat dipahami. Dengan kata lain, mutu presentasi ilmiah tidak diukur dari banyaknya slide atau rumitnya istilah yang dipakai, tetapi dari seberapa baik audiens menangkap inti pesan yang disampaikan.</w:t>
      </w:r>
    </w:p>
    <w:p>
      <w:pPr>
        <w:spacing w:before="240" w:after="120" w:line="312" w:lineRule="auto"/>
        <w:jc w:val="left"/>
      </w:pPr>
      <w:r>
        <w:rPr>
          <w:rFonts w:ascii="Times New Roman" w:hAnsi="Times New Roman" w:eastAsia="Times New Roman"/>
          <w:b/>
          <w:sz w:val="22"/>
        </w:rPr>
        <w:t>1.2 Mengapa presentasi ilmiah penting di perguruan tinggi</w:t>
      </w:r>
    </w:p>
    <w:p>
      <w:pPr>
        <w:spacing w:before="0" w:after="120" w:line="312" w:lineRule="auto"/>
        <w:ind w:firstLine="567"/>
        <w:jc w:val="both"/>
      </w:pPr>
      <w:r>
        <w:rPr>
          <w:rFonts w:ascii="Times New Roman" w:hAnsi="Times New Roman" w:eastAsia="Times New Roman"/>
          <w:sz w:val="22"/>
        </w:rPr>
        <w:t>Di lingkungan perguruan tinggi, presentasi ilmiah hadir dalam banyak bentuk. Mahasiswa mempresentasikan hasil diskusi, proposal, rancangan proyek, kajian pustaka, hasil penelitian, sampai artikel ilmiah. Dosen juga mempresentasikan gagasan dalam seminar, kuliah umum, konferensi, atau forum akademik lain. Karena itu, presentasi ilmiah bukan keterampilan yang hanya berguna untuk lulus satu mata kuliah, tetapi bagian dari praktik akademik yang berulang.</w:t>
      </w:r>
    </w:p>
    <w:p>
      <w:pPr>
        <w:spacing w:before="0" w:after="120" w:line="312" w:lineRule="auto"/>
        <w:ind w:firstLine="567"/>
        <w:jc w:val="both"/>
      </w:pPr>
      <w:r>
        <w:rPr>
          <w:rFonts w:ascii="Times New Roman" w:hAnsi="Times New Roman" w:eastAsia="Times New Roman"/>
          <w:sz w:val="22"/>
        </w:rPr>
        <w:t>Van Ginkel et al. (2015) menunjukkan bahwa kemampuan presentasi lisan dipandang sebagai kompetensi penting dalam pendidikan tinggi dan kehidupan profesional. Artinya, penguasaan presentasi ilmiah membantu mahasiswa bukan hanya saat kuliah, tetapi juga ketika harus menjelaskan proyek, memaparkan data, menyampaikan hasil kerja, atau mempertahankan keputusan profesional di masa depan.</w:t>
      </w:r>
    </w:p>
    <w:p>
      <w:pPr>
        <w:spacing w:before="0" w:after="120" w:line="312" w:lineRule="auto"/>
        <w:ind w:firstLine="567"/>
        <w:jc w:val="both"/>
      </w:pPr>
      <w:r>
        <w:rPr>
          <w:rFonts w:ascii="Times New Roman" w:hAnsi="Times New Roman" w:eastAsia="Times New Roman"/>
          <w:sz w:val="22"/>
        </w:rPr>
        <w:t>Di samping itu, presentasi ilmiah memiliki fungsi akademik yang khas.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membantu penyaji menyusun kembali gagasannya menjadi lebih fokus.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membuka ruang dialog, klarifikasi, dan koreksi.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melatih keberanian menyampaikan argumen di ruang publik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menjadi sarana evaluasi, baik oleh dosen, penguji, maupun teman sejawat.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memperlihatkan apakah seseorang benar-benar memahami materi yang ia bawa.</w:t>
      </w:r>
    </w:p>
    <w:p>
      <w:pPr>
        <w:spacing w:before="0" w:after="120" w:line="312" w:lineRule="auto"/>
        <w:ind w:firstLine="567"/>
        <w:jc w:val="both"/>
      </w:pPr>
      <w:r>
        <w:rPr>
          <w:rFonts w:ascii="Times New Roman" w:hAnsi="Times New Roman" w:eastAsia="Times New Roman"/>
          <w:sz w:val="22"/>
        </w:rPr>
        <w:t>Dengan demikian, presentasi ilmiah perlu dipahami sebagai bagian dari proses belajar, bukan hanya alat penilaian. Ketika mahasiswa menyiapkan presentasi, sebenarnya ia sedang berlatih memilih ide pokok, menyederhanakan penjelasan, menimbang bukti, dan memperkirakan kebutuhan audiens.</w:t>
      </w:r>
    </w:p>
    <w:p>
      <w:pPr>
        <w:spacing w:before="240" w:after="120" w:line="312" w:lineRule="auto"/>
        <w:jc w:val="left"/>
      </w:pPr>
      <w:r>
        <w:rPr>
          <w:rFonts w:ascii="Times New Roman" w:hAnsi="Times New Roman" w:eastAsia="Times New Roman"/>
          <w:b/>
          <w:sz w:val="22"/>
        </w:rPr>
        <w:t>1.3 Ciri-ciri utama presentasi ilmiah</w:t>
      </w:r>
    </w:p>
    <w:p>
      <w:pPr>
        <w:spacing w:before="0" w:after="120" w:line="312" w:lineRule="auto"/>
        <w:ind w:firstLine="567"/>
        <w:jc w:val="both"/>
      </w:pPr>
      <w:r>
        <w:rPr>
          <w:rFonts w:ascii="Times New Roman" w:hAnsi="Times New Roman" w:eastAsia="Times New Roman"/>
          <w:sz w:val="22"/>
        </w:rPr>
        <w:t>Presentasi ilmiah memiliki ciri yang membedakannya dari jenis presentasi lain. Ciri-ciri ini penting dipahami sejak awal agar mahasiswa tidak keliru mengira bahwa presentasi ilmiah cukup dibuat menarik secara visual atau dibawakan dengan percaya diri.</w:t>
      </w:r>
    </w:p>
    <w:p>
      <w:pPr>
        <w:spacing w:before="240" w:after="120" w:line="312" w:lineRule="auto"/>
        <w:jc w:val="left"/>
      </w:pPr>
      <w:r>
        <w:rPr>
          <w:rFonts w:ascii="Times New Roman" w:hAnsi="Times New Roman" w:eastAsia="Times New Roman"/>
          <w:b/>
          <w:sz w:val="22"/>
        </w:rPr>
        <w:t>a. Berbasis tujuan akademik yang jelas</w:t>
      </w:r>
    </w:p>
    <w:p>
      <w:pPr>
        <w:spacing w:before="0" w:after="120" w:line="312" w:lineRule="auto"/>
        <w:ind w:firstLine="567"/>
        <w:jc w:val="both"/>
      </w:pPr>
      <w:r>
        <w:rPr>
          <w:rFonts w:ascii="Times New Roman" w:hAnsi="Times New Roman" w:eastAsia="Times New Roman"/>
          <w:sz w:val="22"/>
        </w:rPr>
        <w:t>Presentasi ilmiah selalu memiliki tujuan yang relatif spesifik, misalnya menjelaskan masalah penelitian, mempertahankan proposal, memaparkan temuan, menyajikan analisis, atau membuka diskusi ilmiah. Karena itu, setiap bagian presentasi harus mendukung tujuan tersebut.</w:t>
      </w:r>
    </w:p>
    <w:p>
      <w:pPr>
        <w:spacing w:before="240" w:after="120" w:line="312" w:lineRule="auto"/>
        <w:jc w:val="left"/>
      </w:pPr>
      <w:r>
        <w:rPr>
          <w:rFonts w:ascii="Times New Roman" w:hAnsi="Times New Roman" w:eastAsia="Times New Roman"/>
          <w:b/>
          <w:sz w:val="22"/>
        </w:rPr>
        <w:t>b. Bertumpu pada data, konsep, atau argumen</w:t>
      </w:r>
    </w:p>
    <w:p>
      <w:pPr>
        <w:spacing w:before="0" w:after="120" w:line="312" w:lineRule="auto"/>
        <w:ind w:firstLine="567"/>
        <w:jc w:val="both"/>
      </w:pPr>
      <w:r>
        <w:rPr>
          <w:rFonts w:ascii="Times New Roman" w:hAnsi="Times New Roman" w:eastAsia="Times New Roman"/>
          <w:sz w:val="22"/>
        </w:rPr>
        <w:t>Isi presentasi ilmiah tidak boleh hanya berupa opini umum. Presentasi perlu didukung oleh konsep, hasil telaah, data, temuan, kutipan yang relevan, atau argumen yang jelas. Jika penyaji membuat klaim, audiens berhak mengetahui dasar klaim tersebut.</w:t>
      </w:r>
    </w:p>
    <w:p>
      <w:pPr>
        <w:spacing w:before="240" w:after="120" w:line="312" w:lineRule="auto"/>
        <w:jc w:val="left"/>
      </w:pPr>
      <w:r>
        <w:rPr>
          <w:rFonts w:ascii="Times New Roman" w:hAnsi="Times New Roman" w:eastAsia="Times New Roman"/>
          <w:b/>
          <w:sz w:val="22"/>
        </w:rPr>
        <w:t>c. Tersusun secara logis</w:t>
      </w:r>
    </w:p>
    <w:p>
      <w:pPr>
        <w:spacing w:before="0" w:after="120" w:line="312" w:lineRule="auto"/>
        <w:ind w:firstLine="567"/>
        <w:jc w:val="both"/>
      </w:pPr>
      <w:r>
        <w:rPr>
          <w:rFonts w:ascii="Times New Roman" w:hAnsi="Times New Roman" w:eastAsia="Times New Roman"/>
          <w:sz w:val="22"/>
        </w:rPr>
        <w:t>Audiens perlu dapat mengikuti jalan pikiran penyaji. Itu sebabnya presentasi ilmiah menuntut struktur yang runtut, misalnya dari latar belakang ke masalah, dari tujuan ke metode, lalu ke hasil dan simpulan. Alon (2009) menyarankan agar presentasi dibangun dari satu premis utama yang menjadi kompas isi pembicaraan. Saran ini penting karena banyak presentasi mahasiswa gagal justru karena terlalu banyak ide dibawa sekaligus.</w:t>
      </w:r>
    </w:p>
    <w:p>
      <w:pPr>
        <w:spacing w:before="240" w:after="120" w:line="312" w:lineRule="auto"/>
        <w:jc w:val="left"/>
      </w:pPr>
      <w:r>
        <w:rPr>
          <w:rFonts w:ascii="Times New Roman" w:hAnsi="Times New Roman" w:eastAsia="Times New Roman"/>
          <w:b/>
          <w:sz w:val="22"/>
        </w:rPr>
        <w:t>d. Menuntut ketepatan bahasa</w:t>
      </w:r>
    </w:p>
    <w:p>
      <w:pPr>
        <w:spacing w:before="0" w:after="120" w:line="312" w:lineRule="auto"/>
        <w:ind w:firstLine="567"/>
        <w:jc w:val="both"/>
      </w:pPr>
      <w:r>
        <w:rPr>
          <w:rFonts w:ascii="Times New Roman" w:hAnsi="Times New Roman" w:eastAsia="Times New Roman"/>
          <w:sz w:val="22"/>
        </w:rPr>
        <w:t>Bahasa dalam presentasi ilmiah harus jelas, hemat, dan tepat. Penyaji tidak perlu terdengar sangat rumit agar tampak akademik. Justru bahasa yang terlalu padat istilah tanpa penjelasan dapat menghalangi pemahaman audiens.</w:t>
      </w:r>
    </w:p>
    <w:p>
      <w:pPr>
        <w:spacing w:before="240" w:after="120" w:line="312" w:lineRule="auto"/>
        <w:jc w:val="left"/>
      </w:pPr>
      <w:r>
        <w:rPr>
          <w:rFonts w:ascii="Times New Roman" w:hAnsi="Times New Roman" w:eastAsia="Times New Roman"/>
          <w:b/>
          <w:sz w:val="22"/>
        </w:rPr>
        <w:t>e. Terikat etika akademik</w:t>
      </w:r>
    </w:p>
    <w:p>
      <w:pPr>
        <w:spacing w:before="0" w:after="120" w:line="312" w:lineRule="auto"/>
        <w:ind w:firstLine="567"/>
        <w:jc w:val="both"/>
      </w:pPr>
      <w:r>
        <w:rPr>
          <w:rFonts w:ascii="Times New Roman" w:hAnsi="Times New Roman" w:eastAsia="Times New Roman"/>
          <w:sz w:val="22"/>
        </w:rPr>
        <w:t>Presentasi ilmiah harus jujur dalam menyajikan data, tidak melebih-lebihkan temuan, tidak menyembunyikan keterbatasan penting, dan tidak mengambil karya orang lain tanpa atribusi. European Society of Coloproctology (2025) juga menegaskan bahwa kesimpulan harus berkembang secara logis dari hasil dan tidak membuat klaim yang melampaui bukti.</w:t>
      </w:r>
    </w:p>
    <w:p>
      <w:pPr>
        <w:spacing w:before="240" w:after="120" w:line="312" w:lineRule="auto"/>
        <w:jc w:val="left"/>
      </w:pPr>
      <w:r>
        <w:rPr>
          <w:rFonts w:ascii="Times New Roman" w:hAnsi="Times New Roman" w:eastAsia="Times New Roman"/>
          <w:b/>
          <w:sz w:val="22"/>
        </w:rPr>
        <w:t>f. Terbuka terhadap pertanyaan dan kritik</w:t>
      </w:r>
    </w:p>
    <w:p>
      <w:pPr>
        <w:spacing w:before="0" w:after="120" w:line="312" w:lineRule="auto"/>
        <w:ind w:firstLine="567"/>
        <w:jc w:val="both"/>
      </w:pPr>
      <w:r>
        <w:rPr>
          <w:rFonts w:ascii="Times New Roman" w:hAnsi="Times New Roman" w:eastAsia="Times New Roman"/>
          <w:sz w:val="22"/>
        </w:rPr>
        <w:t>Presentasi ilmiah hampir selalu diikuti sesi tanya jawab atau tanggapan. Ini menunjukkan bahwa presentasi ilmiah bukan monolog yang kebal dari evaluasi, melainkan bagian dari percakapan akademik.</w:t>
      </w:r>
    </w:p>
    <w:p>
      <w:pPr>
        <w:spacing w:before="240" w:after="120" w:line="312" w:lineRule="auto"/>
        <w:jc w:val="left"/>
      </w:pPr>
      <w:r>
        <w:rPr>
          <w:rFonts w:ascii="Times New Roman" w:hAnsi="Times New Roman" w:eastAsia="Times New Roman"/>
          <w:b/>
          <w:sz w:val="22"/>
        </w:rPr>
        <w:t>1.4 Ragam forum presentasi ilmiah</w:t>
      </w:r>
    </w:p>
    <w:p>
      <w:pPr>
        <w:spacing w:before="0" w:after="120" w:line="312" w:lineRule="auto"/>
        <w:ind w:firstLine="567"/>
        <w:jc w:val="both"/>
      </w:pPr>
      <w:r>
        <w:rPr>
          <w:rFonts w:ascii="Times New Roman" w:hAnsi="Times New Roman" w:eastAsia="Times New Roman"/>
          <w:sz w:val="22"/>
        </w:rPr>
        <w:t>Mahasiswa sering membayangkan presentasi ilmiah hanya sebagai sidang skripsi. Padahal bentuknya jauh lebih beragam. Masing-masing forum menuntut penyesuaian tujuan, bahasa, durasi, dan kedalaman materi.</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Forum</w:t>
            </w:r>
          </w:p>
        </w:tc>
        <w:tc>
          <w:tcPr>
            <w:tcW w:type="dxa" w:w="2136"/>
            <w:shd w:fill="D9E2F3" w:val="clear"/>
          </w:tcPr>
          <w:p>
            <w:pPr>
              <w:spacing w:before="40" w:after="40" w:line="276" w:lineRule="auto"/>
            </w:pPr>
            <w:r>
              <w:rPr>
                <w:rFonts w:ascii="Times New Roman" w:hAnsi="Times New Roman"/>
                <w:b/>
                <w:sz w:val="18"/>
              </w:rPr>
              <w:t>Tujuan utama</w:t>
            </w:r>
          </w:p>
        </w:tc>
        <w:tc>
          <w:tcPr>
            <w:tcW w:type="dxa" w:w="2136"/>
            <w:shd w:fill="D9E2F3" w:val="clear"/>
          </w:tcPr>
          <w:p>
            <w:pPr>
              <w:spacing w:before="40" w:after="40" w:line="276" w:lineRule="auto"/>
            </w:pPr>
            <w:r>
              <w:rPr>
                <w:rFonts w:ascii="Times New Roman" w:hAnsi="Times New Roman"/>
                <w:b/>
                <w:sz w:val="18"/>
              </w:rPr>
              <w:t>Karakter umum</w:t>
            </w:r>
          </w:p>
        </w:tc>
      </w:tr>
      <w:tr>
        <w:tc>
          <w:tcPr>
            <w:tcW w:type="dxa" w:w="2136"/>
          </w:tcPr>
          <w:p>
            <w:pPr>
              <w:spacing w:before="40" w:after="40" w:line="276" w:lineRule="auto"/>
            </w:pPr>
            <w:r>
              <w:rPr>
                <w:rFonts w:ascii="Times New Roman" w:hAnsi="Times New Roman"/>
                <w:sz w:val="18"/>
              </w:rPr>
              <w:t>Presentasi kelas</w:t>
            </w:r>
          </w:p>
        </w:tc>
        <w:tc>
          <w:tcPr>
            <w:tcW w:type="dxa" w:w="2136"/>
          </w:tcPr>
          <w:p>
            <w:pPr>
              <w:spacing w:before="40" w:after="40" w:line="276" w:lineRule="auto"/>
            </w:pPr>
            <w:r>
              <w:rPr>
                <w:rFonts w:ascii="Times New Roman" w:hAnsi="Times New Roman"/>
                <w:sz w:val="18"/>
              </w:rPr>
              <w:t>Menjelaskan materi, hasil bacaan, atau tugas</w:t>
            </w:r>
          </w:p>
        </w:tc>
        <w:tc>
          <w:tcPr>
            <w:tcW w:type="dxa" w:w="2136"/>
          </w:tcPr>
          <w:p>
            <w:pPr>
              <w:spacing w:before="40" w:after="40" w:line="276" w:lineRule="auto"/>
            </w:pPr>
            <w:r>
              <w:rPr>
                <w:rFonts w:ascii="Times New Roman" w:hAnsi="Times New Roman"/>
                <w:sz w:val="18"/>
              </w:rPr>
              <w:t>Biasanya lebih singkat, namun tetap perlu struktur</w:t>
            </w:r>
          </w:p>
        </w:tc>
      </w:tr>
      <w:tr>
        <w:tc>
          <w:tcPr>
            <w:tcW w:type="dxa" w:w="2136"/>
          </w:tcPr>
          <w:p>
            <w:pPr>
              <w:spacing w:before="40" w:after="40" w:line="276" w:lineRule="auto"/>
            </w:pPr>
            <w:r>
              <w:rPr>
                <w:rFonts w:ascii="Times New Roman" w:hAnsi="Times New Roman"/>
                <w:sz w:val="18"/>
              </w:rPr>
              <w:t>Seminar proposal</w:t>
            </w:r>
          </w:p>
        </w:tc>
        <w:tc>
          <w:tcPr>
            <w:tcW w:type="dxa" w:w="2136"/>
          </w:tcPr>
          <w:p>
            <w:pPr>
              <w:spacing w:before="40" w:after="40" w:line="276" w:lineRule="auto"/>
            </w:pPr>
            <w:r>
              <w:rPr>
                <w:rFonts w:ascii="Times New Roman" w:hAnsi="Times New Roman"/>
                <w:sz w:val="18"/>
              </w:rPr>
              <w:t>Menjelaskan rencana penelitian dan menerima masukan</w:t>
            </w:r>
          </w:p>
        </w:tc>
        <w:tc>
          <w:tcPr>
            <w:tcW w:type="dxa" w:w="2136"/>
          </w:tcPr>
          <w:p>
            <w:pPr>
              <w:spacing w:before="40" w:after="40" w:line="276" w:lineRule="auto"/>
            </w:pPr>
            <w:r>
              <w:rPr>
                <w:rFonts w:ascii="Times New Roman" w:hAnsi="Times New Roman"/>
                <w:sz w:val="18"/>
              </w:rPr>
              <w:t>Menuntut kejelasan masalah, tujuan, dan metode</w:t>
            </w:r>
          </w:p>
        </w:tc>
      </w:tr>
      <w:tr>
        <w:tc>
          <w:tcPr>
            <w:tcW w:type="dxa" w:w="2136"/>
          </w:tcPr>
          <w:p>
            <w:pPr>
              <w:spacing w:before="40" w:after="40" w:line="276" w:lineRule="auto"/>
            </w:pPr>
            <w:r>
              <w:rPr>
                <w:rFonts w:ascii="Times New Roman" w:hAnsi="Times New Roman"/>
                <w:sz w:val="18"/>
              </w:rPr>
              <w:t>Seminar hasil</w:t>
            </w:r>
          </w:p>
        </w:tc>
        <w:tc>
          <w:tcPr>
            <w:tcW w:type="dxa" w:w="2136"/>
          </w:tcPr>
          <w:p>
            <w:pPr>
              <w:spacing w:before="40" w:after="40" w:line="276" w:lineRule="auto"/>
            </w:pPr>
            <w:r>
              <w:rPr>
                <w:rFonts w:ascii="Times New Roman" w:hAnsi="Times New Roman"/>
                <w:sz w:val="18"/>
              </w:rPr>
              <w:t>Memaparkan temuan penelitian</w:t>
            </w:r>
          </w:p>
        </w:tc>
        <w:tc>
          <w:tcPr>
            <w:tcW w:type="dxa" w:w="2136"/>
          </w:tcPr>
          <w:p>
            <w:pPr>
              <w:spacing w:before="40" w:after="40" w:line="276" w:lineRule="auto"/>
            </w:pPr>
            <w:r>
              <w:rPr>
                <w:rFonts w:ascii="Times New Roman" w:hAnsi="Times New Roman"/>
                <w:sz w:val="18"/>
              </w:rPr>
              <w:t>Berfokus pada data, analisis, dan simpulan</w:t>
            </w:r>
          </w:p>
        </w:tc>
      </w:tr>
      <w:tr>
        <w:tc>
          <w:tcPr>
            <w:tcW w:type="dxa" w:w="2136"/>
          </w:tcPr>
          <w:p>
            <w:pPr>
              <w:spacing w:before="40" w:after="40" w:line="276" w:lineRule="auto"/>
            </w:pPr>
            <w:r>
              <w:rPr>
                <w:rFonts w:ascii="Times New Roman" w:hAnsi="Times New Roman"/>
                <w:sz w:val="18"/>
              </w:rPr>
              <w:t>Sidang skripsi atau tesis</w:t>
            </w:r>
          </w:p>
        </w:tc>
        <w:tc>
          <w:tcPr>
            <w:tcW w:type="dxa" w:w="2136"/>
          </w:tcPr>
          <w:p>
            <w:pPr>
              <w:spacing w:before="40" w:after="40" w:line="276" w:lineRule="auto"/>
            </w:pPr>
            <w:r>
              <w:rPr>
                <w:rFonts w:ascii="Times New Roman" w:hAnsi="Times New Roman"/>
                <w:sz w:val="18"/>
              </w:rPr>
              <w:t>Mempertanggungjawabkan keseluruhan penelitian</w:t>
            </w:r>
          </w:p>
        </w:tc>
        <w:tc>
          <w:tcPr>
            <w:tcW w:type="dxa" w:w="2136"/>
          </w:tcPr>
          <w:p>
            <w:pPr>
              <w:spacing w:before="40" w:after="40" w:line="276" w:lineRule="auto"/>
            </w:pPr>
            <w:r>
              <w:rPr>
                <w:rFonts w:ascii="Times New Roman" w:hAnsi="Times New Roman"/>
                <w:sz w:val="18"/>
              </w:rPr>
              <w:t>Menuntut penguasaan isi dan kesiapan menjawab kritik</w:t>
            </w:r>
          </w:p>
        </w:tc>
      </w:tr>
      <w:tr>
        <w:tc>
          <w:tcPr>
            <w:tcW w:type="dxa" w:w="2136"/>
          </w:tcPr>
          <w:p>
            <w:pPr>
              <w:spacing w:before="40" w:after="40" w:line="276" w:lineRule="auto"/>
            </w:pPr>
            <w:r>
              <w:rPr>
                <w:rFonts w:ascii="Times New Roman" w:hAnsi="Times New Roman"/>
                <w:sz w:val="18"/>
              </w:rPr>
              <w:t>Seminar atau konferensi</w:t>
            </w:r>
          </w:p>
        </w:tc>
        <w:tc>
          <w:tcPr>
            <w:tcW w:type="dxa" w:w="2136"/>
          </w:tcPr>
          <w:p>
            <w:pPr>
              <w:spacing w:before="40" w:after="40" w:line="276" w:lineRule="auto"/>
            </w:pPr>
            <w:r>
              <w:rPr>
                <w:rFonts w:ascii="Times New Roman" w:hAnsi="Times New Roman"/>
                <w:sz w:val="18"/>
              </w:rPr>
              <w:t>Menyampaikan hasil riset kepada komunitas akademik yang lebih luas</w:t>
            </w:r>
          </w:p>
        </w:tc>
        <w:tc>
          <w:tcPr>
            <w:tcW w:type="dxa" w:w="2136"/>
          </w:tcPr>
          <w:p>
            <w:pPr>
              <w:spacing w:before="40" w:after="40" w:line="276" w:lineRule="auto"/>
            </w:pPr>
            <w:r>
              <w:rPr>
                <w:rFonts w:ascii="Times New Roman" w:hAnsi="Times New Roman"/>
                <w:sz w:val="18"/>
              </w:rPr>
              <w:t>Waktu biasanya terbatas dan audiens beragam</w:t>
            </w:r>
          </w:p>
        </w:tc>
      </w:tr>
      <w:tr>
        <w:tc>
          <w:tcPr>
            <w:tcW w:type="dxa" w:w="2136"/>
          </w:tcPr>
          <w:p>
            <w:pPr>
              <w:spacing w:before="40" w:after="40" w:line="276" w:lineRule="auto"/>
            </w:pPr>
            <w:r>
              <w:rPr>
                <w:rFonts w:ascii="Times New Roman" w:hAnsi="Times New Roman"/>
                <w:sz w:val="18"/>
              </w:rPr>
              <w:t>Poster talk</w:t>
            </w:r>
          </w:p>
        </w:tc>
        <w:tc>
          <w:tcPr>
            <w:tcW w:type="dxa" w:w="2136"/>
          </w:tcPr>
          <w:p>
            <w:pPr>
              <w:spacing w:before="40" w:after="40" w:line="276" w:lineRule="auto"/>
            </w:pPr>
            <w:r>
              <w:rPr>
                <w:rFonts w:ascii="Times New Roman" w:hAnsi="Times New Roman"/>
                <w:sz w:val="18"/>
              </w:rPr>
              <w:t>Menjelaskan inti penelitian secara ringkas dengan dukungan visual</w:t>
            </w:r>
          </w:p>
        </w:tc>
        <w:tc>
          <w:tcPr>
            <w:tcW w:type="dxa" w:w="2136"/>
          </w:tcPr>
          <w:p>
            <w:pPr>
              <w:spacing w:before="40" w:after="40" w:line="276" w:lineRule="auto"/>
            </w:pPr>
            <w:r>
              <w:rPr>
                <w:rFonts w:ascii="Times New Roman" w:hAnsi="Times New Roman"/>
                <w:sz w:val="18"/>
              </w:rPr>
              <w:t>Menuntut pemadatan pesan dan respons cepat</w:t>
            </w:r>
          </w:p>
        </w:tc>
      </w:tr>
    </w:tbl>
    <w:p/>
    <w:p>
      <w:pPr>
        <w:spacing w:before="0" w:after="120" w:line="312" w:lineRule="auto"/>
        <w:ind w:firstLine="567"/>
        <w:jc w:val="both"/>
      </w:pPr>
      <w:r>
        <w:rPr>
          <w:rFonts w:ascii="Times New Roman" w:hAnsi="Times New Roman" w:eastAsia="Times New Roman"/>
          <w:sz w:val="22"/>
        </w:rPr>
        <w:t>Dengan memahami ragam forum tersebut, mahasiswa dapat menyadari bahwa presentasi ilmiah selalu kontekstual. Penyajian untuk kelas biasa tentu berbeda dari penyajian di seminar hasil atau konferensi.</w:t>
      </w:r>
    </w:p>
    <w:p>
      <w:pPr>
        <w:spacing w:before="240" w:after="120" w:line="312" w:lineRule="auto"/>
        <w:jc w:val="left"/>
      </w:pPr>
      <w:r>
        <w:rPr>
          <w:rFonts w:ascii="Times New Roman" w:hAnsi="Times New Roman" w:eastAsia="Times New Roman"/>
          <w:b/>
          <w:sz w:val="22"/>
        </w:rPr>
        <w:t>1.5 Perbedaan presentasi ilmiah dan presentasi umum</w:t>
      </w:r>
    </w:p>
    <w:p>
      <w:pPr>
        <w:spacing w:before="0" w:after="120" w:line="312" w:lineRule="auto"/>
        <w:ind w:firstLine="567"/>
        <w:jc w:val="both"/>
      </w:pPr>
      <w:r>
        <w:rPr>
          <w:rFonts w:ascii="Times New Roman" w:hAnsi="Times New Roman" w:eastAsia="Times New Roman"/>
          <w:sz w:val="22"/>
        </w:rPr>
        <w:t>Presentasi umum dapat bertujuan menghibur, menjual gagasan, mempromosikan produk, membangun motivasi, atau menyampaikan informasi populer. Presentasi ilmiah dapat meminjam beberapa teknik komunikasi yang menarik, tetapi tetap memiliki orientasi yang berbeda.</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Presentasi ilmiah</w:t>
            </w:r>
          </w:p>
        </w:tc>
        <w:tc>
          <w:tcPr>
            <w:tcW w:type="dxa" w:w="2136"/>
            <w:shd w:fill="D9E2F3" w:val="clear"/>
          </w:tcPr>
          <w:p>
            <w:pPr>
              <w:spacing w:before="40" w:after="40" w:line="276" w:lineRule="auto"/>
            </w:pPr>
            <w:r>
              <w:rPr>
                <w:rFonts w:ascii="Times New Roman" w:hAnsi="Times New Roman"/>
                <w:b/>
                <w:sz w:val="18"/>
              </w:rPr>
              <w:t>Presentasi umum</w:t>
            </w:r>
          </w:p>
        </w:tc>
      </w:tr>
      <w:tr>
        <w:tc>
          <w:tcPr>
            <w:tcW w:type="dxa" w:w="2136"/>
          </w:tcPr>
          <w:p>
            <w:pPr>
              <w:spacing w:before="40" w:after="40" w:line="276" w:lineRule="auto"/>
            </w:pPr>
            <w:r>
              <w:rPr>
                <w:rFonts w:ascii="Times New Roman" w:hAnsi="Times New Roman"/>
                <w:sz w:val="18"/>
              </w:rPr>
              <w:t>Tujuan</w:t>
            </w:r>
          </w:p>
        </w:tc>
        <w:tc>
          <w:tcPr>
            <w:tcW w:type="dxa" w:w="2136"/>
          </w:tcPr>
          <w:p>
            <w:pPr>
              <w:spacing w:before="40" w:after="40" w:line="276" w:lineRule="auto"/>
            </w:pPr>
            <w:r>
              <w:rPr>
                <w:rFonts w:ascii="Times New Roman" w:hAnsi="Times New Roman"/>
                <w:sz w:val="18"/>
              </w:rPr>
              <w:t>Menjelaskan, menguji, atau mempertanggungjawabkan gagasan akademik</w:t>
            </w:r>
          </w:p>
        </w:tc>
        <w:tc>
          <w:tcPr>
            <w:tcW w:type="dxa" w:w="2136"/>
          </w:tcPr>
          <w:p>
            <w:pPr>
              <w:spacing w:before="40" w:after="40" w:line="276" w:lineRule="auto"/>
            </w:pPr>
            <w:r>
              <w:rPr>
                <w:rFonts w:ascii="Times New Roman" w:hAnsi="Times New Roman"/>
                <w:sz w:val="18"/>
              </w:rPr>
              <w:t>Menginformasikan, memengaruhi, menghibur, atau mempromosikan</w:t>
            </w:r>
          </w:p>
        </w:tc>
      </w:tr>
      <w:tr>
        <w:tc>
          <w:tcPr>
            <w:tcW w:type="dxa" w:w="2136"/>
          </w:tcPr>
          <w:p>
            <w:pPr>
              <w:spacing w:before="40" w:after="40" w:line="276" w:lineRule="auto"/>
            </w:pPr>
            <w:r>
              <w:rPr>
                <w:rFonts w:ascii="Times New Roman" w:hAnsi="Times New Roman"/>
                <w:sz w:val="18"/>
              </w:rPr>
              <w:t>Dasar isi</w:t>
            </w:r>
          </w:p>
        </w:tc>
        <w:tc>
          <w:tcPr>
            <w:tcW w:type="dxa" w:w="2136"/>
          </w:tcPr>
          <w:p>
            <w:pPr>
              <w:spacing w:before="40" w:after="40" w:line="276" w:lineRule="auto"/>
            </w:pPr>
            <w:r>
              <w:rPr>
                <w:rFonts w:ascii="Times New Roman" w:hAnsi="Times New Roman"/>
                <w:sz w:val="18"/>
              </w:rPr>
              <w:t>Data, konsep, hasil kajian, atau temuan</w:t>
            </w:r>
          </w:p>
        </w:tc>
        <w:tc>
          <w:tcPr>
            <w:tcW w:type="dxa" w:w="2136"/>
          </w:tcPr>
          <w:p>
            <w:pPr>
              <w:spacing w:before="40" w:after="40" w:line="276" w:lineRule="auto"/>
            </w:pPr>
            <w:r>
              <w:rPr>
                <w:rFonts w:ascii="Times New Roman" w:hAnsi="Times New Roman"/>
                <w:sz w:val="18"/>
              </w:rPr>
              <w:t>Dapat berupa pengalaman, opini, promosi, atau informasi populer</w:t>
            </w:r>
          </w:p>
        </w:tc>
      </w:tr>
      <w:tr>
        <w:tc>
          <w:tcPr>
            <w:tcW w:type="dxa" w:w="2136"/>
          </w:tcPr>
          <w:p>
            <w:pPr>
              <w:spacing w:before="40" w:after="40" w:line="276" w:lineRule="auto"/>
            </w:pPr>
            <w:r>
              <w:rPr>
                <w:rFonts w:ascii="Times New Roman" w:hAnsi="Times New Roman"/>
                <w:sz w:val="18"/>
              </w:rPr>
              <w:t>Struktur</w:t>
            </w:r>
          </w:p>
        </w:tc>
        <w:tc>
          <w:tcPr>
            <w:tcW w:type="dxa" w:w="2136"/>
          </w:tcPr>
          <w:p>
            <w:pPr>
              <w:spacing w:before="40" w:after="40" w:line="276" w:lineRule="auto"/>
            </w:pPr>
            <w:r>
              <w:rPr>
                <w:rFonts w:ascii="Times New Roman" w:hAnsi="Times New Roman"/>
                <w:sz w:val="18"/>
              </w:rPr>
              <w:t>Harus logis, sistematis, dan relevan dengan forum</w:t>
            </w:r>
          </w:p>
        </w:tc>
        <w:tc>
          <w:tcPr>
            <w:tcW w:type="dxa" w:w="2136"/>
          </w:tcPr>
          <w:p>
            <w:pPr>
              <w:spacing w:before="40" w:after="40" w:line="276" w:lineRule="auto"/>
            </w:pPr>
            <w:r>
              <w:rPr>
                <w:rFonts w:ascii="Times New Roman" w:hAnsi="Times New Roman"/>
                <w:sz w:val="18"/>
              </w:rPr>
              <w:t>Lebih fleksibel tergantung tujuan</w:t>
            </w:r>
          </w:p>
        </w:tc>
      </w:tr>
      <w:tr>
        <w:tc>
          <w:tcPr>
            <w:tcW w:type="dxa" w:w="2136"/>
          </w:tcPr>
          <w:p>
            <w:pPr>
              <w:spacing w:before="40" w:after="40" w:line="276" w:lineRule="auto"/>
            </w:pPr>
            <w:r>
              <w:rPr>
                <w:rFonts w:ascii="Times New Roman" w:hAnsi="Times New Roman"/>
                <w:sz w:val="18"/>
              </w:rPr>
              <w:t>Bahasa</w:t>
            </w:r>
          </w:p>
        </w:tc>
        <w:tc>
          <w:tcPr>
            <w:tcW w:type="dxa" w:w="2136"/>
          </w:tcPr>
          <w:p>
            <w:pPr>
              <w:spacing w:before="40" w:after="40" w:line="276" w:lineRule="auto"/>
            </w:pPr>
            <w:r>
              <w:rPr>
                <w:rFonts w:ascii="Times New Roman" w:hAnsi="Times New Roman"/>
                <w:sz w:val="18"/>
              </w:rPr>
              <w:t>Tepat, jelas, dan akurat</w:t>
            </w:r>
          </w:p>
        </w:tc>
        <w:tc>
          <w:tcPr>
            <w:tcW w:type="dxa" w:w="2136"/>
          </w:tcPr>
          <w:p>
            <w:pPr>
              <w:spacing w:before="40" w:after="40" w:line="276" w:lineRule="auto"/>
            </w:pPr>
            <w:r>
              <w:rPr>
                <w:rFonts w:ascii="Times New Roman" w:hAnsi="Times New Roman"/>
                <w:sz w:val="18"/>
              </w:rPr>
              <w:t>Bisa lebih santai, persuasif, atau emosional</w:t>
            </w:r>
          </w:p>
        </w:tc>
      </w:tr>
      <w:tr>
        <w:tc>
          <w:tcPr>
            <w:tcW w:type="dxa" w:w="2136"/>
          </w:tcPr>
          <w:p>
            <w:pPr>
              <w:spacing w:before="40" w:after="40" w:line="276" w:lineRule="auto"/>
            </w:pPr>
            <w:r>
              <w:rPr>
                <w:rFonts w:ascii="Times New Roman" w:hAnsi="Times New Roman"/>
                <w:sz w:val="18"/>
              </w:rPr>
              <w:t>Evaluasi audiens</w:t>
            </w:r>
          </w:p>
        </w:tc>
        <w:tc>
          <w:tcPr>
            <w:tcW w:type="dxa" w:w="2136"/>
          </w:tcPr>
          <w:p>
            <w:pPr>
              <w:spacing w:before="40" w:after="40" w:line="276" w:lineRule="auto"/>
            </w:pPr>
            <w:r>
              <w:rPr>
                <w:rFonts w:ascii="Times New Roman" w:hAnsi="Times New Roman"/>
                <w:sz w:val="18"/>
              </w:rPr>
              <w:t>Audiens menilai ketepatan isi dan kekuatan argumen</w:t>
            </w:r>
          </w:p>
        </w:tc>
        <w:tc>
          <w:tcPr>
            <w:tcW w:type="dxa" w:w="2136"/>
          </w:tcPr>
          <w:p>
            <w:pPr>
              <w:spacing w:before="40" w:after="40" w:line="276" w:lineRule="auto"/>
            </w:pPr>
            <w:r>
              <w:rPr>
                <w:rFonts w:ascii="Times New Roman" w:hAnsi="Times New Roman"/>
                <w:sz w:val="18"/>
              </w:rPr>
              <w:t>Audiens lebih sering menilai daya tarik, manfaat, atau efek persuasi</w:t>
            </w:r>
          </w:p>
        </w:tc>
      </w:tr>
      <w:tr>
        <w:tc>
          <w:tcPr>
            <w:tcW w:type="dxa" w:w="2136"/>
          </w:tcPr>
          <w:p>
            <w:pPr>
              <w:spacing w:before="40" w:after="40" w:line="276" w:lineRule="auto"/>
            </w:pPr>
            <w:r>
              <w:rPr>
                <w:rFonts w:ascii="Times New Roman" w:hAnsi="Times New Roman"/>
                <w:sz w:val="18"/>
              </w:rPr>
              <w:t>Etika sumber</w:t>
            </w:r>
          </w:p>
        </w:tc>
        <w:tc>
          <w:tcPr>
            <w:tcW w:type="dxa" w:w="2136"/>
          </w:tcPr>
          <w:p>
            <w:pPr>
              <w:spacing w:before="40" w:after="40" w:line="276" w:lineRule="auto"/>
            </w:pPr>
            <w:r>
              <w:rPr>
                <w:rFonts w:ascii="Times New Roman" w:hAnsi="Times New Roman"/>
                <w:sz w:val="18"/>
              </w:rPr>
              <w:t>Atribusi dan akurasi sangat penting</w:t>
            </w:r>
          </w:p>
        </w:tc>
        <w:tc>
          <w:tcPr>
            <w:tcW w:type="dxa" w:w="2136"/>
          </w:tcPr>
          <w:p>
            <w:pPr>
              <w:spacing w:before="40" w:after="40" w:line="276" w:lineRule="auto"/>
            </w:pPr>
            <w:r>
              <w:rPr>
                <w:rFonts w:ascii="Times New Roman" w:hAnsi="Times New Roman"/>
                <w:sz w:val="18"/>
              </w:rPr>
              <w:t>Penting juga, tetapi biasanya tidak seketat forum akademik</w:t>
            </w:r>
          </w:p>
        </w:tc>
      </w:tr>
    </w:tbl>
    <w:p/>
    <w:p>
      <w:pPr>
        <w:spacing w:before="0" w:after="120" w:line="312" w:lineRule="auto"/>
        <w:ind w:firstLine="567"/>
        <w:jc w:val="both"/>
      </w:pPr>
      <w:r>
        <w:rPr>
          <w:rFonts w:ascii="Times New Roman" w:hAnsi="Times New Roman" w:eastAsia="Times New Roman"/>
          <w:sz w:val="22"/>
        </w:rPr>
        <w:t>Perbedaan ini tidak berarti presentasi ilmiah harus kaku atau membosankan. Presentasi ilmiah tetap dapat komunikatif, menarik, dan mudah diikuti. Namun, daya tarik dalam presentasi ilmiah harus mendukung kejelasan pesan, bukan menutup kelemahan isi.</w:t>
      </w:r>
    </w:p>
    <w:p>
      <w:pPr>
        <w:spacing w:before="240" w:after="120" w:line="312" w:lineRule="auto"/>
        <w:jc w:val="left"/>
      </w:pPr>
      <w:r>
        <w:rPr>
          <w:rFonts w:ascii="Times New Roman" w:hAnsi="Times New Roman" w:eastAsia="Times New Roman"/>
          <w:b/>
          <w:sz w:val="22"/>
        </w:rPr>
        <w:t>1.6 Unsur pokok yang perlu ada dalam presentasi ilmiah</w:t>
      </w:r>
    </w:p>
    <w:p>
      <w:pPr>
        <w:spacing w:before="0" w:after="120" w:line="312" w:lineRule="auto"/>
        <w:ind w:firstLine="567"/>
        <w:jc w:val="both"/>
      </w:pPr>
      <w:r>
        <w:rPr>
          <w:rFonts w:ascii="Times New Roman" w:hAnsi="Times New Roman" w:eastAsia="Times New Roman"/>
          <w:sz w:val="22"/>
        </w:rPr>
        <w:t>Meskipun format tiap forum bisa berbeda, ada beberapa unsur yang umumnya perlu hadir dalam presentasi ilmiah.</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Topik atau masalah yang jelas</w:t>
      </w:r>
    </w:p>
    <w:p>
      <w:pPr>
        <w:spacing w:before="0" w:after="120" w:line="312" w:lineRule="auto"/>
        <w:ind w:firstLine="567"/>
        <w:jc w:val="both"/>
      </w:pPr>
      <w:r>
        <w:rPr>
          <w:rFonts w:ascii="Times New Roman" w:hAnsi="Times New Roman" w:eastAsia="Times New Roman"/>
          <w:sz w:val="22"/>
        </w:rPr>
        <w:t>Audiens harus segera memahami apa yang sedang dibahas.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Tujuan presentasi</w:t>
      </w:r>
    </w:p>
    <w:p>
      <w:pPr>
        <w:spacing w:before="0" w:after="120" w:line="312" w:lineRule="auto"/>
        <w:ind w:firstLine="567"/>
        <w:jc w:val="both"/>
      </w:pPr>
      <w:r>
        <w:rPr>
          <w:rFonts w:ascii="Times New Roman" w:hAnsi="Times New Roman" w:eastAsia="Times New Roman"/>
          <w:sz w:val="22"/>
        </w:rPr>
        <w:t>Penyaji perlu menunjukkan untuk apa presentasi itu dilakukan.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Alur penjelasan yang runtut</w:t>
      </w:r>
    </w:p>
    <w:p>
      <w:pPr>
        <w:spacing w:before="0" w:after="120" w:line="312" w:lineRule="auto"/>
        <w:ind w:firstLine="567"/>
        <w:jc w:val="both"/>
      </w:pPr>
      <w:r>
        <w:rPr>
          <w:rFonts w:ascii="Times New Roman" w:hAnsi="Times New Roman" w:eastAsia="Times New Roman"/>
          <w:sz w:val="22"/>
        </w:rPr>
        <w:t>Audiens perlu dibimbing dari satu bagian ke bagian berikutnya.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Bukti atau dasar penjelasan</w:t>
      </w:r>
    </w:p>
    <w:p>
      <w:pPr>
        <w:spacing w:before="0" w:after="120" w:line="312" w:lineRule="auto"/>
        <w:ind w:firstLine="567"/>
        <w:jc w:val="both"/>
      </w:pPr>
      <w:r>
        <w:rPr>
          <w:rFonts w:ascii="Times New Roman" w:hAnsi="Times New Roman" w:eastAsia="Times New Roman"/>
          <w:sz w:val="22"/>
        </w:rPr>
        <w:t>Klaim perlu didukung konsep, data, atau hasil telaah.</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Simpulan yang proporsional</w:t>
      </w:r>
    </w:p>
    <w:p>
      <w:pPr>
        <w:spacing w:before="0" w:after="120" w:line="312" w:lineRule="auto"/>
        <w:ind w:firstLine="567"/>
        <w:jc w:val="both"/>
      </w:pPr>
      <w:r>
        <w:rPr>
          <w:rFonts w:ascii="Times New Roman" w:hAnsi="Times New Roman" w:eastAsia="Times New Roman"/>
          <w:sz w:val="22"/>
        </w:rPr>
        <w:t>Penutup harus menjawab masalah tanpa membuat klaim berlebihan.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Kesiapan berdialog</w:t>
      </w:r>
    </w:p>
    <w:p>
      <w:pPr>
        <w:spacing w:before="0" w:after="120" w:line="312" w:lineRule="auto"/>
        <w:ind w:firstLine="567"/>
        <w:jc w:val="both"/>
      </w:pPr>
      <w:r>
        <w:rPr>
          <w:rFonts w:ascii="Times New Roman" w:hAnsi="Times New Roman" w:eastAsia="Times New Roman"/>
          <w:sz w:val="22"/>
        </w:rPr>
        <w:t>Penyaji harus siap menanggapi pertanyaan atau masukan.</w:t>
      </w:r>
    </w:p>
    <w:p>
      <w:pPr>
        <w:spacing w:before="0" w:after="120" w:line="312" w:lineRule="auto"/>
        <w:ind w:firstLine="567"/>
        <w:jc w:val="both"/>
      </w:pPr>
      <w:r>
        <w:rPr>
          <w:rFonts w:ascii="Times New Roman" w:hAnsi="Times New Roman" w:eastAsia="Times New Roman"/>
          <w:sz w:val="22"/>
        </w:rPr>
        <w:t>Pada bab-bab berikutnya, unsur-unsur ini akan dibahas lebih rinci, mulai dari analisis audiens, penyusunan struktur, desain slide, teknik tampil, sampai evaluasi.</w:t>
      </w:r>
    </w:p>
    <w:p>
      <w:pPr>
        <w:spacing w:before="240" w:after="120" w:line="312" w:lineRule="auto"/>
        <w:jc w:val="left"/>
      </w:pPr>
      <w:r>
        <w:rPr>
          <w:rFonts w:ascii="Times New Roman" w:hAnsi="Times New Roman" w:eastAsia="Times New Roman"/>
          <w:b/>
          <w:sz w:val="22"/>
        </w:rPr>
        <w:t>1.7 Tantangan umum mahasiswa dalam presentasi ilmiah</w:t>
      </w:r>
    </w:p>
    <w:p>
      <w:pPr>
        <w:spacing w:before="0" w:after="120" w:line="312" w:lineRule="auto"/>
        <w:ind w:firstLine="567"/>
        <w:jc w:val="both"/>
      </w:pPr>
      <w:r>
        <w:rPr>
          <w:rFonts w:ascii="Times New Roman" w:hAnsi="Times New Roman" w:eastAsia="Times New Roman"/>
          <w:sz w:val="22"/>
        </w:rPr>
        <w:t>Mahasiswa sering menghadapi sejumlah kesulitan yang berulang saat presentasi ilmiah. Kesulitan ini tidak selalu muncul karena mahasiswa tidak belajar. Kadang masalahnya justru terletak pada cara menyiapkan dan menyampaikan materi.</w:t>
      </w:r>
    </w:p>
    <w:p>
      <w:pPr>
        <w:spacing w:before="240" w:after="120" w:line="312" w:lineRule="auto"/>
        <w:jc w:val="left"/>
      </w:pPr>
      <w:r>
        <w:rPr>
          <w:rFonts w:ascii="Times New Roman" w:hAnsi="Times New Roman" w:eastAsia="Times New Roman"/>
          <w:b/>
          <w:sz w:val="22"/>
        </w:rPr>
        <w:t>a. Terlalu banyak isi</w:t>
      </w:r>
    </w:p>
    <w:p>
      <w:pPr>
        <w:spacing w:before="0" w:after="120" w:line="312" w:lineRule="auto"/>
        <w:ind w:firstLine="567"/>
        <w:jc w:val="both"/>
      </w:pPr>
      <w:r>
        <w:rPr>
          <w:rFonts w:ascii="Times New Roman" w:hAnsi="Times New Roman" w:eastAsia="Times New Roman"/>
          <w:sz w:val="22"/>
        </w:rPr>
        <w:t>Salah satu kesalahan paling umum adalah memindahkan terlalu banyak bagian dari naskah ke presentasi. Akibatnya, slide menjadi padat, penjelasan melebar, dan audiens kehilangan fokus. European Society of Coloproctology (2025) menekankan bahwa tidak mungkin semua data dipresentasikan. Penyaji harus memilih poin yang paling penting.</w:t>
      </w:r>
    </w:p>
    <w:p>
      <w:pPr>
        <w:spacing w:before="240" w:after="120" w:line="312" w:lineRule="auto"/>
        <w:jc w:val="left"/>
      </w:pPr>
      <w:r>
        <w:rPr>
          <w:rFonts w:ascii="Times New Roman" w:hAnsi="Times New Roman" w:eastAsia="Times New Roman"/>
          <w:b/>
          <w:sz w:val="22"/>
        </w:rPr>
        <w:t>b. Tidak memiliki gagasan utama</w:t>
      </w:r>
    </w:p>
    <w:p>
      <w:pPr>
        <w:spacing w:before="0" w:after="120" w:line="312" w:lineRule="auto"/>
        <w:ind w:firstLine="567"/>
        <w:jc w:val="both"/>
      </w:pPr>
      <w:r>
        <w:rPr>
          <w:rFonts w:ascii="Times New Roman" w:hAnsi="Times New Roman" w:eastAsia="Times New Roman"/>
          <w:sz w:val="22"/>
        </w:rPr>
        <w:t>Sebagian mahasiswa menyiapkan presentasi dengan cara mengumpulkan semua hal yang dianggap penting tanpa menentukan satu pesan inti. Alon (2009) menyarankan agar presentasi dimulai dari satu premis utama yang jelas. Tanpa itu, presentasi mudah terasa seperti daftar informasi yang tidak saling terhubung.</w:t>
      </w:r>
    </w:p>
    <w:p>
      <w:pPr>
        <w:spacing w:before="240" w:after="120" w:line="312" w:lineRule="auto"/>
        <w:jc w:val="left"/>
      </w:pPr>
      <w:r>
        <w:rPr>
          <w:rFonts w:ascii="Times New Roman" w:hAnsi="Times New Roman" w:eastAsia="Times New Roman"/>
          <w:b/>
          <w:sz w:val="22"/>
        </w:rPr>
        <w:t>c. Gugup dan takut dinilai</w:t>
      </w:r>
    </w:p>
    <w:p>
      <w:pPr>
        <w:spacing w:before="0" w:after="120" w:line="312" w:lineRule="auto"/>
        <w:ind w:firstLine="567"/>
        <w:jc w:val="both"/>
      </w:pPr>
      <w:r>
        <w:rPr>
          <w:rFonts w:ascii="Times New Roman" w:hAnsi="Times New Roman" w:eastAsia="Times New Roman"/>
          <w:sz w:val="22"/>
        </w:rPr>
        <w:t>Ketegangan saat presentasi merupakan hal yang umum. Grieve et al. (2021) menunjukkan bahwa ketakutan mahasiswa dalam presentasi lisan sering berkaitan dengan rasa takut dihakimi, gejala fisik saat berbicara, ketidakpastian terhadap topik, dan dampak negatif terhadap pengalaman belajar. Temuan serupa tampak dalam studi di konteks Indonesia oleh Kurniasih et al. (2025), yang menunjukkan bahwa tekanan evaluatif, rasa malu, kurang pengalaman, dan persiapan yang lemah dapat membentuk kecemasan berbicara dalam presentasi kelas.</w:t>
      </w:r>
    </w:p>
    <w:p>
      <w:pPr>
        <w:spacing w:before="240" w:after="120" w:line="312" w:lineRule="auto"/>
        <w:jc w:val="left"/>
      </w:pPr>
      <w:r>
        <w:rPr>
          <w:rFonts w:ascii="Times New Roman" w:hAnsi="Times New Roman" w:eastAsia="Times New Roman"/>
          <w:b/>
          <w:sz w:val="22"/>
        </w:rPr>
        <w:t>d. Membaca slide atau naskah terus-menerus</w:t>
      </w:r>
    </w:p>
    <w:p>
      <w:pPr>
        <w:spacing w:before="0" w:after="120" w:line="312" w:lineRule="auto"/>
        <w:ind w:firstLine="567"/>
        <w:jc w:val="both"/>
      </w:pPr>
      <w:r>
        <w:rPr>
          <w:rFonts w:ascii="Times New Roman" w:hAnsi="Times New Roman" w:eastAsia="Times New Roman"/>
          <w:sz w:val="22"/>
        </w:rPr>
        <w:t>Ketika gugup, mahasiswa sering bersembunyi di balik teks slide atau membaca naskah kata demi kata. Kebiasaan ini memang terasa aman bagi penyaji, tetapi justru melemahkan hubungan dengan audiens dan membuat penjelasan terdengar tidak alami.</w:t>
      </w:r>
    </w:p>
    <w:p>
      <w:pPr>
        <w:spacing w:before="240" w:after="120" w:line="312" w:lineRule="auto"/>
        <w:jc w:val="left"/>
      </w:pPr>
      <w:r>
        <w:rPr>
          <w:rFonts w:ascii="Times New Roman" w:hAnsi="Times New Roman" w:eastAsia="Times New Roman"/>
          <w:b/>
          <w:sz w:val="22"/>
        </w:rPr>
        <w:t>e. Sulit menyesuaikan materi dengan audiens</w:t>
      </w:r>
    </w:p>
    <w:p>
      <w:pPr>
        <w:spacing w:before="0" w:after="120" w:line="312" w:lineRule="auto"/>
        <w:ind w:firstLine="567"/>
        <w:jc w:val="both"/>
      </w:pPr>
      <w:r>
        <w:rPr>
          <w:rFonts w:ascii="Times New Roman" w:hAnsi="Times New Roman" w:eastAsia="Times New Roman"/>
          <w:sz w:val="22"/>
        </w:rPr>
        <w:t>Materi yang cocok untuk dosen pembimbing belum tentu cocok untuk teman sekelas. Materi yang memadai untuk seminar hasil belum tentu cukup jelas untuk presentasi konferensi lintas bidang. Karena itu, presentasi ilmiah selalu menuntut kepekaan terhadap audiens.</w:t>
      </w:r>
    </w:p>
    <w:p>
      <w:pPr>
        <w:spacing w:before="240" w:after="120" w:line="312" w:lineRule="auto"/>
        <w:jc w:val="left"/>
      </w:pPr>
      <w:r>
        <w:rPr>
          <w:rFonts w:ascii="Times New Roman" w:hAnsi="Times New Roman" w:eastAsia="Times New Roman"/>
          <w:b/>
          <w:sz w:val="22"/>
        </w:rPr>
        <w:t>f. Lemah dalam menanggapi pertanyaan</w:t>
      </w:r>
    </w:p>
    <w:p>
      <w:pPr>
        <w:spacing w:before="0" w:after="120" w:line="312" w:lineRule="auto"/>
        <w:ind w:firstLine="567"/>
        <w:jc w:val="both"/>
      </w:pPr>
      <w:r>
        <w:rPr>
          <w:rFonts w:ascii="Times New Roman" w:hAnsi="Times New Roman" w:eastAsia="Times New Roman"/>
          <w:sz w:val="22"/>
        </w:rPr>
        <w:t>Ada mahasiswa yang mempersiapkan presentasi hanya sampai bagian pemaparan, tetapi tidak berlatih menjawab pertanyaan. Padahal, dalam banyak forum akademik, kualitas respons terhadap pertanyaan justru sangat menentukan penilaian.</w:t>
      </w:r>
    </w:p>
    <w:p>
      <w:pPr>
        <w:spacing w:before="240" w:after="120" w:line="312" w:lineRule="auto"/>
        <w:jc w:val="left"/>
      </w:pPr>
      <w:r>
        <w:rPr>
          <w:rFonts w:ascii="Times New Roman" w:hAnsi="Times New Roman" w:eastAsia="Times New Roman"/>
          <w:b/>
          <w:sz w:val="22"/>
        </w:rPr>
        <w:t>1.8 Presentasi ilmiah sebagai keterampilan yang dapat dilatih</w:t>
      </w:r>
    </w:p>
    <w:p>
      <w:pPr>
        <w:spacing w:before="0" w:after="120" w:line="312" w:lineRule="auto"/>
        <w:ind w:firstLine="567"/>
        <w:jc w:val="both"/>
      </w:pPr>
      <w:r>
        <w:rPr>
          <w:rFonts w:ascii="Times New Roman" w:hAnsi="Times New Roman" w:eastAsia="Times New Roman"/>
          <w:sz w:val="22"/>
        </w:rPr>
        <w:t>Penting ditekankan sejak awal bahwa kemampuan presentasi ilmiah bukan bakat bawaan yang hanya dimiliki sebagian orang. Van Ginkel et al. (2015) memperlihatkan bahwa kompetensi presentasi dapat dikembangkan melalui tujuan yang jelas, tugas yang autentik, kesempatan berlatih, umpan balik, penilaian teman sejawat, dan penilaian diri. Artinya, presentasi ilmiah dapat dibangun melalui proses pembelajaran yang sistematis.</w:t>
      </w:r>
    </w:p>
    <w:p>
      <w:pPr>
        <w:spacing w:before="0" w:after="120" w:line="312" w:lineRule="auto"/>
        <w:ind w:firstLine="567"/>
        <w:jc w:val="both"/>
      </w:pPr>
      <w:r>
        <w:rPr>
          <w:rFonts w:ascii="Times New Roman" w:hAnsi="Times New Roman" w:eastAsia="Times New Roman"/>
          <w:sz w:val="22"/>
        </w:rPr>
        <w:t xml:space="preserve">Karena itu, mahasiswa tidak perlu menunggu menjadi pembicara yang sangat percaya diri untuk mulai belajar. Yang lebih penting adalah membangun kebiasaan latihan yang terarah. Dalam buku ini, pendekatan itu akan dikembangkan melalui dua jalur utama. Pertama, </w:t>
      </w:r>
      <w:r>
        <w:rPr>
          <w:rFonts w:ascii="Times New Roman" w:hAnsi="Times New Roman" w:eastAsia="Times New Roman"/>
          <w:b/>
          <w:sz w:val="22"/>
        </w:rPr>
        <w:t>microlearning</w:t>
      </w:r>
      <w:r>
        <w:rPr>
          <w:rFonts w:ascii="Times New Roman" w:hAnsi="Times New Roman" w:eastAsia="Times New Roman"/>
          <w:sz w:val="22"/>
        </w:rPr>
        <w:t xml:space="preserve"> untuk memecah keterampilan besar menjadi unit latihan kecil. Kedua, </w:t>
      </w:r>
      <w:r>
        <w:rPr>
          <w:rFonts w:ascii="Times New Roman" w:hAnsi="Times New Roman" w:eastAsia="Times New Roman"/>
          <w:b/>
          <w:sz w:val="22"/>
        </w:rPr>
        <w:t>metakognitif</w:t>
      </w:r>
      <w:r>
        <w:rPr>
          <w:rFonts w:ascii="Times New Roman" w:hAnsi="Times New Roman" w:eastAsia="Times New Roman"/>
          <w:sz w:val="22"/>
        </w:rPr>
        <w:t xml:space="preserve"> untuk membantu pembaca merencanakan, memantau, dan mengevaluasi perkembangan dirinya sendiri.</w:t>
      </w:r>
    </w:p>
    <w:p>
      <w:pPr>
        <w:spacing w:before="0" w:after="120" w:line="312" w:lineRule="auto"/>
        <w:ind w:firstLine="567"/>
        <w:jc w:val="both"/>
      </w:pPr>
      <w:r>
        <w:rPr>
          <w:rFonts w:ascii="Times New Roman" w:hAnsi="Times New Roman" w:eastAsia="Times New Roman"/>
          <w:sz w:val="22"/>
        </w:rPr>
        <w:t>Dengan landasan tersebut, Bab 1 dapat ditutup dengan satu pemahaman penting: presentasi ilmiah adalah bagian dari kerja berpikir akademik yang diwujudkan secara lisan. Karena itu, kualitas presentasi tidak hanya ditentukan oleh cara berbicara, tetapi juga oleh kejernihan gagasan, ketepatan bukti, dan kesediaan berdialog secara ilmiah.</w:t>
      </w:r>
    </w:p>
    <w:p>
      <w:pPr>
        <w:spacing w:before="360" w:after="240" w:line="312" w:lineRule="auto"/>
        <w:jc w:val="center"/>
      </w:pPr>
      <w:r>
        <w:rPr>
          <w:rFonts w:ascii="Times New Roman" w:hAnsi="Times New Roman" w:eastAsia="Times New Roman"/>
          <w:b/>
          <w:sz w:val="24"/>
        </w:rPr>
        <w:t>Contoh atau Studi Kasus</w:t>
      </w:r>
    </w:p>
    <w:p>
      <w:pPr>
        <w:spacing w:before="240" w:after="120" w:line="312" w:lineRule="auto"/>
        <w:jc w:val="left"/>
      </w:pPr>
      <w:r>
        <w:rPr>
          <w:rFonts w:ascii="Times New Roman" w:hAnsi="Times New Roman" w:eastAsia="Times New Roman"/>
          <w:b/>
          <w:sz w:val="22"/>
        </w:rPr>
        <w:t>Studi kasus 1. Presentasi yang informatif tetapi tidak fokus</w:t>
      </w:r>
    </w:p>
    <w:p>
      <w:pPr>
        <w:spacing w:before="0" w:after="120" w:line="312" w:lineRule="auto"/>
        <w:ind w:firstLine="567"/>
        <w:jc w:val="both"/>
      </w:pPr>
      <w:r>
        <w:rPr>
          <w:rFonts w:ascii="Times New Roman" w:hAnsi="Times New Roman" w:eastAsia="Times New Roman"/>
          <w:sz w:val="22"/>
        </w:rPr>
        <w:t>Seorang mahasiswa mempresentasikan hasil penelitian kelas dengan 22 slide dalam waktu 10 menit. Hampir semua bagian skripsi dipindahkan ke slide, termasuk definisi panjang, kutipan teori, tabel besar, dan rincian metode yang tidak semuanya dijelaskan. Saat sesi selesai, audiens hanya mengingat bahwa topiknya menarik, tetapi tidak memahami temuan utama penelitian.</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Masalah utama bukan kurangnya data, melainkan kurangnya seleksi.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Mahasiswa belum menentukan satu pesan inti yang harus diingat 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berubah menjadi ringkasan naskah, bukan komunikasi ilmiah yang fokus.</w:t>
      </w:r>
    </w:p>
    <w:p>
      <w:pPr>
        <w:spacing w:before="240" w:after="120" w:line="312" w:lineRule="auto"/>
        <w:jc w:val="left"/>
      </w:pPr>
      <w:r>
        <w:rPr>
          <w:rFonts w:ascii="Times New Roman" w:hAnsi="Times New Roman" w:eastAsia="Times New Roman"/>
          <w:b/>
          <w:sz w:val="22"/>
        </w:rPr>
        <w:t>Studi kasus 2. Presentasi yang sederhana tetapi kuat</w:t>
      </w:r>
    </w:p>
    <w:p>
      <w:pPr>
        <w:spacing w:before="0" w:after="120" w:line="312" w:lineRule="auto"/>
        <w:ind w:firstLine="567"/>
        <w:jc w:val="both"/>
      </w:pPr>
      <w:r>
        <w:rPr>
          <w:rFonts w:ascii="Times New Roman" w:hAnsi="Times New Roman" w:eastAsia="Times New Roman"/>
          <w:sz w:val="22"/>
        </w:rPr>
        <w:t>Mahasiswa lain mempresentasikan topik yang sama dalam 10 slide. Ia memulai dengan masalah utama, menjelaskan tujuan penelitian, menunjukkan metode secara ringkas, lalu memfokuskan pembahasan pada dua temuan paling penting. Ketika sesi tanya jawab dimulai, audiens dapat langsung menanggapi inti temuannya.</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Penyaji memilih isi yang paling relevan.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Struktur penjelasan membantu audiens mengikuti alur pikir.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Kesederhanaan tidak mengurangi mutu ilmiah, justru memperjelasnya.</w:t>
      </w:r>
    </w:p>
    <w:p>
      <w:pPr>
        <w:spacing w:before="360" w:after="240" w:line="312" w:lineRule="auto"/>
        <w:jc w:val="center"/>
      </w:pPr>
      <w:r>
        <w:rPr>
          <w:rFonts w:ascii="Times New Roman" w:hAnsi="Times New Roman" w:eastAsia="Times New Roman"/>
          <w:b/>
          <w:sz w:val="24"/>
        </w:rPr>
        <w:t>Aktivitas atau Latihan</w:t>
      </w:r>
    </w:p>
    <w:p>
      <w:pPr>
        <w:spacing w:before="240" w:after="120" w:line="312" w:lineRule="auto"/>
        <w:jc w:val="left"/>
      </w:pPr>
      <w:r>
        <w:rPr>
          <w:rFonts w:ascii="Times New Roman" w:hAnsi="Times New Roman" w:eastAsia="Times New Roman"/>
          <w:b/>
          <w:sz w:val="22"/>
        </w:rPr>
        <w:t>Latihan 1. Mengidentifikasi ciri presentasi ilmiah</w:t>
      </w:r>
    </w:p>
    <w:p>
      <w:pPr>
        <w:spacing w:before="0" w:after="120" w:line="312" w:lineRule="auto"/>
        <w:ind w:firstLine="567"/>
        <w:jc w:val="both"/>
      </w:pPr>
      <w:r>
        <w:rPr>
          <w:rFonts w:ascii="Times New Roman" w:hAnsi="Times New Roman" w:eastAsia="Times New Roman"/>
          <w:sz w:val="22"/>
        </w:rPr>
        <w:t>Bacalah atau amati dua presentasi yang pernah Anda lihat, bisa dari kelas, seminar, atau video akademik. Setelah itu, isi tabel berikut.</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Pertanyaan</w:t>
            </w:r>
          </w:p>
        </w:tc>
        <w:tc>
          <w:tcPr>
            <w:tcW w:type="dxa" w:w="2136"/>
            <w:shd w:fill="D9E2F3" w:val="clear"/>
          </w:tcPr>
          <w:p>
            <w:pPr>
              <w:spacing w:before="40" w:after="40" w:line="276" w:lineRule="auto"/>
            </w:pPr>
            <w:r>
              <w:rPr>
                <w:rFonts w:ascii="Times New Roman" w:hAnsi="Times New Roman"/>
                <w:b/>
                <w:sz w:val="18"/>
              </w:rPr>
              <w:t>Presentasi A</w:t>
            </w:r>
          </w:p>
        </w:tc>
        <w:tc>
          <w:tcPr>
            <w:tcW w:type="dxa" w:w="2136"/>
            <w:shd w:fill="D9E2F3" w:val="clear"/>
          </w:tcPr>
          <w:p>
            <w:pPr>
              <w:spacing w:before="40" w:after="40" w:line="276" w:lineRule="auto"/>
            </w:pPr>
            <w:r>
              <w:rPr>
                <w:rFonts w:ascii="Times New Roman" w:hAnsi="Times New Roman"/>
                <w:b/>
                <w:sz w:val="18"/>
              </w:rPr>
              <w:t>Presentasi B</w:t>
            </w:r>
          </w:p>
        </w:tc>
      </w:tr>
      <w:tr>
        <w:tc>
          <w:tcPr>
            <w:tcW w:type="dxa" w:w="2136"/>
          </w:tcPr>
          <w:p>
            <w:pPr>
              <w:spacing w:before="40" w:after="40" w:line="276" w:lineRule="auto"/>
            </w:pPr>
            <w:r>
              <w:rPr>
                <w:rFonts w:ascii="Times New Roman" w:hAnsi="Times New Roman"/>
                <w:sz w:val="18"/>
              </w:rPr>
              <w:t>Apa tujuan presentasinya?</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gagasan utama yang paling terlihat?</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Apakah isi presentasi didukung data atau argumen yang jelas?</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Apakah struktur penjelasannya mudah diikuti?</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kekuatan utamanya?</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kelemahan utamanya?</w:t>
            </w:r>
          </w:p>
        </w:tc>
        <w:tc>
          <w:tcPr>
            <w:tcW w:type="dxa" w:w="2136"/>
          </w:tcPr>
          <w:p>
            <w:pPr>
              <w:spacing w:before="40" w:after="40" w:line="276" w:lineRule="auto"/>
            </w:pPr>
          </w:p>
        </w:tc>
        <w:tc>
          <w:tcPr>
            <w:tcW w:type="dxa" w:w="2136"/>
          </w:tcPr>
          <w:p>
            <w:pPr>
              <w:spacing w:before="40" w:after="40" w:line="276" w:lineRule="auto"/>
            </w:pPr>
          </w:p>
        </w:tc>
      </w:tr>
    </w:tbl>
    <w:p/>
    <w:p>
      <w:pPr>
        <w:spacing w:before="240" w:after="120" w:line="312" w:lineRule="auto"/>
        <w:jc w:val="left"/>
      </w:pPr>
      <w:r>
        <w:rPr>
          <w:rFonts w:ascii="Times New Roman" w:hAnsi="Times New Roman" w:eastAsia="Times New Roman"/>
          <w:b/>
          <w:sz w:val="22"/>
        </w:rPr>
        <w:t>Latihan 2. Membedakan presentasi ilmiah dan nonilmiah</w:t>
      </w:r>
    </w:p>
    <w:p>
      <w:pPr>
        <w:spacing w:before="0" w:after="120" w:line="312" w:lineRule="auto"/>
        <w:ind w:firstLine="567"/>
        <w:jc w:val="both"/>
      </w:pPr>
      <w:r>
        <w:rPr>
          <w:rFonts w:ascii="Times New Roman" w:hAnsi="Times New Roman" w:eastAsia="Times New Roman"/>
          <w:sz w:val="22"/>
        </w:rPr>
        <w:t>Pilih satu topik, misalnya "penggunaan AI dalam pendidikan". Lalu buat dua outline singkat: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outline untuk presentasi ilmiah di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outline untuk presentasi umum di media sosial atau forum populer.</w:t>
      </w:r>
    </w:p>
    <w:p>
      <w:pPr>
        <w:spacing w:before="0" w:after="120" w:line="312" w:lineRule="auto"/>
        <w:ind w:firstLine="567"/>
        <w:jc w:val="both"/>
      </w:pPr>
      <w:r>
        <w:rPr>
          <w:rFonts w:ascii="Times New Roman" w:hAnsi="Times New Roman" w:eastAsia="Times New Roman"/>
          <w:sz w:val="22"/>
        </w:rPr>
        <w:t>Bandingkan perbedaan tujuan, bahasa, bukti, dan struktur keduanya.</w:t>
      </w:r>
    </w:p>
    <w:p>
      <w:pPr>
        <w:spacing w:before="240" w:after="120" w:line="312" w:lineRule="auto"/>
        <w:jc w:val="left"/>
      </w:pPr>
      <w:r>
        <w:rPr>
          <w:rFonts w:ascii="Times New Roman" w:hAnsi="Times New Roman" w:eastAsia="Times New Roman"/>
          <w:b/>
          <w:sz w:val="22"/>
        </w:rPr>
        <w:t>Latihan 3. Menentukan gagasan utama</w:t>
      </w:r>
    </w:p>
    <w:p>
      <w:pPr>
        <w:spacing w:before="0" w:after="120" w:line="312" w:lineRule="auto"/>
        <w:ind w:firstLine="567"/>
        <w:jc w:val="both"/>
      </w:pPr>
      <w:r>
        <w:rPr>
          <w:rFonts w:ascii="Times New Roman" w:hAnsi="Times New Roman" w:eastAsia="Times New Roman"/>
          <w:sz w:val="22"/>
        </w:rPr>
        <w:t xml:space="preserve">Tuliskan satu topik penelitian atau kajian yang Anda miliki. Setelah itu, rumuskan inti presentasi Anda dalam </w:t>
      </w:r>
      <w:r>
        <w:rPr>
          <w:rFonts w:ascii="Times New Roman" w:hAnsi="Times New Roman" w:eastAsia="Times New Roman"/>
          <w:b/>
          <w:sz w:val="22"/>
        </w:rPr>
        <w:t>satu kalimat lengkap</w:t>
      </w:r>
      <w:r>
        <w:rPr>
          <w:rFonts w:ascii="Times New Roman" w:hAnsi="Times New Roman" w:eastAsia="Times New Roman"/>
          <w:sz w:val="22"/>
        </w:rPr>
        <w:t>. Gunakan pertanyaan berikut sebagai panduan: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Apa hal terpenting yang ingin saya pahami oleh 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Jika audiens hanya mengingat satu hal dari presentasi saya, apa itu?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Bukti apa yang paling mendukung gagasan utama tersebut?</w:t>
      </w:r>
    </w:p>
    <w:p>
      <w:pPr>
        <w:spacing w:before="360" w:after="240" w:line="312" w:lineRule="auto"/>
        <w:jc w:val="center"/>
      </w:pPr>
      <w:r>
        <w:rPr>
          <w:rFonts w:ascii="Times New Roman" w:hAnsi="Times New Roman" w:eastAsia="Times New Roman"/>
          <w:b/>
          <w:sz w:val="24"/>
        </w:rPr>
        <w:t>Refleksi Metakognitif</w:t>
      </w:r>
    </w:p>
    <w:p>
      <w:pPr>
        <w:spacing w:before="0" w:after="120" w:line="312" w:lineRule="auto"/>
        <w:ind w:firstLine="567"/>
        <w:jc w:val="both"/>
      </w:pPr>
      <w:r>
        <w:rPr>
          <w:rFonts w:ascii="Times New Roman" w:hAnsi="Times New Roman" w:eastAsia="Times New Roman"/>
          <w:sz w:val="22"/>
        </w:rPr>
        <w:t>Jawablah pertanyaan berikut secara jujur.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 xml:space="preserve">Ketika mendengar istilah </w:t>
      </w:r>
      <w:r>
        <w:rPr>
          <w:rFonts w:ascii="Times New Roman" w:hAnsi="Times New Roman" w:eastAsia="Times New Roman"/>
          <w:i/>
          <w:sz w:val="22"/>
        </w:rPr>
        <w:t>presentasi ilmiah</w:t>
      </w:r>
      <w:r>
        <w:rPr>
          <w:rFonts w:ascii="Times New Roman" w:hAnsi="Times New Roman" w:eastAsia="Times New Roman"/>
          <w:sz w:val="22"/>
        </w:rPr>
        <w:t>, apa yang paling dulu saya pikirkan: isi, slide, atau rasa gugup?</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Selama ini, apakah saya menyiapkan presentasi dengan memilih gagasan utama atau sekadar merangkum semua materi?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Kesulitan apa yang paling sering saya alami saat presentasi: memahami isi, menyusun alur, berbicara, atau menjawab pertanyaan?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Jika saya harus memperbaiki satu aspek terlebih dahulu, aspek apa yang paling mendesak?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Dukungan atau latihan seperti apa yang paling saya butuhkan agar presentasi saya berkembang?</w:t>
      </w:r>
    </w:p>
    <w:p>
      <w:pPr>
        <w:spacing w:before="360" w:after="240" w:line="312" w:lineRule="auto"/>
        <w:jc w:val="center"/>
      </w:pPr>
      <w:r>
        <w:rPr>
          <w:rFonts w:ascii="Times New Roman" w:hAnsi="Times New Roman" w:eastAsia="Times New Roman"/>
          <w:b/>
          <w:sz w:val="24"/>
        </w:rPr>
        <w:t>Ringkasan Bab</w:t>
      </w:r>
    </w:p>
    <w:p>
      <w:pPr>
        <w:spacing w:before="0" w:after="120" w:line="312" w:lineRule="auto"/>
        <w:ind w:firstLine="567"/>
        <w:jc w:val="both"/>
      </w:pPr>
      <w:r>
        <w:rPr>
          <w:rFonts w:ascii="Times New Roman" w:hAnsi="Times New Roman" w:eastAsia="Times New Roman"/>
          <w:sz w:val="22"/>
        </w:rPr>
        <w:t>Presentasi ilmiah adalah bentuk komunikasi akademik yang bertujuan menyampaikan gagasan, data, atau temuan secara lisan dengan struktur yang jelas dan dasar yang dapat dipertanggungjawabkan. Di perguruan tinggi, presentasi ilmiah penting karena menjadi bagian dari proses belajar, evaluasi, dan dialog akademik. Ciri utamanya meliputi tujuan akademik yang jelas, dasar argumen yang kuat, struktur logis, ketepatan bahasa, etika ilmiah, dan keterbukaan terhadap pertanyaan.</w:t>
      </w:r>
    </w:p>
    <w:p>
      <w:pPr>
        <w:spacing w:before="0" w:after="120" w:line="312" w:lineRule="auto"/>
        <w:ind w:firstLine="567"/>
        <w:jc w:val="both"/>
      </w:pPr>
      <w:r>
        <w:rPr>
          <w:rFonts w:ascii="Times New Roman" w:hAnsi="Times New Roman" w:eastAsia="Times New Roman"/>
          <w:sz w:val="22"/>
        </w:rPr>
        <w:t>Presentasi ilmiah berbeda dari presentasi umum karena orientasinya bukan sekadar menarik perhatian, tetapi membangun pemahaman dan pertanggungjawaban akademik. Mahasiswa juga perlu memahami bahwa forum presentasi ilmiah beragam, mulai dari kelas sampai konferensi. Tantangan umum yang sering muncul antara lain terlalu banyak isi, tidak fokus, gugup, membaca slide, sulit menyesuaikan materi dengan audiens, dan lemah dalam sesi tanya jawab. Kabar baiknya, kemampuan presentasi ilmiah dapat dilatih secara bertahap dengan strategi yang tepat.</w:t>
      </w:r>
    </w:p>
    <w:p>
      <w:pPr>
        <w:spacing w:before="360" w:after="240" w:line="312" w:lineRule="auto"/>
        <w:jc w:val="center"/>
      </w:pPr>
      <w:r>
        <w:rPr>
          <w:rFonts w:ascii="Times New Roman" w:hAnsi="Times New Roman" w:eastAsia="Times New Roman"/>
          <w:b/>
          <w:sz w:val="24"/>
        </w:rPr>
        <w:t>Evaluasi atau Tugas</w:t>
      </w:r>
    </w:p>
    <w:p>
      <w:pPr>
        <w:spacing w:before="240" w:after="120" w:line="312" w:lineRule="auto"/>
        <w:jc w:val="left"/>
      </w:pPr>
      <w:r>
        <w:rPr>
          <w:rFonts w:ascii="Times New Roman" w:hAnsi="Times New Roman" w:eastAsia="Times New Roman"/>
          <w:b/>
          <w:sz w:val="22"/>
        </w:rPr>
        <w:t>Pilihan evaluasi esai singkat</w:t>
      </w:r>
    </w:p>
    <w:p>
      <w:pPr>
        <w:spacing w:before="0" w:after="120" w:line="312" w:lineRule="auto"/>
        <w:ind w:firstLine="567"/>
        <w:jc w:val="both"/>
      </w:pPr>
      <w:r>
        <w:rPr>
          <w:rFonts w:ascii="Times New Roman" w:hAnsi="Times New Roman" w:eastAsia="Times New Roman"/>
          <w:sz w:val="22"/>
        </w:rPr>
        <w:t>Jawablah pertanyaan berikut dalam 150 sampai 250 kata per nomor.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Jelaskan mengapa presentasi ilmiah tidak dapat dipahami hanya sebagai kegiatan berbicara di depan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Uraikan tiga ciri utama presentasi ilmiah yang menurut Anda paling penting dan jelaskan alasannya.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Mengapa terlalu banyak isi justru dapat melemahkan presentasi ilmiah?</w:t>
      </w:r>
    </w:p>
    <w:p>
      <w:pPr>
        <w:spacing w:before="240" w:after="120" w:line="312" w:lineRule="auto"/>
        <w:jc w:val="left"/>
      </w:pPr>
      <w:r>
        <w:rPr>
          <w:rFonts w:ascii="Times New Roman" w:hAnsi="Times New Roman" w:eastAsia="Times New Roman"/>
          <w:b/>
          <w:sz w:val="22"/>
        </w:rPr>
        <w:t>Tugas terapan</w:t>
      </w:r>
    </w:p>
    <w:p>
      <w:pPr>
        <w:spacing w:before="0" w:after="120" w:line="312" w:lineRule="auto"/>
        <w:ind w:firstLine="567"/>
        <w:jc w:val="both"/>
      </w:pPr>
      <w:r>
        <w:rPr>
          <w:rFonts w:ascii="Times New Roman" w:hAnsi="Times New Roman" w:eastAsia="Times New Roman"/>
          <w:sz w:val="22"/>
        </w:rPr>
        <w:t>Pilih satu presentasi ilmiah yang pernah Anda lakukan atau saksikan. Tulislah analisis singkat yang memuat: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kekuatan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kelemahan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satu rekomendasi perbaikan yang paling penting.</w:t>
      </w:r>
    </w:p>
    <w:p>
      <w:pPr>
        <w:spacing w:before="0" w:after="120" w:line="312" w:lineRule="auto"/>
        <w:ind w:firstLine="567"/>
        <w:jc w:val="both"/>
      </w:pPr>
      <w:r>
        <w:rPr>
          <w:rFonts w:ascii="Times New Roman" w:hAnsi="Times New Roman" w:eastAsia="Times New Roman"/>
          <w:sz w:val="22"/>
        </w:rPr>
        <w:t>Analisis ditulis 400 sampai 600 kata.</w:t>
      </w:r>
    </w:p>
    <w:p>
      <w:r>
        <w:br w:type="page"/>
      </w:r>
    </w:p>
    <w:p>
      <w:pPr>
        <w:spacing w:before="480" w:after="240" w:line="312" w:lineRule="auto"/>
        <w:jc w:val="center"/>
      </w:pPr>
      <w:r>
        <w:rPr>
          <w:rFonts w:ascii="Times New Roman" w:hAnsi="Times New Roman" w:eastAsia="Times New Roman"/>
          <w:b/>
          <w:sz w:val="28"/>
        </w:rPr>
        <w:t>Bab 2 Audiens, Tujuan, dan Konteks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pentingnya menyesuaikan presentasi dengan audiens, tujuan, dan konteks forum.</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Memetakan karakter audiens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Menentukan tujuan presentasi sesuai forum.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Menyesuaikan kedalaman materi dengan konteks.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kesalahan akibat salah membaca forum.</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penyesuaian materi</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3 Mengubah Naskah Penelitian Menjadi Pesan Presentasi</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memandu pembaca mengubah naskah akademik menjadi bahan presentasi yang fokus dan mudah diikuti.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Mengidentifikasi inti pesan dari naskah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Menyeleksi bagian naskah yang layak dipresentasikan.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alur pesan yang ringkas dan akurat.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kebiasaan memindahkan naskah mentah ke slide.</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naskah penelitian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pesan utama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seleksi informasi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alur logika</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4 Menyusun Struktur Presentasi Ilmiah yang Efektif</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cara menyusun presentasi yang runtut, proporsional, dan sesuai durasi.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struktur umum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pembuka, isi, dan penutup secara proporsional.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Mengelola transisi dan durasi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Menilai efektivitas struktur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struktur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durasi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transisi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pembuka dan penutup</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5 Mendesain Slide dan Visual Ilmiah yang Jelas</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desain slide dan visual yang mendukung pemahaman audiens.</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fungsi slide dalam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Mendesain visual yang terbaca dan konsisten.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Menyajikan data secara jujur dan efektif.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Mengevaluasi kelemahan slide yang terlalu padat atau tidak jelas.</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slide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visual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keterbacaan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visual</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6 Menampilkan Presentasi: Bahasa Lisan, Suara, Gestur, dan Penguasaan Ruang</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menekankan aspek performatif agar presentasi ilmiah tersampaikan dengan jelas dan meyakinkan.</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bahasa lisan akademik yang jelas.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Melatih vokal, tempo, dan penekanan bicara.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Mengelola gestur, kontak mata, dan posisi tubuh.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Mengurangi gugup dan membangun kepercayaan diri.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performa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vokal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gestur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penguasaan ruang</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7 Melatih Presentasi Ilmiah dengan Strategi Microlearning</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latihan presentasi melalui unit-unit kecil yang terukur dan berkelanjutan.</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konsep 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Memecah keterampilan presentasi menjadi subketerampilan kecil.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latihan harian atau mingguan.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Menilai kemajuan latihan secara bertahap.</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latihan bertahap</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subketerampilan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umpan balik cepat</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8 Menguatkan Presentasi dengan Strategi Metakognitif</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mengarahkan pembaca untuk merencanakan, memantau, dan mengevaluasi presentasinya secara sadar.</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konsep metakognitif dalam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Menerapkan tahap perencanaan, pemantauan, dan evaluasi.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jurnal refleksi dan checklist.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Mengembangkan regulasi diri dalam latihan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regulasi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refleksi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self-assessment</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9 Menghadapi Tanya Jawab, Masukan, dan Situasi Sulit</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cara merespons pertanyaan, kritik, dan situasi yang menegangkan dalam forum akademik.</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fungsi sesi tanya jawab.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Menjawab pertanyaan secara ringkas dan argumentatif.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Menghadapi kritik dengan sikap tenang dan sopan.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Menindaklanjuti masukan secara akademik.</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tanya jawab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kritik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respons spontan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diskusi</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10 Praktikum, Portofolio, dan Rubrik Evaluasi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mengintegrasikan seluruh pembelajaran ke dalam proyek presentasi yang utuh dan dapat dievaluasi.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Merancang proyek akhir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portofolio proses dan hasil.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rubrik evaluasi secara terarah.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Merefleksikan perkembangan keterampilan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praktikum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portofolio</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rubrik evaluasi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proyek akhir</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11 Pemanfaatan Media Bicaranta untuk Latihan dan Evaluasi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pemanfaatan media Bicaranta sebagai sarana pendukung latihan keterampilan berbicara dan evaluasi presentasi ilmiah.</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Mengenali posisi Bicaranta sebagai media pendukung pembelajaran berbicara.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potensi Bicaranta untuk latihan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Mengaitkan Bicaranta dengan strategi microlearning dan 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skenario penggunaan Bicaranta secara etis dan terarah.</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Bicaranta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latihan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gamifikasi</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Glosarium</w:t>
      </w:r>
    </w:p>
    <w:p>
      <w:pPr>
        <w:spacing w:before="0" w:after="120" w:line="312" w:lineRule="auto"/>
        <w:ind w:firstLine="567"/>
        <w:jc w:val="both"/>
      </w:pPr>
      <w:r>
        <w:rPr>
          <w:rFonts w:ascii="Times New Roman" w:hAnsi="Times New Roman" w:eastAsia="Times New Roman"/>
          <w:sz w:val="22"/>
        </w:rPr>
        <w:t>Glosarium akan diisi bertahap selama penulisan bab. Istilah yang diperkirakan perlu masuk antara lain: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outline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refleksi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peer review</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portofolio</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gamifikasi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rubrik evaluasi</w:t>
      </w:r>
    </w:p>
    <w:p>
      <w:r>
        <w:br w:type="page"/>
      </w:r>
    </w:p>
    <w:p>
      <w:pPr>
        <w:spacing w:before="480" w:after="240" w:line="312" w:lineRule="auto"/>
        <w:jc w:val="center"/>
      </w:pPr>
      <w:r>
        <w:rPr>
          <w:rFonts w:ascii="Times New Roman" w:hAnsi="Times New Roman" w:eastAsia="Times New Roman"/>
          <w:b/>
          <w:sz w:val="28"/>
        </w:rPr>
        <w:t>Daftar Pustaka</w:t>
      </w:r>
    </w:p>
    <w:p>
      <w:pPr>
        <w:spacing w:before="0" w:after="120" w:line="312" w:lineRule="auto"/>
        <w:ind w:firstLine="567"/>
        <w:jc w:val="both"/>
      </w:pPr>
      <w:r>
        <w:rPr>
          <w:rFonts w:ascii="Times New Roman" w:hAnsi="Times New Roman" w:eastAsia="Times New Roman"/>
          <w:sz w:val="22"/>
        </w:rPr>
        <w:t xml:space="preserve">Alon, U. (2009). How to give a good talk. </w:t>
      </w:r>
      <w:r>
        <w:rPr>
          <w:rFonts w:ascii="Times New Roman" w:hAnsi="Times New Roman" w:eastAsia="Times New Roman"/>
          <w:i/>
          <w:sz w:val="22"/>
        </w:rPr>
        <w:t>Molecular Cell, 36</w:t>
      </w:r>
      <w:r>
        <w:rPr>
          <w:rFonts w:ascii="Times New Roman" w:hAnsi="Times New Roman" w:eastAsia="Times New Roman"/>
          <w:sz w:val="22"/>
        </w:rPr>
        <w:t>(2), 165-167. https://doi.org/10.1016/j.molcel.2009.10.007</w:t>
      </w:r>
    </w:p>
    <w:p>
      <w:pPr>
        <w:spacing w:before="0" w:after="120" w:line="312" w:lineRule="auto"/>
        <w:ind w:firstLine="567"/>
        <w:jc w:val="both"/>
      </w:pPr>
      <w:r>
        <w:rPr>
          <w:rFonts w:ascii="Times New Roman" w:hAnsi="Times New Roman" w:eastAsia="Times New Roman"/>
          <w:sz w:val="22"/>
        </w:rPr>
        <w:t xml:space="preserve">Baharman, B., Djumingin, S., Suriadi, S., &amp; Safitri, N. A. S. (2026). Narratives of speaking anxiety under evaluative pressure in students’ classroom presentations: A communication apprehension perspective by DeVito. </w:t>
      </w:r>
      <w:r>
        <w:rPr>
          <w:rFonts w:ascii="Times New Roman" w:hAnsi="Times New Roman" w:eastAsia="Times New Roman"/>
          <w:i/>
          <w:sz w:val="22"/>
        </w:rPr>
        <w:t>LITERA, 25</w:t>
      </w:r>
      <w:r>
        <w:rPr>
          <w:rFonts w:ascii="Times New Roman" w:hAnsi="Times New Roman" w:eastAsia="Times New Roman"/>
          <w:sz w:val="22"/>
        </w:rPr>
        <w:t>(1), 14-28. https://doi.org/10.21831/ltr.v25i1.96165</w:t>
      </w:r>
    </w:p>
    <w:p>
      <w:pPr>
        <w:spacing w:before="0" w:after="120" w:line="312" w:lineRule="auto"/>
        <w:ind w:firstLine="567"/>
        <w:jc w:val="both"/>
      </w:pPr>
      <w:r>
        <w:rPr>
          <w:rFonts w:ascii="Times New Roman" w:hAnsi="Times New Roman" w:eastAsia="Times New Roman"/>
          <w:sz w:val="22"/>
        </w:rPr>
        <w:t xml:space="preserve">European Society of Coloproctology. (2025). </w:t>
      </w:r>
      <w:r>
        <w:rPr>
          <w:rFonts w:ascii="Times New Roman" w:hAnsi="Times New Roman" w:eastAsia="Times New Roman"/>
          <w:i/>
          <w:sz w:val="22"/>
        </w:rPr>
        <w:t>Scientific presentations</w:t>
      </w:r>
      <w:r>
        <w:rPr>
          <w:rFonts w:ascii="Times New Roman" w:hAnsi="Times New Roman" w:eastAsia="Times New Roman"/>
          <w:sz w:val="22"/>
        </w:rPr>
        <w:t>. https://escpweb.org/wp-content/uploads/2025/03/2025-Guidelines-for-Successful-Scientific-Presentations-</w:t>
      </w:r>
      <w:r>
        <w:rPr>
          <w:rFonts w:ascii="Times New Roman" w:hAnsi="Times New Roman" w:eastAsia="Times New Roman"/>
          <w:sz w:val="22"/>
        </w:rPr>
        <w:t>Updated2025.pdf</w:t>
      </w:r>
    </w:p>
    <w:p>
      <w:pPr>
        <w:spacing w:before="0" w:after="120" w:line="312" w:lineRule="auto"/>
        <w:ind w:firstLine="567"/>
        <w:jc w:val="both"/>
      </w:pPr>
      <w:r>
        <w:rPr>
          <w:rFonts w:ascii="Times New Roman" w:hAnsi="Times New Roman" w:eastAsia="Times New Roman"/>
          <w:sz w:val="22"/>
        </w:rPr>
        <w:t xml:space="preserve">Grieve, R., Woodley, J., Hunt, S. E., &amp; McKay, A. (2021). Student fears of oral presentations and public speaking in higher education: A qualitative survey. </w:t>
      </w:r>
      <w:r>
        <w:rPr>
          <w:rFonts w:ascii="Times New Roman" w:hAnsi="Times New Roman" w:eastAsia="Times New Roman"/>
          <w:i/>
          <w:sz w:val="22"/>
        </w:rPr>
        <w:t>Journal of Further and Higher Education, 45</w:t>
      </w:r>
      <w:r>
        <w:rPr>
          <w:rFonts w:ascii="Times New Roman" w:hAnsi="Times New Roman" w:eastAsia="Times New Roman"/>
          <w:sz w:val="22"/>
        </w:rPr>
        <w:t>(9), 1286-1298. https://doi.org/10.1080/0309877X.2021.1948509</w:t>
      </w:r>
    </w:p>
    <w:p>
      <w:pPr>
        <w:spacing w:before="0" w:after="120" w:line="312" w:lineRule="auto"/>
        <w:ind w:firstLine="567"/>
        <w:jc w:val="both"/>
      </w:pPr>
      <w:r>
        <w:rPr>
          <w:rFonts w:ascii="Times New Roman" w:hAnsi="Times New Roman" w:eastAsia="Times New Roman"/>
          <w:sz w:val="22"/>
        </w:rPr>
        <w:t xml:space="preserve">van Ginkel, S., Gulikers, J., Biemans, H., &amp; Mulder, M. (2015). Towards a set of design principles for developing oral presentation competence: A synthesis of research in higher education. </w:t>
      </w:r>
      <w:r>
        <w:rPr>
          <w:rFonts w:ascii="Times New Roman" w:hAnsi="Times New Roman" w:eastAsia="Times New Roman"/>
          <w:i/>
          <w:sz w:val="22"/>
        </w:rPr>
        <w:t>Educational Research Review, 14</w:t>
      </w:r>
      <w:r>
        <w:rPr>
          <w:rFonts w:ascii="Times New Roman" w:hAnsi="Times New Roman" w:eastAsia="Times New Roman"/>
          <w:sz w:val="22"/>
        </w:rPr>
        <w:t>, 62-80. https://doi.org/10.1016/j.edurev.2015.02.002</w:t>
      </w:r>
    </w:p>
    <w:p>
      <w:r>
        <w:br w:type="page"/>
      </w:r>
    </w:p>
    <w:p>
      <w:pPr>
        <w:spacing w:before="480" w:after="240" w:line="312" w:lineRule="auto"/>
        <w:jc w:val="center"/>
      </w:pPr>
      <w:r>
        <w:rPr>
          <w:rFonts w:ascii="Times New Roman" w:hAnsi="Times New Roman" w:eastAsia="Times New Roman"/>
          <w:b/>
          <w:sz w:val="28"/>
        </w:rPr>
        <w:t>Indeks</w:t>
      </w:r>
    </w:p>
    <w:p>
      <w:pPr>
        <w:spacing w:before="0" w:after="120" w:line="312" w:lineRule="auto"/>
        <w:ind w:firstLine="567"/>
        <w:jc w:val="both"/>
      </w:pPr>
      <w:r>
        <w:rPr>
          <w:rFonts w:ascii="Times New Roman" w:hAnsi="Times New Roman" w:eastAsia="Times New Roman"/>
          <w:sz w:val="22"/>
        </w:rPr>
        <w:t>Indeks akan disusun pada tahap akhir setelah seluruh naskah stabil.</w:t>
      </w:r>
    </w:p>
    <w:p>
      <w:r>
        <w:br w:type="page"/>
      </w:r>
    </w:p>
    <w:p>
      <w:pPr>
        <w:spacing w:before="480" w:after="240" w:line="312" w:lineRule="auto"/>
        <w:jc w:val="center"/>
      </w:pPr>
      <w:r>
        <w:rPr>
          <w:rFonts w:ascii="Times New Roman" w:hAnsi="Times New Roman" w:eastAsia="Times New Roman"/>
          <w:b/>
          <w:sz w:val="28"/>
        </w:rPr>
        <w:t>Tentang Penulis</w:t>
      </w:r>
    </w:p>
    <w:p>
      <w:pPr>
        <w:spacing w:before="0" w:after="120" w:line="312" w:lineRule="auto"/>
        <w:ind w:firstLine="567"/>
        <w:jc w:val="both"/>
      </w:pPr>
      <w:r>
        <w:rPr>
          <w:rFonts w:ascii="Times New Roman" w:hAnsi="Times New Roman" w:eastAsia="Times New Roman"/>
          <w:sz w:val="22"/>
        </w:rPr>
        <w:t>Bagian biografi penulis akan dilengkapi pada tahap akhir setelah data singkat tiap penulis disiapkan.</w:t>
      </w:r>
    </w:p>
    <w:p>
      <w:pPr>
        <w:spacing w:before="360" w:after="240" w:line="312" w:lineRule="auto"/>
        <w:jc w:val="center"/>
      </w:pPr>
      <w:r>
        <w:rPr>
          <w:rFonts w:ascii="Times New Roman" w:hAnsi="Times New Roman" w:eastAsia="Times New Roman"/>
          <w:b/>
          <w:sz w:val="24"/>
        </w:rPr>
        <w:t>Penulis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Nani Solihati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Siti Zulaiha</w:t>
      </w:r>
    </w:p>
    <w:sectPr w:rsidR="00FC693F" w:rsidRPr="0006063C" w:rsidSect="00034616">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