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Текст страницы каталога, RU. Курсивом и в [скобках]: пометки верстальщику, в каталог не идут. Всё остальное печатается, сверху вниз.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[логотип вверху: assets/logo/light.svg на светлом фоне, dark.svg на тёмном, black/white.svg для печати в одну краску]</w:t>
      </w:r>
    </w:p>
    <w:p w:rsidR="00000000" w:rsidRDefault="0000523F">
      <w:pPr>
        <w:pStyle w:val="1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лабиринта в 4 года до спирали в 10</w:t>
      </w:r>
    </w:p>
    <w:p w:rsidR="00000000" w:rsidRDefault="0000523F">
      <w:pPr>
        <w:pStyle w:val="2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Программирование, логика и математика без экрана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 крупно: assets/photos/01-spirale-tracee.jpg]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Эту спираль робот вычертил сам, по своей программе.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Один робот растёт вместе с ребёнком с 4 до 10 лет. Младшие осваива</w:t>
      </w:r>
      <w:r>
        <w:rPr>
          <w:rFonts w:ascii="Segoe UI" w:hAnsi="Segoe UI" w:cs="Segoe UI"/>
          <w:color w:val="1C1C1C"/>
        </w:rPr>
        <w:t>ют логику и проходят лабиринты, старшие переходят к углам, геометрии и рисованию.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Чертит фломастером настоящую геометрию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Возьмите фломастер, и робот начертит на бумаге спираль или сложную фигуру, вычисляя углы и расстояния на ходу. Обычный ездящий робот бе</w:t>
      </w:r>
      <w:r>
        <w:rPr>
          <w:rFonts w:ascii="Segoe UI" w:hAnsi="Segoe UI" w:cs="Segoe UI"/>
          <w:color w:val="1C1C1C"/>
        </w:rPr>
        <w:t>з экрана такую точность не повторит. Ребёнок видит результат своей программы прямо на листе.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Один робот вместо нескольких покупок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Рисование, геометрия, голос и готовая методика лежат в базовом наборе. Там, где обычно держат несколько роботов под разный воз</w:t>
      </w:r>
      <w:r>
        <w:rPr>
          <w:rFonts w:ascii="Segoe UI" w:hAnsi="Segoe UI" w:cs="Segoe UI"/>
          <w:color w:val="1C1C1C"/>
        </w:rPr>
        <w:t>раст или докупают платные наборы к одному, здесь всё закрывает один робот. Второй бюджет на докупки не нужен.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Работает с тем, что у вас есть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ездит по любым клетчатым картам и коврикам: готовым или тем, что вы распечатаете либо нарисуете сами. Фирменн</w:t>
      </w:r>
      <w:r>
        <w:rPr>
          <w:rFonts w:ascii="Segoe UI" w:hAnsi="Segoe UI" w:cs="Segoe UI"/>
          <w:color w:val="1C1C1C"/>
        </w:rPr>
        <w:t>ого покупать ничего не надо. Шаг настраивается под любой размер клетки, по умолчанию 15 см.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[фото: assets/photos/02-robot-sur-quadrillage.jpg, робот на сетке]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Методика и сценарии уже в комплекте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 xml:space="preserve">Готовый курс ведёт от первой программы через функции, циклы, </w:t>
      </w:r>
      <w:r>
        <w:rPr>
          <w:rFonts w:ascii="Segoe UI" w:hAnsi="Segoe UI" w:cs="Segoe UI"/>
          <w:color w:val="1C1C1C"/>
        </w:rPr>
        <w:t>расстояния и углы к арифметике. Отдельно для младших 4-8 лет есть вводный курс из 12 занятий. Всё открыто в документации, можно посмотреть до заказа. Один комплект на группу из 2-4 детей: робот, деревянный пульт и картонные фишки команд. Программу дети соб</w:t>
      </w:r>
      <w:r>
        <w:rPr>
          <w:rFonts w:ascii="Segoe UI" w:hAnsi="Segoe UI" w:cs="Segoe UI"/>
          <w:color w:val="1C1C1C"/>
        </w:rPr>
        <w:t>ирают руками прямо на пульте.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Ошибку находит сам ребёнок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Программа остаётся на пульте, у ребёнка перед глазами. Если робот поехал не туда или линия вышла кривой, ребёнок сам находит неверный шаг, меняет часть программы и пробует снова. С фломастером это ещ</w:t>
      </w:r>
      <w:r>
        <w:rPr>
          <w:rFonts w:ascii="Segoe UI" w:hAnsi="Segoe UI" w:cs="Segoe UI"/>
          <w:color w:val="1C1C1C"/>
        </w:rPr>
        <w:t>ё нагляднее: ошибку сразу видно на бумаге.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Буквы, слова и музыка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проговаривает каждый шаг и каждую команду голосом, на выбранном вами языке. Озвучка доступна более чем на 17 языках. Заезжает на карточку со словом и произносит его. Всего около 90 слов</w:t>
      </w:r>
      <w:r>
        <w:rPr>
          <w:rFonts w:ascii="Segoe UI" w:hAnsi="Segoe UI" w:cs="Segoe UI"/>
          <w:color w:val="1C1C1C"/>
        </w:rPr>
        <w:t>: дом, лес, кино. Называет буквы алфавита, проигрывает ноты и озвучивает арифметику. Тот же робот, что учит программировать и считать, попутно знакомит с речью и музыкой.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4 до 10 лет, один робот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4-7 лет (младшие классы начальной школы): перемещения и по</w:t>
      </w:r>
      <w:r>
        <w:rPr>
          <w:rFonts w:ascii="Segoe UI" w:hAnsi="Segoe UI" w:cs="Segoe UI"/>
          <w:color w:val="1C1C1C"/>
        </w:rPr>
        <w:t>вороты, лабиринты, последовательности, циклы.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7-10 лет (старшие классы начальной школы): точные расстояния и углы, арифметика, геометрия фигур, рисование фломастером.</w:t>
      </w:r>
    </w:p>
    <w:p w:rsidR="00000000" w:rsidRDefault="0000523F">
      <w:pPr>
        <w:pStyle w:val="3"/>
        <w:divId w:val="133464780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Уже используют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Terra Numerica, французский центр научной медиации (Sophia Antipolis; прое</w:t>
      </w:r>
      <w:r>
        <w:rPr>
          <w:rFonts w:ascii="Segoe UI" w:hAnsi="Segoe UI" w:cs="Segoe UI"/>
          <w:color w:val="1C1C1C"/>
        </w:rPr>
        <w:t>кт CNRS, Inria и Université Côte d'Azur), уже использует PrimaSTEM на своих занятиях.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Без экрана. Сделано во Франции (Канны), сертификаты CE и UKCA.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Рекомендованная цена для Франции: 297 € HT. В неё уже входят математика, геометрия, рисование, голос и мето</w:t>
      </w:r>
      <w:r>
        <w:rPr>
          <w:rFonts w:ascii="Segoe UI" w:hAnsi="Segoe UI" w:cs="Segoe UI"/>
          <w:color w:val="1C1C1C"/>
        </w:rPr>
        <w:t>дика, без отдельных доплат. Одной покупки хватает на все годы с 4 до 10.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Финальную цену проставляет дистрибьютор.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Попробуйте робота до покупки. Он работает прямо в браузере. Откройте ссылку или наведите камеру на QR-код: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Style w:val="a6"/>
          <w:rFonts w:ascii="Segoe UI" w:hAnsi="Segoe UI" w:cs="Segoe UI"/>
        </w:rPr>
        <w:t>simulator.primastem.com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[QR: assets/qr/simulateur-qr.svg]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Мелким шрифтом, внизу: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Состав. Пульт, робот и набор картонных фишек команд (NFC). Один комплект рассчитан на группу из 2-4 детей. Кабель USB-C и зарядное устройство не входят, подойдут любые стандартные.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Характеристики. Ро</w:t>
      </w:r>
      <w:r>
        <w:rPr>
          <w:rFonts w:ascii="Segoe UI" w:hAnsi="Segoe UI" w:cs="Segoe UI"/>
          <w:color w:val="1C1C1C"/>
        </w:rPr>
        <w:t>бот и пульт из дерева, фишки картонные. Робот 125 мм в диаметре, 44 мм в высоту, 220 г. Пульт 317 x 217 x 62 мм, 680 г. Фишки 33 x 33 мм, NFC. 11 двойных слотов. Шаг по умолчанию 15 см, настраивается под любой размер. Повороты от 1 до 360 градусов. Bluetoo</w:t>
      </w:r>
      <w:r>
        <w:rPr>
          <w:rFonts w:ascii="Segoe UI" w:hAnsi="Segoe UI" w:cs="Segoe UI"/>
          <w:color w:val="1C1C1C"/>
        </w:rPr>
        <w:t>th около 5 м. Аккумулятор Li-Ion, зарядка USB-C, около 1,5 часа. Возраст 4-10 лет. Сделано в Каннах, Франция. Сертификаты CE и UKCA.</w:t>
      </w:r>
    </w:p>
    <w:p w:rsidR="00000000" w:rsidRDefault="0000523F">
      <w:pPr>
        <w:pStyle w:val="a7"/>
        <w:divId w:val="1334647809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Сервис. Подходят обычные фломастеры, аккумулятор сменный. Гарантию и сервис обеспечивает дистрибьютор.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Артикул и цену прост</w:t>
      </w:r>
      <w:r>
        <w:rPr>
          <w:rStyle w:val="a5"/>
          <w:rFonts w:ascii="Segoe UI" w:hAnsi="Segoe UI" w:cs="Segoe UI"/>
          <w:i/>
          <w:iCs/>
        </w:rPr>
        <w:t>авляет дистрибьютор.</w:t>
      </w:r>
    </w:p>
    <w:p w:rsidR="00000000" w:rsidRDefault="0000523F">
      <w:pPr>
        <w:pStyle w:val="note"/>
        <w:divId w:val="1334647809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[доп. фото в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00523F"/>
    <w:rsid w:val="000052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48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216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8" w:color="E6E6E6"/>
      </w:pBdr>
      <w:spacing w:before="264" w:after="7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120"/>
    </w:pPr>
  </w:style>
  <w:style w:type="paragraph" w:customStyle="1" w:styleId="note">
    <w:name w:val="note"/>
    <w:basedOn w:val="a"/>
    <w:pPr>
      <w:spacing w:after="120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120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4647809">
      <w:bodyDiv w:val="1"/>
      <w:marLeft w:val="0"/>
      <w:marRight w:val="0"/>
      <w:marTop w:val="288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628</Words>
  <Characters>3583</Characters>
  <Application>Microsoft Office Word</Application>
  <DocSecurity>0</DocSecurity>
  <Lines>29</Lines>
  <Paragraphs>8</Paragraphs>
  <ScaleCrop>false</ScaleCrop>
  <Company>Microsoft</Company>
  <LinksUpToDate>false</LinksUpToDate>
  <CharactersWithSpaces>4203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2026-06-29T18:11:00Z</dcterms:created>
  <dcterms:modified xsi:type="dcterms:W3CDTF">2026-06-29T18:11:00Z</dcterms:modified>
</cp:coreProperties>
</file>