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Texto de la página de catálogo, ES. En cursiva y entre [corchetes]: notas para el maquetador, no se imprimen en el catálogo. Todo lo demás se imprime, de arriba abajo.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[logotipo arriba: assets/logo/light.svg sobre fondo claro, dark.svg sobre fondo oscuro, black/white.svg para impresión a una sola tinta]</w:t>
      </w:r>
    </w:p>
    <w:p w:rsidR="00000000" w:rsidRDefault="00304A4C">
      <w:pPr>
        <w:pStyle w:val="1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Del laberinto a los 4 años a la espiral a los 10</w:t>
      </w:r>
    </w:p>
    <w:p w:rsidR="00000000" w:rsidRDefault="00304A4C">
      <w:pPr>
        <w:pStyle w:val="2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Programación, lógica y matemáticas sin pantalla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[foto en grande: asset</w:t>
      </w:r>
      <w:r>
        <w:rPr>
          <w:rStyle w:val="a5"/>
          <w:rFonts w:ascii="Segoe UI" w:hAnsi="Segoe UI" w:cs="Segoe UI"/>
          <w:i/>
          <w:iCs/>
          <w:lang w:val="es-ES"/>
        </w:rPr>
        <w:t>s/photos/01-spirale-tracee.jpg]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Esta espiral la trazó el propio robot, siguiendo su programa.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Un mismo robot crece con el niño de los 4 a los 10 años y más allá. Los más pequeños aprenden lógica y resuelven laberintos; los mayores avanzan hacia los ángulos</w:t>
      </w:r>
      <w:r>
        <w:rPr>
          <w:rFonts w:ascii="Segoe UI" w:hAnsi="Segoe UI" w:cs="Segoe UI"/>
          <w:color w:val="1C1C1C"/>
          <w:lang w:val="es-ES"/>
        </w:rPr>
        <w:t>, la geometría y el dibujo.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Traza geometría de verdad con un rotulador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 xml:space="preserve">Coloque un rotulador y el robot trazará sobre el papel una espiral o una figura compleja, calculando ángulos y distancias sobre la marcha. Un robot rodante normal sin pantalla no logra </w:t>
      </w:r>
      <w:r>
        <w:rPr>
          <w:rFonts w:ascii="Segoe UI" w:hAnsi="Segoe UI" w:cs="Segoe UI"/>
          <w:color w:val="1C1C1C"/>
          <w:lang w:val="es-ES"/>
        </w:rPr>
        <w:t>esa precisión. El niño ve el resultado de su programa directamente sobre la hoja.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Un solo robot en lugar de varias compras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Programación, dibujo, geometría, voz y una metodología lista para usar vienen en el equipo básico. Donde normalmente hacen falta vari</w:t>
      </w:r>
      <w:r>
        <w:rPr>
          <w:rFonts w:ascii="Segoe UI" w:hAnsi="Segoe UI" w:cs="Segoe UI"/>
          <w:color w:val="1C1C1C"/>
          <w:lang w:val="es-ES"/>
        </w:rPr>
        <w:t>os robots para distintas edades o se compran sets de pago adicionales para uno solo, aquí todo lo cubre un único robot. No hay nada por lo que pagar aparte.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Funciona con lo que ya tiene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El robot circula sobre cualquier mapa o alfombra cuadriculada: ya hech</w:t>
      </w:r>
      <w:r>
        <w:rPr>
          <w:rFonts w:ascii="Segoe UI" w:hAnsi="Segoe UI" w:cs="Segoe UI"/>
          <w:color w:val="1C1C1C"/>
          <w:lang w:val="es-ES"/>
        </w:rPr>
        <w:t>os o los que usted imprima o dibuje. No hace falta comprar nada de la marca. El paso se ajusta a cualquier tamaño de cuadrícula, por defecto 15 cm.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[foto: assets/photos/02-robot-sur-quadrillage.jpg, robot sobre la cuadrícula]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La metodología y los escenario</w:t>
      </w:r>
      <w:r>
        <w:rPr>
          <w:rFonts w:ascii="Segoe UI" w:eastAsia="Times New Roman" w:hAnsi="Segoe UI" w:cs="Segoe UI"/>
          <w:lang w:val="es-ES"/>
        </w:rPr>
        <w:t>s ya vienen incluidos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Un curso listo para usar lleva desde el primer programa, pasando por funciones, bucles, distancias y ángulos, hasta la aritmética. Aparte, para los más pequeños de 4 a 8 años hay un curso introductorio de 12 sesiones. Todo está dispon</w:t>
      </w:r>
      <w:r>
        <w:rPr>
          <w:rFonts w:ascii="Segoe UI" w:hAnsi="Segoe UI" w:cs="Segoe UI"/>
          <w:color w:val="1C1C1C"/>
          <w:lang w:val="es-ES"/>
        </w:rPr>
        <w:t>ible en la documentación, se puede consultar antes de hacer el pedido. Un equipo para un grupo de 2 a 4 niños: el robot, un mando de madera y las fichas de comandos de cartón. Los niños arman el programa con sus manos directamente en el mando.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El propio ni</w:t>
      </w:r>
      <w:r>
        <w:rPr>
          <w:rFonts w:ascii="Segoe UI" w:eastAsia="Times New Roman" w:hAnsi="Segoe UI" w:cs="Segoe UI"/>
          <w:lang w:val="es-ES"/>
        </w:rPr>
        <w:t>ño encuentra el error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El programa permanece en el mando, a la vista del niño. Si el robot toma el camino equivocado o la línea sale torcida, el niño mismo encuentra el paso incorrecto, cambia parte del programa y vuelve a intentarlo. Con el rotulador resul</w:t>
      </w:r>
      <w:r>
        <w:rPr>
          <w:rFonts w:ascii="Segoe UI" w:hAnsi="Segoe UI" w:cs="Segoe UI"/>
          <w:color w:val="1C1C1C"/>
          <w:lang w:val="es-ES"/>
        </w:rPr>
        <w:t>ta aún más visual: el error se ve enseguida en el papel.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Letras, palabras y música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El robot pronuncia en voz alta cada paso y cada comando, en el idioma que usted elija. La locución está disponible en más de 17 idiomas. Sube a una tarjeta con una palabra y</w:t>
      </w:r>
      <w:r>
        <w:rPr>
          <w:rFonts w:ascii="Segoe UI" w:hAnsi="Segoe UI" w:cs="Segoe UI"/>
          <w:color w:val="1C1C1C"/>
          <w:lang w:val="es-ES"/>
        </w:rPr>
        <w:t xml:space="preserve"> la pronuncia. En total, unas 90 palabras: casa, bosque, cine. Nombra las letras del alfabeto, reproduce notas y pronuncia operaciones aritméticas. El mismo robot que enseña a programar y a contar acerca, de paso, al habla y a la música.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 los 4 a los 10+</w:t>
      </w:r>
      <w:r>
        <w:rPr>
          <w:rFonts w:ascii="Segoe UI" w:eastAsia="Times New Roman" w:hAnsi="Segoe UI" w:cs="Segoe UI"/>
          <w:lang w:val="es-ES"/>
        </w:rPr>
        <w:t>, un solo robot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4-7 años (primeros cursos de primaria): desplazamientos y giros, laberintos, secuencias, bucles.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7-10 años (últimos cursos de primaria): distancias y ángulos precisos, aritmética, geometría de figuras, dibujo con rotulador.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10+: el mismo ro</w:t>
      </w:r>
      <w:r>
        <w:rPr>
          <w:rFonts w:ascii="Segoe UI" w:hAnsi="Segoe UI" w:cs="Segoe UI"/>
          <w:color w:val="1C1C1C"/>
          <w:lang w:val="es-ES"/>
        </w:rPr>
        <w:t>bot se programa desde Scratch.</w:t>
      </w:r>
    </w:p>
    <w:p w:rsidR="00000000" w:rsidRDefault="00304A4C">
      <w:pPr>
        <w:pStyle w:val="3"/>
        <w:divId w:val="1974674633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Ya lo utilizan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Terra Numerica, centro francés de mediación científica (Sophia Antipolis; proyecto de CNRS, Inria y Université Côte d'Azur), ya utiliza PrimaSTEM en sus sesiones.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 xml:space="preserve">Sin pantalla. Diseñado en Francia, certificado </w:t>
      </w:r>
      <w:r>
        <w:rPr>
          <w:rFonts w:ascii="Segoe UI" w:hAnsi="Segoe UI" w:cs="Segoe UI"/>
          <w:color w:val="1C1C1C"/>
          <w:lang w:val="es-ES"/>
        </w:rPr>
        <w:t>CE.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El precio lo fija el distribuidor.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Pruebe el robot antes de comprarlo. Funciona directamente en el navegador. Abra el enlace o apunte la cámara al código QR: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Style w:val="a6"/>
          <w:rFonts w:ascii="Segoe UI" w:hAnsi="Segoe UI" w:cs="Segoe UI"/>
          <w:lang w:val="es-ES"/>
        </w:rPr>
        <w:t>simulator.primastem.com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[QR: assets/qr/simulateur-qr.svg]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En letra pequeña, abajo: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Composición. Mando, robot y un juego de fichas de comandos de cartón (NFC). Un equipo está pensado para un grupo de 2 a 4 niños. El cable USB-C y el cargador no se incluyen; sirve cualquiera estándar.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Características. Robot y mando de madera, fichas de car</w:t>
      </w:r>
      <w:r>
        <w:rPr>
          <w:rFonts w:ascii="Segoe UI" w:hAnsi="Segoe UI" w:cs="Segoe UI"/>
          <w:color w:val="1C1C1C"/>
          <w:lang w:val="es-ES"/>
        </w:rPr>
        <w:t>tón. Robot de 125 mm de diámetro, 44 mm de altura, 220 g. Mando de 317 x 217 x 62 mm, 680 g. Fichas de 33 x 33 mm, NFC. 11 ranuras dobles. Paso por defecto de 15 cm, ajustable a cualquier tamaño. Giros de 1 a 360 grados. Bluetooth de unos 5 m. Batería Li-I</w:t>
      </w:r>
      <w:r>
        <w:rPr>
          <w:rFonts w:ascii="Segoe UI" w:hAnsi="Segoe UI" w:cs="Segoe UI"/>
          <w:color w:val="1C1C1C"/>
          <w:lang w:val="es-ES"/>
        </w:rPr>
        <w:t>on, carga USB-C, alrededor de 1,5 horas. Edad 4-10 años. Diseñado en Francia. Certificado CE.</w:t>
      </w:r>
    </w:p>
    <w:p w:rsidR="00000000" w:rsidRDefault="00304A4C">
      <w:pPr>
        <w:pStyle w:val="a7"/>
        <w:divId w:val="1974674633"/>
        <w:rPr>
          <w:rFonts w:ascii="Segoe UI" w:hAnsi="Segoe UI" w:cs="Segoe UI"/>
          <w:color w:val="1C1C1C"/>
          <w:lang w:val="es-ES"/>
        </w:rPr>
      </w:pPr>
      <w:r>
        <w:rPr>
          <w:rFonts w:ascii="Segoe UI" w:hAnsi="Segoe UI" w:cs="Segoe UI"/>
          <w:color w:val="1C1C1C"/>
          <w:lang w:val="es-ES"/>
        </w:rPr>
        <w:t>Servicio. Sirven rotuladores corrientes, la batería es reemplazable. La garantía y el servicio los proporciona el distribuidor.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La referencia y el precio los fija</w:t>
      </w:r>
      <w:r>
        <w:rPr>
          <w:rStyle w:val="a5"/>
          <w:rFonts w:ascii="Segoe UI" w:hAnsi="Segoe UI" w:cs="Segoe UI"/>
          <w:i/>
          <w:iCs/>
          <w:lang w:val="es-ES"/>
        </w:rPr>
        <w:t xml:space="preserve"> el distribuidor.</w:t>
      </w:r>
    </w:p>
    <w:p w:rsidR="00000000" w:rsidRDefault="00304A4C">
      <w:pPr>
        <w:pStyle w:val="note"/>
        <w:divId w:val="1974674633"/>
        <w:rPr>
          <w:rFonts w:ascii="Segoe UI" w:hAnsi="Segoe UI" w:cs="Segoe UI"/>
          <w:lang w:val="es-ES"/>
        </w:rPr>
      </w:pPr>
      <w:r>
        <w:rPr>
          <w:rStyle w:val="a5"/>
          <w:rFonts w:ascii="Segoe UI" w:hAnsi="Segoe UI" w:cs="Segoe UI"/>
          <w:i/>
          <w:iCs/>
          <w:lang w:val="es-ES"/>
        </w:rPr>
        <w:t>[fotos adicionales en assets/photos: 03-kit-complet,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304A4C"/>
    <w:rsid w:val="00304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674633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693</Words>
  <Characters>3953</Characters>
  <Application>Microsoft Office Word</Application>
  <DocSecurity>0</DocSecurity>
  <Lines>32</Lines>
  <Paragraphs>9</Paragraphs>
  <ScaleCrop>false</ScaleCrop>
  <Company>Microsoft</Company>
  <LinksUpToDate>false</LinksUpToDate>
  <CharactersWithSpaces>4637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2026-10-13T15:53:00Z</dcterms:created>
  <dcterms:modified xsi:type="dcterms:W3CDTF">2026-10-13T15:53:00Z</dcterms:modified>
</cp:coreProperties>
</file>