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21FFC">
      <w:pPr>
        <w:pStyle w:val="note"/>
        <w:divId w:val="1945451943"/>
        <w:rPr>
          <w:rFonts w:ascii="Segoe UI" w:hAnsi="Segoe UI" w:cs="Segoe UI"/>
          <w:lang w:val="fr-FR"/>
        </w:rPr>
      </w:pPr>
      <w:r>
        <w:rPr>
          <w:rStyle w:val="a5"/>
          <w:rFonts w:ascii="Segoe UI" w:hAnsi="Segoe UI" w:cs="Segoe UI"/>
          <w:i/>
          <w:iCs/>
          <w:lang w:val="fr-FR"/>
        </w:rPr>
        <w:t>Texte de la page catalogue, FR. En italique et entre [crochets] : indications pour le maquettiste, à ne pas inclure dans le catalogue. Tout le reste s'imprime, de haut en bas.</w:t>
      </w:r>
    </w:p>
    <w:p w:rsidR="00000000" w:rsidRDefault="00C21FFC">
      <w:pPr>
        <w:pStyle w:val="note"/>
        <w:divId w:val="1945451943"/>
        <w:rPr>
          <w:rFonts w:ascii="Segoe UI" w:hAnsi="Segoe UI" w:cs="Segoe UI"/>
          <w:lang w:val="fr-FR"/>
        </w:rPr>
      </w:pPr>
      <w:r>
        <w:rPr>
          <w:rStyle w:val="a5"/>
          <w:rFonts w:ascii="Segoe UI" w:hAnsi="Segoe UI" w:cs="Segoe UI"/>
          <w:i/>
          <w:iCs/>
          <w:lang w:val="fr-FR"/>
        </w:rPr>
        <w:t>[logo en haut : assets/logo/light.svg sur fond clair, dark.svg sur fond sombre, black/white.svg pour l'impression en une seule couleur]</w:t>
      </w:r>
    </w:p>
    <w:p w:rsidR="00000000" w:rsidRDefault="00C21FFC">
      <w:pPr>
        <w:pStyle w:val="1"/>
        <w:divId w:val="1945451943"/>
        <w:rPr>
          <w:rFonts w:ascii="Segoe UI" w:eastAsia="Times New Roman" w:hAnsi="Segoe UI" w:cs="Segoe UI"/>
          <w:lang w:val="fr-FR"/>
        </w:rPr>
      </w:pPr>
      <w:r>
        <w:rPr>
          <w:rFonts w:ascii="Segoe UI" w:eastAsia="Times New Roman" w:hAnsi="Segoe UI" w:cs="Segoe UI"/>
          <w:lang w:val="fr-FR"/>
        </w:rPr>
        <w:t>Du labyrinthe à 4 ans à la spirale à 10 ans</w:t>
      </w:r>
    </w:p>
    <w:p w:rsidR="00000000" w:rsidRDefault="00C21FFC">
      <w:pPr>
        <w:pStyle w:val="2"/>
        <w:divId w:val="1945451943"/>
        <w:rPr>
          <w:rFonts w:ascii="Segoe UI" w:eastAsia="Times New Roman" w:hAnsi="Segoe UI" w:cs="Segoe UI"/>
          <w:lang w:val="fr-FR"/>
        </w:rPr>
      </w:pPr>
      <w:r>
        <w:rPr>
          <w:rFonts w:ascii="Segoe UI" w:eastAsia="Times New Roman" w:hAnsi="Segoe UI" w:cs="Segoe UI"/>
          <w:lang w:val="fr-FR"/>
        </w:rPr>
        <w:t>Programmation, logique et mathématiques sans écran</w:t>
      </w:r>
    </w:p>
    <w:p w:rsidR="00000000" w:rsidRDefault="00C21FFC">
      <w:pPr>
        <w:pStyle w:val="note"/>
        <w:divId w:val="1945451943"/>
        <w:rPr>
          <w:rFonts w:ascii="Segoe UI" w:hAnsi="Segoe UI" w:cs="Segoe UI"/>
          <w:lang w:val="fr-FR"/>
        </w:rPr>
      </w:pPr>
      <w:r>
        <w:rPr>
          <w:rStyle w:val="a5"/>
          <w:rFonts w:ascii="Segoe UI" w:hAnsi="Segoe UI" w:cs="Segoe UI"/>
          <w:i/>
          <w:iCs/>
          <w:lang w:val="fr-FR"/>
        </w:rPr>
        <w:t>[photo en grand : assets/</w:t>
      </w:r>
      <w:r>
        <w:rPr>
          <w:rStyle w:val="a5"/>
          <w:rFonts w:ascii="Segoe UI" w:hAnsi="Segoe UI" w:cs="Segoe UI"/>
          <w:i/>
          <w:iCs/>
          <w:lang w:val="fr-FR"/>
        </w:rPr>
        <w:t>photos/01-spirale-tracee.jpg]</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Cette spirale, le robot l'a tracée tout seul, en suivant son programme.</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Un seul robot grandit avec l'enfant de 4 à 10 ans et au-delà. Les plus jeunes apprennent la logique et traversent des labyrinthes, les plus grands passent</w:t>
      </w:r>
      <w:r>
        <w:rPr>
          <w:rFonts w:ascii="Segoe UI" w:hAnsi="Segoe UI" w:cs="Segoe UI"/>
          <w:color w:val="1C1C1C"/>
          <w:lang w:val="fr-FR"/>
        </w:rPr>
        <w:t xml:space="preserve"> aux angles, à la géométrie et au dessin.</w:t>
      </w:r>
    </w:p>
    <w:p w:rsidR="00000000" w:rsidRDefault="00C21FFC">
      <w:pPr>
        <w:pStyle w:val="3"/>
        <w:divId w:val="1945451943"/>
        <w:rPr>
          <w:rFonts w:ascii="Segoe UI" w:eastAsia="Times New Roman" w:hAnsi="Segoe UI" w:cs="Segoe UI"/>
          <w:lang w:val="fr-FR"/>
        </w:rPr>
      </w:pPr>
      <w:r>
        <w:rPr>
          <w:rFonts w:ascii="Segoe UI" w:eastAsia="Times New Roman" w:hAnsi="Segoe UI" w:cs="Segoe UI"/>
          <w:lang w:val="fr-FR"/>
        </w:rPr>
        <w:t>Il trace de la vraie géométrie au feutre</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Glissez un feutre, et le robot trace sur le papier une spirale ou une figure complexe, en calculant angles et distances au fur et à mesure. Un robot roulant classique sans é</w:t>
      </w:r>
      <w:r>
        <w:rPr>
          <w:rFonts w:ascii="Segoe UI" w:hAnsi="Segoe UI" w:cs="Segoe UI"/>
          <w:color w:val="1C1C1C"/>
          <w:lang w:val="fr-FR"/>
        </w:rPr>
        <w:t>cran ne reproduit pas une telle précision. L'enfant voit le résultat de son programme directement sur la feuille.</w:t>
      </w:r>
    </w:p>
    <w:p w:rsidR="00000000" w:rsidRDefault="00C21FFC">
      <w:pPr>
        <w:pStyle w:val="3"/>
        <w:divId w:val="1945451943"/>
        <w:rPr>
          <w:rFonts w:ascii="Segoe UI" w:eastAsia="Times New Roman" w:hAnsi="Segoe UI" w:cs="Segoe UI"/>
          <w:lang w:val="fr-FR"/>
        </w:rPr>
      </w:pPr>
      <w:r>
        <w:rPr>
          <w:rFonts w:ascii="Segoe UI" w:eastAsia="Times New Roman" w:hAnsi="Segoe UI" w:cs="Segoe UI"/>
          <w:lang w:val="fr-FR"/>
        </w:rPr>
        <w:t>Un seul robot au lieu de plusieurs achats</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 xml:space="preserve">La programmation, le dessin, la géométrie, la voix et une méthode prête à l'emploi sont inclus dans </w:t>
      </w:r>
      <w:r>
        <w:rPr>
          <w:rFonts w:ascii="Segoe UI" w:hAnsi="Segoe UI" w:cs="Segoe UI"/>
          <w:color w:val="1C1C1C"/>
          <w:lang w:val="fr-FR"/>
        </w:rPr>
        <w:t>le pack de base. Là où l'on garde habituellement plusieurs robots selon les âges ou l'on rachète des packs payants pour un même robot, ici tout tient dans un seul appareil. Rien à payer en plus.</w:t>
      </w:r>
    </w:p>
    <w:p w:rsidR="00000000" w:rsidRDefault="00C21FFC">
      <w:pPr>
        <w:pStyle w:val="3"/>
        <w:divId w:val="1945451943"/>
        <w:rPr>
          <w:rFonts w:ascii="Segoe UI" w:eastAsia="Times New Roman" w:hAnsi="Segoe UI" w:cs="Segoe UI"/>
          <w:lang w:val="fr-FR"/>
        </w:rPr>
      </w:pPr>
      <w:r>
        <w:rPr>
          <w:rFonts w:ascii="Segoe UI" w:eastAsia="Times New Roman" w:hAnsi="Segoe UI" w:cs="Segoe UI"/>
          <w:lang w:val="fr-FR"/>
        </w:rPr>
        <w:t>Il fonctionne avec ce que vous avez déjà</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 xml:space="preserve">Le robot se déplace </w:t>
      </w:r>
      <w:r>
        <w:rPr>
          <w:rFonts w:ascii="Segoe UI" w:hAnsi="Segoe UI" w:cs="Segoe UI"/>
          <w:color w:val="1C1C1C"/>
          <w:lang w:val="fr-FR"/>
        </w:rPr>
        <w:t>sur n'importe quelle carte ou tapis quadrillé : prêts à l'emploi, ou que vous imprimez ou dessinez vous-même. Aucun support de marque à acheter. Le pas se règle pour n'importe quelle taille de case, 15 cm par défaut.</w:t>
      </w:r>
    </w:p>
    <w:p w:rsidR="00000000" w:rsidRDefault="00C21FFC">
      <w:pPr>
        <w:pStyle w:val="note"/>
        <w:divId w:val="1945451943"/>
        <w:rPr>
          <w:rFonts w:ascii="Segoe UI" w:hAnsi="Segoe UI" w:cs="Segoe UI"/>
          <w:lang w:val="fr-FR"/>
        </w:rPr>
      </w:pPr>
      <w:r>
        <w:rPr>
          <w:rStyle w:val="a5"/>
          <w:rFonts w:ascii="Segoe UI" w:hAnsi="Segoe UI" w:cs="Segoe UI"/>
          <w:i/>
          <w:iCs/>
          <w:lang w:val="fr-FR"/>
        </w:rPr>
        <w:t>[photo : assets/photos/02-robot-sur-qua</w:t>
      </w:r>
      <w:r>
        <w:rPr>
          <w:rStyle w:val="a5"/>
          <w:rFonts w:ascii="Segoe UI" w:hAnsi="Segoe UI" w:cs="Segoe UI"/>
          <w:i/>
          <w:iCs/>
          <w:lang w:val="fr-FR"/>
        </w:rPr>
        <w:t>drillage.jpg, le robot sur le quadrillage]</w:t>
      </w:r>
    </w:p>
    <w:p w:rsidR="00000000" w:rsidRDefault="00C21FFC">
      <w:pPr>
        <w:pStyle w:val="3"/>
        <w:divId w:val="1945451943"/>
        <w:rPr>
          <w:rFonts w:ascii="Segoe UI" w:eastAsia="Times New Roman" w:hAnsi="Segoe UI" w:cs="Segoe UI"/>
          <w:lang w:val="fr-FR"/>
        </w:rPr>
      </w:pPr>
      <w:r>
        <w:rPr>
          <w:rFonts w:ascii="Segoe UI" w:eastAsia="Times New Roman" w:hAnsi="Segoe UI" w:cs="Segoe UI"/>
          <w:lang w:val="fr-FR"/>
        </w:rPr>
        <w:t>La méthode et les scénarios sont déjà fournis</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Un parcours clé en main mène du premier programme aux fonctions, boucles, distances et angles, jusqu'à l'arithmétique. Pour les plus jeunes de 4 à 8 ans, un cours d'in</w:t>
      </w:r>
      <w:r>
        <w:rPr>
          <w:rFonts w:ascii="Segoe UI" w:hAnsi="Segoe UI" w:cs="Segoe UI"/>
          <w:color w:val="1C1C1C"/>
          <w:lang w:val="fr-FR"/>
        </w:rPr>
        <w:t>troduction de 12 séances est proposé à part. Tout est consultable en ligne dans la documentation, avant de commander. Un seul kit pour un groupe de 2 à 4 enfants : le robot, une télécommande en bois et des jetons de commande en carton. Les enfants assemble</w:t>
      </w:r>
      <w:r>
        <w:rPr>
          <w:rFonts w:ascii="Segoe UI" w:hAnsi="Segoe UI" w:cs="Segoe UI"/>
          <w:color w:val="1C1C1C"/>
          <w:lang w:val="fr-FR"/>
        </w:rPr>
        <w:t>nt le programme à la main, directement sur la télécommande.</w:t>
      </w:r>
    </w:p>
    <w:p w:rsidR="00000000" w:rsidRDefault="00C21FFC">
      <w:pPr>
        <w:pStyle w:val="3"/>
        <w:divId w:val="1945451943"/>
        <w:rPr>
          <w:rFonts w:ascii="Segoe UI" w:eastAsia="Times New Roman" w:hAnsi="Segoe UI" w:cs="Segoe UI"/>
          <w:lang w:val="fr-FR"/>
        </w:rPr>
      </w:pPr>
      <w:r>
        <w:rPr>
          <w:rFonts w:ascii="Segoe UI" w:eastAsia="Times New Roman" w:hAnsi="Segoe UI" w:cs="Segoe UI"/>
          <w:lang w:val="fr-FR"/>
        </w:rPr>
        <w:t>L'enfant trouve son erreur lui-même</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 xml:space="preserve">Le programme reste sur la télécommande, sous les yeux de l'enfant. Si le robot part au mauvais endroit ou si le tracé sort de travers, l'enfant repère lui-même </w:t>
      </w:r>
      <w:r>
        <w:rPr>
          <w:rFonts w:ascii="Segoe UI" w:hAnsi="Segoe UI" w:cs="Segoe UI"/>
          <w:color w:val="1C1C1C"/>
          <w:lang w:val="fr-FR"/>
        </w:rPr>
        <w:t>l'étape fausse, modifie une partie du programme et réessaie. Avec le feutre, c'est encore plus parlant : l'erreur se voit aussitôt sur le papier.</w:t>
      </w:r>
    </w:p>
    <w:p w:rsidR="00000000" w:rsidRDefault="00C21FFC">
      <w:pPr>
        <w:pStyle w:val="3"/>
        <w:divId w:val="1945451943"/>
        <w:rPr>
          <w:rFonts w:ascii="Segoe UI" w:eastAsia="Times New Roman" w:hAnsi="Segoe UI" w:cs="Segoe UI"/>
          <w:lang w:val="fr-FR"/>
        </w:rPr>
      </w:pPr>
      <w:r>
        <w:rPr>
          <w:rFonts w:ascii="Segoe UI" w:eastAsia="Times New Roman" w:hAnsi="Segoe UI" w:cs="Segoe UI"/>
          <w:lang w:val="fr-FR"/>
        </w:rPr>
        <w:t>Lettres, mots et musique</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 xml:space="preserve">Le robot annonce à voix haute chaque pas et chaque commande, dans la langue de votre </w:t>
      </w:r>
      <w:r>
        <w:rPr>
          <w:rFonts w:ascii="Segoe UI" w:hAnsi="Segoe UI" w:cs="Segoe UI"/>
          <w:color w:val="1C1C1C"/>
          <w:lang w:val="fr-FR"/>
        </w:rPr>
        <w:t>choix. La synthèse vocale est disponible dans plus de 17 langues. Il s'arrête sur une carte portant un mot et le prononce. Environ 90 mots en tout : maison, forêt, cinéma. Il nomme les lettres de l'alphabet, joue des notes et énonce les opérations. Le même</w:t>
      </w:r>
      <w:r>
        <w:rPr>
          <w:rFonts w:ascii="Segoe UI" w:hAnsi="Segoe UI" w:cs="Segoe UI"/>
          <w:color w:val="1C1C1C"/>
          <w:lang w:val="fr-FR"/>
        </w:rPr>
        <w:t xml:space="preserve"> robot qui apprend à programmer et à compter initie aussi, au passage, au langage et à la musique.</w:t>
      </w:r>
    </w:p>
    <w:p w:rsidR="00000000" w:rsidRDefault="00C21FFC">
      <w:pPr>
        <w:pStyle w:val="3"/>
        <w:divId w:val="1945451943"/>
        <w:rPr>
          <w:rFonts w:ascii="Segoe UI" w:eastAsia="Times New Roman" w:hAnsi="Segoe UI" w:cs="Segoe UI"/>
          <w:lang w:val="fr-FR"/>
        </w:rPr>
      </w:pPr>
      <w:r>
        <w:rPr>
          <w:rFonts w:ascii="Segoe UI" w:eastAsia="Times New Roman" w:hAnsi="Segoe UI" w:cs="Segoe UI"/>
          <w:lang w:val="fr-FR"/>
        </w:rPr>
        <w:t>De 4 à 10 ans et plus, un seul robot</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4 à 7 ans (premières années de l'école primaire) : déplacements et rotations, labyrinthes, suites, boucles.</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7 à 10 ans (</w:t>
      </w:r>
      <w:r>
        <w:rPr>
          <w:rFonts w:ascii="Segoe UI" w:hAnsi="Segoe UI" w:cs="Segoe UI"/>
          <w:color w:val="1C1C1C"/>
          <w:lang w:val="fr-FR"/>
        </w:rPr>
        <w:t>dernières années de l'école primaire) : distances et angles précis, arithmétique, géométrie des figures, dessin au feutre.</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10 ans et plus : le même robot se programme depuis Scratch.</w:t>
      </w:r>
    </w:p>
    <w:p w:rsidR="00000000" w:rsidRDefault="00C21FFC">
      <w:pPr>
        <w:pStyle w:val="3"/>
        <w:divId w:val="1945451943"/>
        <w:rPr>
          <w:rFonts w:ascii="Segoe UI" w:eastAsia="Times New Roman" w:hAnsi="Segoe UI" w:cs="Segoe UI"/>
          <w:lang w:val="fr-FR"/>
        </w:rPr>
      </w:pPr>
      <w:r>
        <w:rPr>
          <w:rFonts w:ascii="Segoe UI" w:eastAsia="Times New Roman" w:hAnsi="Segoe UI" w:cs="Segoe UI"/>
          <w:lang w:val="fr-FR"/>
        </w:rPr>
        <w:t>Déjà adopté</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Terra Numerica, centre français de médiation scientifique (So</w:t>
      </w:r>
      <w:r>
        <w:rPr>
          <w:rFonts w:ascii="Segoe UI" w:hAnsi="Segoe UI" w:cs="Segoe UI"/>
          <w:color w:val="1C1C1C"/>
          <w:lang w:val="fr-FR"/>
        </w:rPr>
        <w:t>phia Antipolis ; projet du CNRS, d'Inria et de l'Université Côte d'Azur), utilise déjà PrimaSTEM dans ses ateliers.</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Sans écran. Fabriqué en France (Cannes), certification CE.</w:t>
      </w:r>
    </w:p>
    <w:p w:rsidR="00000000" w:rsidRDefault="00C21FFC">
      <w:pPr>
        <w:pStyle w:val="note"/>
        <w:divId w:val="1945451943"/>
        <w:rPr>
          <w:rFonts w:ascii="Segoe UI" w:hAnsi="Segoe UI" w:cs="Segoe UI"/>
          <w:lang w:val="fr-FR"/>
        </w:rPr>
      </w:pPr>
      <w:r>
        <w:rPr>
          <w:rStyle w:val="a5"/>
          <w:rFonts w:ascii="Segoe UI" w:hAnsi="Segoe UI" w:cs="Segoe UI"/>
          <w:i/>
          <w:iCs/>
          <w:lang w:val="fr-FR"/>
        </w:rPr>
        <w:t>Le prix est fixé par le distributeur.</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Essayez le robot avant de l'acheter. Il fon</w:t>
      </w:r>
      <w:r>
        <w:rPr>
          <w:rFonts w:ascii="Segoe UI" w:hAnsi="Segoe UI" w:cs="Segoe UI"/>
          <w:color w:val="1C1C1C"/>
          <w:lang w:val="fr-FR"/>
        </w:rPr>
        <w:t>ctionne directement dans le navigateur. Ouvrez le lien ou pointez votre caméra sur le QR code :</w:t>
      </w:r>
    </w:p>
    <w:p w:rsidR="00000000" w:rsidRDefault="00C21FFC">
      <w:pPr>
        <w:pStyle w:val="a7"/>
        <w:divId w:val="1945451943"/>
        <w:rPr>
          <w:rFonts w:ascii="Segoe UI" w:hAnsi="Segoe UI" w:cs="Segoe UI"/>
          <w:color w:val="1C1C1C"/>
          <w:lang w:val="fr-FR"/>
        </w:rPr>
      </w:pPr>
      <w:r>
        <w:rPr>
          <w:rStyle w:val="a6"/>
          <w:rFonts w:ascii="Segoe UI" w:hAnsi="Segoe UI" w:cs="Segoe UI"/>
          <w:lang w:val="fr-FR"/>
        </w:rPr>
        <w:t>simulator.primastem.com</w:t>
      </w:r>
    </w:p>
    <w:p w:rsidR="00000000" w:rsidRDefault="00C21FFC">
      <w:pPr>
        <w:pStyle w:val="note"/>
        <w:divId w:val="1945451943"/>
        <w:rPr>
          <w:rFonts w:ascii="Segoe UI" w:hAnsi="Segoe UI" w:cs="Segoe UI"/>
          <w:lang w:val="fr-FR"/>
        </w:rPr>
      </w:pPr>
      <w:r>
        <w:rPr>
          <w:rStyle w:val="a5"/>
          <w:rFonts w:ascii="Segoe UI" w:hAnsi="Segoe UI" w:cs="Segoe UI"/>
          <w:i/>
          <w:iCs/>
          <w:lang w:val="fr-FR"/>
        </w:rPr>
        <w:t>[QR : assets/qr/simulateur-qr.svg]</w:t>
      </w:r>
    </w:p>
    <w:p w:rsidR="00000000" w:rsidRDefault="00C21FFC">
      <w:pPr>
        <w:pStyle w:val="note"/>
        <w:divId w:val="1945451943"/>
        <w:rPr>
          <w:rFonts w:ascii="Segoe UI" w:hAnsi="Segoe UI" w:cs="Segoe UI"/>
          <w:lang w:val="fr-FR"/>
        </w:rPr>
      </w:pPr>
      <w:r>
        <w:rPr>
          <w:rStyle w:val="a5"/>
          <w:rFonts w:ascii="Segoe UI" w:hAnsi="Segoe UI" w:cs="Segoe UI"/>
          <w:i/>
          <w:iCs/>
          <w:lang w:val="fr-FR"/>
        </w:rPr>
        <w:t>En petits caractères, en bas :</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Contenu. Une télécommande, un robot et un jeu de jetons de commande en carton (NFC). Un kit est prévu pour un groupe de 2 à 4 enfants. Le câble USB-C et le chargeur ne sont pas inclus, n'importe quels modèles standard conviennent.</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Caractéristiques. Robot e</w:t>
      </w:r>
      <w:r>
        <w:rPr>
          <w:rFonts w:ascii="Segoe UI" w:hAnsi="Segoe UI" w:cs="Segoe UI"/>
          <w:color w:val="1C1C1C"/>
          <w:lang w:val="fr-FR"/>
        </w:rPr>
        <w:t>t télécommande en bois, jetons en carton. Robot de 125 mm de diamètre, 44 mm de hauteur, 220 g. Télécommande 317 x 217 x 62 mm, 680 g. Jetons 33 x 33 mm, NFC. 11 emplacements doubles. Pas de 15 cm par défaut, réglable pour toute taille. Rotations de 1 à 36</w:t>
      </w:r>
      <w:r>
        <w:rPr>
          <w:rFonts w:ascii="Segoe UI" w:hAnsi="Segoe UI" w:cs="Segoe UI"/>
          <w:color w:val="1C1C1C"/>
          <w:lang w:val="fr-FR"/>
        </w:rPr>
        <w:t>0 degrés. Bluetooth, portée d'environ 5 m. Batterie Li-Ion, charge USB-C, environ 1,5 heure. Âge 4 à 10 ans. Fabriqué à Cannes, France. Certification CE.</w:t>
      </w:r>
    </w:p>
    <w:p w:rsidR="00000000" w:rsidRDefault="00C21FFC">
      <w:pPr>
        <w:pStyle w:val="a7"/>
        <w:divId w:val="1945451943"/>
        <w:rPr>
          <w:rFonts w:ascii="Segoe UI" w:hAnsi="Segoe UI" w:cs="Segoe UI"/>
          <w:color w:val="1C1C1C"/>
          <w:lang w:val="fr-FR"/>
        </w:rPr>
      </w:pPr>
      <w:r>
        <w:rPr>
          <w:rFonts w:ascii="Segoe UI" w:hAnsi="Segoe UI" w:cs="Segoe UI"/>
          <w:color w:val="1C1C1C"/>
          <w:lang w:val="fr-FR"/>
        </w:rPr>
        <w:t>Service. Des feutres ordinaires conviennent, la batterie est remplaçable. La garantie et le service ap</w:t>
      </w:r>
      <w:r>
        <w:rPr>
          <w:rFonts w:ascii="Segoe UI" w:hAnsi="Segoe UI" w:cs="Segoe UI"/>
          <w:color w:val="1C1C1C"/>
          <w:lang w:val="fr-FR"/>
        </w:rPr>
        <w:t>rès-vente sont assurés par le distributeur.</w:t>
      </w:r>
    </w:p>
    <w:p w:rsidR="00000000" w:rsidRDefault="00C21FFC">
      <w:pPr>
        <w:pStyle w:val="note"/>
        <w:divId w:val="1945451943"/>
        <w:rPr>
          <w:rFonts w:ascii="Segoe UI" w:hAnsi="Segoe UI" w:cs="Segoe UI"/>
          <w:lang w:val="fr-FR"/>
        </w:rPr>
      </w:pPr>
      <w:r>
        <w:rPr>
          <w:rStyle w:val="a5"/>
          <w:rFonts w:ascii="Segoe UI" w:hAnsi="Segoe UI" w:cs="Segoe UI"/>
          <w:i/>
          <w:iCs/>
          <w:lang w:val="fr-FR"/>
        </w:rPr>
        <w:t>La référence et le prix sont fixés par le distributeur.</w:t>
      </w:r>
    </w:p>
    <w:p w:rsidR="00000000" w:rsidRDefault="00C21FFC">
      <w:pPr>
        <w:pStyle w:val="note"/>
        <w:divId w:val="1945451943"/>
        <w:rPr>
          <w:rFonts w:ascii="Segoe UI" w:hAnsi="Segoe UI" w:cs="Segoe UI"/>
          <w:lang w:val="fr-FR"/>
        </w:rPr>
      </w:pPr>
      <w:r>
        <w:rPr>
          <w:rStyle w:val="a5"/>
          <w:rFonts w:ascii="Segoe UI" w:hAnsi="Segoe UI" w:cs="Segoe UI"/>
          <w:i/>
          <w:iCs/>
          <w:lang w:val="fr-FR"/>
        </w:rPr>
        <w:t>[photos complémentaires dans assets/photos : 03-kit-complet, 04-console-de-commande, 05-robot-et-console, 06-robot-vue-dessus]</w:t>
      </w:r>
    </w:p>
    <w:sectPr w:rsidR="0000000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39"/>
  <w:defaultTabStop w:val="708"/>
  <w:noPunctuationKerning/>
  <w:characterSpacingControl w:val="doNotCompress"/>
  <w:compat/>
  <w:rsids>
    <w:rsidRoot w:val="00C21FFC"/>
    <w:rsid w:val="00C21FF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34"/>
      <w:outlineLvl w:val="0"/>
    </w:pPr>
    <w:rPr>
      <w:b/>
      <w:bCs/>
      <w:color w:val="111111"/>
      <w:kern w:val="36"/>
      <w:sz w:val="52"/>
      <w:szCs w:val="52"/>
    </w:rPr>
  </w:style>
  <w:style w:type="paragraph" w:styleId="2">
    <w:name w:val="heading 2"/>
    <w:basedOn w:val="a"/>
    <w:link w:val="20"/>
    <w:uiPriority w:val="9"/>
    <w:qFormat/>
    <w:pPr>
      <w:spacing w:after="155"/>
      <w:outlineLvl w:val="1"/>
    </w:pPr>
    <w:rPr>
      <w:b/>
      <w:bCs/>
      <w:color w:val="3A3A3A"/>
      <w:sz w:val="30"/>
      <w:szCs w:val="30"/>
    </w:rPr>
  </w:style>
  <w:style w:type="paragraph" w:styleId="3">
    <w:name w:val="heading 3"/>
    <w:basedOn w:val="a"/>
    <w:link w:val="30"/>
    <w:uiPriority w:val="9"/>
    <w:qFormat/>
    <w:pPr>
      <w:pBdr>
        <w:top w:val="single" w:sz="4" w:space="6" w:color="E6E6E6"/>
      </w:pBdr>
      <w:spacing w:before="190" w:after="52"/>
      <w:outlineLvl w:val="2"/>
    </w:pPr>
    <w:rPr>
      <w:b/>
      <w:bCs/>
      <w:color w:val="11111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b/>
      <w:bCs/>
      <w:color w:val="5AA02C"/>
      <w:u w:val="single"/>
    </w:rPr>
  </w:style>
  <w:style w:type="character" w:styleId="a4">
    <w:name w:val="FollowedHyperlink"/>
    <w:basedOn w:val="a0"/>
    <w:uiPriority w:val="99"/>
    <w:semiHidden/>
    <w:unhideWhenUsed/>
    <w:rPr>
      <w:b/>
      <w:bCs/>
      <w:color w:val="5AA02C"/>
      <w:u w:val="single"/>
    </w:rPr>
  </w:style>
  <w:style w:type="character" w:styleId="a5">
    <w:name w:val="Emphasis"/>
    <w:basedOn w:val="a0"/>
    <w:uiPriority w:val="20"/>
    <w:qFormat/>
    <w:rPr>
      <w:i/>
      <w:iCs/>
      <w:color w:val="8A8A8A"/>
      <w:sz w:val="21"/>
      <w:szCs w:val="21"/>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4"/>
    </w:rPr>
  </w:style>
  <w:style w:type="character" w:styleId="a6">
    <w:name w:val="Strong"/>
    <w:basedOn w:val="a0"/>
    <w:uiPriority w:val="22"/>
    <w:qFormat/>
    <w:rPr>
      <w:b/>
      <w:bCs/>
      <w:color w:val="111111"/>
    </w:rPr>
  </w:style>
  <w:style w:type="paragraph" w:styleId="a7">
    <w:name w:val="Normal (Web)"/>
    <w:basedOn w:val="a"/>
    <w:uiPriority w:val="99"/>
    <w:semiHidden/>
    <w:unhideWhenUsed/>
    <w:pPr>
      <w:spacing w:after="86"/>
    </w:pPr>
  </w:style>
  <w:style w:type="paragraph" w:customStyle="1" w:styleId="note">
    <w:name w:val="note"/>
    <w:basedOn w:val="a"/>
    <w:pPr>
      <w:spacing w:after="86"/>
    </w:pPr>
    <w:rPr>
      <w:i/>
      <w:iCs/>
      <w:color w:val="8A8A8A"/>
      <w:sz w:val="21"/>
      <w:szCs w:val="21"/>
    </w:rPr>
  </w:style>
  <w:style w:type="paragraph" w:customStyle="1" w:styleId="url">
    <w:name w:val="url"/>
    <w:basedOn w:val="a"/>
    <w:pPr>
      <w:spacing w:after="86"/>
    </w:pPr>
    <w:rPr>
      <w:b/>
      <w:bCs/>
      <w:color w:val="5AA02C"/>
    </w:rPr>
  </w:style>
</w:styles>
</file>

<file path=word/webSettings.xml><?xml version="1.0" encoding="utf-8"?>
<w:webSettings xmlns:r="http://schemas.openxmlformats.org/officeDocument/2006/relationships" xmlns:w="http://schemas.openxmlformats.org/wordprocessingml/2006/main">
  <w:divs>
    <w:div w:id="1945451943">
      <w:bodyDiv w:val="1"/>
      <w:marLeft w:val="0"/>
      <w:marRight w:val="0"/>
      <w:marTop w:val="207"/>
      <w:marBottom w:val="207"/>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4204</Characters>
  <Application>Microsoft Office Word</Application>
  <DocSecurity>0</DocSecurity>
  <Lines>35</Lines>
  <Paragraphs>9</Paragraphs>
  <ScaleCrop>false</ScaleCrop>
  <Company>Microsoft</Company>
  <LinksUpToDate>false</LinksUpToDate>
  <CharactersWithSpaces>4932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PrimaSTEM</dc:title>
  <dc:subject/>
  <dc:creator>andrei</dc:creator>
  <cp:keywords/>
  <dc:description/>
  <cp:lastModifiedBy>andrei</cp:lastModifiedBy>
  <cp:revision>2</cp:revision>
  <dcterms:created xsi:type="dcterms:W3CDTF">2026-10-13T15:49:00Z</dcterms:created>
  <dcterms:modified xsi:type="dcterms:W3CDTF">2026-10-13T15:49:00Z</dcterms:modified>
</cp:coreProperties>
</file>