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07603">
      <w:pPr>
        <w:pStyle w:val="note"/>
        <w:divId w:val="1195970357"/>
        <w:rPr>
          <w:rFonts w:ascii="Segoe UI" w:hAnsi="Segoe UI" w:cs="Segoe UI"/>
          <w:lang w:val="nl-NL"/>
        </w:rPr>
      </w:pPr>
      <w:r>
        <w:rPr>
          <w:rStyle w:val="a5"/>
          <w:rFonts w:ascii="Segoe UI" w:hAnsi="Segoe UI" w:cs="Segoe UI"/>
          <w:i/>
          <w:iCs/>
          <w:lang w:val="nl-NL"/>
        </w:rPr>
        <w:t>Tekst van de cataloguspagina, NL. Cursief en in [haakjes]: aanwijzingen voor de opmaker, komen niet in de catalogus. Al het overige wordt afgedrukt, van boven naar beneden.</w:t>
      </w:r>
    </w:p>
    <w:p w:rsidR="00000000" w:rsidRDefault="00807603">
      <w:pPr>
        <w:pStyle w:val="note"/>
        <w:divId w:val="1195970357"/>
        <w:rPr>
          <w:rFonts w:ascii="Segoe UI" w:hAnsi="Segoe UI" w:cs="Segoe UI"/>
          <w:lang w:val="nl-NL"/>
        </w:rPr>
      </w:pPr>
      <w:r>
        <w:rPr>
          <w:rStyle w:val="a5"/>
          <w:rFonts w:ascii="Segoe UI" w:hAnsi="Segoe UI" w:cs="Segoe UI"/>
          <w:i/>
          <w:iCs/>
          <w:lang w:val="nl-NL"/>
        </w:rPr>
        <w:t>[logo bovenaan: assets/logo/light.svg op een lichte achtergrond, dark.svg op een donkere, black/white.svg voor druk in één kleur]</w:t>
      </w:r>
    </w:p>
    <w:p w:rsidR="00000000" w:rsidRDefault="00807603">
      <w:pPr>
        <w:pStyle w:val="1"/>
        <w:divId w:val="1195970357"/>
        <w:rPr>
          <w:rFonts w:ascii="Segoe UI" w:eastAsia="Times New Roman" w:hAnsi="Segoe UI" w:cs="Segoe UI"/>
          <w:lang w:val="nl-NL"/>
        </w:rPr>
      </w:pPr>
      <w:r>
        <w:rPr>
          <w:rFonts w:ascii="Segoe UI" w:eastAsia="Times New Roman" w:hAnsi="Segoe UI" w:cs="Segoe UI"/>
          <w:lang w:val="nl-NL"/>
        </w:rPr>
        <w:t>Van een doolhof op 4 jaar tot een spiraal op 10</w:t>
      </w:r>
    </w:p>
    <w:p w:rsidR="00000000" w:rsidRDefault="00807603">
      <w:pPr>
        <w:pStyle w:val="2"/>
        <w:divId w:val="1195970357"/>
        <w:rPr>
          <w:rFonts w:ascii="Segoe UI" w:eastAsia="Times New Roman" w:hAnsi="Segoe UI" w:cs="Segoe UI"/>
          <w:lang w:val="nl-NL"/>
        </w:rPr>
      </w:pPr>
      <w:r>
        <w:rPr>
          <w:rFonts w:ascii="Segoe UI" w:eastAsia="Times New Roman" w:hAnsi="Segoe UI" w:cs="Segoe UI"/>
          <w:lang w:val="nl-NL"/>
        </w:rPr>
        <w:t>Programmeren, logica en wiskunde zonder scherm</w:t>
      </w:r>
    </w:p>
    <w:p w:rsidR="00000000" w:rsidRDefault="00807603">
      <w:pPr>
        <w:pStyle w:val="note"/>
        <w:divId w:val="1195970357"/>
        <w:rPr>
          <w:rFonts w:ascii="Segoe UI" w:hAnsi="Segoe UI" w:cs="Segoe UI"/>
          <w:lang w:val="nl-NL"/>
        </w:rPr>
      </w:pPr>
      <w:r>
        <w:rPr>
          <w:rStyle w:val="a5"/>
          <w:rFonts w:ascii="Segoe UI" w:hAnsi="Segoe UI" w:cs="Segoe UI"/>
          <w:i/>
          <w:iCs/>
          <w:lang w:val="nl-NL"/>
        </w:rPr>
        <w:t>[foto groot: assets/photos/01-s</w:t>
      </w:r>
      <w:r>
        <w:rPr>
          <w:rStyle w:val="a5"/>
          <w:rFonts w:ascii="Segoe UI" w:hAnsi="Segoe UI" w:cs="Segoe UI"/>
          <w:i/>
          <w:iCs/>
          <w:lang w:val="nl-NL"/>
        </w:rPr>
        <w:t>pirale-tracee.jpg]</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Deze spiraal heeft de robot zelf getekend, volgens zijn eigen programma.</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Eén robot groeit mee met het kind van 4 tot 10 jaar en daarna. De jongsten leren logica en lopen doolhoven door, de ouderen stappen over op hoeken, meetkunde en tek</w:t>
      </w:r>
      <w:r>
        <w:rPr>
          <w:rFonts w:ascii="Segoe UI" w:hAnsi="Segoe UI" w:cs="Segoe UI"/>
          <w:color w:val="1C1C1C"/>
          <w:lang w:val="nl-NL"/>
        </w:rPr>
        <w:t>enen.</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Tekent echte meetkunde met een stift</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Steek er een stift in en de robot tekent op papier een spiraal of een ingewikkelde figuur, terwijl hij onderweg hoeken en afstanden berekent. Een gewone rijdende robot zonder scherm haalt zo'n precisie niet. Het k</w:t>
      </w:r>
      <w:r>
        <w:rPr>
          <w:rFonts w:ascii="Segoe UI" w:hAnsi="Segoe UI" w:cs="Segoe UI"/>
          <w:color w:val="1C1C1C"/>
          <w:lang w:val="nl-NL"/>
        </w:rPr>
        <w:t>ind ziet het resultaat van zijn programma rechtstreeks op het blad.</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Eén robot in plaats van meerdere aankopen</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 xml:space="preserve">Programmeren, tekenen, meetkunde, spraak en een kant-en-klare methodiek zitten in de basisset. Waar je normaal meerdere robots voor verschillende </w:t>
      </w:r>
      <w:r>
        <w:rPr>
          <w:rFonts w:ascii="Segoe UI" w:hAnsi="Segoe UI" w:cs="Segoe UI"/>
          <w:color w:val="1C1C1C"/>
          <w:lang w:val="nl-NL"/>
        </w:rPr>
        <w:t>leeftijden aanhoudt of betaalde sets bijkoopt voor één robot, dekt hier één robot alles. Er valt niets bij te betalen.</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Werkt met wat je al hebt</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 xml:space="preserve">De robot rijdt over elke geruite kaart of mat: kant-en-klaar of een die je zelf afdrukt of tekent. Iets van het </w:t>
      </w:r>
      <w:r>
        <w:rPr>
          <w:rFonts w:ascii="Segoe UI" w:hAnsi="Segoe UI" w:cs="Segoe UI"/>
          <w:color w:val="1C1C1C"/>
          <w:lang w:val="nl-NL"/>
        </w:rPr>
        <w:t>merk kopen hoeft niet. De stap is in te stellen op elke vakgrootte, standaard 15 cm.</w:t>
      </w:r>
    </w:p>
    <w:p w:rsidR="00000000" w:rsidRDefault="00807603">
      <w:pPr>
        <w:pStyle w:val="note"/>
        <w:divId w:val="1195970357"/>
        <w:rPr>
          <w:rFonts w:ascii="Segoe UI" w:hAnsi="Segoe UI" w:cs="Segoe UI"/>
          <w:lang w:val="nl-NL"/>
        </w:rPr>
      </w:pPr>
      <w:r>
        <w:rPr>
          <w:rStyle w:val="a5"/>
          <w:rFonts w:ascii="Segoe UI" w:hAnsi="Segoe UI" w:cs="Segoe UI"/>
          <w:i/>
          <w:iCs/>
          <w:lang w:val="nl-NL"/>
        </w:rPr>
        <w:t>[foto: assets/photos/02-robot-sur-quadrillage.jpg, robot op een raster]</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Methodiek en scenario's zitten er al bij</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De kant-en-klare cursus leidt van het eerste programma via</w:t>
      </w:r>
      <w:r>
        <w:rPr>
          <w:rFonts w:ascii="Segoe UI" w:hAnsi="Segoe UI" w:cs="Segoe UI"/>
          <w:color w:val="1C1C1C"/>
          <w:lang w:val="nl-NL"/>
        </w:rPr>
        <w:t xml:space="preserve"> functies, lussen, afstanden en hoeken naar rekenen. Apart voor de jongsten van 4-8 jaar is er een inleidende cursus van 12 lessen. Alles staat open in de documentatie, je kunt het bekijken voordat je bestelt. Eén set voor een groepje van 2-4 kinderen: een</w:t>
      </w:r>
      <w:r>
        <w:rPr>
          <w:rFonts w:ascii="Segoe UI" w:hAnsi="Segoe UI" w:cs="Segoe UI"/>
          <w:color w:val="1C1C1C"/>
          <w:lang w:val="nl-NL"/>
        </w:rPr>
        <w:t xml:space="preserve"> robot, een houten bedieningspaneel en kartonnen commandofiches. Het programma stellen de kinderen met de hand samen, gewoon op het paneel.</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Het kind vindt de fout zelf</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Het programma blijft op het paneel staan, voor de ogen van het kind. Als de robot de ver</w:t>
      </w:r>
      <w:r>
        <w:rPr>
          <w:rFonts w:ascii="Segoe UI" w:hAnsi="Segoe UI" w:cs="Segoe UI"/>
          <w:color w:val="1C1C1C"/>
          <w:lang w:val="nl-NL"/>
        </w:rPr>
        <w:t>keerde kant op rijdt of de lijn scheef uitvalt, vindt het kind zelf de foute stap, past een deel van het programma aan en probeert opnieuw. Met een stift is het nog duidelijker: de fout zie je meteen op papier.</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Letters, woorden en muziek</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De robot spreekt e</w:t>
      </w:r>
      <w:r>
        <w:rPr>
          <w:rFonts w:ascii="Segoe UI" w:hAnsi="Segoe UI" w:cs="Segoe UI"/>
          <w:color w:val="1C1C1C"/>
          <w:lang w:val="nl-NL"/>
        </w:rPr>
        <w:t>lke stap en elk commando hardop uit, in de taal die jij kiest. De spraak is in meer dan 17 talen beschikbaar. Hij rijdt op een kaartje met een woord en zegt het. In totaal zo'n 90 woorden: huis, bos, bioscoop. Hij noemt de letters van het alfabet, speelt n</w:t>
      </w:r>
      <w:r>
        <w:rPr>
          <w:rFonts w:ascii="Segoe UI" w:hAnsi="Segoe UI" w:cs="Segoe UI"/>
          <w:color w:val="1C1C1C"/>
          <w:lang w:val="nl-NL"/>
        </w:rPr>
        <w:t>oten en spreekt rekensommen uit. Dezelfde robot die leert programmeren en rekenen, maakt onderweg kennis met taal en muziek.</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Van 4 tot 10+, één robot</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4-7 jaar (onderbouw van de basisschool): verplaatsingen en draaien, doolhoven, reeksen, lussen.</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 xml:space="preserve">7-10 jaar </w:t>
      </w:r>
      <w:r>
        <w:rPr>
          <w:rFonts w:ascii="Segoe UI" w:hAnsi="Segoe UI" w:cs="Segoe UI"/>
          <w:color w:val="1C1C1C"/>
          <w:lang w:val="nl-NL"/>
        </w:rPr>
        <w:t>(bovenbouw van de basisschool): precieze afstanden en hoeken, rekenen, meetkunde van figuren, tekenen met een stift.</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10+: dezelfde robot wordt geprogrammeerd vanuit Scratch.</w:t>
      </w:r>
    </w:p>
    <w:p w:rsidR="00000000" w:rsidRDefault="00807603">
      <w:pPr>
        <w:pStyle w:val="3"/>
        <w:divId w:val="1195970357"/>
        <w:rPr>
          <w:rFonts w:ascii="Segoe UI" w:eastAsia="Times New Roman" w:hAnsi="Segoe UI" w:cs="Segoe UI"/>
          <w:lang w:val="nl-NL"/>
        </w:rPr>
      </w:pPr>
      <w:r>
        <w:rPr>
          <w:rFonts w:ascii="Segoe UI" w:eastAsia="Times New Roman" w:hAnsi="Segoe UI" w:cs="Segoe UI"/>
          <w:lang w:val="nl-NL"/>
        </w:rPr>
        <w:t>Al in gebruik</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Terra Numerica, het Franse centrum voor wetenschappelijke mediatie (</w:t>
      </w:r>
      <w:r>
        <w:rPr>
          <w:rFonts w:ascii="Segoe UI" w:hAnsi="Segoe UI" w:cs="Segoe UI"/>
          <w:color w:val="1C1C1C"/>
          <w:lang w:val="nl-NL"/>
        </w:rPr>
        <w:t>Sophia Antipolis; een project van CNRS, Inria en Université Côte d'Azur), gebruikt PrimaSTEM al in zijn lessen.</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Zonder scherm. Gemaakt in Frankrijk (Cannes), certificaat CE.</w:t>
      </w:r>
    </w:p>
    <w:p w:rsidR="00000000" w:rsidRDefault="00807603">
      <w:pPr>
        <w:pStyle w:val="note"/>
        <w:divId w:val="1195970357"/>
        <w:rPr>
          <w:rFonts w:ascii="Segoe UI" w:hAnsi="Segoe UI" w:cs="Segoe UI"/>
          <w:lang w:val="nl-NL"/>
        </w:rPr>
      </w:pPr>
      <w:r>
        <w:rPr>
          <w:rStyle w:val="a5"/>
          <w:rFonts w:ascii="Segoe UI" w:hAnsi="Segoe UI" w:cs="Segoe UI"/>
          <w:i/>
          <w:iCs/>
          <w:lang w:val="nl-NL"/>
        </w:rPr>
        <w:t>De prijs wordt door de distributeur bepaald.</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Probeer de robot uit voordat je koopt</w:t>
      </w:r>
      <w:r>
        <w:rPr>
          <w:rFonts w:ascii="Segoe UI" w:hAnsi="Segoe UI" w:cs="Segoe UI"/>
          <w:color w:val="1C1C1C"/>
          <w:lang w:val="nl-NL"/>
        </w:rPr>
        <w:t>. Hij werkt rechtstreeks in de browser. Open de link of richt je camera op de QR-code:</w:t>
      </w:r>
    </w:p>
    <w:p w:rsidR="00000000" w:rsidRDefault="00807603">
      <w:pPr>
        <w:pStyle w:val="a7"/>
        <w:divId w:val="1195970357"/>
        <w:rPr>
          <w:rFonts w:ascii="Segoe UI" w:hAnsi="Segoe UI" w:cs="Segoe UI"/>
          <w:color w:val="1C1C1C"/>
          <w:lang w:val="nl-NL"/>
        </w:rPr>
      </w:pPr>
      <w:r>
        <w:rPr>
          <w:rStyle w:val="a6"/>
          <w:rFonts w:ascii="Segoe UI" w:hAnsi="Segoe UI" w:cs="Segoe UI"/>
          <w:lang w:val="nl-NL"/>
        </w:rPr>
        <w:t>simulator.primastem.com</w:t>
      </w:r>
    </w:p>
    <w:p w:rsidR="00000000" w:rsidRDefault="00807603">
      <w:pPr>
        <w:pStyle w:val="note"/>
        <w:divId w:val="1195970357"/>
        <w:rPr>
          <w:rFonts w:ascii="Segoe UI" w:hAnsi="Segoe UI" w:cs="Segoe UI"/>
          <w:lang w:val="nl-NL"/>
        </w:rPr>
      </w:pPr>
      <w:r>
        <w:rPr>
          <w:rStyle w:val="a5"/>
          <w:rFonts w:ascii="Segoe UI" w:hAnsi="Segoe UI" w:cs="Segoe UI"/>
          <w:i/>
          <w:iCs/>
          <w:lang w:val="nl-NL"/>
        </w:rPr>
        <w:t>[QR: assets/qr/simulateur-qr.svg]</w:t>
      </w:r>
    </w:p>
    <w:p w:rsidR="00000000" w:rsidRDefault="00807603">
      <w:pPr>
        <w:pStyle w:val="note"/>
        <w:divId w:val="1195970357"/>
        <w:rPr>
          <w:rFonts w:ascii="Segoe UI" w:hAnsi="Segoe UI" w:cs="Segoe UI"/>
          <w:lang w:val="nl-NL"/>
        </w:rPr>
      </w:pPr>
      <w:r>
        <w:rPr>
          <w:rStyle w:val="a5"/>
          <w:rFonts w:ascii="Segoe UI" w:hAnsi="Segoe UI" w:cs="Segoe UI"/>
          <w:i/>
          <w:iCs/>
          <w:lang w:val="nl-NL"/>
        </w:rPr>
        <w:t>In klein lettertype, onderaan:</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Inhoud. Een bedieningspaneel, een robot en een set kartonnen commandofiches (NFC). Eén set is bedoeld voor een groepje van 2-4 kinderen. Een USB-C-kabel en oplader zitten er niet bij, elke standaard versie volstaat.</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Specificaties. Robot en paneel van hout,</w:t>
      </w:r>
      <w:r>
        <w:rPr>
          <w:rFonts w:ascii="Segoe UI" w:hAnsi="Segoe UI" w:cs="Segoe UI"/>
          <w:color w:val="1C1C1C"/>
          <w:lang w:val="nl-NL"/>
        </w:rPr>
        <w:t xml:space="preserve"> fiches van karton. Robot 125 mm in diameter, 44 mm hoog, 220 g. Paneel 317 x 217 x 62 mm, 680 g. Fiches 33 x 33 mm, NFC. 11 dubbele sleuven. Stap standaard 15 cm, in te stellen op elke grootte. Draaien van 1 tot 360 graden. Bluetooth ongeveer 5 m. Li-Ion-</w:t>
      </w:r>
      <w:r>
        <w:rPr>
          <w:rFonts w:ascii="Segoe UI" w:hAnsi="Segoe UI" w:cs="Segoe UI"/>
          <w:color w:val="1C1C1C"/>
          <w:lang w:val="nl-NL"/>
        </w:rPr>
        <w:t>accu, opladen via USB-C, ongeveer 1,5 uur. Leeftijd 4-10 jaar. Gemaakt in Cannes, Frankrijk. Certificaat CE.</w:t>
      </w:r>
    </w:p>
    <w:p w:rsidR="00000000" w:rsidRDefault="00807603">
      <w:pPr>
        <w:pStyle w:val="a7"/>
        <w:divId w:val="1195970357"/>
        <w:rPr>
          <w:rFonts w:ascii="Segoe UI" w:hAnsi="Segoe UI" w:cs="Segoe UI"/>
          <w:color w:val="1C1C1C"/>
          <w:lang w:val="nl-NL"/>
        </w:rPr>
      </w:pPr>
      <w:r>
        <w:rPr>
          <w:rFonts w:ascii="Segoe UI" w:hAnsi="Segoe UI" w:cs="Segoe UI"/>
          <w:color w:val="1C1C1C"/>
          <w:lang w:val="nl-NL"/>
        </w:rPr>
        <w:t>Service. Gewone stiften zijn geschikt, de accu is vervangbaar. Garantie en service worden door de distributeur verzorgd.</w:t>
      </w:r>
    </w:p>
    <w:p w:rsidR="00000000" w:rsidRDefault="00807603">
      <w:pPr>
        <w:pStyle w:val="note"/>
        <w:divId w:val="1195970357"/>
        <w:rPr>
          <w:rFonts w:ascii="Segoe UI" w:hAnsi="Segoe UI" w:cs="Segoe UI"/>
          <w:lang w:val="nl-NL"/>
        </w:rPr>
      </w:pPr>
      <w:r>
        <w:rPr>
          <w:rStyle w:val="a5"/>
          <w:rFonts w:ascii="Segoe UI" w:hAnsi="Segoe UI" w:cs="Segoe UI"/>
          <w:i/>
          <w:iCs/>
          <w:lang w:val="nl-NL"/>
        </w:rPr>
        <w:t>Artikelnummer en prijs wor</w:t>
      </w:r>
      <w:r>
        <w:rPr>
          <w:rStyle w:val="a5"/>
          <w:rFonts w:ascii="Segoe UI" w:hAnsi="Segoe UI" w:cs="Segoe UI"/>
          <w:i/>
          <w:iCs/>
          <w:lang w:val="nl-NL"/>
        </w:rPr>
        <w:t>den door de distributeur bepaald.</w:t>
      </w:r>
    </w:p>
    <w:p w:rsidR="00000000" w:rsidRDefault="00807603">
      <w:pPr>
        <w:pStyle w:val="note"/>
        <w:divId w:val="1195970357"/>
        <w:rPr>
          <w:rFonts w:ascii="Segoe UI" w:hAnsi="Segoe UI" w:cs="Segoe UI"/>
          <w:lang w:val="nl-NL"/>
        </w:rPr>
      </w:pPr>
      <w:r>
        <w:rPr>
          <w:rStyle w:val="a5"/>
          <w:rFonts w:ascii="Segoe UI" w:hAnsi="Segoe UI" w:cs="Segoe UI"/>
          <w:i/>
          <w:iCs/>
          <w:lang w:val="nl-NL"/>
        </w:rPr>
        <w:t>[extra foto's in assets/photos: 03-kit-complet, 04-console-de-commande, 05-robot-et-console, 06-robot-vue-dessus]</w:t>
      </w:r>
    </w:p>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9"/>
  <w:defaultTabStop w:val="708"/>
  <w:noPunctuationKerning/>
  <w:characterSpacingControl w:val="doNotCompress"/>
  <w:compat/>
  <w:rsids>
    <w:rsidRoot w:val="00807603"/>
    <w:rsid w:val="0080760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34"/>
      <w:outlineLvl w:val="0"/>
    </w:pPr>
    <w:rPr>
      <w:b/>
      <w:bCs/>
      <w:color w:val="111111"/>
      <w:kern w:val="36"/>
      <w:sz w:val="52"/>
      <w:szCs w:val="52"/>
    </w:rPr>
  </w:style>
  <w:style w:type="paragraph" w:styleId="2">
    <w:name w:val="heading 2"/>
    <w:basedOn w:val="a"/>
    <w:link w:val="20"/>
    <w:uiPriority w:val="9"/>
    <w:qFormat/>
    <w:pPr>
      <w:spacing w:after="155"/>
      <w:outlineLvl w:val="1"/>
    </w:pPr>
    <w:rPr>
      <w:b/>
      <w:bCs/>
      <w:color w:val="3A3A3A"/>
      <w:sz w:val="30"/>
      <w:szCs w:val="30"/>
    </w:rPr>
  </w:style>
  <w:style w:type="paragraph" w:styleId="3">
    <w:name w:val="heading 3"/>
    <w:basedOn w:val="a"/>
    <w:link w:val="30"/>
    <w:uiPriority w:val="9"/>
    <w:qFormat/>
    <w:pPr>
      <w:pBdr>
        <w:top w:val="single" w:sz="4" w:space="6" w:color="E6E6E6"/>
      </w:pBdr>
      <w:spacing w:before="190" w:after="52"/>
      <w:outlineLvl w:val="2"/>
    </w:pPr>
    <w:rPr>
      <w:b/>
      <w:bCs/>
      <w:color w:val="11111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b/>
      <w:bCs/>
      <w:color w:val="5AA02C"/>
      <w:u w:val="single"/>
    </w:rPr>
  </w:style>
  <w:style w:type="character" w:styleId="a4">
    <w:name w:val="FollowedHyperlink"/>
    <w:basedOn w:val="a0"/>
    <w:uiPriority w:val="99"/>
    <w:semiHidden/>
    <w:unhideWhenUsed/>
    <w:rPr>
      <w:b/>
      <w:bCs/>
      <w:color w:val="5AA02C"/>
      <w:u w:val="single"/>
    </w:rPr>
  </w:style>
  <w:style w:type="character" w:styleId="a5">
    <w:name w:val="Emphasis"/>
    <w:basedOn w:val="a0"/>
    <w:uiPriority w:val="20"/>
    <w:qFormat/>
    <w:rPr>
      <w:i/>
      <w:iCs/>
      <w:color w:val="8A8A8A"/>
      <w:sz w:val="21"/>
      <w:szCs w:val="21"/>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styleId="a6">
    <w:name w:val="Strong"/>
    <w:basedOn w:val="a0"/>
    <w:uiPriority w:val="22"/>
    <w:qFormat/>
    <w:rPr>
      <w:b/>
      <w:bCs/>
      <w:color w:val="111111"/>
    </w:rPr>
  </w:style>
  <w:style w:type="paragraph" w:styleId="a7">
    <w:name w:val="Normal (Web)"/>
    <w:basedOn w:val="a"/>
    <w:uiPriority w:val="99"/>
    <w:semiHidden/>
    <w:unhideWhenUsed/>
    <w:pPr>
      <w:spacing w:after="86"/>
    </w:pPr>
  </w:style>
  <w:style w:type="paragraph" w:customStyle="1" w:styleId="note">
    <w:name w:val="note"/>
    <w:basedOn w:val="a"/>
    <w:pPr>
      <w:spacing w:after="86"/>
    </w:pPr>
    <w:rPr>
      <w:i/>
      <w:iCs/>
      <w:color w:val="8A8A8A"/>
      <w:sz w:val="21"/>
      <w:szCs w:val="21"/>
    </w:rPr>
  </w:style>
  <w:style w:type="paragraph" w:customStyle="1" w:styleId="url">
    <w:name w:val="url"/>
    <w:basedOn w:val="a"/>
    <w:pPr>
      <w:spacing w:after="86"/>
    </w:pPr>
    <w:rPr>
      <w:b/>
      <w:bCs/>
      <w:color w:val="5AA02C"/>
    </w:rPr>
  </w:style>
</w:styles>
</file>

<file path=word/webSettings.xml><?xml version="1.0" encoding="utf-8"?>
<w:webSettings xmlns:r="http://schemas.openxmlformats.org/officeDocument/2006/relationships" xmlns:w="http://schemas.openxmlformats.org/wordprocessingml/2006/main">
  <w:divs>
    <w:div w:id="1195970357">
      <w:bodyDiv w:val="1"/>
      <w:marLeft w:val="0"/>
      <w:marRight w:val="0"/>
      <w:marTop w:val="207"/>
      <w:marBottom w:val="207"/>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3908</Characters>
  <Application>Microsoft Office Word</Application>
  <DocSecurity>0</DocSecurity>
  <Lines>32</Lines>
  <Paragraphs>9</Paragraphs>
  <ScaleCrop>false</ScaleCrop>
  <Company>Microsoft</Company>
  <LinksUpToDate>false</LinksUpToDate>
  <CharactersWithSpaces>4584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PrimaSTEM</dc:title>
  <dc:subject/>
  <dc:creator>andrei</dc:creator>
  <cp:keywords/>
  <dc:description/>
  <cp:lastModifiedBy>andrei</cp:lastModifiedBy>
  <cp:revision>2</cp:revision>
  <dcterms:created xsi:type="dcterms:W3CDTF">2026-10-13T15:49:00Z</dcterms:created>
  <dcterms:modified xsi:type="dcterms:W3CDTF">2026-10-13T15:49:00Z</dcterms:modified>
</cp:coreProperties>
</file>