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26B6EF" w14:textId="5F2BA8B8" w:rsidR="00313115" w:rsidRDefault="00313115" w:rsidP="003A3ACA">
      <w:pPr>
        <w:jc w:val="center"/>
      </w:pPr>
      <w:r>
        <w:rPr>
          <w:b/>
          <w:noProof/>
          <w:sz w:val="28"/>
          <w:szCs w:val="28"/>
          <w:lang w:eastAsia="id-ID"/>
        </w:rPr>
        <w:drawing>
          <wp:inline distT="0" distB="0" distL="0" distR="0" wp14:anchorId="06D2AB76" wp14:editId="5B08951F">
            <wp:extent cx="2344420" cy="544830"/>
            <wp:effectExtent l="0" t="0" r="0" b="0"/>
            <wp:docPr id="11" name="Picture 1" descr="PrimaTP letterheadslogo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maTP letterheadslogo"/>
                    <pic:cNvPicPr>
                      <a:picLocks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4420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4B8A2" w14:textId="77777777" w:rsidR="00313115" w:rsidRPr="00E514E3" w:rsidRDefault="00313115" w:rsidP="0031311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E514E3">
        <w:rPr>
          <w:rFonts w:ascii="Times New Roman" w:hAnsi="Times New Roman" w:cs="Times New Roman"/>
          <w:b/>
          <w:sz w:val="28"/>
          <w:szCs w:val="24"/>
          <w:u w:val="single"/>
        </w:rPr>
        <w:t>N O T A   D I N A S</w:t>
      </w:r>
    </w:p>
    <w:p w14:paraId="136BCF1C" w14:textId="1CD4532F" w:rsidR="00313115" w:rsidRPr="008F3E09" w:rsidRDefault="00313115" w:rsidP="0031311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514E3">
        <w:rPr>
          <w:rFonts w:ascii="Times New Roman" w:hAnsi="Times New Roman" w:cs="Times New Roman"/>
          <w:b/>
          <w:sz w:val="24"/>
          <w:szCs w:val="24"/>
        </w:rPr>
        <w:tab/>
      </w:r>
      <w:r w:rsidRPr="00E514E3">
        <w:rPr>
          <w:rFonts w:ascii="Times New Roman" w:hAnsi="Times New Roman" w:cs="Times New Roman"/>
          <w:b/>
          <w:sz w:val="24"/>
          <w:szCs w:val="24"/>
        </w:rPr>
        <w:tab/>
      </w:r>
      <w:r w:rsidRPr="00E514E3">
        <w:rPr>
          <w:rFonts w:ascii="Times New Roman" w:hAnsi="Times New Roman" w:cs="Times New Roman"/>
          <w:b/>
          <w:sz w:val="24"/>
          <w:szCs w:val="24"/>
        </w:rPr>
        <w:tab/>
      </w:r>
      <w:r w:rsidRPr="00E514E3">
        <w:rPr>
          <w:rFonts w:ascii="Times New Roman" w:hAnsi="Times New Roman" w:cs="Times New Roman"/>
          <w:b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  <w:r w:rsidRPr="00E514E3">
        <w:rPr>
          <w:rFonts w:ascii="Times New Roman" w:hAnsi="Times New Roman" w:cs="Times New Roman"/>
          <w:sz w:val="24"/>
          <w:szCs w:val="24"/>
        </w:rPr>
        <w:t>Nomor :</w:t>
      </w:r>
      <w:r w:rsidRPr="00E514E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A9CEB87" w14:textId="77777777" w:rsidR="00313115" w:rsidRPr="00E514E3" w:rsidRDefault="00313115" w:rsidP="0031311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8788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5"/>
        <w:gridCol w:w="288"/>
        <w:gridCol w:w="7225"/>
      </w:tblGrid>
      <w:tr w:rsidR="005F645C" w14:paraId="2FB0DFF9" w14:textId="77777777" w:rsidTr="005F645C">
        <w:tc>
          <w:tcPr>
            <w:tcW w:w="1275" w:type="dxa"/>
          </w:tcPr>
          <w:p w14:paraId="1D04280F" w14:textId="6E0C820A" w:rsidR="005F645C" w:rsidRDefault="005F645C" w:rsidP="005F645C">
            <w:pPr>
              <w:spacing w:line="360" w:lineRule="auto"/>
              <w:ind w:left="-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E3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</w:p>
        </w:tc>
        <w:tc>
          <w:tcPr>
            <w:tcW w:w="288" w:type="dxa"/>
          </w:tcPr>
          <w:p w14:paraId="438197B3" w14:textId="3D042C2C" w:rsidR="005F645C" w:rsidRDefault="005F645C" w:rsidP="007701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25" w:type="dxa"/>
          </w:tcPr>
          <w:p w14:paraId="5DA5761B" w14:textId="6CCE6077" w:rsidR="005F645C" w:rsidRDefault="005F645C" w:rsidP="007701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Yth. Direktur Keuangan dan Umum</w:t>
            </w:r>
          </w:p>
        </w:tc>
      </w:tr>
      <w:tr w:rsidR="005F645C" w14:paraId="4F99D4B3" w14:textId="77777777" w:rsidTr="005F645C">
        <w:tc>
          <w:tcPr>
            <w:tcW w:w="1275" w:type="dxa"/>
          </w:tcPr>
          <w:p w14:paraId="2F8D1818" w14:textId="274B3E73" w:rsidR="005F645C" w:rsidRDefault="005F645C" w:rsidP="005F645C">
            <w:pPr>
              <w:spacing w:line="360" w:lineRule="auto"/>
              <w:ind w:left="-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E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</w:p>
        </w:tc>
        <w:tc>
          <w:tcPr>
            <w:tcW w:w="288" w:type="dxa"/>
          </w:tcPr>
          <w:p w14:paraId="52E212E1" w14:textId="641F5C83" w:rsidR="005F645C" w:rsidRDefault="005F645C" w:rsidP="007701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25" w:type="dxa"/>
          </w:tcPr>
          <w:p w14:paraId="45FB2A7D" w14:textId="2F4AD6D0" w:rsidR="005F645C" w:rsidRDefault="005F645C" w:rsidP="007701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E3">
              <w:rPr>
                <w:rFonts w:ascii="Times New Roman" w:hAnsi="Times New Roman" w:cs="Times New Roman"/>
                <w:sz w:val="24"/>
                <w:szCs w:val="24"/>
              </w:rPr>
              <w:t>Manajer Umum</w:t>
            </w:r>
          </w:p>
        </w:tc>
      </w:tr>
      <w:tr w:rsidR="005F645C" w14:paraId="292B2F67" w14:textId="77777777" w:rsidTr="005F645C">
        <w:tc>
          <w:tcPr>
            <w:tcW w:w="1275" w:type="dxa"/>
          </w:tcPr>
          <w:p w14:paraId="5B81C851" w14:textId="2AE3F048" w:rsidR="005F645C" w:rsidRDefault="005F645C" w:rsidP="005F645C">
            <w:pPr>
              <w:spacing w:line="360" w:lineRule="auto"/>
              <w:ind w:left="-11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514E3"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</w:p>
        </w:tc>
        <w:tc>
          <w:tcPr>
            <w:tcW w:w="288" w:type="dxa"/>
          </w:tcPr>
          <w:p w14:paraId="1CEEBDD8" w14:textId="222D0733" w:rsidR="005F645C" w:rsidRDefault="005F645C" w:rsidP="007701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7225" w:type="dxa"/>
          </w:tcPr>
          <w:p w14:paraId="0DF5C8F6" w14:textId="49DC1784" w:rsidR="005F645C" w:rsidRDefault="005F645C" w:rsidP="005F645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Persetujuan </w:t>
            </w:r>
            <w:r w:rsidR="00FD22E0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r w:rsidR="001919FE">
              <w:rPr>
                <w:rFonts w:ascii="Times New Roman" w:hAnsi="Times New Roman" w:cs="Times New Roman"/>
                <w:sz w:val="24"/>
                <w:szCs w:val="24"/>
              </w:rPr>
              <w:t>yediaan</w:t>
            </w:r>
            <w:r w:rsidR="00FD22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Tenaga Satuan Pengamanan </w:t>
            </w:r>
            <w:r w:rsidR="0002663F">
              <w:rPr>
                <w:rFonts w:ascii="Times New Roman" w:hAnsi="Times New Roman" w:cs="Times New Roman"/>
                <w:sz w:val="24"/>
                <w:szCs w:val="24"/>
              </w:rPr>
              <w:t xml:space="preserve">Untuk Uji Coba Pelayanan Pengoperasian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 </w:t>
            </w:r>
            <w:r w:rsidR="00FD22E0">
              <w:rPr>
                <w:rFonts w:ascii="Times New Roman" w:hAnsi="Times New Roman" w:cs="Times New Roman"/>
                <w:sz w:val="24"/>
                <w:szCs w:val="24"/>
              </w:rPr>
              <w:t>Termina</w:t>
            </w:r>
            <w:r w:rsidR="00CE12AC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FD22E0">
              <w:rPr>
                <w:rFonts w:ascii="Times New Roman" w:hAnsi="Times New Roman" w:cs="Times New Roman"/>
                <w:sz w:val="24"/>
                <w:szCs w:val="24"/>
              </w:rPr>
              <w:t xml:space="preserve"> Petikemas Belawan Fase 2.</w:t>
            </w:r>
          </w:p>
        </w:tc>
      </w:tr>
    </w:tbl>
    <w:p w14:paraId="35668BCF" w14:textId="77777777" w:rsidR="00313115" w:rsidRDefault="00313115" w:rsidP="00313115">
      <w:pPr>
        <w:tabs>
          <w:tab w:val="left" w:pos="1701"/>
        </w:tabs>
        <w:spacing w:after="0" w:line="360" w:lineRule="auto"/>
        <w:ind w:right="-53"/>
        <w:rPr>
          <w:rFonts w:ascii="Times New Roman" w:hAnsi="Times New Roman" w:cs="Times New Roman"/>
          <w:sz w:val="24"/>
          <w:szCs w:val="24"/>
          <w:lang w:val="en-ID"/>
        </w:rPr>
      </w:pPr>
    </w:p>
    <w:p w14:paraId="308FC6B5" w14:textId="77777777" w:rsidR="000D16B4" w:rsidRDefault="0077015F" w:rsidP="000D16B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</w:t>
      </w:r>
      <w:r w:rsidR="00E9275C">
        <w:rPr>
          <w:rFonts w:ascii="Times New Roman" w:hAnsi="Times New Roman" w:cs="Times New Roman"/>
          <w:sz w:val="24"/>
          <w:szCs w:val="24"/>
        </w:rPr>
        <w:t xml:space="preserve">nunjuk </w:t>
      </w:r>
      <w:r w:rsidR="000D16B4">
        <w:rPr>
          <w:rFonts w:ascii="Times New Roman" w:hAnsi="Times New Roman" w:cs="Times New Roman"/>
          <w:sz w:val="24"/>
          <w:szCs w:val="24"/>
        </w:rPr>
        <w:t>:</w:t>
      </w:r>
    </w:p>
    <w:p w14:paraId="2A31039F" w14:textId="77777777" w:rsidR="000D16B4" w:rsidRDefault="000D16B4" w:rsidP="000D16B4">
      <w:pPr>
        <w:spacing w:after="0" w:line="120" w:lineRule="auto"/>
        <w:ind w:firstLine="448"/>
        <w:jc w:val="both"/>
        <w:rPr>
          <w:rFonts w:ascii="Times New Roman" w:hAnsi="Times New Roman" w:cs="Times New Roman"/>
          <w:sz w:val="24"/>
          <w:szCs w:val="24"/>
        </w:rPr>
      </w:pPr>
    </w:p>
    <w:p w14:paraId="0FD92483" w14:textId="050ABB1D" w:rsidR="000D16B4" w:rsidRDefault="000D16B4" w:rsidP="000D16B4">
      <w:pPr>
        <w:pStyle w:val="ListParagraph"/>
        <w:numPr>
          <w:ilvl w:val="0"/>
          <w:numId w:val="7"/>
        </w:numPr>
        <w:spacing w:after="0" w:line="24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Perjanjian antara PT Prima Terminal Petikemas dengan PT Graha Mandiri Barata Nomor: UM.54/5/14/PTP-21 tanggal 01 April 2021 Tentang Pekerjaan Penyediaan Tenaga Satuan Pengamanan di Lingkungan PT Prima Terminal Petikemas Tahun 2021;</w:t>
      </w:r>
    </w:p>
    <w:p w14:paraId="29E3E62F" w14:textId="77777777" w:rsidR="000D16B4" w:rsidRDefault="000D16B4" w:rsidP="000D16B4">
      <w:pPr>
        <w:pStyle w:val="ListParagraph"/>
        <w:spacing w:after="0" w:line="120" w:lineRule="auto"/>
        <w:ind w:left="425"/>
        <w:jc w:val="both"/>
        <w:rPr>
          <w:rFonts w:ascii="Times New Roman" w:hAnsi="Times New Roman" w:cs="Times New Roman"/>
          <w:sz w:val="24"/>
          <w:szCs w:val="24"/>
        </w:rPr>
      </w:pPr>
    </w:p>
    <w:p w14:paraId="0C70C7EE" w14:textId="16C6E08D" w:rsidR="00FD22E0" w:rsidRPr="000D16B4" w:rsidRDefault="00E9275C" w:rsidP="000D16B4">
      <w:pPr>
        <w:pStyle w:val="ListParagraph"/>
        <w:numPr>
          <w:ilvl w:val="0"/>
          <w:numId w:val="7"/>
        </w:numPr>
        <w:spacing w:after="0" w:line="24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 w:rsidRPr="000D16B4">
        <w:rPr>
          <w:rFonts w:ascii="Times New Roman" w:hAnsi="Times New Roman" w:cs="Times New Roman"/>
          <w:sz w:val="24"/>
          <w:szCs w:val="24"/>
        </w:rPr>
        <w:t>Surat Direktur Operasional dan Komersial PT Pelabuhan Indonesia I (Persero) Nomor: US.16/1/7/PI-21 tanggal 23 Maret 2021 perihal Penerapan Tarif Uji Coba Pengoperasian Terminal Petikemas Belawan Fase 2, pada tanggal 29 Maret 2021</w:t>
      </w:r>
      <w:r w:rsidR="00D30455" w:rsidRPr="000D16B4">
        <w:rPr>
          <w:rFonts w:ascii="Times New Roman" w:hAnsi="Times New Roman" w:cs="Times New Roman"/>
          <w:sz w:val="24"/>
          <w:szCs w:val="24"/>
        </w:rPr>
        <w:t xml:space="preserve"> PT Prima Terminal Petikemas mulai melayani kegiatan receiving petikemas ekspor untuk kapal MV. Mathu Bhum Voy. 276E yang direncanakan sandar pada tanggal 01 April 2021 </w:t>
      </w:r>
    </w:p>
    <w:p w14:paraId="0B1C1530" w14:textId="77777777" w:rsidR="00FD22E0" w:rsidRDefault="00FD22E0" w:rsidP="000D16B4">
      <w:pPr>
        <w:spacing w:after="0" w:line="240" w:lineRule="auto"/>
        <w:ind w:left="426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4485D411" w14:textId="03394D98" w:rsidR="00313115" w:rsidRDefault="00D30455" w:rsidP="000D16B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Berkenaan dengan hal diatas, d</w:t>
      </w:r>
      <w:r w:rsidR="007E5C74">
        <w:rPr>
          <w:rFonts w:ascii="Times New Roman" w:hAnsi="Times New Roman" w:cs="Times New Roman"/>
          <w:sz w:val="24"/>
          <w:szCs w:val="24"/>
        </w:rPr>
        <w:t>engan ini disampaikan h</w:t>
      </w:r>
      <w:r w:rsidR="00405BD4">
        <w:rPr>
          <w:rFonts w:ascii="Times New Roman" w:hAnsi="Times New Roman" w:cs="Times New Roman"/>
          <w:sz w:val="24"/>
          <w:szCs w:val="24"/>
        </w:rPr>
        <w:t>al-hal sebagai berikut :</w:t>
      </w:r>
    </w:p>
    <w:p w14:paraId="3EE4F761" w14:textId="70F326FE" w:rsidR="00405BD4" w:rsidRDefault="00405BD4" w:rsidP="000D16B4">
      <w:pPr>
        <w:spacing w:after="0" w:line="120" w:lineRule="auto"/>
        <w:ind w:left="425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C4E66AE" w14:textId="3D5B807B" w:rsidR="00014631" w:rsidRDefault="00D30455" w:rsidP="00D30455">
      <w:pPr>
        <w:pStyle w:val="ListParagraph"/>
        <w:numPr>
          <w:ilvl w:val="0"/>
          <w:numId w:val="2"/>
        </w:numPr>
        <w:spacing w:after="0" w:line="24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Mengingat keterbatasan petugas keamanan di terminal, u</w:t>
      </w:r>
      <w:r w:rsidR="00CE12AC">
        <w:rPr>
          <w:rFonts w:ascii="Times New Roman" w:hAnsi="Times New Roman" w:cs="Times New Roman"/>
          <w:sz w:val="24"/>
          <w:szCs w:val="24"/>
        </w:rPr>
        <w:t xml:space="preserve">ntuk mendukung </w:t>
      </w:r>
      <w:r>
        <w:rPr>
          <w:rFonts w:ascii="Times New Roman" w:hAnsi="Times New Roman" w:cs="Times New Roman"/>
          <w:sz w:val="24"/>
          <w:szCs w:val="24"/>
        </w:rPr>
        <w:t>uji coba pengoperasian</w:t>
      </w:r>
      <w:r w:rsidR="00CE12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Termina</w:t>
      </w:r>
      <w:r w:rsidR="001919F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Petikemas Belawan Fase 2</w:t>
      </w:r>
      <w:r w:rsidR="00CE12AC">
        <w:rPr>
          <w:rFonts w:ascii="Times New Roman" w:hAnsi="Times New Roman" w:cs="Times New Roman"/>
          <w:sz w:val="24"/>
          <w:szCs w:val="24"/>
        </w:rPr>
        <w:t xml:space="preserve"> </w:t>
      </w:r>
      <w:r w:rsidR="00CE12AC" w:rsidRPr="009F762B">
        <w:rPr>
          <w:rFonts w:ascii="Times New Roman" w:hAnsi="Times New Roman" w:cs="Times New Roman"/>
          <w:i/>
          <w:sz w:val="24"/>
          <w:szCs w:val="24"/>
        </w:rPr>
        <w:t>(terminal test)</w:t>
      </w:r>
      <w:r w:rsidR="00CE12AC">
        <w:rPr>
          <w:rFonts w:ascii="Times New Roman" w:hAnsi="Times New Roman" w:cs="Times New Roman"/>
          <w:sz w:val="24"/>
          <w:szCs w:val="24"/>
        </w:rPr>
        <w:t xml:space="preserve"> maka dibutuhkan tambahan petugas Satuan Pengamanan di Area Terminal Petikemas Belawan Fase 2 sebanyak 12 (dua belas) orang.</w:t>
      </w:r>
    </w:p>
    <w:p w14:paraId="572ED5ED" w14:textId="3AE5B65E" w:rsidR="00014631" w:rsidRPr="0072041A" w:rsidRDefault="00014631" w:rsidP="000D16B4">
      <w:pPr>
        <w:spacing w:after="0" w:line="12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14:paraId="570518C9" w14:textId="7153584A" w:rsidR="00CE12AC" w:rsidRPr="00CE12AC" w:rsidRDefault="00CE12AC" w:rsidP="00D30455">
      <w:pPr>
        <w:pStyle w:val="ListParagraph"/>
        <w:numPr>
          <w:ilvl w:val="0"/>
          <w:numId w:val="2"/>
        </w:numPr>
        <w:spacing w:after="0" w:line="24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Petugas Satuan Pengamanan tersebut akan disediakan oleh PT Graha Mandiri Barata sebagai penyedia jasa tenaga satuan pengamanan di PTP.</w:t>
      </w:r>
    </w:p>
    <w:p w14:paraId="159467C0" w14:textId="77777777" w:rsidR="00215889" w:rsidRDefault="00215889" w:rsidP="000D16B4">
      <w:pPr>
        <w:pStyle w:val="ListParagraph"/>
        <w:spacing w:after="0" w:line="120" w:lineRule="auto"/>
        <w:ind w:left="851" w:hanging="851"/>
        <w:jc w:val="both"/>
        <w:rPr>
          <w:rFonts w:ascii="Times New Roman" w:hAnsi="Times New Roman" w:cs="Times New Roman"/>
          <w:sz w:val="24"/>
          <w:szCs w:val="24"/>
        </w:rPr>
      </w:pPr>
    </w:p>
    <w:p w14:paraId="3CE90865" w14:textId="70E6685B" w:rsidR="00AD609A" w:rsidRPr="000A06BF" w:rsidRDefault="00CE12AC" w:rsidP="00D30455">
      <w:pPr>
        <w:pStyle w:val="ListParagraph"/>
        <w:numPr>
          <w:ilvl w:val="0"/>
          <w:numId w:val="2"/>
        </w:numPr>
        <w:spacing w:after="0" w:line="24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Adapun penambahan petugas satuan pengamanan tersebut hanya bersifat sementara selama proses penyandaran kapal dan kegiatan bongkar muat selesai dilaksanakan.</w:t>
      </w:r>
    </w:p>
    <w:p w14:paraId="6F1203EA" w14:textId="77777777" w:rsidR="00AD609A" w:rsidRPr="00AD609A" w:rsidRDefault="00AD609A" w:rsidP="00D30455">
      <w:pPr>
        <w:spacing w:after="0" w:line="120" w:lineRule="auto"/>
        <w:ind w:left="426" w:hanging="851"/>
        <w:jc w:val="both"/>
        <w:rPr>
          <w:rFonts w:ascii="Times New Roman" w:hAnsi="Times New Roman" w:cs="Times New Roman"/>
          <w:sz w:val="24"/>
          <w:szCs w:val="24"/>
        </w:rPr>
      </w:pPr>
    </w:p>
    <w:p w14:paraId="68E8C1E6" w14:textId="72F7C0A4" w:rsidR="003A3ACA" w:rsidRDefault="00AD609A" w:rsidP="00D30455">
      <w:pPr>
        <w:pStyle w:val="ListParagraph"/>
        <w:numPr>
          <w:ilvl w:val="0"/>
          <w:numId w:val="2"/>
        </w:numPr>
        <w:spacing w:after="0" w:line="240" w:lineRule="auto"/>
        <w:ind w:left="426" w:hanging="425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Sehubungan de</w:t>
      </w:r>
      <w:r w:rsidR="000A06BF">
        <w:rPr>
          <w:rFonts w:ascii="Times New Roman" w:hAnsi="Times New Roman" w:cs="Times New Roman"/>
          <w:sz w:val="24"/>
          <w:szCs w:val="24"/>
        </w:rPr>
        <w:t xml:space="preserve">ngan </w:t>
      </w:r>
      <w:r w:rsidR="00B03160">
        <w:rPr>
          <w:rFonts w:ascii="Times New Roman" w:hAnsi="Times New Roman" w:cs="Times New Roman"/>
          <w:sz w:val="24"/>
          <w:szCs w:val="24"/>
        </w:rPr>
        <w:t>butir</w:t>
      </w:r>
      <w:r w:rsidR="000A06BF">
        <w:rPr>
          <w:rFonts w:ascii="Times New Roman" w:hAnsi="Times New Roman" w:cs="Times New Roman"/>
          <w:sz w:val="24"/>
          <w:szCs w:val="24"/>
        </w:rPr>
        <w:t xml:space="preserve"> 1 </w:t>
      </w:r>
      <w:r w:rsidR="00CE12AC">
        <w:rPr>
          <w:rFonts w:ascii="Times New Roman" w:hAnsi="Times New Roman" w:cs="Times New Roman"/>
          <w:sz w:val="24"/>
          <w:szCs w:val="24"/>
        </w:rPr>
        <w:t>s.d 3</w:t>
      </w:r>
      <w:r w:rsidR="000A06BF">
        <w:rPr>
          <w:rFonts w:ascii="Times New Roman" w:hAnsi="Times New Roman" w:cs="Times New Roman"/>
          <w:sz w:val="24"/>
          <w:szCs w:val="24"/>
        </w:rPr>
        <w:t xml:space="preserve"> diatas, </w:t>
      </w:r>
      <w:proofErr w:type="spellStart"/>
      <w:r w:rsidR="00453705">
        <w:rPr>
          <w:rFonts w:ascii="Times New Roman" w:hAnsi="Times New Roman" w:cs="Times New Roman"/>
          <w:sz w:val="24"/>
          <w:szCs w:val="24"/>
          <w:lang w:val="en-US"/>
        </w:rPr>
        <w:t>dimohon</w:t>
      </w:r>
      <w:proofErr w:type="spellEnd"/>
      <w:r w:rsidR="00453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3705">
        <w:rPr>
          <w:rFonts w:ascii="Times New Roman" w:hAnsi="Times New Roman" w:cs="Times New Roman"/>
          <w:sz w:val="24"/>
          <w:szCs w:val="24"/>
          <w:lang w:val="en-US"/>
        </w:rPr>
        <w:t>persetujuan</w:t>
      </w:r>
      <w:proofErr w:type="spellEnd"/>
      <w:r w:rsidR="00453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3705">
        <w:rPr>
          <w:rFonts w:ascii="Times New Roman" w:hAnsi="Times New Roman" w:cs="Times New Roman"/>
          <w:sz w:val="24"/>
          <w:szCs w:val="24"/>
          <w:lang w:val="en-US"/>
        </w:rPr>
        <w:t>bapak</w:t>
      </w:r>
      <w:proofErr w:type="spellEnd"/>
      <w:r w:rsidR="00453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3705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="00453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53705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="004537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E12AC">
        <w:rPr>
          <w:rFonts w:ascii="Times New Roman" w:hAnsi="Times New Roman" w:cs="Times New Roman"/>
          <w:sz w:val="24"/>
          <w:szCs w:val="24"/>
        </w:rPr>
        <w:t xml:space="preserve">penambahan tenaga satuan pengamanan sehingga pelaksanaan </w:t>
      </w:r>
      <w:r w:rsidR="00CE12AC" w:rsidRPr="00B03160">
        <w:rPr>
          <w:rFonts w:ascii="Times New Roman" w:hAnsi="Times New Roman" w:cs="Times New Roman"/>
          <w:i/>
          <w:sz w:val="24"/>
          <w:szCs w:val="24"/>
        </w:rPr>
        <w:t>termina</w:t>
      </w:r>
      <w:r w:rsidR="00B03160" w:rsidRPr="00B03160">
        <w:rPr>
          <w:rFonts w:ascii="Times New Roman" w:hAnsi="Times New Roman" w:cs="Times New Roman"/>
          <w:i/>
          <w:sz w:val="24"/>
          <w:szCs w:val="24"/>
        </w:rPr>
        <w:t>l</w:t>
      </w:r>
      <w:r w:rsidR="00CE12AC" w:rsidRPr="00B03160">
        <w:rPr>
          <w:rFonts w:ascii="Times New Roman" w:hAnsi="Times New Roman" w:cs="Times New Roman"/>
          <w:i/>
          <w:sz w:val="24"/>
          <w:szCs w:val="24"/>
        </w:rPr>
        <w:t xml:space="preserve"> test</w:t>
      </w:r>
      <w:r w:rsidR="00CE12AC">
        <w:rPr>
          <w:rFonts w:ascii="Times New Roman" w:hAnsi="Times New Roman" w:cs="Times New Roman"/>
          <w:sz w:val="24"/>
          <w:szCs w:val="24"/>
        </w:rPr>
        <w:t xml:space="preserve"> dapat berjalan dengan aman dan lancar.</w:t>
      </w:r>
      <w:r w:rsidR="00C2035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256E5C" w14:textId="36085778" w:rsidR="00313115" w:rsidRDefault="00313115" w:rsidP="003A3ACA">
      <w:pPr>
        <w:tabs>
          <w:tab w:val="left" w:pos="2370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0007A5A1" w14:textId="48CCC277" w:rsidR="00313115" w:rsidRPr="00A94B28" w:rsidRDefault="00313115" w:rsidP="000D16B4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A94B28">
        <w:rPr>
          <w:rFonts w:ascii="Times New Roman" w:hAnsi="Times New Roman" w:cs="Times New Roman"/>
          <w:sz w:val="24"/>
          <w:szCs w:val="24"/>
          <w:lang w:val="en-ID"/>
        </w:rPr>
        <w:t>Demikian</w:t>
      </w:r>
      <w:proofErr w:type="spellEnd"/>
      <w:r w:rsidRPr="00A94B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</w:t>
      </w:r>
      <w:proofErr w:type="spellStart"/>
      <w:r w:rsidRPr="00A94B28">
        <w:rPr>
          <w:rFonts w:ascii="Times New Roman" w:hAnsi="Times New Roman" w:cs="Times New Roman"/>
          <w:sz w:val="24"/>
          <w:szCs w:val="24"/>
          <w:lang w:val="en-ID"/>
        </w:rPr>
        <w:t>sampaikan</w:t>
      </w:r>
      <w:proofErr w:type="spellEnd"/>
      <w:r w:rsidRPr="00A94B28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A94B28">
        <w:rPr>
          <w:rFonts w:ascii="Times New Roman" w:hAnsi="Times New Roman" w:cs="Times New Roman"/>
          <w:sz w:val="24"/>
          <w:szCs w:val="24"/>
          <w:lang w:val="en-ID"/>
        </w:rPr>
        <w:t>atas</w:t>
      </w:r>
      <w:proofErr w:type="spellEnd"/>
      <w:r w:rsidRPr="00A94B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5F645C">
        <w:rPr>
          <w:rFonts w:ascii="Times New Roman" w:hAnsi="Times New Roman" w:cs="Times New Roman"/>
          <w:sz w:val="24"/>
          <w:szCs w:val="24"/>
        </w:rPr>
        <w:t>persetujuan Bapak</w:t>
      </w:r>
      <w:r>
        <w:rPr>
          <w:rFonts w:ascii="Times New Roman" w:hAnsi="Times New Roman" w:cs="Times New Roman"/>
          <w:sz w:val="24"/>
          <w:szCs w:val="24"/>
        </w:rPr>
        <w:t xml:space="preserve"> di</w:t>
      </w:r>
      <w:proofErr w:type="spellStart"/>
      <w:r w:rsidRPr="00A94B28">
        <w:rPr>
          <w:rFonts w:ascii="Times New Roman" w:hAnsi="Times New Roman" w:cs="Times New Roman"/>
          <w:sz w:val="24"/>
          <w:szCs w:val="24"/>
          <w:lang w:val="en-ID"/>
        </w:rPr>
        <w:t>ucapkan</w:t>
      </w:r>
      <w:proofErr w:type="spellEnd"/>
      <w:r w:rsidRPr="00A94B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4B28">
        <w:rPr>
          <w:rFonts w:ascii="Times New Roman" w:hAnsi="Times New Roman" w:cs="Times New Roman"/>
          <w:sz w:val="24"/>
          <w:szCs w:val="24"/>
          <w:lang w:val="en-ID"/>
        </w:rPr>
        <w:t>terima</w:t>
      </w:r>
      <w:proofErr w:type="spellEnd"/>
      <w:r w:rsidRPr="00A94B28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A94B28">
        <w:rPr>
          <w:rFonts w:ascii="Times New Roman" w:hAnsi="Times New Roman" w:cs="Times New Roman"/>
          <w:sz w:val="24"/>
          <w:szCs w:val="24"/>
          <w:lang w:val="en-ID"/>
        </w:rPr>
        <w:t>kasih</w:t>
      </w:r>
      <w:proofErr w:type="spellEnd"/>
      <w:r w:rsidRPr="00A94B28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3519971" w14:textId="77777777" w:rsidR="00313115" w:rsidRPr="0086036F" w:rsidRDefault="00313115" w:rsidP="00DC044B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45A9A42" w14:textId="77777777" w:rsidR="00CE12AC" w:rsidRDefault="00CE12AC" w:rsidP="00DC044B">
      <w:pPr>
        <w:spacing w:after="0" w:line="240" w:lineRule="auto"/>
        <w:ind w:left="5040" w:right="-409" w:firstLine="720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5C785100" w14:textId="78D23C27" w:rsidR="00313115" w:rsidRPr="00AE4E91" w:rsidRDefault="00313115" w:rsidP="00CE12AC">
      <w:pPr>
        <w:spacing w:after="0" w:line="240" w:lineRule="auto"/>
        <w:ind w:left="5760" w:right="-409" w:firstLine="720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A94B28">
        <w:rPr>
          <w:rFonts w:ascii="Times New Roman" w:hAnsi="Times New Roman" w:cs="Times New Roman"/>
          <w:sz w:val="24"/>
          <w:szCs w:val="24"/>
          <w:lang w:val="en-ID"/>
        </w:rPr>
        <w:t xml:space="preserve">Medan, </w:t>
      </w:r>
      <w:r w:rsidR="00362714">
        <w:rPr>
          <w:rFonts w:ascii="Times New Roman" w:hAnsi="Times New Roman" w:cs="Times New Roman"/>
          <w:sz w:val="24"/>
          <w:szCs w:val="24"/>
        </w:rPr>
        <w:t xml:space="preserve">   </w:t>
      </w:r>
      <w:r w:rsidR="001E16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12AC">
        <w:rPr>
          <w:rFonts w:ascii="Times New Roman" w:hAnsi="Times New Roman" w:cs="Times New Roman"/>
          <w:sz w:val="24"/>
          <w:szCs w:val="24"/>
        </w:rPr>
        <w:t>Maret 2021</w:t>
      </w:r>
    </w:p>
    <w:p w14:paraId="0EC85BBF" w14:textId="77777777" w:rsidR="00313115" w:rsidRPr="00A94B28" w:rsidRDefault="00313115" w:rsidP="00DC044B">
      <w:pPr>
        <w:spacing w:after="0" w:line="120" w:lineRule="auto"/>
        <w:ind w:firstLine="425"/>
        <w:contextualSpacing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77473B2" w14:textId="5D6B5E15" w:rsidR="00313115" w:rsidRPr="00A94B28" w:rsidRDefault="00313115" w:rsidP="00DC044B">
      <w:pPr>
        <w:tabs>
          <w:tab w:val="left" w:pos="851"/>
        </w:tabs>
        <w:spacing w:after="0" w:line="240" w:lineRule="auto"/>
        <w:contextualSpacing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A94B28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A94B28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A94B28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A94B28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A94B28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A94B28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A94B28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A94B28">
        <w:rPr>
          <w:rFonts w:ascii="Times New Roman" w:eastAsia="Times New Roman" w:hAnsi="Times New Roman" w:cs="Times New Roman"/>
          <w:sz w:val="24"/>
          <w:szCs w:val="24"/>
          <w:lang w:val="en-ID"/>
        </w:rPr>
        <w:tab/>
      </w:r>
      <w:r w:rsidRPr="00A94B28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 xml:space="preserve">   </w:t>
      </w:r>
      <w:r w:rsidR="00CE12AC">
        <w:rPr>
          <w:rFonts w:ascii="Times New Roman" w:eastAsia="Times New Roman" w:hAnsi="Times New Roman" w:cs="Times New Roman"/>
          <w:bCs/>
          <w:sz w:val="24"/>
          <w:szCs w:val="24"/>
          <w:lang w:val="en-ID"/>
        </w:rPr>
        <w:tab/>
      </w:r>
      <w:r w:rsidR="00CE12AC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r w:rsidRPr="00A94B28">
        <w:rPr>
          <w:rFonts w:ascii="Times New Roman" w:hAnsi="Times New Roman" w:cs="Times New Roman"/>
          <w:bCs/>
          <w:sz w:val="24"/>
          <w:szCs w:val="24"/>
          <w:lang w:val="en-ID"/>
        </w:rPr>
        <w:t>MANAJER UMUM</w:t>
      </w:r>
    </w:p>
    <w:p w14:paraId="6E015D2C" w14:textId="77777777" w:rsidR="00313115" w:rsidRPr="00A94B28" w:rsidRDefault="00313115" w:rsidP="00313115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731AA723" w14:textId="28F48DB6" w:rsidR="00DC044B" w:rsidRDefault="00DC044B" w:rsidP="00313115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48ED440D" w14:textId="77777777" w:rsidR="003A3ACA" w:rsidRPr="00A94B28" w:rsidRDefault="003A3ACA" w:rsidP="00313115">
      <w:pPr>
        <w:tabs>
          <w:tab w:val="left" w:pos="851"/>
        </w:tabs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</w:p>
    <w:p w14:paraId="1E05D5E2" w14:textId="7B052670" w:rsidR="00D579AD" w:rsidRPr="00CE12AC" w:rsidRDefault="00313115" w:rsidP="003A3ACA">
      <w:pPr>
        <w:tabs>
          <w:tab w:val="left" w:pos="851"/>
        </w:tabs>
        <w:spacing w:after="0" w:line="240" w:lineRule="auto"/>
        <w:ind w:right="-53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A94B28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A94B28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A94B28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A94B28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A94B28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A94B28"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 w:rsidRPr="00A94B28">
        <w:rPr>
          <w:rFonts w:ascii="Times New Roman" w:hAnsi="Times New Roman" w:cs="Times New Roman"/>
          <w:bCs/>
          <w:sz w:val="24"/>
          <w:szCs w:val="24"/>
          <w:lang w:val="en-ID"/>
        </w:rPr>
        <w:tab/>
        <w:t xml:space="preserve">   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CE12AC">
        <w:rPr>
          <w:rFonts w:ascii="Times New Roman" w:hAnsi="Times New Roman" w:cs="Times New Roman"/>
          <w:bCs/>
          <w:sz w:val="24"/>
          <w:szCs w:val="24"/>
        </w:rPr>
        <w:tab/>
        <w:t>HOTMA TAMBUNAN</w:t>
      </w:r>
    </w:p>
    <w:sectPr w:rsidR="00D579AD" w:rsidRPr="00CE12AC" w:rsidSect="00DC044B">
      <w:footerReference w:type="default" r:id="rId8"/>
      <w:pgSz w:w="11906" w:h="16838"/>
      <w:pgMar w:top="568" w:right="1440" w:bottom="1135" w:left="1440" w:header="708" w:footer="2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9AF3136" w14:textId="77777777" w:rsidR="00B74B0E" w:rsidRDefault="00B74B0E" w:rsidP="00DC044B">
      <w:pPr>
        <w:spacing w:after="0" w:line="240" w:lineRule="auto"/>
      </w:pPr>
      <w:r>
        <w:separator/>
      </w:r>
    </w:p>
  </w:endnote>
  <w:endnote w:type="continuationSeparator" w:id="0">
    <w:p w14:paraId="0B2F633A" w14:textId="77777777" w:rsidR="00B74B0E" w:rsidRDefault="00B74B0E" w:rsidP="00DC04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B6C7DB" w14:textId="77777777" w:rsidR="00DC044B" w:rsidRPr="00A94B28" w:rsidRDefault="00DC044B" w:rsidP="00DC044B">
    <w:pPr>
      <w:tabs>
        <w:tab w:val="center" w:pos="4680"/>
        <w:tab w:val="right" w:pos="9360"/>
      </w:tabs>
      <w:spacing w:after="0" w:line="240" w:lineRule="auto"/>
      <w:ind w:right="-5"/>
      <w:jc w:val="center"/>
      <w:rPr>
        <w:rFonts w:ascii="Calibri" w:hAnsi="Calibri"/>
        <w:sz w:val="18"/>
        <w:szCs w:val="18"/>
        <w:lang w:val="en-ID"/>
      </w:rPr>
    </w:pPr>
    <w:bookmarkStart w:id="1" w:name="_Hlk29455793"/>
    <w:r>
      <w:rPr>
        <w:rFonts w:ascii="Calibri" w:hAnsi="Calibri"/>
        <w:sz w:val="18"/>
        <w:szCs w:val="18"/>
      </w:rPr>
      <w:t xml:space="preserve">Grha Pelindo Satu Gedung B Lt.2, </w:t>
    </w:r>
    <w:r w:rsidRPr="00A94B28">
      <w:rPr>
        <w:rFonts w:ascii="Calibri" w:hAnsi="Calibri"/>
        <w:sz w:val="18"/>
        <w:szCs w:val="18"/>
        <w:lang w:val="en-ID"/>
      </w:rPr>
      <w:t xml:space="preserve">Jl. </w:t>
    </w:r>
    <w:r>
      <w:rPr>
        <w:rFonts w:ascii="Calibri" w:hAnsi="Calibri"/>
        <w:sz w:val="18"/>
        <w:szCs w:val="18"/>
      </w:rPr>
      <w:t>Lingkar Pelabuhan</w:t>
    </w:r>
    <w:r w:rsidRPr="00A94B28">
      <w:rPr>
        <w:rFonts w:ascii="Calibri" w:hAnsi="Calibri"/>
        <w:sz w:val="18"/>
        <w:szCs w:val="18"/>
        <w:lang w:val="en-ID"/>
      </w:rPr>
      <w:t xml:space="preserve"> No. </w:t>
    </w:r>
    <w:r>
      <w:rPr>
        <w:rFonts w:ascii="Calibri" w:hAnsi="Calibri"/>
        <w:sz w:val="18"/>
        <w:szCs w:val="18"/>
      </w:rPr>
      <w:t>1 Belawan,</w:t>
    </w:r>
    <w:r w:rsidRPr="00A94B28">
      <w:rPr>
        <w:rFonts w:ascii="Calibri" w:hAnsi="Calibri"/>
        <w:sz w:val="18"/>
        <w:szCs w:val="18"/>
        <w:lang w:val="en-ID"/>
      </w:rPr>
      <w:t xml:space="preserve"> Medan - 20</w:t>
    </w:r>
    <w:r>
      <w:rPr>
        <w:rFonts w:ascii="Calibri" w:hAnsi="Calibri"/>
        <w:sz w:val="18"/>
        <w:szCs w:val="18"/>
      </w:rPr>
      <w:t>411</w:t>
    </w:r>
    <w:r w:rsidRPr="00A94B28">
      <w:rPr>
        <w:rFonts w:ascii="Calibri" w:hAnsi="Calibri"/>
        <w:sz w:val="18"/>
        <w:szCs w:val="18"/>
        <w:lang w:val="en-ID"/>
      </w:rPr>
      <w:t xml:space="preserve">, Indonesia, </w:t>
    </w:r>
  </w:p>
  <w:p w14:paraId="271E00E4" w14:textId="77777777" w:rsidR="00DC044B" w:rsidRPr="00A94B28" w:rsidRDefault="00DC044B" w:rsidP="00DC044B">
    <w:pPr>
      <w:tabs>
        <w:tab w:val="center" w:pos="4680"/>
        <w:tab w:val="right" w:pos="9360"/>
      </w:tabs>
      <w:spacing w:after="0" w:line="240" w:lineRule="auto"/>
      <w:jc w:val="center"/>
      <w:rPr>
        <w:sz w:val="18"/>
        <w:szCs w:val="18"/>
        <w:lang w:val="en-GB"/>
      </w:rPr>
    </w:pPr>
    <w:r w:rsidRPr="00A94B28">
      <w:rPr>
        <w:rFonts w:ascii="Calibri" w:hAnsi="Calibri"/>
        <w:sz w:val="18"/>
        <w:szCs w:val="18"/>
        <w:lang w:val="en-ID"/>
      </w:rPr>
      <w:t>E-</w:t>
    </w:r>
    <w:proofErr w:type="gramStart"/>
    <w:r w:rsidRPr="006D7C96">
      <w:rPr>
        <w:rFonts w:ascii="Calibri" w:hAnsi="Calibri"/>
        <w:sz w:val="18"/>
        <w:szCs w:val="18"/>
        <w:lang w:val="en-ID"/>
      </w:rPr>
      <w:t>mail :</w:t>
    </w:r>
    <w:proofErr w:type="gramEnd"/>
    <w:r w:rsidRPr="006D7C96">
      <w:rPr>
        <w:rFonts w:ascii="Calibri" w:hAnsi="Calibri"/>
        <w:sz w:val="18"/>
        <w:szCs w:val="18"/>
        <w:lang w:val="en-ID"/>
      </w:rPr>
      <w:t xml:space="preserve"> </w:t>
    </w:r>
    <w:hyperlink r:id="rId1" w:history="1">
      <w:r w:rsidRPr="006D7C96">
        <w:rPr>
          <w:rFonts w:ascii="Calibri" w:hAnsi="Calibri"/>
          <w:color w:val="000000"/>
          <w:sz w:val="18"/>
          <w:szCs w:val="18"/>
          <w:lang w:val="en-ID"/>
        </w:rPr>
        <w:t>prima@primatpk.co.id</w:t>
      </w:r>
    </w:hyperlink>
    <w:r w:rsidRPr="006D7C96">
      <w:rPr>
        <w:rFonts w:ascii="Calibri" w:hAnsi="Calibri"/>
        <w:sz w:val="18"/>
        <w:szCs w:val="18"/>
        <w:lang w:val="en-ID"/>
      </w:rPr>
      <w:t>,</w:t>
    </w:r>
    <w:r w:rsidRPr="00A94B28">
      <w:rPr>
        <w:rFonts w:ascii="Calibri" w:hAnsi="Calibri"/>
        <w:sz w:val="18"/>
        <w:szCs w:val="18"/>
        <w:lang w:val="en-ID"/>
      </w:rPr>
      <w:t xml:space="preserve"> Website : http://www.primatpk.co.id</w:t>
    </w:r>
  </w:p>
  <w:bookmarkEnd w:id="1"/>
  <w:p w14:paraId="4514E69F" w14:textId="77777777" w:rsidR="00DC044B" w:rsidRDefault="00DC044B" w:rsidP="00DC044B">
    <w:pPr>
      <w:pStyle w:val="Footer"/>
    </w:pPr>
  </w:p>
  <w:p w14:paraId="62EA1595" w14:textId="77777777" w:rsidR="00DC044B" w:rsidRDefault="00DC04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6E3F70" w14:textId="77777777" w:rsidR="00B74B0E" w:rsidRDefault="00B74B0E" w:rsidP="00DC044B">
      <w:pPr>
        <w:spacing w:after="0" w:line="240" w:lineRule="auto"/>
      </w:pPr>
      <w:r>
        <w:separator/>
      </w:r>
    </w:p>
  </w:footnote>
  <w:footnote w:type="continuationSeparator" w:id="0">
    <w:p w14:paraId="0F76DB13" w14:textId="77777777" w:rsidR="00B74B0E" w:rsidRDefault="00B74B0E" w:rsidP="00DC04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30C86"/>
    <w:multiLevelType w:val="hybridMultilevel"/>
    <w:tmpl w:val="23BEAD6A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1D9A64DB"/>
    <w:multiLevelType w:val="hybridMultilevel"/>
    <w:tmpl w:val="23BEAD6A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3A0475FC"/>
    <w:multiLevelType w:val="hybridMultilevel"/>
    <w:tmpl w:val="4A24B7CC"/>
    <w:lvl w:ilvl="0" w:tplc="0409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>
    <w:nsid w:val="50B56A67"/>
    <w:multiLevelType w:val="hybridMultilevel"/>
    <w:tmpl w:val="632E7AA6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59640942"/>
    <w:multiLevelType w:val="hybridMultilevel"/>
    <w:tmpl w:val="BFF0DDBE"/>
    <w:lvl w:ilvl="0" w:tplc="04210019">
      <w:start w:val="1"/>
      <w:numFmt w:val="lowerLetter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66A05588"/>
    <w:multiLevelType w:val="hybridMultilevel"/>
    <w:tmpl w:val="F2809FAA"/>
    <w:lvl w:ilvl="0" w:tplc="0421000F">
      <w:start w:val="1"/>
      <w:numFmt w:val="decimal"/>
      <w:lvlText w:val="%1."/>
      <w:lvlJc w:val="left"/>
      <w:pPr>
        <w:ind w:left="1170" w:hanging="360"/>
      </w:p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724044AF"/>
    <w:multiLevelType w:val="hybridMultilevel"/>
    <w:tmpl w:val="5066D096"/>
    <w:lvl w:ilvl="0" w:tplc="0421000F">
      <w:start w:val="1"/>
      <w:numFmt w:val="decimal"/>
      <w:lvlText w:val="%1."/>
      <w:lvlJc w:val="left"/>
      <w:pPr>
        <w:ind w:left="1230" w:hanging="360"/>
      </w:pPr>
    </w:lvl>
    <w:lvl w:ilvl="1" w:tplc="04210019" w:tentative="1">
      <w:start w:val="1"/>
      <w:numFmt w:val="lowerLetter"/>
      <w:lvlText w:val="%2."/>
      <w:lvlJc w:val="left"/>
      <w:pPr>
        <w:ind w:left="1950" w:hanging="360"/>
      </w:pPr>
    </w:lvl>
    <w:lvl w:ilvl="2" w:tplc="0421001B" w:tentative="1">
      <w:start w:val="1"/>
      <w:numFmt w:val="lowerRoman"/>
      <w:lvlText w:val="%3."/>
      <w:lvlJc w:val="right"/>
      <w:pPr>
        <w:ind w:left="2670" w:hanging="180"/>
      </w:pPr>
    </w:lvl>
    <w:lvl w:ilvl="3" w:tplc="0421000F" w:tentative="1">
      <w:start w:val="1"/>
      <w:numFmt w:val="decimal"/>
      <w:lvlText w:val="%4."/>
      <w:lvlJc w:val="left"/>
      <w:pPr>
        <w:ind w:left="3390" w:hanging="360"/>
      </w:pPr>
    </w:lvl>
    <w:lvl w:ilvl="4" w:tplc="04210019" w:tentative="1">
      <w:start w:val="1"/>
      <w:numFmt w:val="lowerLetter"/>
      <w:lvlText w:val="%5."/>
      <w:lvlJc w:val="left"/>
      <w:pPr>
        <w:ind w:left="4110" w:hanging="360"/>
      </w:pPr>
    </w:lvl>
    <w:lvl w:ilvl="5" w:tplc="0421001B" w:tentative="1">
      <w:start w:val="1"/>
      <w:numFmt w:val="lowerRoman"/>
      <w:lvlText w:val="%6."/>
      <w:lvlJc w:val="right"/>
      <w:pPr>
        <w:ind w:left="4830" w:hanging="180"/>
      </w:pPr>
    </w:lvl>
    <w:lvl w:ilvl="6" w:tplc="0421000F" w:tentative="1">
      <w:start w:val="1"/>
      <w:numFmt w:val="decimal"/>
      <w:lvlText w:val="%7."/>
      <w:lvlJc w:val="left"/>
      <w:pPr>
        <w:ind w:left="5550" w:hanging="360"/>
      </w:pPr>
    </w:lvl>
    <w:lvl w:ilvl="7" w:tplc="04210019" w:tentative="1">
      <w:start w:val="1"/>
      <w:numFmt w:val="lowerLetter"/>
      <w:lvlText w:val="%8."/>
      <w:lvlJc w:val="left"/>
      <w:pPr>
        <w:ind w:left="6270" w:hanging="360"/>
      </w:pPr>
    </w:lvl>
    <w:lvl w:ilvl="8" w:tplc="0421001B" w:tentative="1">
      <w:start w:val="1"/>
      <w:numFmt w:val="lowerRoman"/>
      <w:lvlText w:val="%9."/>
      <w:lvlJc w:val="right"/>
      <w:pPr>
        <w:ind w:left="699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115"/>
    <w:rsid w:val="00014631"/>
    <w:rsid w:val="0002663F"/>
    <w:rsid w:val="000A06BF"/>
    <w:rsid w:val="000D16B4"/>
    <w:rsid w:val="001919FE"/>
    <w:rsid w:val="00197537"/>
    <w:rsid w:val="001A73F6"/>
    <w:rsid w:val="001E160B"/>
    <w:rsid w:val="001F388B"/>
    <w:rsid w:val="00215889"/>
    <w:rsid w:val="00234E4F"/>
    <w:rsid w:val="002367DF"/>
    <w:rsid w:val="0027009E"/>
    <w:rsid w:val="002B70E3"/>
    <w:rsid w:val="00313115"/>
    <w:rsid w:val="00322011"/>
    <w:rsid w:val="00333A50"/>
    <w:rsid w:val="00362714"/>
    <w:rsid w:val="003A3ACA"/>
    <w:rsid w:val="00405BD4"/>
    <w:rsid w:val="00420FFE"/>
    <w:rsid w:val="00453705"/>
    <w:rsid w:val="004D448A"/>
    <w:rsid w:val="005F645C"/>
    <w:rsid w:val="00673C39"/>
    <w:rsid w:val="0072041A"/>
    <w:rsid w:val="007678D1"/>
    <w:rsid w:val="0077015F"/>
    <w:rsid w:val="007C2008"/>
    <w:rsid w:val="007D0DFE"/>
    <w:rsid w:val="007E5C74"/>
    <w:rsid w:val="00804CCA"/>
    <w:rsid w:val="008268CC"/>
    <w:rsid w:val="008F3E09"/>
    <w:rsid w:val="009F762B"/>
    <w:rsid w:val="00A4377B"/>
    <w:rsid w:val="00AD609A"/>
    <w:rsid w:val="00B03160"/>
    <w:rsid w:val="00B74B0E"/>
    <w:rsid w:val="00BC0273"/>
    <w:rsid w:val="00C12642"/>
    <w:rsid w:val="00C2035F"/>
    <w:rsid w:val="00CD27BE"/>
    <w:rsid w:val="00CE12AC"/>
    <w:rsid w:val="00D30455"/>
    <w:rsid w:val="00D579AD"/>
    <w:rsid w:val="00DC044B"/>
    <w:rsid w:val="00DD04AA"/>
    <w:rsid w:val="00E15017"/>
    <w:rsid w:val="00E34A82"/>
    <w:rsid w:val="00E35950"/>
    <w:rsid w:val="00E50D30"/>
    <w:rsid w:val="00E9275C"/>
    <w:rsid w:val="00F83166"/>
    <w:rsid w:val="00FD22E0"/>
    <w:rsid w:val="00FE69A2"/>
    <w:rsid w:val="00FE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CAA50B"/>
  <w15:docId w15:val="{CAE6022B-C1D9-4B9A-A048-74FC06FBA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1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11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0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44B"/>
  </w:style>
  <w:style w:type="paragraph" w:styleId="Footer">
    <w:name w:val="footer"/>
    <w:basedOn w:val="Normal"/>
    <w:link w:val="FooterChar"/>
    <w:uiPriority w:val="99"/>
    <w:unhideWhenUsed/>
    <w:rsid w:val="00DC044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44B"/>
  </w:style>
  <w:style w:type="paragraph" w:styleId="BalloonText">
    <w:name w:val="Balloon Text"/>
    <w:basedOn w:val="Normal"/>
    <w:link w:val="BalloonTextChar"/>
    <w:uiPriority w:val="99"/>
    <w:semiHidden/>
    <w:unhideWhenUsed/>
    <w:rsid w:val="00BC0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027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5F645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prima@primatpk.co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856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umum14</cp:lastModifiedBy>
  <cp:revision>25</cp:revision>
  <cp:lastPrinted>2020-10-13T04:28:00Z</cp:lastPrinted>
  <dcterms:created xsi:type="dcterms:W3CDTF">2020-05-13T09:11:00Z</dcterms:created>
  <dcterms:modified xsi:type="dcterms:W3CDTF">2021-04-14T02:50:00Z</dcterms:modified>
</cp:coreProperties>
</file>