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6A12E" w14:textId="6FB48640" w:rsidR="00504B44" w:rsidRPr="00524BD4" w:rsidRDefault="00524BD4" w:rsidP="00524BD4">
      <w:pPr>
        <w:framePr w:w="4570" w:wrap="auto" w:vAnchor="page" w:hAnchor="page" w:x="1291" w:y="541"/>
        <w:tabs>
          <w:tab w:val="center" w:pos="4320"/>
          <w:tab w:val="right" w:pos="8640"/>
        </w:tabs>
        <w:spacing w:after="0" w:line="240" w:lineRule="auto"/>
        <w:ind w:hanging="270"/>
        <w:jc w:val="center"/>
        <w:rPr>
          <w:rFonts w:ascii="Times New Roman" w:hAnsi="Times New Roman"/>
          <w:sz w:val="24"/>
          <w:szCs w:val="20"/>
          <w:lang w:eastAsia="en-US"/>
        </w:rPr>
      </w:pPr>
      <w:bookmarkStart w:id="0" w:name="_Hlk15279632"/>
      <w:r w:rsidRPr="00524BD4">
        <w:rPr>
          <w:rFonts w:ascii="Times New Roman" w:hAnsi="Times New Roman"/>
          <w:b/>
          <w:sz w:val="28"/>
          <w:szCs w:val="28"/>
          <w:lang w:eastAsia="en-US"/>
        </w:rPr>
        <w:t xml:space="preserve">   </w:t>
      </w:r>
    </w:p>
    <w:p w14:paraId="16E22287" w14:textId="703D2490" w:rsidR="00504B44" w:rsidRPr="00FE2B21" w:rsidRDefault="00504B44" w:rsidP="00B22FB6">
      <w:pPr>
        <w:pStyle w:val="Default"/>
        <w:ind w:left="270"/>
        <w:rPr>
          <w:rFonts w:asciiTheme="minorHAnsi" w:hAnsiTheme="minorHAnsi" w:cstheme="minorHAnsi"/>
          <w:lang w:val="en-US"/>
        </w:rPr>
      </w:pPr>
      <w:proofErr w:type="gramStart"/>
      <w:r w:rsidRPr="00FE2B21">
        <w:rPr>
          <w:rFonts w:asciiTheme="minorHAnsi" w:hAnsiTheme="minorHAnsi" w:cstheme="minorHAnsi"/>
        </w:rPr>
        <w:t>Medan,</w:t>
      </w:r>
      <w:r w:rsidR="003D75C6" w:rsidRPr="00FE2B21">
        <w:rPr>
          <w:rFonts w:asciiTheme="minorHAnsi" w:hAnsiTheme="minorHAnsi" w:cstheme="minorHAnsi"/>
        </w:rPr>
        <w:t xml:space="preserve">   </w:t>
      </w:r>
      <w:proofErr w:type="gramEnd"/>
      <w:r w:rsidR="009A38FB">
        <w:rPr>
          <w:rFonts w:asciiTheme="minorHAnsi" w:hAnsiTheme="minorHAnsi" w:cstheme="minorHAnsi"/>
        </w:rPr>
        <w:t>04</w:t>
      </w:r>
      <w:r w:rsidR="003D75C6" w:rsidRPr="00FE2B21">
        <w:rPr>
          <w:rFonts w:asciiTheme="minorHAnsi" w:hAnsiTheme="minorHAnsi" w:cstheme="minorHAnsi"/>
        </w:rPr>
        <w:t xml:space="preserve">  </w:t>
      </w:r>
      <w:proofErr w:type="spellStart"/>
      <w:r w:rsidR="009A2E84">
        <w:rPr>
          <w:rFonts w:asciiTheme="minorHAnsi" w:hAnsiTheme="minorHAnsi" w:cstheme="minorHAnsi"/>
          <w:lang w:val="en-US"/>
        </w:rPr>
        <w:t>Februari</w:t>
      </w:r>
      <w:proofErr w:type="spellEnd"/>
      <w:r w:rsidR="00A77FF5">
        <w:rPr>
          <w:rFonts w:asciiTheme="minorHAnsi" w:hAnsiTheme="minorHAnsi" w:cstheme="minorHAnsi"/>
          <w:lang w:val="en-US"/>
        </w:rPr>
        <w:t xml:space="preserve"> 2022</w:t>
      </w:r>
      <w:r w:rsidR="00392370" w:rsidRPr="00FE2B21">
        <w:rPr>
          <w:rFonts w:asciiTheme="minorHAnsi" w:hAnsiTheme="minorHAnsi" w:cstheme="minorHAnsi"/>
          <w:lang w:val="en-US"/>
        </w:rPr>
        <w:t xml:space="preserve"> </w:t>
      </w:r>
    </w:p>
    <w:p w14:paraId="7C534D16" w14:textId="77777777" w:rsidR="00504B44" w:rsidRPr="00FE2B21" w:rsidRDefault="00504B44" w:rsidP="00B22FB6">
      <w:pPr>
        <w:pStyle w:val="Default"/>
        <w:ind w:left="270"/>
        <w:rPr>
          <w:rFonts w:asciiTheme="minorHAnsi" w:hAnsiTheme="minorHAnsi" w:cstheme="minorHAnsi"/>
        </w:rPr>
      </w:pPr>
    </w:p>
    <w:p w14:paraId="22C1401A" w14:textId="77777777" w:rsidR="00504B44" w:rsidRPr="00FE2B21" w:rsidRDefault="00504B44" w:rsidP="00B22FB6">
      <w:pPr>
        <w:pStyle w:val="Default"/>
        <w:tabs>
          <w:tab w:val="left" w:pos="1530"/>
        </w:tabs>
        <w:ind w:left="270" w:right="-3773"/>
        <w:rPr>
          <w:rFonts w:asciiTheme="minorHAnsi" w:hAnsiTheme="minorHAnsi" w:cstheme="minorHAnsi"/>
        </w:rPr>
      </w:pPr>
      <w:proofErr w:type="spellStart"/>
      <w:r w:rsidRPr="00FE2B21">
        <w:rPr>
          <w:rFonts w:asciiTheme="minorHAnsi" w:hAnsiTheme="minorHAnsi" w:cstheme="minorHAnsi"/>
        </w:rPr>
        <w:t>Nomor</w:t>
      </w:r>
      <w:proofErr w:type="spellEnd"/>
      <w:r w:rsidRPr="00FE2B21">
        <w:rPr>
          <w:rFonts w:asciiTheme="minorHAnsi" w:hAnsiTheme="minorHAnsi" w:cstheme="minorHAnsi"/>
        </w:rPr>
        <w:tab/>
        <w:t>:</w:t>
      </w:r>
      <w:r w:rsidR="003D75C6" w:rsidRPr="00FE2B21">
        <w:rPr>
          <w:rFonts w:asciiTheme="minorHAnsi" w:hAnsiTheme="minorHAnsi" w:cstheme="minorHAnsi"/>
        </w:rPr>
        <w:t xml:space="preserve">   </w:t>
      </w:r>
      <w:r w:rsidRPr="00FE2B21">
        <w:rPr>
          <w:rFonts w:asciiTheme="minorHAnsi" w:hAnsiTheme="minorHAnsi" w:cstheme="minorHAnsi"/>
        </w:rPr>
        <w:tab/>
        <w:t xml:space="preserve">     </w:t>
      </w:r>
      <w:r w:rsidRPr="00FE2B21">
        <w:rPr>
          <w:rFonts w:asciiTheme="minorHAnsi" w:hAnsiTheme="minorHAnsi" w:cstheme="minorHAnsi"/>
        </w:rPr>
        <w:tab/>
      </w:r>
      <w:r w:rsidRPr="00FE2B21">
        <w:rPr>
          <w:rFonts w:asciiTheme="minorHAnsi" w:hAnsiTheme="minorHAnsi" w:cstheme="minorHAnsi"/>
        </w:rPr>
        <w:tab/>
      </w:r>
      <w:r w:rsidRPr="00FE2B21">
        <w:rPr>
          <w:rFonts w:asciiTheme="minorHAnsi" w:hAnsiTheme="minorHAnsi" w:cstheme="minorHAnsi"/>
        </w:rPr>
        <w:tab/>
      </w:r>
      <w:r w:rsidRPr="00FE2B21">
        <w:rPr>
          <w:rFonts w:asciiTheme="minorHAnsi" w:hAnsiTheme="minorHAnsi" w:cstheme="minorHAnsi"/>
        </w:rPr>
        <w:tab/>
      </w:r>
      <w:r w:rsidRPr="00FE2B21">
        <w:rPr>
          <w:rFonts w:asciiTheme="minorHAnsi" w:hAnsiTheme="minorHAnsi" w:cstheme="minorHAnsi"/>
        </w:rPr>
        <w:tab/>
      </w:r>
      <w:r w:rsidRPr="00FE2B21">
        <w:rPr>
          <w:rFonts w:asciiTheme="minorHAnsi" w:hAnsiTheme="minorHAnsi" w:cstheme="minorHAnsi"/>
        </w:rPr>
        <w:tab/>
        <w:t xml:space="preserve">       </w:t>
      </w:r>
    </w:p>
    <w:p w14:paraId="6AC4E9B4" w14:textId="77777777" w:rsidR="00504B44" w:rsidRPr="00FE2B21" w:rsidRDefault="00504B44" w:rsidP="00B22FB6">
      <w:pPr>
        <w:pStyle w:val="Default"/>
        <w:tabs>
          <w:tab w:val="left" w:pos="993"/>
          <w:tab w:val="left" w:pos="1530"/>
          <w:tab w:val="left" w:pos="1843"/>
        </w:tabs>
        <w:ind w:left="270"/>
        <w:rPr>
          <w:rFonts w:asciiTheme="minorHAnsi" w:hAnsiTheme="minorHAnsi" w:cstheme="minorHAnsi"/>
          <w:lang w:val="id-ID"/>
        </w:rPr>
      </w:pPr>
      <w:proofErr w:type="gramStart"/>
      <w:r w:rsidRPr="00FE2B21">
        <w:rPr>
          <w:rFonts w:asciiTheme="minorHAnsi" w:hAnsiTheme="minorHAnsi" w:cstheme="minorHAnsi"/>
        </w:rPr>
        <w:t xml:space="preserve">Lampiran  </w:t>
      </w:r>
      <w:r w:rsidRPr="00FE2B21">
        <w:rPr>
          <w:rFonts w:asciiTheme="minorHAnsi" w:hAnsiTheme="minorHAnsi" w:cstheme="minorHAnsi"/>
        </w:rPr>
        <w:tab/>
      </w:r>
      <w:proofErr w:type="gramEnd"/>
      <w:r w:rsidRPr="00FE2B21">
        <w:rPr>
          <w:rFonts w:asciiTheme="minorHAnsi" w:hAnsiTheme="minorHAnsi" w:cstheme="minorHAnsi"/>
        </w:rPr>
        <w:t>:</w:t>
      </w:r>
      <w:r w:rsidRPr="00FE2B21">
        <w:rPr>
          <w:rFonts w:asciiTheme="minorHAnsi" w:hAnsiTheme="minorHAnsi" w:cstheme="minorHAnsi"/>
        </w:rPr>
        <w:tab/>
      </w:r>
      <w:r w:rsidRPr="00FE2B21">
        <w:rPr>
          <w:rFonts w:asciiTheme="minorHAnsi" w:hAnsiTheme="minorHAnsi" w:cstheme="minorHAnsi"/>
          <w:lang w:val="id-ID"/>
        </w:rPr>
        <w:t xml:space="preserve">- </w:t>
      </w:r>
    </w:p>
    <w:p w14:paraId="40713B72" w14:textId="5D0B1650" w:rsidR="009A2E84" w:rsidRDefault="00504B44" w:rsidP="009A2E84">
      <w:pPr>
        <w:pStyle w:val="Default"/>
        <w:tabs>
          <w:tab w:val="left" w:pos="1530"/>
          <w:tab w:val="left" w:pos="1778"/>
        </w:tabs>
        <w:ind w:left="272" w:right="-5114"/>
        <w:rPr>
          <w:rFonts w:asciiTheme="minorHAnsi" w:hAnsiTheme="minorHAnsi" w:cstheme="minorHAnsi"/>
        </w:rPr>
      </w:pPr>
      <w:proofErr w:type="spellStart"/>
      <w:r w:rsidRPr="00FE2B21">
        <w:rPr>
          <w:rFonts w:asciiTheme="minorHAnsi" w:hAnsiTheme="minorHAnsi" w:cstheme="minorHAnsi"/>
        </w:rPr>
        <w:t>Perihal</w:t>
      </w:r>
      <w:proofErr w:type="spellEnd"/>
      <w:r w:rsidRPr="00FE2B21">
        <w:rPr>
          <w:rFonts w:asciiTheme="minorHAnsi" w:hAnsiTheme="minorHAnsi" w:cstheme="minorHAnsi"/>
        </w:rPr>
        <w:t xml:space="preserve">      </w:t>
      </w:r>
      <w:r w:rsidRPr="00FE2B21">
        <w:rPr>
          <w:rFonts w:asciiTheme="minorHAnsi" w:hAnsiTheme="minorHAnsi" w:cstheme="minorHAnsi"/>
        </w:rPr>
        <w:tab/>
        <w:t>:</w:t>
      </w:r>
      <w:r w:rsidR="00392370" w:rsidRPr="00FE2B21">
        <w:rPr>
          <w:rFonts w:asciiTheme="minorHAnsi" w:hAnsiTheme="minorHAnsi" w:cstheme="minorHAnsi"/>
        </w:rPr>
        <w:t xml:space="preserve">    </w:t>
      </w:r>
      <w:proofErr w:type="spellStart"/>
      <w:r w:rsidR="000E1846">
        <w:rPr>
          <w:rFonts w:asciiTheme="minorHAnsi" w:hAnsiTheme="minorHAnsi" w:cstheme="minorHAnsi"/>
        </w:rPr>
        <w:t>Permohonan</w:t>
      </w:r>
      <w:proofErr w:type="spellEnd"/>
      <w:r w:rsidR="000E1846">
        <w:rPr>
          <w:rFonts w:asciiTheme="minorHAnsi" w:hAnsiTheme="minorHAnsi" w:cstheme="minorHAnsi"/>
        </w:rPr>
        <w:t xml:space="preserve"> </w:t>
      </w:r>
      <w:proofErr w:type="spellStart"/>
      <w:r w:rsidR="009A2E84">
        <w:rPr>
          <w:rFonts w:asciiTheme="minorHAnsi" w:hAnsiTheme="minorHAnsi" w:cstheme="minorHAnsi"/>
        </w:rPr>
        <w:t>Rekom</w:t>
      </w:r>
      <w:r w:rsidR="00E2750A">
        <w:rPr>
          <w:rFonts w:asciiTheme="minorHAnsi" w:hAnsiTheme="minorHAnsi" w:cstheme="minorHAnsi"/>
        </w:rPr>
        <w:t>en</w:t>
      </w:r>
      <w:r w:rsidR="009A2E84">
        <w:rPr>
          <w:rFonts w:asciiTheme="minorHAnsi" w:hAnsiTheme="minorHAnsi" w:cstheme="minorHAnsi"/>
        </w:rPr>
        <w:t>dasi</w:t>
      </w:r>
      <w:proofErr w:type="spellEnd"/>
      <w:r w:rsidR="009A2E84">
        <w:rPr>
          <w:rFonts w:asciiTheme="minorHAnsi" w:hAnsiTheme="minorHAnsi" w:cstheme="minorHAnsi"/>
        </w:rPr>
        <w:t xml:space="preserve"> </w:t>
      </w:r>
      <w:proofErr w:type="spellStart"/>
      <w:r w:rsidR="006850BC" w:rsidRPr="00FE2B21">
        <w:rPr>
          <w:rFonts w:asciiTheme="minorHAnsi" w:hAnsiTheme="minorHAnsi" w:cstheme="minorHAnsi"/>
        </w:rPr>
        <w:t>Penetapan</w:t>
      </w:r>
      <w:proofErr w:type="spellEnd"/>
      <w:r w:rsidR="00A77FF5">
        <w:rPr>
          <w:rFonts w:asciiTheme="minorHAnsi" w:hAnsiTheme="minorHAnsi" w:cstheme="minorHAnsi"/>
        </w:rPr>
        <w:t xml:space="preserve"> </w:t>
      </w:r>
      <w:proofErr w:type="spellStart"/>
      <w:r w:rsidR="00A77FF5">
        <w:rPr>
          <w:rFonts w:asciiTheme="minorHAnsi" w:hAnsiTheme="minorHAnsi" w:cstheme="minorHAnsi"/>
        </w:rPr>
        <w:t>Penyesuaian</w:t>
      </w:r>
      <w:proofErr w:type="spellEnd"/>
      <w:r w:rsidR="006850BC" w:rsidRPr="00FE2B21">
        <w:rPr>
          <w:rFonts w:asciiTheme="minorHAnsi" w:hAnsiTheme="minorHAnsi" w:cstheme="minorHAnsi"/>
        </w:rPr>
        <w:t xml:space="preserve"> </w:t>
      </w:r>
      <w:proofErr w:type="gramStart"/>
      <w:r w:rsidR="006850BC" w:rsidRPr="00FE2B21">
        <w:rPr>
          <w:rFonts w:asciiTheme="minorHAnsi" w:hAnsiTheme="minorHAnsi" w:cstheme="minorHAnsi"/>
        </w:rPr>
        <w:t xml:space="preserve">Tarif </w:t>
      </w:r>
      <w:r w:rsidR="00A77FF5">
        <w:rPr>
          <w:rFonts w:asciiTheme="minorHAnsi" w:hAnsiTheme="minorHAnsi" w:cstheme="minorHAnsi"/>
        </w:rPr>
        <w:t xml:space="preserve"> </w:t>
      </w:r>
      <w:proofErr w:type="spellStart"/>
      <w:r w:rsidR="00A77FF5">
        <w:rPr>
          <w:rFonts w:asciiTheme="minorHAnsi" w:hAnsiTheme="minorHAnsi" w:cstheme="minorHAnsi"/>
        </w:rPr>
        <w:t>Pelayanan</w:t>
      </w:r>
      <w:proofErr w:type="spellEnd"/>
      <w:proofErr w:type="gramEnd"/>
      <w:r w:rsidR="00A77FF5">
        <w:rPr>
          <w:rFonts w:asciiTheme="minorHAnsi" w:hAnsiTheme="minorHAnsi" w:cstheme="minorHAnsi"/>
        </w:rPr>
        <w:t xml:space="preserve"> Jasa </w:t>
      </w:r>
      <w:proofErr w:type="spellStart"/>
      <w:r w:rsidR="00A77FF5">
        <w:rPr>
          <w:rFonts w:asciiTheme="minorHAnsi" w:hAnsiTheme="minorHAnsi" w:cstheme="minorHAnsi"/>
        </w:rPr>
        <w:t>Petikemas</w:t>
      </w:r>
      <w:proofErr w:type="spellEnd"/>
    </w:p>
    <w:p w14:paraId="0AA6FBEA" w14:textId="648236E0" w:rsidR="009A2E84" w:rsidRDefault="009A2E84" w:rsidP="009A2E84">
      <w:pPr>
        <w:pStyle w:val="Default"/>
        <w:tabs>
          <w:tab w:val="left" w:pos="1530"/>
          <w:tab w:val="left" w:pos="1778"/>
        </w:tabs>
        <w:ind w:left="272" w:right="-511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A77FF5">
        <w:rPr>
          <w:rFonts w:asciiTheme="minorHAnsi" w:hAnsiTheme="minorHAnsi" w:cstheme="minorHAnsi"/>
        </w:rPr>
        <w:t xml:space="preserve">Lift On/Lift </w:t>
      </w:r>
      <w:proofErr w:type="spellStart"/>
      <w:proofErr w:type="gramStart"/>
      <w:r w:rsidR="00A77FF5">
        <w:rPr>
          <w:rFonts w:asciiTheme="minorHAnsi" w:hAnsiTheme="minorHAnsi" w:cstheme="minorHAnsi"/>
        </w:rPr>
        <w:t>Off,Gerakan</w:t>
      </w:r>
      <w:proofErr w:type="spellEnd"/>
      <w:proofErr w:type="gramEnd"/>
      <w:r w:rsidR="00A77FF5">
        <w:rPr>
          <w:rFonts w:asciiTheme="minorHAnsi" w:hAnsiTheme="minorHAnsi" w:cstheme="minorHAnsi"/>
        </w:rPr>
        <w:t xml:space="preserve"> </w:t>
      </w:r>
      <w:proofErr w:type="spellStart"/>
      <w:r w:rsidR="00A77FF5">
        <w:rPr>
          <w:rFonts w:asciiTheme="minorHAnsi" w:hAnsiTheme="minorHAnsi" w:cstheme="minorHAnsi"/>
        </w:rPr>
        <w:t>Ekstra</w:t>
      </w:r>
      <w:proofErr w:type="spellEnd"/>
      <w:r w:rsidR="00A77FF5">
        <w:rPr>
          <w:rFonts w:asciiTheme="minorHAnsi" w:hAnsiTheme="minorHAnsi" w:cstheme="minorHAnsi"/>
        </w:rPr>
        <w:t xml:space="preserve"> dan Pas Pelabuhan </w:t>
      </w:r>
      <w:proofErr w:type="spellStart"/>
      <w:r w:rsidR="00A77FF5">
        <w:rPr>
          <w:rFonts w:asciiTheme="minorHAnsi" w:hAnsiTheme="minorHAnsi" w:cstheme="minorHAnsi"/>
        </w:rPr>
        <w:t>Dilingkungan</w:t>
      </w:r>
      <w:proofErr w:type="spellEnd"/>
      <w:r w:rsidR="00473D5C" w:rsidRPr="00FE2B21">
        <w:rPr>
          <w:rFonts w:asciiTheme="minorHAnsi" w:hAnsiTheme="minorHAnsi" w:cstheme="minorHAnsi"/>
        </w:rPr>
        <w:t xml:space="preserve"> </w:t>
      </w:r>
      <w:proofErr w:type="spellStart"/>
      <w:r w:rsidR="00473D5C" w:rsidRPr="00FE2B21">
        <w:rPr>
          <w:rFonts w:asciiTheme="minorHAnsi" w:hAnsiTheme="minorHAnsi" w:cstheme="minorHAnsi"/>
        </w:rPr>
        <w:t>Petikemas</w:t>
      </w:r>
      <w:proofErr w:type="spellEnd"/>
    </w:p>
    <w:p w14:paraId="1F468A71" w14:textId="35DCE9EB" w:rsidR="00A860FC" w:rsidRPr="009A2E84" w:rsidRDefault="009A2E84" w:rsidP="009A2E84">
      <w:pPr>
        <w:pStyle w:val="Default"/>
        <w:tabs>
          <w:tab w:val="left" w:pos="1530"/>
          <w:tab w:val="left" w:pos="1778"/>
        </w:tabs>
        <w:ind w:left="272" w:right="-51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A77FF5">
        <w:rPr>
          <w:rFonts w:asciiTheme="minorHAnsi" w:hAnsiTheme="minorHAnsi" w:cstheme="minorHAnsi"/>
        </w:rPr>
        <w:t xml:space="preserve">Belawan </w:t>
      </w:r>
      <w:proofErr w:type="spellStart"/>
      <w:r w:rsidR="00A77FF5">
        <w:rPr>
          <w:rFonts w:asciiTheme="minorHAnsi" w:hAnsiTheme="minorHAnsi" w:cstheme="minorHAnsi"/>
        </w:rPr>
        <w:t>Fase</w:t>
      </w:r>
      <w:proofErr w:type="spellEnd"/>
      <w:r w:rsidR="00A77FF5">
        <w:rPr>
          <w:rFonts w:asciiTheme="minorHAnsi" w:hAnsiTheme="minorHAnsi" w:cstheme="minorHAnsi"/>
        </w:rPr>
        <w:t xml:space="preserve"> II.</w:t>
      </w:r>
    </w:p>
    <w:p w14:paraId="7039C1D4" w14:textId="77777777" w:rsidR="005F030B" w:rsidRPr="00FE2B21" w:rsidRDefault="005F030B" w:rsidP="00B22FB6">
      <w:pPr>
        <w:pStyle w:val="Default"/>
        <w:tabs>
          <w:tab w:val="left" w:pos="1530"/>
          <w:tab w:val="left" w:pos="1778"/>
        </w:tabs>
        <w:ind w:left="272" w:right="-5114"/>
        <w:rPr>
          <w:rFonts w:asciiTheme="minorHAnsi" w:hAnsiTheme="minorHAnsi" w:cstheme="minorHAnsi"/>
          <w:lang w:val="en-US"/>
        </w:rPr>
      </w:pPr>
    </w:p>
    <w:p w14:paraId="72CDC55E" w14:textId="77777777" w:rsidR="00504B44" w:rsidRPr="00FE2B21" w:rsidRDefault="00504B44" w:rsidP="00B22FB6">
      <w:pPr>
        <w:pStyle w:val="Default"/>
        <w:tabs>
          <w:tab w:val="left" w:pos="1530"/>
          <w:tab w:val="left" w:pos="1778"/>
        </w:tabs>
        <w:ind w:left="272" w:right="-5114"/>
        <w:rPr>
          <w:rFonts w:asciiTheme="minorHAnsi" w:hAnsiTheme="minorHAnsi" w:cstheme="minorHAnsi"/>
        </w:rPr>
      </w:pPr>
      <w:r w:rsidRPr="00FE2B21">
        <w:rPr>
          <w:rFonts w:asciiTheme="minorHAnsi" w:hAnsiTheme="minorHAnsi" w:cstheme="minorHAnsi"/>
          <w:lang w:val="en-US"/>
        </w:rPr>
        <w:t xml:space="preserve"> </w:t>
      </w:r>
      <w:r w:rsidRPr="00FE2B21">
        <w:rPr>
          <w:rFonts w:asciiTheme="minorHAnsi" w:hAnsiTheme="minorHAnsi" w:cstheme="minorHAnsi"/>
        </w:rPr>
        <w:tab/>
      </w:r>
    </w:p>
    <w:p w14:paraId="5B19A1F4" w14:textId="77777777" w:rsidR="00504B44" w:rsidRPr="00FE2B21" w:rsidRDefault="00FA04FB" w:rsidP="00B22FB6">
      <w:pPr>
        <w:pStyle w:val="Default"/>
        <w:tabs>
          <w:tab w:val="left" w:pos="1530"/>
        </w:tabs>
        <w:ind w:left="270"/>
        <w:rPr>
          <w:rFonts w:asciiTheme="minorHAnsi" w:hAnsiTheme="minorHAnsi" w:cstheme="minorHAnsi"/>
        </w:rPr>
      </w:pPr>
      <w:proofErr w:type="spellStart"/>
      <w:r w:rsidRPr="00FE2B21">
        <w:rPr>
          <w:rFonts w:asciiTheme="minorHAnsi" w:hAnsiTheme="minorHAnsi" w:cstheme="minorHAnsi"/>
        </w:rPr>
        <w:t>Kepada</w:t>
      </w:r>
      <w:proofErr w:type="spellEnd"/>
      <w:r w:rsidRPr="00FE2B21">
        <w:rPr>
          <w:rFonts w:asciiTheme="minorHAnsi" w:hAnsiTheme="minorHAnsi" w:cstheme="minorHAnsi"/>
        </w:rPr>
        <w:t xml:space="preserve"> </w:t>
      </w:r>
      <w:proofErr w:type="spellStart"/>
      <w:r w:rsidRPr="00FE2B21">
        <w:rPr>
          <w:rFonts w:asciiTheme="minorHAnsi" w:hAnsiTheme="minorHAnsi" w:cstheme="minorHAnsi"/>
        </w:rPr>
        <w:t>Yth</w:t>
      </w:r>
      <w:proofErr w:type="spellEnd"/>
      <w:proofErr w:type="gramStart"/>
      <w:r w:rsidRPr="00FE2B21">
        <w:rPr>
          <w:rFonts w:asciiTheme="minorHAnsi" w:hAnsiTheme="minorHAnsi" w:cstheme="minorHAnsi"/>
        </w:rPr>
        <w:t xml:space="preserve">. </w:t>
      </w:r>
      <w:r w:rsidR="00504B44" w:rsidRPr="00FE2B21">
        <w:rPr>
          <w:rFonts w:asciiTheme="minorHAnsi" w:hAnsiTheme="minorHAnsi" w:cstheme="minorHAnsi"/>
        </w:rPr>
        <w:t>:</w:t>
      </w:r>
      <w:proofErr w:type="gramEnd"/>
      <w:r w:rsidR="00504B44" w:rsidRPr="00FE2B21">
        <w:rPr>
          <w:rFonts w:asciiTheme="minorHAnsi" w:hAnsiTheme="minorHAnsi" w:cstheme="minorHAnsi"/>
        </w:rPr>
        <w:t xml:space="preserve"> </w:t>
      </w:r>
    </w:p>
    <w:p w14:paraId="67E17C47" w14:textId="13752598" w:rsidR="00B43765" w:rsidRPr="00A77FF5" w:rsidRDefault="009A2E84" w:rsidP="00B22FB6">
      <w:pPr>
        <w:pStyle w:val="Default"/>
        <w:tabs>
          <w:tab w:val="left" w:pos="567"/>
          <w:tab w:val="left" w:pos="1418"/>
          <w:tab w:val="left" w:pos="1701"/>
        </w:tabs>
        <w:ind w:left="270"/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lang w:val="sv-SE"/>
        </w:rPr>
        <w:t xml:space="preserve">Sub Holding Pelindo Terminal Petikemas </w:t>
      </w:r>
    </w:p>
    <w:p w14:paraId="5069ABA6" w14:textId="77777777" w:rsidR="00B22FB6" w:rsidRPr="00FE2B21" w:rsidRDefault="00B22FB6" w:rsidP="00B22FB6">
      <w:pPr>
        <w:pStyle w:val="Default"/>
        <w:ind w:left="270"/>
        <w:rPr>
          <w:rFonts w:asciiTheme="minorHAnsi" w:hAnsiTheme="minorHAnsi" w:cstheme="minorHAnsi"/>
        </w:rPr>
      </w:pPr>
    </w:p>
    <w:p w14:paraId="00EAEE47" w14:textId="77777777" w:rsidR="00504B44" w:rsidRPr="00FE2B21" w:rsidRDefault="00504B44" w:rsidP="00B22FB6">
      <w:pPr>
        <w:pStyle w:val="Default"/>
        <w:ind w:left="270"/>
        <w:rPr>
          <w:rFonts w:asciiTheme="minorHAnsi" w:hAnsiTheme="minorHAnsi" w:cstheme="minorHAnsi"/>
          <w:lang w:val="id-ID"/>
        </w:rPr>
      </w:pPr>
      <w:r w:rsidRPr="00FE2B21">
        <w:rPr>
          <w:rFonts w:asciiTheme="minorHAnsi" w:hAnsiTheme="minorHAnsi" w:cstheme="minorHAnsi"/>
        </w:rPr>
        <w:t xml:space="preserve">di </w:t>
      </w:r>
    </w:p>
    <w:p w14:paraId="4FC3CDA5" w14:textId="77777777" w:rsidR="003B7018" w:rsidRPr="00FE2B21" w:rsidRDefault="003B7018" w:rsidP="00B22FB6">
      <w:pPr>
        <w:pStyle w:val="Default"/>
        <w:ind w:left="270"/>
        <w:rPr>
          <w:rFonts w:asciiTheme="minorHAnsi" w:hAnsiTheme="minorHAnsi" w:cstheme="minorHAnsi"/>
          <w:b/>
          <w:u w:val="single"/>
          <w:lang w:val="en-US"/>
        </w:rPr>
      </w:pPr>
    </w:p>
    <w:p w14:paraId="25B50118" w14:textId="77777777" w:rsidR="00504B44" w:rsidRPr="00FE2B21" w:rsidRDefault="00392370" w:rsidP="00B22FB6">
      <w:pPr>
        <w:pStyle w:val="Default"/>
        <w:ind w:left="270"/>
        <w:rPr>
          <w:rFonts w:asciiTheme="minorHAnsi" w:hAnsiTheme="minorHAnsi" w:cstheme="minorHAnsi"/>
          <w:b/>
        </w:rPr>
      </w:pPr>
      <w:r w:rsidRPr="00FE2B21">
        <w:rPr>
          <w:rFonts w:asciiTheme="minorHAnsi" w:hAnsiTheme="minorHAnsi" w:cstheme="minorHAnsi"/>
          <w:b/>
          <w:u w:val="single"/>
          <w:lang w:val="en-US"/>
        </w:rPr>
        <w:t>Belawan</w:t>
      </w:r>
    </w:p>
    <w:p w14:paraId="2BF7C5F8" w14:textId="77777777" w:rsidR="00AC7B61" w:rsidRPr="00FE2B21" w:rsidRDefault="00AC7B61" w:rsidP="00B22FB6">
      <w:pPr>
        <w:pStyle w:val="Default"/>
        <w:ind w:left="270"/>
        <w:rPr>
          <w:rFonts w:asciiTheme="minorHAnsi" w:hAnsiTheme="minorHAnsi" w:cstheme="minorHAnsi"/>
          <w:lang w:val="id-ID"/>
        </w:rPr>
      </w:pPr>
    </w:p>
    <w:p w14:paraId="5B72832C" w14:textId="77777777" w:rsidR="005F030B" w:rsidRPr="00FE2B21" w:rsidRDefault="005F030B" w:rsidP="00B22FB6">
      <w:pPr>
        <w:pStyle w:val="Default"/>
        <w:ind w:left="270"/>
        <w:rPr>
          <w:rFonts w:asciiTheme="minorHAnsi" w:hAnsiTheme="minorHAnsi" w:cstheme="minorHAnsi"/>
          <w:lang w:val="id-ID"/>
        </w:rPr>
      </w:pPr>
    </w:p>
    <w:p w14:paraId="531F2525" w14:textId="77777777" w:rsidR="00504B44" w:rsidRPr="00FE2B21" w:rsidRDefault="00504B44" w:rsidP="00B22FB6">
      <w:pPr>
        <w:pStyle w:val="Default"/>
        <w:ind w:left="270"/>
        <w:rPr>
          <w:rFonts w:asciiTheme="minorHAnsi" w:hAnsiTheme="minorHAnsi" w:cstheme="minorHAnsi"/>
          <w:lang w:val="id-ID"/>
        </w:rPr>
      </w:pPr>
      <w:r w:rsidRPr="00FE2B21">
        <w:rPr>
          <w:rFonts w:asciiTheme="minorHAnsi" w:hAnsiTheme="minorHAnsi" w:cstheme="minorHAnsi"/>
          <w:lang w:val="id-ID"/>
        </w:rPr>
        <w:t>Me</w:t>
      </w:r>
      <w:proofErr w:type="spellStart"/>
      <w:r w:rsidR="00CC2EEF" w:rsidRPr="00FE2B21">
        <w:rPr>
          <w:rFonts w:asciiTheme="minorHAnsi" w:hAnsiTheme="minorHAnsi" w:cstheme="minorHAnsi"/>
          <w:lang w:val="en-US"/>
        </w:rPr>
        <w:t>nunjuk</w:t>
      </w:r>
      <w:proofErr w:type="spellEnd"/>
      <w:r w:rsidRPr="00FE2B21">
        <w:rPr>
          <w:rFonts w:asciiTheme="minorHAnsi" w:hAnsiTheme="minorHAnsi" w:cstheme="minorHAnsi"/>
          <w:lang w:val="id-ID"/>
        </w:rPr>
        <w:t xml:space="preserve"> :</w:t>
      </w:r>
    </w:p>
    <w:p w14:paraId="6CE0E770" w14:textId="77777777" w:rsidR="00B22FB6" w:rsidRPr="00FE2B21" w:rsidRDefault="00B22FB6" w:rsidP="00B22FB6">
      <w:pPr>
        <w:pStyle w:val="Default"/>
        <w:ind w:left="270"/>
        <w:rPr>
          <w:rFonts w:asciiTheme="minorHAnsi" w:hAnsiTheme="minorHAnsi" w:cstheme="minorHAnsi"/>
          <w:lang w:val="id-ID"/>
        </w:rPr>
      </w:pPr>
    </w:p>
    <w:p w14:paraId="0B1B9C37" w14:textId="77777777" w:rsidR="0087708A" w:rsidRPr="00FE2B21" w:rsidRDefault="0087708A" w:rsidP="0087708A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lang w:val="id-ID"/>
        </w:rPr>
      </w:pPr>
      <w:bookmarkStart w:id="1" w:name="_Hlk26795077"/>
      <w:r w:rsidRPr="00FE2B21">
        <w:rPr>
          <w:rFonts w:asciiTheme="minorHAnsi" w:hAnsiTheme="minorHAnsi" w:cstheme="minorHAnsi"/>
          <w:lang w:val="id-ID"/>
        </w:rPr>
        <w:t xml:space="preserve">Peraturan Menteri Perhubungan Nomor 121 tahun 2018 tanggal 28 Desember 2018 tentang Perubahan atas Peraturan Menteri Perhubungan Nomor 72 tahun 2017 tanggal 16 Agustus 2017 tentang </w:t>
      </w:r>
      <w:proofErr w:type="spellStart"/>
      <w:r w:rsidRPr="00FE2B21">
        <w:rPr>
          <w:rFonts w:asciiTheme="minorHAnsi" w:hAnsiTheme="minorHAnsi" w:cstheme="minorHAnsi"/>
        </w:rPr>
        <w:t>Jenis</w:t>
      </w:r>
      <w:proofErr w:type="spellEnd"/>
      <w:r w:rsidRPr="00FE2B21">
        <w:rPr>
          <w:rFonts w:asciiTheme="minorHAnsi" w:hAnsiTheme="minorHAnsi" w:cstheme="minorHAnsi"/>
        </w:rPr>
        <w:t xml:space="preserve">, </w:t>
      </w:r>
      <w:proofErr w:type="spellStart"/>
      <w:r w:rsidRPr="00FE2B21">
        <w:rPr>
          <w:rFonts w:asciiTheme="minorHAnsi" w:hAnsiTheme="minorHAnsi" w:cstheme="minorHAnsi"/>
        </w:rPr>
        <w:t>Struktur</w:t>
      </w:r>
      <w:proofErr w:type="spellEnd"/>
      <w:r w:rsidRPr="00FE2B21">
        <w:rPr>
          <w:rFonts w:asciiTheme="minorHAnsi" w:hAnsiTheme="minorHAnsi" w:cstheme="minorHAnsi"/>
        </w:rPr>
        <w:t xml:space="preserve">, </w:t>
      </w:r>
      <w:proofErr w:type="spellStart"/>
      <w:r w:rsidRPr="00FE2B21">
        <w:rPr>
          <w:rFonts w:asciiTheme="minorHAnsi" w:hAnsiTheme="minorHAnsi" w:cstheme="minorHAnsi"/>
        </w:rPr>
        <w:t>Golongan</w:t>
      </w:r>
      <w:proofErr w:type="spellEnd"/>
      <w:r w:rsidRPr="00FE2B21">
        <w:rPr>
          <w:rFonts w:asciiTheme="minorHAnsi" w:hAnsiTheme="minorHAnsi" w:cstheme="minorHAnsi"/>
        </w:rPr>
        <w:t xml:space="preserve"> dan </w:t>
      </w:r>
      <w:proofErr w:type="spellStart"/>
      <w:r w:rsidRPr="00FE2B21">
        <w:rPr>
          <w:rFonts w:asciiTheme="minorHAnsi" w:hAnsiTheme="minorHAnsi" w:cstheme="minorHAnsi"/>
        </w:rPr>
        <w:t>Mekanisme</w:t>
      </w:r>
      <w:proofErr w:type="spellEnd"/>
      <w:r w:rsidRPr="00FE2B21">
        <w:rPr>
          <w:rFonts w:asciiTheme="minorHAnsi" w:hAnsiTheme="minorHAnsi" w:cstheme="minorHAnsi"/>
        </w:rPr>
        <w:t xml:space="preserve"> </w:t>
      </w:r>
      <w:proofErr w:type="spellStart"/>
      <w:r w:rsidRPr="00FE2B21">
        <w:rPr>
          <w:rFonts w:asciiTheme="minorHAnsi" w:hAnsiTheme="minorHAnsi" w:cstheme="minorHAnsi"/>
        </w:rPr>
        <w:t>Penetapan</w:t>
      </w:r>
      <w:proofErr w:type="spellEnd"/>
      <w:r w:rsidRPr="00FE2B21">
        <w:rPr>
          <w:rFonts w:asciiTheme="minorHAnsi" w:hAnsiTheme="minorHAnsi" w:cstheme="minorHAnsi"/>
        </w:rPr>
        <w:t xml:space="preserve"> Tarif  Jasa </w:t>
      </w:r>
      <w:proofErr w:type="spellStart"/>
      <w:r w:rsidRPr="00FE2B21">
        <w:rPr>
          <w:rFonts w:asciiTheme="minorHAnsi" w:hAnsiTheme="minorHAnsi" w:cstheme="minorHAnsi"/>
        </w:rPr>
        <w:t>Kepelabuhanan</w:t>
      </w:r>
      <w:proofErr w:type="spellEnd"/>
      <w:r w:rsidRPr="00FE2B21">
        <w:rPr>
          <w:rFonts w:asciiTheme="minorHAnsi" w:hAnsiTheme="minorHAnsi" w:cstheme="minorHAnsi"/>
          <w:lang w:val="id-ID"/>
        </w:rPr>
        <w:t>.</w:t>
      </w:r>
    </w:p>
    <w:p w14:paraId="3D44AC71" w14:textId="545A285A" w:rsidR="00392370" w:rsidRPr="00534A58" w:rsidRDefault="00392370" w:rsidP="00534A58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lang w:val="id-ID"/>
        </w:rPr>
      </w:pPr>
      <w:proofErr w:type="spellStart"/>
      <w:r w:rsidRPr="00FE2B21">
        <w:rPr>
          <w:rFonts w:asciiTheme="minorHAnsi" w:hAnsiTheme="minorHAnsi" w:cstheme="minorHAnsi"/>
          <w:lang w:val="en-US"/>
        </w:rPr>
        <w:t>Berita</w:t>
      </w:r>
      <w:proofErr w:type="spellEnd"/>
      <w:r w:rsidRPr="00FE2B21">
        <w:rPr>
          <w:rFonts w:asciiTheme="minorHAnsi" w:hAnsiTheme="minorHAnsi" w:cstheme="minorHAnsi"/>
          <w:lang w:val="en-US"/>
        </w:rPr>
        <w:t xml:space="preserve"> Acara </w:t>
      </w:r>
      <w:proofErr w:type="spellStart"/>
      <w:r w:rsidRPr="00FE2B21">
        <w:rPr>
          <w:rFonts w:asciiTheme="minorHAnsi" w:hAnsiTheme="minorHAnsi" w:cstheme="minorHAnsi"/>
          <w:lang w:val="en-US"/>
        </w:rPr>
        <w:t>Kesepakatan</w:t>
      </w:r>
      <w:proofErr w:type="spellEnd"/>
      <w:r w:rsidRPr="00FE2B21">
        <w:rPr>
          <w:rFonts w:asciiTheme="minorHAnsi" w:hAnsiTheme="minorHAnsi" w:cstheme="minorHAnsi"/>
          <w:lang w:val="en-US"/>
        </w:rPr>
        <w:t xml:space="preserve"> Antara PT Prima Terminal </w:t>
      </w:r>
      <w:proofErr w:type="spellStart"/>
      <w:r w:rsidRPr="00FE2B21">
        <w:rPr>
          <w:rFonts w:asciiTheme="minorHAnsi" w:hAnsiTheme="minorHAnsi" w:cstheme="minorHAnsi"/>
          <w:lang w:val="en-US"/>
        </w:rPr>
        <w:t>Petikemas</w:t>
      </w:r>
      <w:proofErr w:type="spellEnd"/>
      <w:r w:rsidRPr="00FE2B21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E2B21">
        <w:rPr>
          <w:rFonts w:asciiTheme="minorHAnsi" w:hAnsiTheme="minorHAnsi" w:cstheme="minorHAnsi"/>
          <w:lang w:val="en-US"/>
        </w:rPr>
        <w:t>dengan</w:t>
      </w:r>
      <w:proofErr w:type="spellEnd"/>
      <w:r w:rsidR="006314D9">
        <w:rPr>
          <w:rFonts w:asciiTheme="minorHAnsi" w:hAnsiTheme="minorHAnsi" w:cstheme="minorHAnsi"/>
          <w:lang w:val="en-US"/>
        </w:rPr>
        <w:t xml:space="preserve"> DPD</w:t>
      </w:r>
      <w:r w:rsidRPr="00FE2B21">
        <w:rPr>
          <w:rFonts w:asciiTheme="minorHAnsi" w:hAnsiTheme="minorHAnsi" w:cstheme="minorHAnsi"/>
          <w:lang w:val="en-US"/>
        </w:rPr>
        <w:t xml:space="preserve"> GPEI Sumatera Utara </w:t>
      </w:r>
      <w:proofErr w:type="spellStart"/>
      <w:proofErr w:type="gramStart"/>
      <w:r w:rsidR="00534A58" w:rsidRPr="00FE2B21">
        <w:rPr>
          <w:rFonts w:asciiTheme="minorHAnsi" w:hAnsiTheme="minorHAnsi" w:cstheme="minorHAnsi"/>
          <w:lang w:val="en-US"/>
        </w:rPr>
        <w:t>nomor</w:t>
      </w:r>
      <w:proofErr w:type="spellEnd"/>
      <w:r w:rsidR="00534A58" w:rsidRPr="00FE2B21">
        <w:rPr>
          <w:rFonts w:asciiTheme="minorHAnsi" w:hAnsiTheme="minorHAnsi" w:cstheme="minorHAnsi"/>
          <w:lang w:val="en-US"/>
        </w:rPr>
        <w:t xml:space="preserve"> :</w:t>
      </w:r>
      <w:proofErr w:type="gramEnd"/>
      <w:r w:rsidR="00534A58" w:rsidRPr="00FE2B21">
        <w:rPr>
          <w:rFonts w:asciiTheme="minorHAnsi" w:hAnsiTheme="minorHAnsi" w:cstheme="minorHAnsi"/>
          <w:lang w:val="en-US"/>
        </w:rPr>
        <w:t xml:space="preserve"> UM.55/</w:t>
      </w:r>
      <w:r w:rsidR="002A536A">
        <w:rPr>
          <w:rFonts w:asciiTheme="minorHAnsi" w:hAnsiTheme="minorHAnsi" w:cstheme="minorHAnsi"/>
          <w:lang w:val="en-US"/>
        </w:rPr>
        <w:t>20</w:t>
      </w:r>
      <w:r w:rsidR="00534A58" w:rsidRPr="00FE2B21">
        <w:rPr>
          <w:rFonts w:asciiTheme="minorHAnsi" w:hAnsiTheme="minorHAnsi" w:cstheme="minorHAnsi"/>
          <w:lang w:val="en-US"/>
        </w:rPr>
        <w:t>/2</w:t>
      </w:r>
      <w:r w:rsidR="002A536A">
        <w:rPr>
          <w:rFonts w:asciiTheme="minorHAnsi" w:hAnsiTheme="minorHAnsi" w:cstheme="minorHAnsi"/>
          <w:lang w:val="en-US"/>
        </w:rPr>
        <w:t>2</w:t>
      </w:r>
      <w:r w:rsidR="00534A58" w:rsidRPr="00FE2B21">
        <w:rPr>
          <w:rFonts w:asciiTheme="minorHAnsi" w:hAnsiTheme="minorHAnsi" w:cstheme="minorHAnsi"/>
          <w:lang w:val="en-US"/>
        </w:rPr>
        <w:t>/PTP-</w:t>
      </w:r>
      <w:r w:rsidR="002A536A">
        <w:rPr>
          <w:rFonts w:asciiTheme="minorHAnsi" w:hAnsiTheme="minorHAnsi" w:cstheme="minorHAnsi"/>
          <w:lang w:val="en-US"/>
        </w:rPr>
        <w:t>21</w:t>
      </w:r>
      <w:r w:rsidR="00534A58" w:rsidRPr="00FE2B21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534A58" w:rsidRPr="00FE2B21">
        <w:rPr>
          <w:rFonts w:asciiTheme="minorHAnsi" w:hAnsiTheme="minorHAnsi" w:cstheme="minorHAnsi"/>
          <w:lang w:val="en-US"/>
        </w:rPr>
        <w:t>tanggal</w:t>
      </w:r>
      <w:proofErr w:type="spellEnd"/>
      <w:r w:rsidR="00534A58" w:rsidRPr="00FE2B21">
        <w:rPr>
          <w:rFonts w:asciiTheme="minorHAnsi" w:hAnsiTheme="minorHAnsi" w:cstheme="minorHAnsi"/>
          <w:lang w:val="en-US"/>
        </w:rPr>
        <w:t xml:space="preserve"> </w:t>
      </w:r>
      <w:r w:rsidR="00534A58">
        <w:rPr>
          <w:rFonts w:asciiTheme="minorHAnsi" w:hAnsiTheme="minorHAnsi" w:cstheme="minorHAnsi"/>
          <w:lang w:val="en-US"/>
        </w:rPr>
        <w:t>02</w:t>
      </w:r>
      <w:r w:rsidR="00534A58" w:rsidRPr="00FE2B21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534A58">
        <w:rPr>
          <w:rFonts w:asciiTheme="minorHAnsi" w:hAnsiTheme="minorHAnsi" w:cstheme="minorHAnsi"/>
          <w:lang w:val="en-US"/>
        </w:rPr>
        <w:t>Desember</w:t>
      </w:r>
      <w:proofErr w:type="spellEnd"/>
      <w:r w:rsidR="00534A58" w:rsidRPr="00FE2B21">
        <w:rPr>
          <w:rFonts w:asciiTheme="minorHAnsi" w:hAnsiTheme="minorHAnsi" w:cstheme="minorHAnsi"/>
          <w:lang w:val="en-US"/>
        </w:rPr>
        <w:t xml:space="preserve"> 20</w:t>
      </w:r>
      <w:r w:rsidR="00534A58">
        <w:rPr>
          <w:rFonts w:asciiTheme="minorHAnsi" w:hAnsiTheme="minorHAnsi" w:cstheme="minorHAnsi"/>
          <w:lang w:val="en-US"/>
        </w:rPr>
        <w:t xml:space="preserve">21 </w:t>
      </w:r>
      <w:proofErr w:type="spellStart"/>
      <w:r w:rsidRPr="00534A58">
        <w:rPr>
          <w:rFonts w:asciiTheme="minorHAnsi" w:hAnsiTheme="minorHAnsi" w:cstheme="minorHAnsi"/>
          <w:lang w:val="en-US"/>
        </w:rPr>
        <w:t>tentang</w:t>
      </w:r>
      <w:proofErr w:type="spellEnd"/>
      <w:r w:rsidRPr="00534A5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022784" w:rsidRPr="00534A58">
        <w:rPr>
          <w:rFonts w:asciiTheme="minorHAnsi" w:hAnsiTheme="minorHAnsi" w:cstheme="minorHAnsi"/>
          <w:lang w:val="en-US"/>
        </w:rPr>
        <w:t>Penyesuaian</w:t>
      </w:r>
      <w:proofErr w:type="spellEnd"/>
      <w:r w:rsidRPr="00534A58">
        <w:rPr>
          <w:rFonts w:asciiTheme="minorHAnsi" w:hAnsiTheme="minorHAnsi" w:cstheme="minorHAnsi"/>
          <w:lang w:val="en-US"/>
        </w:rPr>
        <w:t xml:space="preserve"> Tarif </w:t>
      </w:r>
      <w:proofErr w:type="spellStart"/>
      <w:r w:rsidRPr="00534A58">
        <w:rPr>
          <w:rFonts w:asciiTheme="minorHAnsi" w:hAnsiTheme="minorHAnsi" w:cstheme="minorHAnsi"/>
          <w:lang w:val="en-US"/>
        </w:rPr>
        <w:t>Pelayanan</w:t>
      </w:r>
      <w:proofErr w:type="spellEnd"/>
      <w:r w:rsidRPr="00534A58">
        <w:rPr>
          <w:rFonts w:asciiTheme="minorHAnsi" w:hAnsiTheme="minorHAnsi" w:cstheme="minorHAnsi"/>
          <w:lang w:val="en-US"/>
        </w:rPr>
        <w:t xml:space="preserve"> Jasa </w:t>
      </w:r>
      <w:proofErr w:type="spellStart"/>
      <w:r w:rsidRPr="00534A58">
        <w:rPr>
          <w:rFonts w:asciiTheme="minorHAnsi" w:hAnsiTheme="minorHAnsi" w:cstheme="minorHAnsi"/>
          <w:lang w:val="en-US"/>
        </w:rPr>
        <w:t>Petikemas</w:t>
      </w:r>
      <w:proofErr w:type="spellEnd"/>
      <w:r w:rsidRPr="00534A58">
        <w:rPr>
          <w:rFonts w:asciiTheme="minorHAnsi" w:hAnsiTheme="minorHAnsi" w:cstheme="minorHAnsi"/>
          <w:lang w:val="en-US"/>
        </w:rPr>
        <w:t xml:space="preserve"> </w:t>
      </w:r>
      <w:r w:rsidR="00A47F1B" w:rsidRPr="00534A58">
        <w:rPr>
          <w:rFonts w:asciiTheme="minorHAnsi" w:hAnsiTheme="minorHAnsi" w:cstheme="minorHAnsi"/>
          <w:lang w:val="en-US"/>
        </w:rPr>
        <w:t>Lift</w:t>
      </w:r>
      <w:r w:rsidR="00534A58" w:rsidRPr="00534A58">
        <w:rPr>
          <w:rFonts w:asciiTheme="minorHAnsi" w:hAnsiTheme="minorHAnsi" w:cstheme="minorHAnsi"/>
          <w:lang w:val="en-US"/>
        </w:rPr>
        <w:t xml:space="preserve"> On/Lift Off, Gerakan </w:t>
      </w:r>
      <w:proofErr w:type="spellStart"/>
      <w:r w:rsidR="00534A58" w:rsidRPr="00534A58">
        <w:rPr>
          <w:rFonts w:asciiTheme="minorHAnsi" w:hAnsiTheme="minorHAnsi" w:cstheme="minorHAnsi"/>
          <w:lang w:val="en-US"/>
        </w:rPr>
        <w:t>Ekstra</w:t>
      </w:r>
      <w:proofErr w:type="spellEnd"/>
      <w:r w:rsidR="00534A58" w:rsidRPr="00534A58">
        <w:rPr>
          <w:rFonts w:asciiTheme="minorHAnsi" w:hAnsiTheme="minorHAnsi" w:cstheme="minorHAnsi"/>
          <w:lang w:val="en-US"/>
        </w:rPr>
        <w:t xml:space="preserve"> dan Pas Pelabuhan </w:t>
      </w:r>
      <w:r w:rsidRPr="00534A58">
        <w:rPr>
          <w:rFonts w:asciiTheme="minorHAnsi" w:hAnsiTheme="minorHAnsi" w:cstheme="minorHAnsi"/>
          <w:lang w:val="en-US"/>
        </w:rPr>
        <w:t xml:space="preserve">di Prima Terminal </w:t>
      </w:r>
      <w:proofErr w:type="spellStart"/>
      <w:r w:rsidRPr="00534A58">
        <w:rPr>
          <w:rFonts w:asciiTheme="minorHAnsi" w:hAnsiTheme="minorHAnsi" w:cstheme="minorHAnsi"/>
          <w:lang w:val="en-US"/>
        </w:rPr>
        <w:t>Petikemas</w:t>
      </w:r>
      <w:proofErr w:type="spellEnd"/>
      <w:r w:rsidRPr="00534A58">
        <w:rPr>
          <w:rFonts w:asciiTheme="minorHAnsi" w:hAnsiTheme="minorHAnsi" w:cstheme="minorHAnsi"/>
          <w:lang w:val="en-US"/>
        </w:rPr>
        <w:t xml:space="preserve"> </w:t>
      </w:r>
    </w:p>
    <w:p w14:paraId="0E984950" w14:textId="354489AE" w:rsidR="00392370" w:rsidRPr="00FE2B21" w:rsidRDefault="00392370" w:rsidP="0087708A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lang w:val="id-ID"/>
        </w:rPr>
      </w:pPr>
      <w:proofErr w:type="spellStart"/>
      <w:r w:rsidRPr="00FE2B21">
        <w:rPr>
          <w:rFonts w:asciiTheme="minorHAnsi" w:hAnsiTheme="minorHAnsi" w:cstheme="minorHAnsi"/>
          <w:lang w:val="en-US"/>
        </w:rPr>
        <w:t>Berita</w:t>
      </w:r>
      <w:proofErr w:type="spellEnd"/>
      <w:r w:rsidRPr="00FE2B21">
        <w:rPr>
          <w:rFonts w:asciiTheme="minorHAnsi" w:hAnsiTheme="minorHAnsi" w:cstheme="minorHAnsi"/>
          <w:lang w:val="en-US"/>
        </w:rPr>
        <w:t xml:space="preserve"> Acara </w:t>
      </w:r>
      <w:proofErr w:type="spellStart"/>
      <w:r w:rsidRPr="00FE2B21">
        <w:rPr>
          <w:rFonts w:asciiTheme="minorHAnsi" w:hAnsiTheme="minorHAnsi" w:cstheme="minorHAnsi"/>
          <w:lang w:val="en-US"/>
        </w:rPr>
        <w:t>Kesepakatan</w:t>
      </w:r>
      <w:proofErr w:type="spellEnd"/>
      <w:r w:rsidRPr="00FE2B21">
        <w:rPr>
          <w:rFonts w:asciiTheme="minorHAnsi" w:hAnsiTheme="minorHAnsi" w:cstheme="minorHAnsi"/>
          <w:lang w:val="en-US"/>
        </w:rPr>
        <w:t xml:space="preserve"> Antara PT Prima Terminal </w:t>
      </w:r>
      <w:proofErr w:type="spellStart"/>
      <w:r w:rsidRPr="00FE2B21">
        <w:rPr>
          <w:rFonts w:asciiTheme="minorHAnsi" w:hAnsiTheme="minorHAnsi" w:cstheme="minorHAnsi"/>
          <w:lang w:val="en-US"/>
        </w:rPr>
        <w:t>Petikemas</w:t>
      </w:r>
      <w:proofErr w:type="spellEnd"/>
      <w:r w:rsidRPr="00FE2B21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E2B21">
        <w:rPr>
          <w:rFonts w:asciiTheme="minorHAnsi" w:hAnsiTheme="minorHAnsi" w:cstheme="minorHAnsi"/>
          <w:lang w:val="en-US"/>
        </w:rPr>
        <w:t>dengan</w:t>
      </w:r>
      <w:proofErr w:type="spellEnd"/>
      <w:r w:rsidRPr="00FE2B21">
        <w:rPr>
          <w:rFonts w:asciiTheme="minorHAnsi" w:hAnsiTheme="minorHAnsi" w:cstheme="minorHAnsi"/>
          <w:lang w:val="en-US"/>
        </w:rPr>
        <w:t xml:space="preserve"> </w:t>
      </w:r>
      <w:r w:rsidR="006314D9">
        <w:rPr>
          <w:rFonts w:asciiTheme="minorHAnsi" w:hAnsiTheme="minorHAnsi" w:cstheme="minorHAnsi"/>
          <w:lang w:val="en-US"/>
        </w:rPr>
        <w:t xml:space="preserve">BPD </w:t>
      </w:r>
      <w:r w:rsidRPr="00FE2B21">
        <w:rPr>
          <w:rFonts w:asciiTheme="minorHAnsi" w:hAnsiTheme="minorHAnsi" w:cstheme="minorHAnsi"/>
          <w:lang w:val="en-US"/>
        </w:rPr>
        <w:t>GINSI Suma</w:t>
      </w:r>
      <w:r w:rsidR="0087708A" w:rsidRPr="00FE2B21">
        <w:rPr>
          <w:rFonts w:asciiTheme="minorHAnsi" w:hAnsiTheme="minorHAnsi" w:cstheme="minorHAnsi"/>
          <w:lang w:val="en-US"/>
        </w:rPr>
        <w:t xml:space="preserve">tera Utara </w:t>
      </w:r>
      <w:proofErr w:type="spellStart"/>
      <w:proofErr w:type="gramStart"/>
      <w:r w:rsidR="00534A58" w:rsidRPr="00FE2B21">
        <w:rPr>
          <w:rFonts w:asciiTheme="minorHAnsi" w:hAnsiTheme="minorHAnsi" w:cstheme="minorHAnsi"/>
          <w:lang w:val="en-US"/>
        </w:rPr>
        <w:t>nomor</w:t>
      </w:r>
      <w:proofErr w:type="spellEnd"/>
      <w:r w:rsidR="00534A58" w:rsidRPr="00FE2B21">
        <w:rPr>
          <w:rFonts w:asciiTheme="minorHAnsi" w:hAnsiTheme="minorHAnsi" w:cstheme="minorHAnsi"/>
          <w:lang w:val="en-US"/>
        </w:rPr>
        <w:t xml:space="preserve"> :</w:t>
      </w:r>
      <w:proofErr w:type="gramEnd"/>
      <w:r w:rsidR="00534A58" w:rsidRPr="00FE2B21">
        <w:rPr>
          <w:rFonts w:asciiTheme="minorHAnsi" w:hAnsiTheme="minorHAnsi" w:cstheme="minorHAnsi"/>
          <w:lang w:val="en-US"/>
        </w:rPr>
        <w:t xml:space="preserve"> UM.55/</w:t>
      </w:r>
      <w:r w:rsidR="002A536A">
        <w:rPr>
          <w:rFonts w:asciiTheme="minorHAnsi" w:hAnsiTheme="minorHAnsi" w:cstheme="minorHAnsi"/>
          <w:lang w:val="en-US"/>
        </w:rPr>
        <w:t>20</w:t>
      </w:r>
      <w:r w:rsidR="00534A58" w:rsidRPr="00FE2B21">
        <w:rPr>
          <w:rFonts w:asciiTheme="minorHAnsi" w:hAnsiTheme="minorHAnsi" w:cstheme="minorHAnsi"/>
          <w:lang w:val="en-US"/>
        </w:rPr>
        <w:t>/2</w:t>
      </w:r>
      <w:r w:rsidR="002A536A">
        <w:rPr>
          <w:rFonts w:asciiTheme="minorHAnsi" w:hAnsiTheme="minorHAnsi" w:cstheme="minorHAnsi"/>
          <w:lang w:val="en-US"/>
        </w:rPr>
        <w:t>3</w:t>
      </w:r>
      <w:r w:rsidR="00534A58" w:rsidRPr="00FE2B21">
        <w:rPr>
          <w:rFonts w:asciiTheme="minorHAnsi" w:hAnsiTheme="minorHAnsi" w:cstheme="minorHAnsi"/>
          <w:lang w:val="en-US"/>
        </w:rPr>
        <w:t>/PTP-</w:t>
      </w:r>
      <w:r w:rsidR="002A536A">
        <w:rPr>
          <w:rFonts w:asciiTheme="minorHAnsi" w:hAnsiTheme="minorHAnsi" w:cstheme="minorHAnsi"/>
          <w:lang w:val="en-US"/>
        </w:rPr>
        <w:t>21</w:t>
      </w:r>
      <w:r w:rsidR="00534A58" w:rsidRPr="00FE2B21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534A58" w:rsidRPr="00FE2B21">
        <w:rPr>
          <w:rFonts w:asciiTheme="minorHAnsi" w:hAnsiTheme="minorHAnsi" w:cstheme="minorHAnsi"/>
          <w:lang w:val="en-US"/>
        </w:rPr>
        <w:t>tanggal</w:t>
      </w:r>
      <w:proofErr w:type="spellEnd"/>
      <w:r w:rsidR="00534A58" w:rsidRPr="00FE2B21">
        <w:rPr>
          <w:rFonts w:asciiTheme="minorHAnsi" w:hAnsiTheme="minorHAnsi" w:cstheme="minorHAnsi"/>
          <w:lang w:val="en-US"/>
        </w:rPr>
        <w:t xml:space="preserve"> </w:t>
      </w:r>
      <w:r w:rsidR="00534A58">
        <w:rPr>
          <w:rFonts w:asciiTheme="minorHAnsi" w:hAnsiTheme="minorHAnsi" w:cstheme="minorHAnsi"/>
          <w:lang w:val="en-US"/>
        </w:rPr>
        <w:t>02</w:t>
      </w:r>
      <w:r w:rsidR="00534A58" w:rsidRPr="00FE2B21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534A58">
        <w:rPr>
          <w:rFonts w:asciiTheme="minorHAnsi" w:hAnsiTheme="minorHAnsi" w:cstheme="minorHAnsi"/>
          <w:lang w:val="en-US"/>
        </w:rPr>
        <w:t>Desember</w:t>
      </w:r>
      <w:proofErr w:type="spellEnd"/>
      <w:r w:rsidR="00534A58" w:rsidRPr="00FE2B21">
        <w:rPr>
          <w:rFonts w:asciiTheme="minorHAnsi" w:hAnsiTheme="minorHAnsi" w:cstheme="minorHAnsi"/>
          <w:lang w:val="en-US"/>
        </w:rPr>
        <w:t xml:space="preserve"> 20</w:t>
      </w:r>
      <w:r w:rsidR="00534A58">
        <w:rPr>
          <w:rFonts w:asciiTheme="minorHAnsi" w:hAnsiTheme="minorHAnsi" w:cstheme="minorHAnsi"/>
          <w:lang w:val="en-US"/>
        </w:rPr>
        <w:t xml:space="preserve">21 </w:t>
      </w:r>
      <w:proofErr w:type="spellStart"/>
      <w:r w:rsidR="00534A58" w:rsidRPr="00534A58">
        <w:rPr>
          <w:rFonts w:asciiTheme="minorHAnsi" w:hAnsiTheme="minorHAnsi" w:cstheme="minorHAnsi"/>
          <w:lang w:val="en-US"/>
        </w:rPr>
        <w:t>tentang</w:t>
      </w:r>
      <w:proofErr w:type="spellEnd"/>
      <w:r w:rsidR="00534A58" w:rsidRPr="00534A5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534A58" w:rsidRPr="00534A58">
        <w:rPr>
          <w:rFonts w:asciiTheme="minorHAnsi" w:hAnsiTheme="minorHAnsi" w:cstheme="minorHAnsi"/>
          <w:lang w:val="en-US"/>
        </w:rPr>
        <w:t>Penyesuaian</w:t>
      </w:r>
      <w:proofErr w:type="spellEnd"/>
      <w:r w:rsidR="00534A58" w:rsidRPr="00534A58">
        <w:rPr>
          <w:rFonts w:asciiTheme="minorHAnsi" w:hAnsiTheme="minorHAnsi" w:cstheme="minorHAnsi"/>
          <w:lang w:val="en-US"/>
        </w:rPr>
        <w:t xml:space="preserve"> Tarif </w:t>
      </w:r>
      <w:proofErr w:type="spellStart"/>
      <w:r w:rsidR="00534A58" w:rsidRPr="00534A58">
        <w:rPr>
          <w:rFonts w:asciiTheme="minorHAnsi" w:hAnsiTheme="minorHAnsi" w:cstheme="minorHAnsi"/>
          <w:lang w:val="en-US"/>
        </w:rPr>
        <w:t>Pelayanan</w:t>
      </w:r>
      <w:proofErr w:type="spellEnd"/>
      <w:r w:rsidR="00534A58" w:rsidRPr="00534A58">
        <w:rPr>
          <w:rFonts w:asciiTheme="minorHAnsi" w:hAnsiTheme="minorHAnsi" w:cstheme="minorHAnsi"/>
          <w:lang w:val="en-US"/>
        </w:rPr>
        <w:t xml:space="preserve"> Jasa </w:t>
      </w:r>
      <w:proofErr w:type="spellStart"/>
      <w:r w:rsidR="00534A58" w:rsidRPr="00534A58">
        <w:rPr>
          <w:rFonts w:asciiTheme="minorHAnsi" w:hAnsiTheme="minorHAnsi" w:cstheme="minorHAnsi"/>
          <w:lang w:val="en-US"/>
        </w:rPr>
        <w:t>Petikemas</w:t>
      </w:r>
      <w:proofErr w:type="spellEnd"/>
      <w:r w:rsidR="00534A58" w:rsidRPr="00534A58">
        <w:rPr>
          <w:rFonts w:asciiTheme="minorHAnsi" w:hAnsiTheme="minorHAnsi" w:cstheme="minorHAnsi"/>
          <w:lang w:val="en-US"/>
        </w:rPr>
        <w:t xml:space="preserve"> Lift On/Lift Off, Gerakan </w:t>
      </w:r>
      <w:proofErr w:type="spellStart"/>
      <w:r w:rsidR="00534A58" w:rsidRPr="00534A58">
        <w:rPr>
          <w:rFonts w:asciiTheme="minorHAnsi" w:hAnsiTheme="minorHAnsi" w:cstheme="minorHAnsi"/>
          <w:lang w:val="en-US"/>
        </w:rPr>
        <w:t>Ekstra</w:t>
      </w:r>
      <w:proofErr w:type="spellEnd"/>
      <w:r w:rsidR="00534A58" w:rsidRPr="00534A58">
        <w:rPr>
          <w:rFonts w:asciiTheme="minorHAnsi" w:hAnsiTheme="minorHAnsi" w:cstheme="minorHAnsi"/>
          <w:lang w:val="en-US"/>
        </w:rPr>
        <w:t xml:space="preserve"> dan Pas Pelabuhan di Prima Terminal </w:t>
      </w:r>
      <w:proofErr w:type="spellStart"/>
      <w:r w:rsidR="00534A58" w:rsidRPr="00534A58">
        <w:rPr>
          <w:rFonts w:asciiTheme="minorHAnsi" w:hAnsiTheme="minorHAnsi" w:cstheme="minorHAnsi"/>
          <w:lang w:val="en-US"/>
        </w:rPr>
        <w:t>Petikemas</w:t>
      </w:r>
      <w:proofErr w:type="spellEnd"/>
    </w:p>
    <w:p w14:paraId="034148E0" w14:textId="7FBBA9DA" w:rsidR="00392370" w:rsidRPr="00FE2B21" w:rsidRDefault="00392370" w:rsidP="00B22FB6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lang w:val="id-ID"/>
        </w:rPr>
      </w:pPr>
      <w:proofErr w:type="spellStart"/>
      <w:r w:rsidRPr="00FE2B21">
        <w:rPr>
          <w:rFonts w:asciiTheme="minorHAnsi" w:hAnsiTheme="minorHAnsi" w:cstheme="minorHAnsi"/>
          <w:lang w:val="en-US"/>
        </w:rPr>
        <w:t>Berita</w:t>
      </w:r>
      <w:proofErr w:type="spellEnd"/>
      <w:r w:rsidRPr="00FE2B21">
        <w:rPr>
          <w:rFonts w:asciiTheme="minorHAnsi" w:hAnsiTheme="minorHAnsi" w:cstheme="minorHAnsi"/>
          <w:lang w:val="en-US"/>
        </w:rPr>
        <w:t xml:space="preserve"> Acara </w:t>
      </w:r>
      <w:proofErr w:type="spellStart"/>
      <w:r w:rsidRPr="00FE2B21">
        <w:rPr>
          <w:rFonts w:asciiTheme="minorHAnsi" w:hAnsiTheme="minorHAnsi" w:cstheme="minorHAnsi"/>
          <w:lang w:val="en-US"/>
        </w:rPr>
        <w:t>Kesepakatan</w:t>
      </w:r>
      <w:proofErr w:type="spellEnd"/>
      <w:r w:rsidRPr="00FE2B21">
        <w:rPr>
          <w:rFonts w:asciiTheme="minorHAnsi" w:hAnsiTheme="minorHAnsi" w:cstheme="minorHAnsi"/>
          <w:lang w:val="en-US"/>
        </w:rPr>
        <w:t xml:space="preserve"> Antara PT Prima Terminal </w:t>
      </w:r>
      <w:proofErr w:type="spellStart"/>
      <w:r w:rsidRPr="00FE2B21">
        <w:rPr>
          <w:rFonts w:asciiTheme="minorHAnsi" w:hAnsiTheme="minorHAnsi" w:cstheme="minorHAnsi"/>
          <w:lang w:val="en-US"/>
        </w:rPr>
        <w:t>Petikemas</w:t>
      </w:r>
      <w:proofErr w:type="spellEnd"/>
      <w:r w:rsidRPr="00FE2B21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E2B21">
        <w:rPr>
          <w:rFonts w:asciiTheme="minorHAnsi" w:hAnsiTheme="minorHAnsi" w:cstheme="minorHAnsi"/>
          <w:lang w:val="en-US"/>
        </w:rPr>
        <w:t>dengan</w:t>
      </w:r>
      <w:proofErr w:type="spellEnd"/>
      <w:r w:rsidRPr="00FE2B21">
        <w:rPr>
          <w:rFonts w:asciiTheme="minorHAnsi" w:hAnsiTheme="minorHAnsi" w:cstheme="minorHAnsi"/>
          <w:lang w:val="en-US"/>
        </w:rPr>
        <w:t xml:space="preserve"> </w:t>
      </w:r>
      <w:r w:rsidR="006314D9">
        <w:rPr>
          <w:rFonts w:asciiTheme="minorHAnsi" w:hAnsiTheme="minorHAnsi" w:cstheme="minorHAnsi"/>
          <w:lang w:val="en-US"/>
        </w:rPr>
        <w:t xml:space="preserve">DPW </w:t>
      </w:r>
      <w:r w:rsidRPr="00FE2B21">
        <w:rPr>
          <w:rFonts w:asciiTheme="minorHAnsi" w:hAnsiTheme="minorHAnsi" w:cstheme="minorHAnsi"/>
          <w:lang w:val="en-US"/>
        </w:rPr>
        <w:t>ALFI / ILFA</w:t>
      </w:r>
      <w:r w:rsidR="0087708A" w:rsidRPr="00FE2B21">
        <w:rPr>
          <w:rFonts w:asciiTheme="minorHAnsi" w:hAnsiTheme="minorHAnsi" w:cstheme="minorHAnsi"/>
          <w:lang w:val="en-US"/>
        </w:rPr>
        <w:t xml:space="preserve"> Sumatera Utara</w:t>
      </w:r>
      <w:r w:rsidRPr="00FE2B21">
        <w:rPr>
          <w:rFonts w:asciiTheme="minorHAnsi" w:hAnsiTheme="minorHAnsi" w:cstheme="minorHAnsi"/>
          <w:lang w:val="en-US"/>
        </w:rPr>
        <w:t xml:space="preserve"> </w:t>
      </w:r>
      <w:proofErr w:type="spellStart"/>
      <w:proofErr w:type="gramStart"/>
      <w:r w:rsidR="00534A58" w:rsidRPr="00FE2B21">
        <w:rPr>
          <w:rFonts w:asciiTheme="minorHAnsi" w:hAnsiTheme="minorHAnsi" w:cstheme="minorHAnsi"/>
          <w:lang w:val="en-US"/>
        </w:rPr>
        <w:t>nomor</w:t>
      </w:r>
      <w:proofErr w:type="spellEnd"/>
      <w:r w:rsidR="00534A58" w:rsidRPr="00FE2B21">
        <w:rPr>
          <w:rFonts w:asciiTheme="minorHAnsi" w:hAnsiTheme="minorHAnsi" w:cstheme="minorHAnsi"/>
          <w:lang w:val="en-US"/>
        </w:rPr>
        <w:t xml:space="preserve"> :</w:t>
      </w:r>
      <w:proofErr w:type="gramEnd"/>
      <w:r w:rsidR="00534A58" w:rsidRPr="00FE2B21">
        <w:rPr>
          <w:rFonts w:asciiTheme="minorHAnsi" w:hAnsiTheme="minorHAnsi" w:cstheme="minorHAnsi"/>
          <w:lang w:val="en-US"/>
        </w:rPr>
        <w:t xml:space="preserve"> UM.</w:t>
      </w:r>
      <w:r w:rsidR="00534A58">
        <w:rPr>
          <w:rFonts w:asciiTheme="minorHAnsi" w:hAnsiTheme="minorHAnsi" w:cstheme="minorHAnsi"/>
          <w:lang w:val="en-US"/>
        </w:rPr>
        <w:t>55/20/21/PTP-21</w:t>
      </w:r>
      <w:r w:rsidR="00534A58" w:rsidRPr="00FE2B21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534A58" w:rsidRPr="00FE2B21">
        <w:rPr>
          <w:rFonts w:asciiTheme="minorHAnsi" w:hAnsiTheme="minorHAnsi" w:cstheme="minorHAnsi"/>
          <w:lang w:val="en-US"/>
        </w:rPr>
        <w:t>tanggal</w:t>
      </w:r>
      <w:proofErr w:type="spellEnd"/>
      <w:r w:rsidR="00534A58" w:rsidRPr="00FE2B21">
        <w:rPr>
          <w:rFonts w:asciiTheme="minorHAnsi" w:hAnsiTheme="minorHAnsi" w:cstheme="minorHAnsi"/>
          <w:lang w:val="en-US"/>
        </w:rPr>
        <w:t xml:space="preserve"> </w:t>
      </w:r>
      <w:r w:rsidR="00534A58">
        <w:rPr>
          <w:rFonts w:asciiTheme="minorHAnsi" w:hAnsiTheme="minorHAnsi" w:cstheme="minorHAnsi"/>
          <w:lang w:val="en-US"/>
        </w:rPr>
        <w:t>02</w:t>
      </w:r>
      <w:r w:rsidR="00534A58" w:rsidRPr="00FE2B21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534A58">
        <w:rPr>
          <w:rFonts w:asciiTheme="minorHAnsi" w:hAnsiTheme="minorHAnsi" w:cstheme="minorHAnsi"/>
          <w:lang w:val="en-US"/>
        </w:rPr>
        <w:t>Desember</w:t>
      </w:r>
      <w:proofErr w:type="spellEnd"/>
      <w:r w:rsidR="00534A58" w:rsidRPr="00FE2B21">
        <w:rPr>
          <w:rFonts w:asciiTheme="minorHAnsi" w:hAnsiTheme="minorHAnsi" w:cstheme="minorHAnsi"/>
          <w:lang w:val="en-US"/>
        </w:rPr>
        <w:t xml:space="preserve"> 20</w:t>
      </w:r>
      <w:r w:rsidR="00534A58">
        <w:rPr>
          <w:rFonts w:asciiTheme="minorHAnsi" w:hAnsiTheme="minorHAnsi" w:cstheme="minorHAnsi"/>
          <w:lang w:val="en-US"/>
        </w:rPr>
        <w:t xml:space="preserve">21 </w:t>
      </w:r>
      <w:proofErr w:type="spellStart"/>
      <w:r w:rsidR="00534A58" w:rsidRPr="00534A58">
        <w:rPr>
          <w:rFonts w:asciiTheme="minorHAnsi" w:hAnsiTheme="minorHAnsi" w:cstheme="minorHAnsi"/>
          <w:lang w:val="en-US"/>
        </w:rPr>
        <w:t>tentang</w:t>
      </w:r>
      <w:proofErr w:type="spellEnd"/>
      <w:r w:rsidR="00534A58" w:rsidRPr="00534A5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534A58" w:rsidRPr="00534A58">
        <w:rPr>
          <w:rFonts w:asciiTheme="minorHAnsi" w:hAnsiTheme="minorHAnsi" w:cstheme="minorHAnsi"/>
          <w:lang w:val="en-US"/>
        </w:rPr>
        <w:t>Penyesuaian</w:t>
      </w:r>
      <w:proofErr w:type="spellEnd"/>
      <w:r w:rsidR="00534A58" w:rsidRPr="00534A58">
        <w:rPr>
          <w:rFonts w:asciiTheme="minorHAnsi" w:hAnsiTheme="minorHAnsi" w:cstheme="minorHAnsi"/>
          <w:lang w:val="en-US"/>
        </w:rPr>
        <w:t xml:space="preserve"> Tarif </w:t>
      </w:r>
      <w:proofErr w:type="spellStart"/>
      <w:r w:rsidR="00534A58" w:rsidRPr="00534A58">
        <w:rPr>
          <w:rFonts w:asciiTheme="minorHAnsi" w:hAnsiTheme="minorHAnsi" w:cstheme="minorHAnsi"/>
          <w:lang w:val="en-US"/>
        </w:rPr>
        <w:t>Pelayanan</w:t>
      </w:r>
      <w:proofErr w:type="spellEnd"/>
      <w:r w:rsidR="00534A58" w:rsidRPr="00534A58">
        <w:rPr>
          <w:rFonts w:asciiTheme="minorHAnsi" w:hAnsiTheme="minorHAnsi" w:cstheme="minorHAnsi"/>
          <w:lang w:val="en-US"/>
        </w:rPr>
        <w:t xml:space="preserve"> Jasa </w:t>
      </w:r>
      <w:proofErr w:type="spellStart"/>
      <w:r w:rsidR="00534A58" w:rsidRPr="00534A58">
        <w:rPr>
          <w:rFonts w:asciiTheme="minorHAnsi" w:hAnsiTheme="minorHAnsi" w:cstheme="minorHAnsi"/>
          <w:lang w:val="en-US"/>
        </w:rPr>
        <w:t>Petikemas</w:t>
      </w:r>
      <w:proofErr w:type="spellEnd"/>
      <w:r w:rsidR="00534A58" w:rsidRPr="00534A58">
        <w:rPr>
          <w:rFonts w:asciiTheme="minorHAnsi" w:hAnsiTheme="minorHAnsi" w:cstheme="minorHAnsi"/>
          <w:lang w:val="en-US"/>
        </w:rPr>
        <w:t xml:space="preserve"> Lift On/Lift Off, Gerakan </w:t>
      </w:r>
      <w:proofErr w:type="spellStart"/>
      <w:r w:rsidR="00534A58" w:rsidRPr="00534A58">
        <w:rPr>
          <w:rFonts w:asciiTheme="minorHAnsi" w:hAnsiTheme="minorHAnsi" w:cstheme="minorHAnsi"/>
          <w:lang w:val="en-US"/>
        </w:rPr>
        <w:t>Ekstra</w:t>
      </w:r>
      <w:proofErr w:type="spellEnd"/>
      <w:r w:rsidR="00534A58" w:rsidRPr="00534A58">
        <w:rPr>
          <w:rFonts w:asciiTheme="minorHAnsi" w:hAnsiTheme="minorHAnsi" w:cstheme="minorHAnsi"/>
          <w:lang w:val="en-US"/>
        </w:rPr>
        <w:t xml:space="preserve"> dan Pas Pelabuhan di Prima Terminal </w:t>
      </w:r>
      <w:proofErr w:type="spellStart"/>
      <w:r w:rsidR="00534A58" w:rsidRPr="00534A58">
        <w:rPr>
          <w:rFonts w:asciiTheme="minorHAnsi" w:hAnsiTheme="minorHAnsi" w:cstheme="minorHAnsi"/>
          <w:lang w:val="en-US"/>
        </w:rPr>
        <w:t>Petikemas</w:t>
      </w:r>
      <w:proofErr w:type="spellEnd"/>
    </w:p>
    <w:p w14:paraId="4F7B3005" w14:textId="054A98F0" w:rsidR="005D3A18" w:rsidRPr="00FE2B21" w:rsidRDefault="005D3A18" w:rsidP="0087708A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lang w:val="id-ID"/>
        </w:rPr>
      </w:pPr>
      <w:r w:rsidRPr="00FE2B21">
        <w:rPr>
          <w:rFonts w:asciiTheme="minorHAnsi" w:hAnsiTheme="minorHAnsi" w:cstheme="minorHAnsi"/>
          <w:lang w:val="en-US"/>
        </w:rPr>
        <w:t xml:space="preserve">Surat PT Prima Terminal </w:t>
      </w:r>
      <w:proofErr w:type="spellStart"/>
      <w:r w:rsidRPr="00FE2B21">
        <w:rPr>
          <w:rFonts w:asciiTheme="minorHAnsi" w:hAnsiTheme="minorHAnsi" w:cstheme="minorHAnsi"/>
          <w:lang w:val="en-US"/>
        </w:rPr>
        <w:t>Petikemas</w:t>
      </w:r>
      <w:proofErr w:type="spellEnd"/>
      <w:r w:rsidRPr="00FE2B21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E2B21">
        <w:rPr>
          <w:rFonts w:asciiTheme="minorHAnsi" w:hAnsiTheme="minorHAnsi" w:cstheme="minorHAnsi"/>
          <w:lang w:val="en-US"/>
        </w:rPr>
        <w:t>tanggal</w:t>
      </w:r>
      <w:proofErr w:type="spellEnd"/>
      <w:r w:rsidRPr="00FE2B21">
        <w:rPr>
          <w:rFonts w:asciiTheme="minorHAnsi" w:hAnsiTheme="minorHAnsi" w:cstheme="minorHAnsi"/>
          <w:lang w:val="en-US"/>
        </w:rPr>
        <w:t xml:space="preserve"> </w:t>
      </w:r>
      <w:r w:rsidR="005E282F">
        <w:rPr>
          <w:rFonts w:asciiTheme="minorHAnsi" w:hAnsiTheme="minorHAnsi" w:cstheme="minorHAnsi"/>
          <w:lang w:val="en-US"/>
        </w:rPr>
        <w:t>17</w:t>
      </w:r>
      <w:r w:rsidRPr="00FE2B21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E2B21">
        <w:rPr>
          <w:rFonts w:asciiTheme="minorHAnsi" w:hAnsiTheme="minorHAnsi" w:cstheme="minorHAnsi"/>
          <w:lang w:val="en-US"/>
        </w:rPr>
        <w:t>Desember</w:t>
      </w:r>
      <w:proofErr w:type="spellEnd"/>
      <w:r w:rsidRPr="00FE2B21">
        <w:rPr>
          <w:rFonts w:asciiTheme="minorHAnsi" w:hAnsiTheme="minorHAnsi" w:cstheme="minorHAnsi"/>
          <w:lang w:val="en-US"/>
        </w:rPr>
        <w:t xml:space="preserve"> </w:t>
      </w:r>
      <w:r w:rsidR="005E282F">
        <w:rPr>
          <w:rFonts w:asciiTheme="minorHAnsi" w:hAnsiTheme="minorHAnsi" w:cstheme="minorHAnsi"/>
          <w:lang w:val="en-US"/>
        </w:rPr>
        <w:t>2021</w:t>
      </w:r>
      <w:r w:rsidRPr="00FE2B21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E2B21">
        <w:rPr>
          <w:rFonts w:asciiTheme="minorHAnsi" w:hAnsiTheme="minorHAnsi" w:cstheme="minorHAnsi"/>
          <w:lang w:val="en-US"/>
        </w:rPr>
        <w:t>periha</w:t>
      </w:r>
      <w:r w:rsidR="00467788">
        <w:rPr>
          <w:rFonts w:asciiTheme="minorHAnsi" w:hAnsiTheme="minorHAnsi" w:cstheme="minorHAnsi"/>
          <w:lang w:val="en-US"/>
        </w:rPr>
        <w:t>l</w:t>
      </w:r>
      <w:proofErr w:type="spellEnd"/>
      <w:r w:rsidR="0046778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8D24C1">
        <w:rPr>
          <w:rFonts w:asciiTheme="minorHAnsi" w:hAnsiTheme="minorHAnsi" w:cstheme="minorHAnsi"/>
          <w:lang w:val="en-US"/>
        </w:rPr>
        <w:t>Permohonan</w:t>
      </w:r>
      <w:proofErr w:type="spellEnd"/>
      <w:r w:rsidR="008D24C1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8D24C1">
        <w:rPr>
          <w:rFonts w:asciiTheme="minorHAnsi" w:hAnsiTheme="minorHAnsi" w:cstheme="minorHAnsi"/>
          <w:lang w:val="en-US"/>
        </w:rPr>
        <w:t>Penyesuaian</w:t>
      </w:r>
      <w:proofErr w:type="spellEnd"/>
      <w:r w:rsidR="008D24C1">
        <w:rPr>
          <w:rFonts w:asciiTheme="minorHAnsi" w:hAnsiTheme="minorHAnsi" w:cstheme="minorHAnsi"/>
          <w:lang w:val="en-US"/>
        </w:rPr>
        <w:t xml:space="preserve"> Tarif </w:t>
      </w:r>
      <w:proofErr w:type="spellStart"/>
      <w:r w:rsidR="008D24C1">
        <w:rPr>
          <w:rFonts w:asciiTheme="minorHAnsi" w:hAnsiTheme="minorHAnsi" w:cstheme="minorHAnsi"/>
          <w:lang w:val="en-US"/>
        </w:rPr>
        <w:t>Pelayanan</w:t>
      </w:r>
      <w:proofErr w:type="spellEnd"/>
      <w:r w:rsidR="008D24C1">
        <w:rPr>
          <w:rFonts w:asciiTheme="minorHAnsi" w:hAnsiTheme="minorHAnsi" w:cstheme="minorHAnsi"/>
          <w:lang w:val="en-US"/>
        </w:rPr>
        <w:t xml:space="preserve"> Jasa </w:t>
      </w:r>
      <w:proofErr w:type="spellStart"/>
      <w:r w:rsidR="008D24C1">
        <w:rPr>
          <w:rFonts w:asciiTheme="minorHAnsi" w:hAnsiTheme="minorHAnsi" w:cstheme="minorHAnsi"/>
          <w:lang w:val="en-US"/>
        </w:rPr>
        <w:t>Petikemas</w:t>
      </w:r>
      <w:proofErr w:type="spellEnd"/>
      <w:r w:rsidR="008D24C1">
        <w:rPr>
          <w:rFonts w:asciiTheme="minorHAnsi" w:hAnsiTheme="minorHAnsi" w:cstheme="minorHAnsi"/>
          <w:lang w:val="en-US"/>
        </w:rPr>
        <w:t xml:space="preserve"> di</w:t>
      </w:r>
      <w:r w:rsidRPr="00FE2B21">
        <w:rPr>
          <w:rFonts w:asciiTheme="minorHAnsi" w:hAnsiTheme="minorHAnsi" w:cstheme="minorHAnsi"/>
          <w:lang w:val="en-US"/>
        </w:rPr>
        <w:t xml:space="preserve"> Terminal </w:t>
      </w:r>
      <w:proofErr w:type="spellStart"/>
      <w:r w:rsidRPr="00FE2B21">
        <w:rPr>
          <w:rFonts w:asciiTheme="minorHAnsi" w:hAnsiTheme="minorHAnsi" w:cstheme="minorHAnsi"/>
          <w:lang w:val="en-US"/>
        </w:rPr>
        <w:t>Petikemas</w:t>
      </w:r>
      <w:proofErr w:type="spellEnd"/>
      <w:r w:rsidR="008D24C1">
        <w:rPr>
          <w:rFonts w:asciiTheme="minorHAnsi" w:hAnsiTheme="minorHAnsi" w:cstheme="minorHAnsi"/>
          <w:lang w:val="en-US"/>
        </w:rPr>
        <w:t xml:space="preserve"> Belawan </w:t>
      </w:r>
      <w:proofErr w:type="spellStart"/>
      <w:r w:rsidR="008D24C1">
        <w:rPr>
          <w:rFonts w:asciiTheme="minorHAnsi" w:hAnsiTheme="minorHAnsi" w:cstheme="minorHAnsi"/>
          <w:lang w:val="en-US"/>
        </w:rPr>
        <w:t>Fase</w:t>
      </w:r>
      <w:proofErr w:type="spellEnd"/>
      <w:r w:rsidR="008D24C1">
        <w:rPr>
          <w:rFonts w:asciiTheme="minorHAnsi" w:hAnsiTheme="minorHAnsi" w:cstheme="minorHAnsi"/>
          <w:lang w:val="en-US"/>
        </w:rPr>
        <w:t xml:space="preserve"> II</w:t>
      </w:r>
      <w:r w:rsidRPr="00FE2B21">
        <w:rPr>
          <w:rFonts w:asciiTheme="minorHAnsi" w:hAnsiTheme="minorHAnsi" w:cstheme="minorHAnsi"/>
          <w:lang w:val="en-US"/>
        </w:rPr>
        <w:t>.</w:t>
      </w:r>
    </w:p>
    <w:bookmarkEnd w:id="1"/>
    <w:p w14:paraId="43EE029D" w14:textId="77777777" w:rsidR="00CC2EEF" w:rsidRPr="00FE2B21" w:rsidRDefault="00CC2EEF" w:rsidP="00B22FB6">
      <w:pPr>
        <w:pStyle w:val="Default"/>
        <w:ind w:left="630"/>
        <w:jc w:val="both"/>
        <w:rPr>
          <w:rFonts w:asciiTheme="minorHAnsi" w:hAnsiTheme="minorHAnsi" w:cstheme="minorHAnsi"/>
          <w:lang w:val="id-ID"/>
        </w:rPr>
      </w:pPr>
    </w:p>
    <w:p w14:paraId="1CE70FDD" w14:textId="031F3187" w:rsidR="00EF42A4" w:rsidRPr="00FE2B21" w:rsidRDefault="00DF33D0" w:rsidP="0087708A">
      <w:pPr>
        <w:pStyle w:val="Default"/>
        <w:ind w:left="284"/>
        <w:jc w:val="both"/>
        <w:rPr>
          <w:rFonts w:asciiTheme="minorHAnsi" w:hAnsiTheme="minorHAnsi" w:cstheme="minorHAnsi"/>
          <w:lang w:val="en-US"/>
        </w:rPr>
      </w:pPr>
      <w:proofErr w:type="spellStart"/>
      <w:r w:rsidRPr="00FE2B21">
        <w:rPr>
          <w:rFonts w:asciiTheme="minorHAnsi" w:hAnsiTheme="minorHAnsi" w:cstheme="minorHAnsi"/>
          <w:lang w:val="en-US"/>
        </w:rPr>
        <w:t>Sehubungan</w:t>
      </w:r>
      <w:proofErr w:type="spellEnd"/>
      <w:r w:rsidR="0087708A" w:rsidRPr="00FE2B21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87708A" w:rsidRPr="00FE2B21">
        <w:rPr>
          <w:rFonts w:asciiTheme="minorHAnsi" w:hAnsiTheme="minorHAnsi" w:cstheme="minorHAnsi"/>
          <w:lang w:val="en-US"/>
        </w:rPr>
        <w:t>dengan</w:t>
      </w:r>
      <w:proofErr w:type="spellEnd"/>
      <w:r w:rsidR="0087708A" w:rsidRPr="00FE2B21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87708A" w:rsidRPr="00FE2B21">
        <w:rPr>
          <w:rFonts w:asciiTheme="minorHAnsi" w:hAnsiTheme="minorHAnsi" w:cstheme="minorHAnsi"/>
          <w:lang w:val="en-US"/>
        </w:rPr>
        <w:t>hal</w:t>
      </w:r>
      <w:proofErr w:type="spellEnd"/>
      <w:r w:rsidR="0087708A" w:rsidRPr="00FE2B21">
        <w:rPr>
          <w:rFonts w:asciiTheme="minorHAnsi" w:hAnsiTheme="minorHAnsi" w:cstheme="minorHAnsi"/>
          <w:lang w:val="en-US"/>
        </w:rPr>
        <w:t xml:space="preserve"> di </w:t>
      </w:r>
      <w:proofErr w:type="spellStart"/>
      <w:r w:rsidR="0087708A" w:rsidRPr="00FE2B21">
        <w:rPr>
          <w:rFonts w:asciiTheme="minorHAnsi" w:hAnsiTheme="minorHAnsi" w:cstheme="minorHAnsi"/>
          <w:lang w:val="en-US"/>
        </w:rPr>
        <w:t>atas</w:t>
      </w:r>
      <w:proofErr w:type="spellEnd"/>
      <w:r w:rsidR="003D75C6" w:rsidRPr="00FE2B21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="00A13301" w:rsidRPr="00FE2B21">
        <w:rPr>
          <w:rFonts w:asciiTheme="minorHAnsi" w:hAnsiTheme="minorHAnsi" w:cstheme="minorHAnsi"/>
          <w:lang w:val="en-US"/>
        </w:rPr>
        <w:t>disampaikan</w:t>
      </w:r>
      <w:proofErr w:type="spellEnd"/>
      <w:r w:rsidR="006850BC" w:rsidRPr="00FE2B21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6850BC" w:rsidRPr="00FE2B21">
        <w:rPr>
          <w:rFonts w:asciiTheme="minorHAnsi" w:hAnsiTheme="minorHAnsi" w:cstheme="minorHAnsi"/>
          <w:lang w:val="en-US"/>
        </w:rPr>
        <w:t>besaran</w:t>
      </w:r>
      <w:proofErr w:type="spellEnd"/>
      <w:r w:rsidR="006850BC" w:rsidRPr="00FE2B21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8D24C1">
        <w:rPr>
          <w:rFonts w:asciiTheme="minorHAnsi" w:hAnsiTheme="minorHAnsi" w:cstheme="minorHAnsi"/>
          <w:lang w:val="en-US"/>
        </w:rPr>
        <w:t>penyesuaian</w:t>
      </w:r>
      <w:proofErr w:type="spellEnd"/>
      <w:r w:rsidR="008D24C1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A13301" w:rsidRPr="00FE2B21">
        <w:rPr>
          <w:rFonts w:asciiTheme="minorHAnsi" w:hAnsiTheme="minorHAnsi" w:cstheme="minorHAnsi"/>
          <w:lang w:val="en-US"/>
        </w:rPr>
        <w:t>tarif</w:t>
      </w:r>
      <w:proofErr w:type="spellEnd"/>
      <w:r w:rsidR="00A13301" w:rsidRPr="00FE2B21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A13301" w:rsidRPr="00FE2B21">
        <w:rPr>
          <w:rFonts w:asciiTheme="minorHAnsi" w:hAnsiTheme="minorHAnsi" w:cstheme="minorHAnsi"/>
          <w:lang w:val="en-US"/>
        </w:rPr>
        <w:t>pelayanan</w:t>
      </w:r>
      <w:proofErr w:type="spellEnd"/>
      <w:r w:rsidR="00A13301" w:rsidRPr="00FE2B21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A13301" w:rsidRPr="00FE2B21">
        <w:rPr>
          <w:rFonts w:asciiTheme="minorHAnsi" w:hAnsiTheme="minorHAnsi" w:cstheme="minorHAnsi"/>
          <w:lang w:val="en-US"/>
        </w:rPr>
        <w:t>jasa</w:t>
      </w:r>
      <w:proofErr w:type="spellEnd"/>
      <w:r w:rsidR="008D24C1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8D24C1">
        <w:rPr>
          <w:rFonts w:asciiTheme="minorHAnsi" w:hAnsiTheme="minorHAnsi" w:cstheme="minorHAnsi"/>
          <w:lang w:val="en-US"/>
        </w:rPr>
        <w:t>Petikemas</w:t>
      </w:r>
      <w:proofErr w:type="spellEnd"/>
      <w:r w:rsidR="008D24C1">
        <w:rPr>
          <w:rFonts w:asciiTheme="minorHAnsi" w:hAnsiTheme="minorHAnsi" w:cstheme="minorHAnsi"/>
          <w:lang w:val="en-US"/>
        </w:rPr>
        <w:t xml:space="preserve"> Lift On/Lift Off, Gerakan </w:t>
      </w:r>
      <w:proofErr w:type="spellStart"/>
      <w:r w:rsidR="008D24C1">
        <w:rPr>
          <w:rFonts w:asciiTheme="minorHAnsi" w:hAnsiTheme="minorHAnsi" w:cstheme="minorHAnsi"/>
          <w:lang w:val="en-US"/>
        </w:rPr>
        <w:t>Ekstra</w:t>
      </w:r>
      <w:proofErr w:type="spellEnd"/>
      <w:r w:rsidR="008D24C1">
        <w:rPr>
          <w:rFonts w:asciiTheme="minorHAnsi" w:hAnsiTheme="minorHAnsi" w:cstheme="minorHAnsi"/>
          <w:lang w:val="en-US"/>
        </w:rPr>
        <w:t xml:space="preserve"> dan Pas Pelabuhan </w:t>
      </w:r>
      <w:proofErr w:type="spellStart"/>
      <w:r w:rsidR="008D24C1">
        <w:rPr>
          <w:rFonts w:asciiTheme="minorHAnsi" w:hAnsiTheme="minorHAnsi" w:cstheme="minorHAnsi"/>
          <w:lang w:val="en-US"/>
        </w:rPr>
        <w:t>Dilingkungan</w:t>
      </w:r>
      <w:proofErr w:type="spellEnd"/>
      <w:r w:rsidR="008D24C1">
        <w:rPr>
          <w:rFonts w:asciiTheme="minorHAnsi" w:hAnsiTheme="minorHAnsi" w:cstheme="minorHAnsi"/>
          <w:lang w:val="en-US"/>
        </w:rPr>
        <w:t xml:space="preserve"> Terminal </w:t>
      </w:r>
      <w:proofErr w:type="spellStart"/>
      <w:r w:rsidR="008D24C1">
        <w:rPr>
          <w:rFonts w:asciiTheme="minorHAnsi" w:hAnsiTheme="minorHAnsi" w:cstheme="minorHAnsi"/>
          <w:lang w:val="en-US"/>
        </w:rPr>
        <w:t>Petikemas</w:t>
      </w:r>
      <w:proofErr w:type="spellEnd"/>
      <w:r w:rsidR="008D24C1">
        <w:rPr>
          <w:rFonts w:asciiTheme="minorHAnsi" w:hAnsiTheme="minorHAnsi" w:cstheme="minorHAnsi"/>
          <w:lang w:val="en-US"/>
        </w:rPr>
        <w:t xml:space="preserve"> Belawan </w:t>
      </w:r>
      <w:proofErr w:type="spellStart"/>
      <w:r w:rsidR="008D24C1">
        <w:rPr>
          <w:rFonts w:asciiTheme="minorHAnsi" w:hAnsiTheme="minorHAnsi" w:cstheme="minorHAnsi"/>
          <w:lang w:val="en-US"/>
        </w:rPr>
        <w:t>Fase</w:t>
      </w:r>
      <w:proofErr w:type="spellEnd"/>
      <w:r w:rsidR="008D24C1">
        <w:rPr>
          <w:rFonts w:asciiTheme="minorHAnsi" w:hAnsiTheme="minorHAnsi" w:cstheme="minorHAnsi"/>
          <w:lang w:val="en-US"/>
        </w:rPr>
        <w:t xml:space="preserve"> II</w:t>
      </w:r>
      <w:r w:rsidR="00A13301" w:rsidRPr="00FE2B21">
        <w:rPr>
          <w:rFonts w:asciiTheme="minorHAnsi" w:hAnsiTheme="minorHAnsi" w:cstheme="minorHAnsi"/>
          <w:lang w:val="en-US"/>
        </w:rPr>
        <w:t xml:space="preserve"> </w:t>
      </w:r>
      <w:r w:rsidR="0087708A" w:rsidRPr="00FE2B21">
        <w:rPr>
          <w:rFonts w:asciiTheme="minorHAnsi" w:hAnsiTheme="minorHAnsi" w:cstheme="minorHAnsi"/>
          <w:lang w:val="en-US"/>
        </w:rPr>
        <w:t xml:space="preserve">yang </w:t>
      </w:r>
      <w:proofErr w:type="spellStart"/>
      <w:r w:rsidR="0087708A" w:rsidRPr="00FE2B21">
        <w:rPr>
          <w:rFonts w:asciiTheme="minorHAnsi" w:hAnsiTheme="minorHAnsi" w:cstheme="minorHAnsi"/>
          <w:lang w:val="en-US"/>
        </w:rPr>
        <w:t>telah</w:t>
      </w:r>
      <w:proofErr w:type="spellEnd"/>
      <w:r w:rsidR="0087708A" w:rsidRPr="00FE2B21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87708A" w:rsidRPr="00FE2B21">
        <w:rPr>
          <w:rFonts w:asciiTheme="minorHAnsi" w:hAnsiTheme="minorHAnsi" w:cstheme="minorHAnsi"/>
          <w:lang w:val="en-US"/>
        </w:rPr>
        <w:t>disepakati</w:t>
      </w:r>
      <w:proofErr w:type="spellEnd"/>
      <w:r w:rsidR="0087708A" w:rsidRPr="00FE2B21">
        <w:rPr>
          <w:rFonts w:asciiTheme="minorHAnsi" w:hAnsiTheme="minorHAnsi" w:cstheme="minorHAnsi"/>
          <w:lang w:val="en-US"/>
        </w:rPr>
        <w:t xml:space="preserve"> </w:t>
      </w:r>
      <w:r w:rsidR="00A13301" w:rsidRPr="00FE2B21">
        <w:rPr>
          <w:rFonts w:asciiTheme="minorHAnsi" w:hAnsiTheme="minorHAnsi" w:cstheme="minorHAnsi"/>
          <w:lang w:val="en-US"/>
        </w:rPr>
        <w:t xml:space="preserve">oleh </w:t>
      </w:r>
      <w:proofErr w:type="spellStart"/>
      <w:r w:rsidR="00A13301" w:rsidRPr="00FE2B21">
        <w:rPr>
          <w:rFonts w:asciiTheme="minorHAnsi" w:hAnsiTheme="minorHAnsi" w:cstheme="minorHAnsi"/>
          <w:lang w:val="en-US"/>
        </w:rPr>
        <w:t>seluruh</w:t>
      </w:r>
      <w:proofErr w:type="spellEnd"/>
      <w:r w:rsidR="00A13301" w:rsidRPr="00FE2B21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87708A" w:rsidRPr="00FE2B21">
        <w:rPr>
          <w:rFonts w:asciiTheme="minorHAnsi" w:hAnsiTheme="minorHAnsi" w:cstheme="minorHAnsi"/>
          <w:lang w:val="en-US"/>
        </w:rPr>
        <w:t>Assosiasi</w:t>
      </w:r>
      <w:proofErr w:type="spellEnd"/>
      <w:r w:rsidR="0087708A" w:rsidRPr="00FE2B21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87708A" w:rsidRPr="00FE2B21">
        <w:rPr>
          <w:rFonts w:asciiTheme="minorHAnsi" w:hAnsiTheme="minorHAnsi" w:cstheme="minorHAnsi"/>
          <w:lang w:val="en-US"/>
        </w:rPr>
        <w:t>sebagaimana</w:t>
      </w:r>
      <w:proofErr w:type="spellEnd"/>
      <w:r w:rsidR="0087708A" w:rsidRPr="00FE2B21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87708A" w:rsidRPr="00FE2B21">
        <w:rPr>
          <w:rFonts w:asciiTheme="minorHAnsi" w:hAnsiTheme="minorHAnsi" w:cstheme="minorHAnsi"/>
          <w:lang w:val="en-US"/>
        </w:rPr>
        <w:t>terlampir</w:t>
      </w:r>
      <w:proofErr w:type="spellEnd"/>
      <w:r w:rsidR="006314D9">
        <w:rPr>
          <w:rFonts w:asciiTheme="minorHAnsi" w:hAnsiTheme="minorHAnsi" w:cstheme="minorHAnsi"/>
          <w:lang w:val="en-US"/>
        </w:rPr>
        <w:t>.</w:t>
      </w:r>
      <w:r w:rsidR="00473D5C" w:rsidRPr="00FE2B21">
        <w:rPr>
          <w:rFonts w:asciiTheme="minorHAnsi" w:hAnsiTheme="minorHAnsi" w:cstheme="minorHAnsi"/>
          <w:lang w:val="en-US"/>
        </w:rPr>
        <w:t xml:space="preserve"> </w:t>
      </w:r>
      <w:r w:rsidR="006314D9">
        <w:rPr>
          <w:rFonts w:asciiTheme="minorHAnsi" w:hAnsiTheme="minorHAnsi" w:cstheme="minorHAnsi"/>
          <w:lang w:val="en-US"/>
        </w:rPr>
        <w:t>U</w:t>
      </w:r>
      <w:r w:rsidR="00473D5C" w:rsidRPr="00FE2B21">
        <w:rPr>
          <w:rFonts w:asciiTheme="minorHAnsi" w:hAnsiTheme="minorHAnsi" w:cstheme="minorHAnsi"/>
          <w:lang w:val="en-US"/>
        </w:rPr>
        <w:t xml:space="preserve">ntuk proses </w:t>
      </w:r>
      <w:proofErr w:type="spellStart"/>
      <w:r w:rsidR="00473D5C" w:rsidRPr="00FE2B21">
        <w:rPr>
          <w:rFonts w:asciiTheme="minorHAnsi" w:hAnsiTheme="minorHAnsi" w:cstheme="minorHAnsi"/>
          <w:lang w:val="en-US"/>
        </w:rPr>
        <w:t>selanjutnya</w:t>
      </w:r>
      <w:proofErr w:type="spellEnd"/>
      <w:r w:rsidR="00473D5C" w:rsidRPr="00FE2B21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6314D9">
        <w:rPr>
          <w:rFonts w:asciiTheme="minorHAnsi" w:hAnsiTheme="minorHAnsi" w:cstheme="minorHAnsi"/>
          <w:lang w:val="en-US"/>
        </w:rPr>
        <w:t>dimohon</w:t>
      </w:r>
      <w:proofErr w:type="spellEnd"/>
      <w:r w:rsidR="006314D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6314D9">
        <w:rPr>
          <w:rFonts w:asciiTheme="minorHAnsi" w:hAnsiTheme="minorHAnsi" w:cstheme="minorHAnsi"/>
          <w:lang w:val="en-US"/>
        </w:rPr>
        <w:t>bantuan</w:t>
      </w:r>
      <w:proofErr w:type="spellEnd"/>
      <w:r w:rsidR="006314D9">
        <w:rPr>
          <w:rFonts w:asciiTheme="minorHAnsi" w:hAnsiTheme="minorHAnsi" w:cstheme="minorHAnsi"/>
          <w:lang w:val="en-US"/>
        </w:rPr>
        <w:t xml:space="preserve"> Bapak untuk proses </w:t>
      </w:r>
      <w:proofErr w:type="spellStart"/>
      <w:r w:rsidR="006314D9">
        <w:rPr>
          <w:rFonts w:asciiTheme="minorHAnsi" w:hAnsiTheme="minorHAnsi" w:cstheme="minorHAnsi"/>
          <w:lang w:val="en-US"/>
        </w:rPr>
        <w:t>usulan</w:t>
      </w:r>
      <w:proofErr w:type="spellEnd"/>
      <w:r w:rsidR="006314D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8D24C1">
        <w:rPr>
          <w:rFonts w:asciiTheme="minorHAnsi" w:hAnsiTheme="minorHAnsi" w:cstheme="minorHAnsi"/>
          <w:lang w:val="en-US"/>
        </w:rPr>
        <w:t>penyesuaian</w:t>
      </w:r>
      <w:proofErr w:type="spellEnd"/>
      <w:r w:rsidR="008D24C1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6314D9">
        <w:rPr>
          <w:rFonts w:asciiTheme="minorHAnsi" w:hAnsiTheme="minorHAnsi" w:cstheme="minorHAnsi"/>
          <w:lang w:val="en-US"/>
        </w:rPr>
        <w:t>penetapan</w:t>
      </w:r>
      <w:proofErr w:type="spellEnd"/>
      <w:r w:rsidR="006314D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6314D9">
        <w:rPr>
          <w:rFonts w:asciiTheme="minorHAnsi" w:hAnsiTheme="minorHAnsi" w:cstheme="minorHAnsi"/>
          <w:lang w:val="en-US"/>
        </w:rPr>
        <w:t>tarif</w:t>
      </w:r>
      <w:proofErr w:type="spellEnd"/>
      <w:r w:rsidR="008D24C1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8D24C1">
        <w:rPr>
          <w:rFonts w:asciiTheme="minorHAnsi" w:hAnsiTheme="minorHAnsi" w:cstheme="minorHAnsi"/>
          <w:lang w:val="en-US"/>
        </w:rPr>
        <w:t>pelayanan</w:t>
      </w:r>
      <w:proofErr w:type="spellEnd"/>
      <w:r w:rsidR="008D24C1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8D24C1">
        <w:rPr>
          <w:rFonts w:asciiTheme="minorHAnsi" w:hAnsiTheme="minorHAnsi" w:cstheme="minorHAnsi"/>
          <w:lang w:val="en-US"/>
        </w:rPr>
        <w:t>jasa</w:t>
      </w:r>
      <w:proofErr w:type="spellEnd"/>
      <w:r w:rsidR="008D24C1">
        <w:rPr>
          <w:rFonts w:asciiTheme="minorHAnsi" w:hAnsiTheme="minorHAnsi" w:cstheme="minorHAnsi"/>
          <w:lang w:val="en-US"/>
        </w:rPr>
        <w:t xml:space="preserve"> </w:t>
      </w:r>
      <w:proofErr w:type="spellStart"/>
      <w:proofErr w:type="gramStart"/>
      <w:r w:rsidR="008D24C1">
        <w:rPr>
          <w:rFonts w:asciiTheme="minorHAnsi" w:hAnsiTheme="minorHAnsi" w:cstheme="minorHAnsi"/>
          <w:lang w:val="en-US"/>
        </w:rPr>
        <w:t>petikemas</w:t>
      </w:r>
      <w:proofErr w:type="spellEnd"/>
      <w:r w:rsidR="008D24C1">
        <w:rPr>
          <w:rFonts w:asciiTheme="minorHAnsi" w:hAnsiTheme="minorHAnsi" w:cstheme="minorHAnsi"/>
          <w:lang w:val="en-US"/>
        </w:rPr>
        <w:t xml:space="preserve"> </w:t>
      </w:r>
      <w:r w:rsidR="006314D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6314D9">
        <w:rPr>
          <w:rFonts w:asciiTheme="minorHAnsi" w:hAnsiTheme="minorHAnsi" w:cstheme="minorHAnsi"/>
          <w:lang w:val="en-US"/>
        </w:rPr>
        <w:t>sebagaimana</w:t>
      </w:r>
      <w:proofErr w:type="spellEnd"/>
      <w:proofErr w:type="gramEnd"/>
      <w:r w:rsidR="00473D5C" w:rsidRPr="00FE2B21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473D5C" w:rsidRPr="00FE2B21">
        <w:rPr>
          <w:rFonts w:asciiTheme="minorHAnsi" w:hAnsiTheme="minorHAnsi" w:cstheme="minorHAnsi"/>
          <w:lang w:val="en-US"/>
        </w:rPr>
        <w:t>ketentuan</w:t>
      </w:r>
      <w:proofErr w:type="spellEnd"/>
      <w:r w:rsidR="00473D5C" w:rsidRPr="00FE2B21">
        <w:rPr>
          <w:rFonts w:asciiTheme="minorHAnsi" w:hAnsiTheme="minorHAnsi" w:cstheme="minorHAnsi"/>
          <w:lang w:val="en-US"/>
        </w:rPr>
        <w:t xml:space="preserve"> yang </w:t>
      </w:r>
      <w:proofErr w:type="spellStart"/>
      <w:r w:rsidR="00473D5C" w:rsidRPr="00FE2B21">
        <w:rPr>
          <w:rFonts w:asciiTheme="minorHAnsi" w:hAnsiTheme="minorHAnsi" w:cstheme="minorHAnsi"/>
          <w:lang w:val="en-US"/>
        </w:rPr>
        <w:t>berlaku</w:t>
      </w:r>
      <w:proofErr w:type="spellEnd"/>
      <w:r w:rsidR="0087708A" w:rsidRPr="00FE2B21">
        <w:rPr>
          <w:rFonts w:asciiTheme="minorHAnsi" w:hAnsiTheme="minorHAnsi" w:cstheme="minorHAnsi"/>
          <w:lang w:val="en-US"/>
        </w:rPr>
        <w:t>.</w:t>
      </w:r>
    </w:p>
    <w:p w14:paraId="6758480E" w14:textId="77777777" w:rsidR="005F030B" w:rsidRPr="00FE2B21" w:rsidRDefault="00CC2EEF" w:rsidP="00DF33D0">
      <w:pPr>
        <w:pStyle w:val="Default"/>
        <w:ind w:left="284"/>
        <w:jc w:val="both"/>
        <w:rPr>
          <w:rFonts w:asciiTheme="minorHAnsi" w:hAnsiTheme="minorHAnsi" w:cstheme="minorHAnsi"/>
        </w:rPr>
      </w:pPr>
      <w:r w:rsidRPr="00FE2B21">
        <w:rPr>
          <w:rFonts w:asciiTheme="minorHAnsi" w:hAnsiTheme="minorHAnsi" w:cstheme="minorHAnsi"/>
          <w:lang w:val="en-US"/>
        </w:rPr>
        <w:t xml:space="preserve"> </w:t>
      </w:r>
    </w:p>
    <w:p w14:paraId="40D138D2" w14:textId="608010BC" w:rsidR="00473D5C" w:rsidRPr="00FE2B21" w:rsidRDefault="00473D5C" w:rsidP="00B22FB6">
      <w:pPr>
        <w:pStyle w:val="BlockText"/>
        <w:tabs>
          <w:tab w:val="clear" w:pos="1418"/>
          <w:tab w:val="clear" w:pos="5954"/>
        </w:tabs>
        <w:ind w:left="270" w:right="28" w:firstLine="0"/>
        <w:rPr>
          <w:rFonts w:asciiTheme="minorHAnsi" w:hAnsiTheme="minorHAnsi" w:cstheme="minorHAnsi"/>
          <w:szCs w:val="24"/>
          <w:lang w:val="en-US"/>
        </w:rPr>
      </w:pPr>
      <w:r w:rsidRPr="00FE2B21">
        <w:rPr>
          <w:rFonts w:asciiTheme="minorHAnsi" w:hAnsiTheme="minorHAnsi" w:cstheme="minorHAnsi"/>
          <w:szCs w:val="24"/>
          <w:lang w:val="en-US"/>
        </w:rPr>
        <w:lastRenderedPageBreak/>
        <w:t xml:space="preserve">Pada </w:t>
      </w:r>
      <w:proofErr w:type="spellStart"/>
      <w:r w:rsidR="00EF2399" w:rsidRPr="00FE2B21">
        <w:rPr>
          <w:rFonts w:asciiTheme="minorHAnsi" w:hAnsiTheme="minorHAnsi" w:cstheme="minorHAnsi"/>
          <w:szCs w:val="24"/>
          <w:lang w:val="en-US"/>
        </w:rPr>
        <w:t>p</w:t>
      </w:r>
      <w:r w:rsidRPr="00FE2B21">
        <w:rPr>
          <w:rFonts w:asciiTheme="minorHAnsi" w:hAnsiTheme="minorHAnsi" w:cstheme="minorHAnsi"/>
          <w:szCs w:val="24"/>
          <w:lang w:val="en-US"/>
        </w:rPr>
        <w:t>rinsipnya</w:t>
      </w:r>
      <w:proofErr w:type="spellEnd"/>
      <w:r w:rsidRPr="00FE2B21">
        <w:rPr>
          <w:rFonts w:asciiTheme="minorHAnsi" w:hAnsiTheme="minorHAnsi" w:cstheme="minorHAnsi"/>
          <w:szCs w:val="24"/>
          <w:lang w:val="en-US"/>
        </w:rPr>
        <w:t xml:space="preserve"> proses dan </w:t>
      </w:r>
      <w:proofErr w:type="spellStart"/>
      <w:r w:rsidRPr="00FE2B21">
        <w:rPr>
          <w:rFonts w:asciiTheme="minorHAnsi" w:hAnsiTheme="minorHAnsi" w:cstheme="minorHAnsi"/>
          <w:szCs w:val="24"/>
          <w:lang w:val="en-US"/>
        </w:rPr>
        <w:t>usulan</w:t>
      </w:r>
      <w:proofErr w:type="spellEnd"/>
      <w:r w:rsidRPr="00FE2B21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Pr="00FE2B21">
        <w:rPr>
          <w:rFonts w:asciiTheme="minorHAnsi" w:hAnsiTheme="minorHAnsi" w:cstheme="minorHAnsi"/>
          <w:szCs w:val="24"/>
          <w:lang w:val="en-US"/>
        </w:rPr>
        <w:t>besaran</w:t>
      </w:r>
      <w:proofErr w:type="spellEnd"/>
      <w:r w:rsidR="008D24C1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="008D24C1">
        <w:rPr>
          <w:rFonts w:asciiTheme="minorHAnsi" w:hAnsiTheme="minorHAnsi" w:cstheme="minorHAnsi"/>
          <w:szCs w:val="24"/>
          <w:lang w:val="en-US"/>
        </w:rPr>
        <w:t>Penyesuaian</w:t>
      </w:r>
      <w:proofErr w:type="spellEnd"/>
      <w:r w:rsidR="008D24C1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Pr="00FE2B21">
        <w:rPr>
          <w:rFonts w:asciiTheme="minorHAnsi" w:hAnsiTheme="minorHAnsi" w:cstheme="minorHAnsi"/>
          <w:szCs w:val="24"/>
          <w:lang w:val="en-US"/>
        </w:rPr>
        <w:t>tarif</w:t>
      </w:r>
      <w:proofErr w:type="spellEnd"/>
      <w:r w:rsidRPr="00FE2B21">
        <w:rPr>
          <w:rFonts w:asciiTheme="minorHAnsi" w:hAnsiTheme="minorHAnsi" w:cstheme="minorHAnsi"/>
          <w:szCs w:val="24"/>
          <w:lang w:val="en-US"/>
        </w:rPr>
        <w:t xml:space="preserve"> yang </w:t>
      </w:r>
      <w:proofErr w:type="spellStart"/>
      <w:r w:rsidRPr="00FE2B21">
        <w:rPr>
          <w:rFonts w:asciiTheme="minorHAnsi" w:hAnsiTheme="minorHAnsi" w:cstheme="minorHAnsi"/>
          <w:szCs w:val="24"/>
          <w:lang w:val="en-US"/>
        </w:rPr>
        <w:t>disampaikan</w:t>
      </w:r>
      <w:proofErr w:type="spellEnd"/>
      <w:r w:rsidRPr="00FE2B21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Pr="00FE2B21">
        <w:rPr>
          <w:rFonts w:asciiTheme="minorHAnsi" w:hAnsiTheme="minorHAnsi" w:cstheme="minorHAnsi"/>
          <w:szCs w:val="24"/>
          <w:lang w:val="en-US"/>
        </w:rPr>
        <w:t>telah</w:t>
      </w:r>
      <w:proofErr w:type="spellEnd"/>
      <w:r w:rsidRPr="00FE2B21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Pr="00FE2B21">
        <w:rPr>
          <w:rFonts w:asciiTheme="minorHAnsi" w:hAnsiTheme="minorHAnsi" w:cstheme="minorHAnsi"/>
          <w:szCs w:val="24"/>
          <w:lang w:val="en-US"/>
        </w:rPr>
        <w:t>mempedomani</w:t>
      </w:r>
      <w:proofErr w:type="spellEnd"/>
      <w:r w:rsidRPr="00FE2B21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Pr="00FE2B21">
        <w:rPr>
          <w:rFonts w:asciiTheme="minorHAnsi" w:hAnsiTheme="minorHAnsi" w:cstheme="minorHAnsi"/>
          <w:szCs w:val="24"/>
          <w:lang w:val="en-US"/>
        </w:rPr>
        <w:t>Pera</w:t>
      </w:r>
      <w:r w:rsidR="00063ECF">
        <w:rPr>
          <w:rFonts w:asciiTheme="minorHAnsi" w:hAnsiTheme="minorHAnsi" w:cstheme="minorHAnsi"/>
          <w:szCs w:val="24"/>
          <w:lang w:val="en-US"/>
        </w:rPr>
        <w:t>t</w:t>
      </w:r>
      <w:r w:rsidRPr="00FE2B21">
        <w:rPr>
          <w:rFonts w:asciiTheme="minorHAnsi" w:hAnsiTheme="minorHAnsi" w:cstheme="minorHAnsi"/>
          <w:szCs w:val="24"/>
          <w:lang w:val="en-US"/>
        </w:rPr>
        <w:t>uran</w:t>
      </w:r>
      <w:proofErr w:type="spellEnd"/>
      <w:r w:rsidRPr="00FE2B21">
        <w:rPr>
          <w:rFonts w:asciiTheme="minorHAnsi" w:hAnsiTheme="minorHAnsi" w:cstheme="minorHAnsi"/>
          <w:szCs w:val="24"/>
          <w:lang w:val="en-US"/>
        </w:rPr>
        <w:t xml:space="preserve"> Menteri </w:t>
      </w:r>
      <w:proofErr w:type="spellStart"/>
      <w:r w:rsidRPr="00FE2B21">
        <w:rPr>
          <w:rFonts w:asciiTheme="minorHAnsi" w:hAnsiTheme="minorHAnsi" w:cstheme="minorHAnsi"/>
          <w:szCs w:val="24"/>
          <w:lang w:val="en-US"/>
        </w:rPr>
        <w:t>Perhubungan</w:t>
      </w:r>
      <w:proofErr w:type="spellEnd"/>
      <w:r w:rsidRPr="00FE2B21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Pr="00FE2B21">
        <w:rPr>
          <w:rFonts w:asciiTheme="minorHAnsi" w:hAnsiTheme="minorHAnsi" w:cstheme="minorHAnsi"/>
          <w:szCs w:val="24"/>
          <w:lang w:val="en-US"/>
        </w:rPr>
        <w:t>sebagaimana</w:t>
      </w:r>
      <w:proofErr w:type="spellEnd"/>
      <w:r w:rsidRPr="00FE2B21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Pr="00FE2B21">
        <w:rPr>
          <w:rFonts w:asciiTheme="minorHAnsi" w:hAnsiTheme="minorHAnsi" w:cstheme="minorHAnsi"/>
          <w:szCs w:val="24"/>
          <w:lang w:val="en-US"/>
        </w:rPr>
        <w:t>tersebut</w:t>
      </w:r>
      <w:proofErr w:type="spellEnd"/>
      <w:r w:rsidRPr="00FE2B21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Pr="00FE2B21">
        <w:rPr>
          <w:rFonts w:asciiTheme="minorHAnsi" w:hAnsiTheme="minorHAnsi" w:cstheme="minorHAnsi"/>
          <w:szCs w:val="24"/>
          <w:lang w:val="en-US"/>
        </w:rPr>
        <w:t>butir</w:t>
      </w:r>
      <w:proofErr w:type="spellEnd"/>
      <w:r w:rsidRPr="00FE2B21">
        <w:rPr>
          <w:rFonts w:asciiTheme="minorHAnsi" w:hAnsiTheme="minorHAnsi" w:cstheme="minorHAnsi"/>
          <w:szCs w:val="24"/>
          <w:lang w:val="en-US"/>
        </w:rPr>
        <w:t xml:space="preserve"> </w:t>
      </w:r>
      <w:r w:rsidR="00EF2399" w:rsidRPr="00FE2B21">
        <w:rPr>
          <w:rFonts w:asciiTheme="minorHAnsi" w:hAnsiTheme="minorHAnsi" w:cstheme="minorHAnsi"/>
          <w:szCs w:val="24"/>
          <w:lang w:val="en-US"/>
        </w:rPr>
        <w:t>1</w:t>
      </w:r>
      <w:r w:rsidR="001A4BD9">
        <w:rPr>
          <w:rFonts w:asciiTheme="minorHAnsi" w:hAnsiTheme="minorHAnsi" w:cstheme="minorHAnsi"/>
          <w:szCs w:val="24"/>
          <w:lang w:val="en-US"/>
        </w:rPr>
        <w:t xml:space="preserve"> (</w:t>
      </w:r>
      <w:proofErr w:type="spellStart"/>
      <w:r w:rsidR="001A4BD9">
        <w:rPr>
          <w:rFonts w:asciiTheme="minorHAnsi" w:hAnsiTheme="minorHAnsi" w:cstheme="minorHAnsi"/>
          <w:szCs w:val="24"/>
          <w:lang w:val="en-US"/>
        </w:rPr>
        <w:t>satu</w:t>
      </w:r>
      <w:proofErr w:type="spellEnd"/>
      <w:r w:rsidR="001A4BD9">
        <w:rPr>
          <w:rFonts w:asciiTheme="minorHAnsi" w:hAnsiTheme="minorHAnsi" w:cstheme="minorHAnsi"/>
          <w:szCs w:val="24"/>
          <w:lang w:val="en-US"/>
        </w:rPr>
        <w:t>)</w:t>
      </w:r>
      <w:r w:rsidRPr="00FE2B21">
        <w:rPr>
          <w:rFonts w:asciiTheme="minorHAnsi" w:hAnsiTheme="minorHAnsi" w:cstheme="minorHAnsi"/>
          <w:szCs w:val="24"/>
          <w:lang w:val="en-US"/>
        </w:rPr>
        <w:t xml:space="preserve"> di </w:t>
      </w:r>
      <w:proofErr w:type="spellStart"/>
      <w:r w:rsidRPr="00FE2B21">
        <w:rPr>
          <w:rFonts w:asciiTheme="minorHAnsi" w:hAnsiTheme="minorHAnsi" w:cstheme="minorHAnsi"/>
          <w:szCs w:val="24"/>
          <w:lang w:val="en-US"/>
        </w:rPr>
        <w:t>atas</w:t>
      </w:r>
      <w:proofErr w:type="spellEnd"/>
      <w:r w:rsidRPr="00FE2B21">
        <w:rPr>
          <w:rFonts w:asciiTheme="minorHAnsi" w:hAnsiTheme="minorHAnsi" w:cstheme="minorHAnsi"/>
          <w:szCs w:val="24"/>
          <w:lang w:val="en-US"/>
        </w:rPr>
        <w:t>.</w:t>
      </w:r>
    </w:p>
    <w:p w14:paraId="6893EB21" w14:textId="77777777" w:rsidR="005F030B" w:rsidRPr="00FE2B21" w:rsidRDefault="005F030B" w:rsidP="001A4BD9">
      <w:pPr>
        <w:pStyle w:val="BlockText"/>
        <w:tabs>
          <w:tab w:val="clear" w:pos="1418"/>
          <w:tab w:val="clear" w:pos="5954"/>
        </w:tabs>
        <w:ind w:left="0" w:right="28" w:firstLine="0"/>
        <w:rPr>
          <w:rFonts w:asciiTheme="minorHAnsi" w:hAnsiTheme="minorHAnsi" w:cstheme="minorHAnsi"/>
          <w:szCs w:val="24"/>
        </w:rPr>
      </w:pPr>
    </w:p>
    <w:p w14:paraId="0DB0516B" w14:textId="77777777" w:rsidR="00504B44" w:rsidRPr="00FE2B21" w:rsidRDefault="00504B44" w:rsidP="00B22FB6">
      <w:pPr>
        <w:pStyle w:val="BlockText"/>
        <w:tabs>
          <w:tab w:val="clear" w:pos="1418"/>
          <w:tab w:val="clear" w:pos="5954"/>
        </w:tabs>
        <w:ind w:left="270" w:right="28" w:firstLine="0"/>
        <w:rPr>
          <w:rFonts w:asciiTheme="minorHAnsi" w:hAnsiTheme="minorHAnsi" w:cstheme="minorHAnsi"/>
          <w:szCs w:val="24"/>
          <w:lang w:val="en-US"/>
        </w:rPr>
      </w:pPr>
      <w:r w:rsidRPr="00FE2B21">
        <w:rPr>
          <w:rFonts w:asciiTheme="minorHAnsi" w:hAnsiTheme="minorHAnsi" w:cstheme="minorHAnsi"/>
          <w:szCs w:val="24"/>
        </w:rPr>
        <w:t>Demikian disampaikan,</w:t>
      </w:r>
      <w:r w:rsidR="00EF2399" w:rsidRPr="00FE2B21">
        <w:rPr>
          <w:rFonts w:asciiTheme="minorHAnsi" w:hAnsiTheme="minorHAnsi" w:cstheme="minorHAnsi"/>
          <w:szCs w:val="24"/>
          <w:lang w:val="en-US"/>
        </w:rPr>
        <w:t xml:space="preserve"> </w:t>
      </w:r>
      <w:r w:rsidR="00DF33D0" w:rsidRPr="00FE2B21">
        <w:rPr>
          <w:rFonts w:asciiTheme="minorHAnsi" w:hAnsiTheme="minorHAnsi" w:cstheme="minorHAnsi"/>
          <w:szCs w:val="24"/>
          <w:lang w:val="en-US"/>
        </w:rPr>
        <w:t>a</w:t>
      </w:r>
      <w:r w:rsidRPr="00FE2B21">
        <w:rPr>
          <w:rFonts w:asciiTheme="minorHAnsi" w:hAnsiTheme="minorHAnsi" w:cstheme="minorHAnsi"/>
          <w:szCs w:val="24"/>
        </w:rPr>
        <w:t>tas perhatia</w:t>
      </w:r>
      <w:r w:rsidR="00DF33D0" w:rsidRPr="00FE2B21">
        <w:rPr>
          <w:rFonts w:asciiTheme="minorHAnsi" w:hAnsiTheme="minorHAnsi" w:cstheme="minorHAnsi"/>
          <w:szCs w:val="24"/>
          <w:lang w:val="en-US"/>
        </w:rPr>
        <w:t>n</w:t>
      </w:r>
      <w:r w:rsidR="00EF2399" w:rsidRPr="00FE2B21">
        <w:rPr>
          <w:rFonts w:asciiTheme="minorHAnsi" w:hAnsiTheme="minorHAnsi" w:cstheme="minorHAnsi"/>
          <w:szCs w:val="24"/>
          <w:lang w:val="en-US"/>
        </w:rPr>
        <w:t xml:space="preserve"> Bapak</w:t>
      </w:r>
      <w:r w:rsidRPr="00FE2B21">
        <w:rPr>
          <w:rFonts w:asciiTheme="minorHAnsi" w:hAnsiTheme="minorHAnsi" w:cstheme="minorHAnsi"/>
          <w:szCs w:val="24"/>
        </w:rPr>
        <w:t xml:space="preserve"> kami ucapkan terima kasih.</w:t>
      </w:r>
      <w:r w:rsidR="00DF33D0" w:rsidRPr="00FE2B21">
        <w:rPr>
          <w:rFonts w:asciiTheme="minorHAnsi" w:hAnsiTheme="minorHAnsi" w:cstheme="minorHAnsi"/>
          <w:szCs w:val="24"/>
          <w:lang w:val="en-US"/>
        </w:rPr>
        <w:t xml:space="preserve"> </w:t>
      </w:r>
    </w:p>
    <w:p w14:paraId="40303616" w14:textId="77777777" w:rsidR="00504B44" w:rsidRPr="00FE2B21" w:rsidRDefault="00504B44" w:rsidP="00B22FB6">
      <w:pPr>
        <w:pStyle w:val="Default"/>
        <w:tabs>
          <w:tab w:val="left" w:pos="900"/>
        </w:tabs>
        <w:ind w:left="270" w:right="-2246"/>
        <w:jc w:val="both"/>
        <w:rPr>
          <w:rFonts w:asciiTheme="minorHAnsi" w:hAnsiTheme="minorHAnsi" w:cstheme="minorHAnsi"/>
        </w:rPr>
      </w:pPr>
    </w:p>
    <w:p w14:paraId="1497B705" w14:textId="77777777" w:rsidR="00504B44" w:rsidRPr="00FE2B21" w:rsidRDefault="00504B44" w:rsidP="00B22FB6">
      <w:pPr>
        <w:pStyle w:val="Default"/>
        <w:ind w:left="270" w:right="-2246"/>
        <w:jc w:val="both"/>
        <w:rPr>
          <w:rFonts w:asciiTheme="minorHAnsi" w:hAnsiTheme="minorHAnsi" w:cstheme="minorHAnsi"/>
        </w:rPr>
      </w:pPr>
      <w:proofErr w:type="spellStart"/>
      <w:r w:rsidRPr="00FE2B21">
        <w:rPr>
          <w:rFonts w:asciiTheme="minorHAnsi" w:hAnsiTheme="minorHAnsi" w:cstheme="minorHAnsi"/>
        </w:rPr>
        <w:t>Hormat</w:t>
      </w:r>
      <w:proofErr w:type="spellEnd"/>
      <w:r w:rsidRPr="00FE2B21">
        <w:rPr>
          <w:rFonts w:asciiTheme="minorHAnsi" w:hAnsiTheme="minorHAnsi" w:cstheme="minorHAnsi"/>
        </w:rPr>
        <w:t xml:space="preserve"> kami,</w:t>
      </w:r>
    </w:p>
    <w:p w14:paraId="1B550A2B" w14:textId="77777777" w:rsidR="00504B44" w:rsidRPr="00FE2B21" w:rsidRDefault="00504B44" w:rsidP="00B22FB6">
      <w:pPr>
        <w:pStyle w:val="Default"/>
        <w:ind w:left="270" w:right="-2246"/>
        <w:jc w:val="both"/>
        <w:rPr>
          <w:rFonts w:asciiTheme="minorHAnsi" w:hAnsiTheme="minorHAnsi" w:cstheme="minorHAnsi"/>
        </w:rPr>
      </w:pPr>
      <w:r w:rsidRPr="00FE2B21">
        <w:rPr>
          <w:rFonts w:asciiTheme="minorHAnsi" w:hAnsiTheme="minorHAnsi" w:cstheme="minorHAnsi"/>
        </w:rPr>
        <w:t xml:space="preserve">PT PRIMA TERMINAL PETIKEMAS       </w:t>
      </w:r>
    </w:p>
    <w:p w14:paraId="2873D4CF" w14:textId="579DE236" w:rsidR="00504B44" w:rsidRPr="00FE2B21" w:rsidRDefault="009A38FB" w:rsidP="00B22FB6">
      <w:pPr>
        <w:pStyle w:val="Default"/>
        <w:ind w:left="270" w:right="-5494"/>
        <w:jc w:val="both"/>
        <w:rPr>
          <w:rFonts w:asciiTheme="minorHAnsi" w:hAnsiTheme="minorHAnsi" w:cstheme="minorHAnsi"/>
        </w:rPr>
      </w:pPr>
      <w:r w:rsidRPr="009A38FB">
        <w:rPr>
          <w:rFonts w:asciiTheme="minorHAnsi" w:hAnsiTheme="minorHAnsi" w:cstheme="minorHAnsi"/>
        </w:rPr>
        <w:drawing>
          <wp:anchor distT="0" distB="0" distL="114300" distR="114300" simplePos="0" relativeHeight="251659264" behindDoc="0" locked="0" layoutInCell="1" allowOverlap="1" wp14:anchorId="13323615" wp14:editId="29CFED8A">
            <wp:simplePos x="0" y="0"/>
            <wp:positionH relativeFrom="column">
              <wp:posOffset>-533400</wp:posOffset>
            </wp:positionH>
            <wp:positionV relativeFrom="paragraph">
              <wp:posOffset>185420</wp:posOffset>
            </wp:positionV>
            <wp:extent cx="1349375" cy="551180"/>
            <wp:effectExtent l="0" t="0" r="3175" b="1270"/>
            <wp:wrapNone/>
            <wp:docPr id="5" name="Picture 5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, company name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6" t="29012" r="34391" b="34309"/>
                    <a:stretch/>
                  </pic:blipFill>
                  <pic:spPr bwMode="auto">
                    <a:xfrm>
                      <a:off x="0" y="0"/>
                      <a:ext cx="1349375" cy="551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B7E415" w14:textId="612F9F11" w:rsidR="005F030B" w:rsidRPr="00FE2B21" w:rsidRDefault="005F030B" w:rsidP="00B22FB6">
      <w:pPr>
        <w:pStyle w:val="Default"/>
        <w:ind w:left="270" w:right="-5494"/>
        <w:jc w:val="both"/>
        <w:rPr>
          <w:rFonts w:asciiTheme="minorHAnsi" w:hAnsiTheme="minorHAnsi" w:cstheme="minorHAnsi"/>
        </w:rPr>
      </w:pPr>
    </w:p>
    <w:p w14:paraId="6FB6067E" w14:textId="5EFC1DF6" w:rsidR="00504B44" w:rsidRPr="00FE2B21" w:rsidRDefault="009A38FB" w:rsidP="00B22FB6">
      <w:pPr>
        <w:pStyle w:val="Default"/>
        <w:ind w:left="270" w:right="-5494"/>
        <w:jc w:val="both"/>
        <w:rPr>
          <w:rFonts w:asciiTheme="minorHAnsi" w:hAnsiTheme="minorHAnsi" w:cstheme="minorHAnsi"/>
        </w:rPr>
      </w:pPr>
      <w:r w:rsidRPr="009A38FB">
        <w:rPr>
          <w:rFonts w:asciiTheme="minorHAnsi" w:hAnsiTheme="minorHAnsi" w:cstheme="minorHAnsi"/>
        </w:rPr>
        <w:drawing>
          <wp:anchor distT="0" distB="0" distL="114300" distR="114300" simplePos="0" relativeHeight="251660288" behindDoc="0" locked="0" layoutInCell="1" allowOverlap="1" wp14:anchorId="3B443699" wp14:editId="1690A591">
            <wp:simplePos x="0" y="0"/>
            <wp:positionH relativeFrom="column">
              <wp:posOffset>203200</wp:posOffset>
            </wp:positionH>
            <wp:positionV relativeFrom="paragraph">
              <wp:posOffset>48260</wp:posOffset>
            </wp:positionV>
            <wp:extent cx="1280160" cy="215265"/>
            <wp:effectExtent l="0" t="0" r="0" b="0"/>
            <wp:wrapNone/>
            <wp:docPr id="2" name="Picture 2" descr="C:\Users\ASUS\Downloads\TTD Pak Awil_Cle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SUS\Downloads\TTD Pak Awil_Clea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21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23FC32" w14:textId="77777777" w:rsidR="00504B44" w:rsidRPr="00FE2B21" w:rsidRDefault="00504B44" w:rsidP="00B22FB6">
      <w:pPr>
        <w:pStyle w:val="Default"/>
        <w:ind w:left="270" w:right="-5494"/>
        <w:jc w:val="both"/>
        <w:rPr>
          <w:rFonts w:asciiTheme="minorHAnsi" w:hAnsiTheme="minorHAnsi" w:cstheme="minorHAnsi"/>
        </w:rPr>
      </w:pPr>
    </w:p>
    <w:p w14:paraId="408EDDB6" w14:textId="02E50D2C" w:rsidR="00504B44" w:rsidRPr="008D24C1" w:rsidRDefault="008D24C1" w:rsidP="00B22FB6">
      <w:pPr>
        <w:pStyle w:val="Default"/>
        <w:ind w:left="270" w:right="-5501"/>
        <w:jc w:val="both"/>
        <w:rPr>
          <w:rFonts w:asciiTheme="minorHAnsi" w:hAnsiTheme="minorHAnsi" w:cstheme="minorHAnsi"/>
          <w:u w:val="single"/>
          <w:lang w:val="en-US"/>
        </w:rPr>
      </w:pPr>
      <w:r>
        <w:rPr>
          <w:rFonts w:asciiTheme="minorHAnsi" w:hAnsiTheme="minorHAnsi" w:cstheme="minorHAnsi"/>
          <w:u w:val="single"/>
          <w:lang w:val="en-US"/>
        </w:rPr>
        <w:t>AGUS WILARSO</w:t>
      </w:r>
    </w:p>
    <w:p w14:paraId="43DC56E6" w14:textId="7E944BCC" w:rsidR="00504B44" w:rsidRPr="00FE2B21" w:rsidRDefault="00504B44" w:rsidP="00B22FB6">
      <w:pPr>
        <w:pStyle w:val="Default"/>
        <w:ind w:left="270" w:right="-5501"/>
        <w:jc w:val="both"/>
        <w:rPr>
          <w:rFonts w:asciiTheme="minorHAnsi" w:hAnsiTheme="minorHAnsi" w:cstheme="minorHAnsi"/>
          <w:lang w:val="en-US"/>
        </w:rPr>
      </w:pPr>
      <w:r w:rsidRPr="00FE2B21">
        <w:rPr>
          <w:rFonts w:asciiTheme="minorHAnsi" w:hAnsiTheme="minorHAnsi" w:cstheme="minorHAnsi"/>
          <w:lang w:val="id-ID"/>
        </w:rPr>
        <w:t xml:space="preserve">Direktur </w:t>
      </w:r>
      <w:proofErr w:type="spellStart"/>
      <w:r w:rsidR="008D24C1">
        <w:rPr>
          <w:rFonts w:asciiTheme="minorHAnsi" w:hAnsiTheme="minorHAnsi" w:cstheme="minorHAnsi"/>
          <w:lang w:val="en-US"/>
        </w:rPr>
        <w:t>Operasi</w:t>
      </w:r>
      <w:proofErr w:type="spellEnd"/>
      <w:r w:rsidR="008D24C1">
        <w:rPr>
          <w:rFonts w:asciiTheme="minorHAnsi" w:hAnsiTheme="minorHAnsi" w:cstheme="minorHAnsi"/>
          <w:lang w:val="en-US"/>
        </w:rPr>
        <w:t xml:space="preserve"> dan Teknik</w:t>
      </w:r>
    </w:p>
    <w:p w14:paraId="76FE8FD7" w14:textId="77777777" w:rsidR="00EF42A4" w:rsidRPr="00FE2B21" w:rsidRDefault="00EF42A4" w:rsidP="00B22FB6">
      <w:pPr>
        <w:pStyle w:val="Default"/>
        <w:ind w:left="270" w:right="-5500"/>
        <w:jc w:val="both"/>
        <w:rPr>
          <w:rFonts w:asciiTheme="minorHAnsi" w:hAnsiTheme="minorHAnsi" w:cstheme="minorHAnsi"/>
          <w:u w:val="single"/>
        </w:rPr>
      </w:pPr>
    </w:p>
    <w:p w14:paraId="3E922F85" w14:textId="7CB9643A" w:rsidR="00A860FC" w:rsidRPr="00FE2B21" w:rsidRDefault="00504B44" w:rsidP="001A4BD9">
      <w:pPr>
        <w:pStyle w:val="Default"/>
        <w:ind w:left="270" w:right="-5500"/>
        <w:jc w:val="both"/>
        <w:rPr>
          <w:rFonts w:asciiTheme="minorHAnsi" w:hAnsiTheme="minorHAnsi" w:cstheme="minorHAnsi"/>
          <w:u w:val="single"/>
        </w:rPr>
      </w:pPr>
      <w:proofErr w:type="spellStart"/>
      <w:proofErr w:type="gramStart"/>
      <w:r w:rsidRPr="00FE2B21">
        <w:rPr>
          <w:rFonts w:asciiTheme="minorHAnsi" w:hAnsiTheme="minorHAnsi" w:cstheme="minorHAnsi"/>
          <w:u w:val="single"/>
        </w:rPr>
        <w:t>Tembusan</w:t>
      </w:r>
      <w:proofErr w:type="spellEnd"/>
      <w:r w:rsidRPr="00FE2B21">
        <w:rPr>
          <w:rFonts w:asciiTheme="minorHAnsi" w:hAnsiTheme="minorHAnsi" w:cstheme="minorHAnsi"/>
          <w:u w:val="single"/>
        </w:rPr>
        <w:t xml:space="preserve"> :</w:t>
      </w:r>
      <w:proofErr w:type="gramEnd"/>
    </w:p>
    <w:bookmarkEnd w:id="0"/>
    <w:p w14:paraId="0935D1CB" w14:textId="7A8905AB" w:rsidR="00794ABB" w:rsidRPr="00FE2B21" w:rsidRDefault="008D24C1" w:rsidP="00794ABB">
      <w:pPr>
        <w:pStyle w:val="Default"/>
        <w:numPr>
          <w:ilvl w:val="0"/>
          <w:numId w:val="11"/>
        </w:numPr>
        <w:tabs>
          <w:tab w:val="left" w:pos="851"/>
        </w:tabs>
        <w:ind w:left="851" w:right="-5500" w:hanging="567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lang w:val="en-US"/>
        </w:rPr>
        <w:t>Direktur</w:t>
      </w:r>
      <w:proofErr w:type="spellEnd"/>
      <w:r>
        <w:rPr>
          <w:rFonts w:asciiTheme="minorHAnsi" w:hAnsiTheme="minorHAnsi" w:cstheme="minorHAnsi"/>
          <w:lang w:val="en-US"/>
        </w:rPr>
        <w:t xml:space="preserve"> Utama PT Prima Te</w:t>
      </w:r>
      <w:r w:rsidR="00421324">
        <w:rPr>
          <w:rFonts w:asciiTheme="minorHAnsi" w:hAnsiTheme="minorHAnsi" w:cstheme="minorHAnsi"/>
          <w:lang w:val="en-US"/>
        </w:rPr>
        <w:t xml:space="preserve">rminal </w:t>
      </w:r>
      <w:proofErr w:type="spellStart"/>
      <w:r w:rsidR="00421324">
        <w:rPr>
          <w:rFonts w:asciiTheme="minorHAnsi" w:hAnsiTheme="minorHAnsi" w:cstheme="minorHAnsi"/>
          <w:lang w:val="en-US"/>
        </w:rPr>
        <w:t>Petikemas</w:t>
      </w:r>
      <w:proofErr w:type="spellEnd"/>
    </w:p>
    <w:p w14:paraId="466072F2" w14:textId="77777777" w:rsidR="00B91F04" w:rsidRPr="00FE2B21" w:rsidRDefault="00B91F04" w:rsidP="001A4BD9">
      <w:pPr>
        <w:pStyle w:val="Default"/>
        <w:tabs>
          <w:tab w:val="left" w:pos="851"/>
        </w:tabs>
        <w:ind w:left="284" w:right="-5500"/>
        <w:jc w:val="both"/>
        <w:rPr>
          <w:rFonts w:asciiTheme="minorHAnsi" w:hAnsiTheme="minorHAnsi" w:cstheme="minorHAnsi"/>
        </w:rPr>
      </w:pPr>
    </w:p>
    <w:sectPr w:rsidR="00B91F04" w:rsidRPr="00FE2B21" w:rsidSect="006314D9">
      <w:headerReference w:type="default" r:id="rId10"/>
      <w:footerReference w:type="default" r:id="rId11"/>
      <w:pgSz w:w="11909" w:h="16834" w:code="9"/>
      <w:pgMar w:top="1702" w:right="862" w:bottom="306" w:left="1423" w:header="720" w:footer="359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25DAA" w14:textId="77777777" w:rsidR="00CC4629" w:rsidRDefault="00CC4629">
      <w:pPr>
        <w:spacing w:after="0" w:line="240" w:lineRule="auto"/>
      </w:pPr>
      <w:r>
        <w:separator/>
      </w:r>
    </w:p>
  </w:endnote>
  <w:endnote w:type="continuationSeparator" w:id="0">
    <w:p w14:paraId="036336E6" w14:textId="77777777" w:rsidR="00CC4629" w:rsidRDefault="00CC4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02F51" w14:textId="77777777" w:rsidR="001A4BD9" w:rsidRDefault="001A4BD9" w:rsidP="001A4BD9">
    <w:pPr>
      <w:pStyle w:val="Footer"/>
      <w:spacing w:after="0" w:line="240" w:lineRule="auto"/>
      <w:ind w:left="187"/>
      <w:rPr>
        <w:rFonts w:ascii="Myriad Pro" w:hAnsi="Myriad Pro"/>
        <w:sz w:val="16"/>
        <w:szCs w:val="16"/>
      </w:rPr>
    </w:pPr>
  </w:p>
  <w:p w14:paraId="02F8EEF4" w14:textId="386ACFBC" w:rsidR="001A4BD9" w:rsidRPr="00321810" w:rsidRDefault="001A4BD9" w:rsidP="001A4BD9">
    <w:pPr>
      <w:pStyle w:val="Footer"/>
      <w:spacing w:after="0" w:line="240" w:lineRule="auto"/>
      <w:ind w:left="187"/>
      <w:rPr>
        <w:rFonts w:ascii="Myriad Pro" w:hAnsi="Myriad Pro"/>
        <w:sz w:val="16"/>
        <w:szCs w:val="16"/>
      </w:rPr>
    </w:pPr>
    <w:r w:rsidRPr="00321810">
      <w:rPr>
        <w:rFonts w:ascii="Myriad Pro" w:hAnsi="Myriad Pro"/>
        <w:sz w:val="16"/>
        <w:szCs w:val="16"/>
      </w:rPr>
      <w:t xml:space="preserve">PT. Prima Terminal </w:t>
    </w:r>
    <w:proofErr w:type="spellStart"/>
    <w:r w:rsidRPr="00321810">
      <w:rPr>
        <w:rFonts w:ascii="Myriad Pro" w:hAnsi="Myriad Pro"/>
        <w:sz w:val="16"/>
        <w:szCs w:val="16"/>
      </w:rPr>
      <w:t>Petikemas</w:t>
    </w:r>
    <w:proofErr w:type="spellEnd"/>
  </w:p>
  <w:p w14:paraId="22F3BEFD" w14:textId="77777777" w:rsidR="001A4BD9" w:rsidRPr="00321810" w:rsidRDefault="001A4BD9" w:rsidP="001A4BD9">
    <w:pPr>
      <w:pStyle w:val="Footer"/>
      <w:spacing w:after="0" w:line="240" w:lineRule="auto"/>
      <w:ind w:left="187"/>
      <w:rPr>
        <w:rFonts w:ascii="Myriad Pro" w:hAnsi="Myriad Pro"/>
        <w:sz w:val="16"/>
        <w:szCs w:val="16"/>
      </w:rPr>
    </w:pPr>
    <w:proofErr w:type="spellStart"/>
    <w:r>
      <w:rPr>
        <w:rFonts w:ascii="Myriad Pro" w:hAnsi="Myriad Pro"/>
        <w:sz w:val="16"/>
        <w:szCs w:val="16"/>
      </w:rPr>
      <w:t>Grha</w:t>
    </w:r>
    <w:proofErr w:type="spellEnd"/>
    <w:r>
      <w:rPr>
        <w:rFonts w:ascii="Myriad Pro" w:hAnsi="Myriad Pro"/>
        <w:sz w:val="16"/>
        <w:szCs w:val="16"/>
      </w:rPr>
      <w:t xml:space="preserve"> Pelindo Satu, Gedung B </w:t>
    </w:r>
    <w:proofErr w:type="spellStart"/>
    <w:r>
      <w:rPr>
        <w:rFonts w:ascii="Myriad Pro" w:hAnsi="Myriad Pro"/>
        <w:sz w:val="16"/>
        <w:szCs w:val="16"/>
      </w:rPr>
      <w:t>Lantai</w:t>
    </w:r>
    <w:proofErr w:type="spellEnd"/>
    <w:r>
      <w:rPr>
        <w:rFonts w:ascii="Myriad Pro" w:hAnsi="Myriad Pro"/>
        <w:sz w:val="16"/>
        <w:szCs w:val="16"/>
      </w:rPr>
      <w:t xml:space="preserve"> 2</w:t>
    </w:r>
  </w:p>
  <w:p w14:paraId="7BF2BA2A" w14:textId="77777777" w:rsidR="001A4BD9" w:rsidRPr="00321810" w:rsidRDefault="001A4BD9" w:rsidP="001A4BD9">
    <w:pPr>
      <w:pStyle w:val="Footer"/>
      <w:spacing w:after="0" w:line="240" w:lineRule="auto"/>
      <w:ind w:left="187"/>
      <w:rPr>
        <w:rFonts w:ascii="Myriad Pro" w:hAnsi="Myriad Pro"/>
        <w:sz w:val="16"/>
        <w:szCs w:val="16"/>
      </w:rPr>
    </w:pPr>
    <w:r>
      <w:rPr>
        <w:rFonts w:ascii="Myriad Pro" w:hAnsi="Myriad Pro"/>
        <w:sz w:val="16"/>
        <w:szCs w:val="16"/>
      </w:rPr>
      <w:t xml:space="preserve">Jl. </w:t>
    </w:r>
    <w:proofErr w:type="spellStart"/>
    <w:r>
      <w:rPr>
        <w:rFonts w:ascii="Myriad Pro" w:hAnsi="Myriad Pro"/>
        <w:sz w:val="16"/>
        <w:szCs w:val="16"/>
      </w:rPr>
      <w:t>Lingkar</w:t>
    </w:r>
    <w:proofErr w:type="spellEnd"/>
    <w:r>
      <w:rPr>
        <w:rFonts w:ascii="Myriad Pro" w:hAnsi="Myriad Pro"/>
        <w:sz w:val="16"/>
        <w:szCs w:val="16"/>
      </w:rPr>
      <w:t xml:space="preserve"> Pelabuhan No.01 Belawan – Medan 20411, Indonesia</w:t>
    </w:r>
  </w:p>
  <w:p w14:paraId="29DCCE54" w14:textId="77777777" w:rsidR="001A4BD9" w:rsidRPr="00321810" w:rsidRDefault="001A4BD9" w:rsidP="001A4BD9">
    <w:pPr>
      <w:pStyle w:val="Footer"/>
      <w:spacing w:after="0" w:line="240" w:lineRule="auto"/>
      <w:ind w:left="187"/>
      <w:rPr>
        <w:rFonts w:ascii="Myriad Pro" w:hAnsi="Myriad Pro"/>
        <w:sz w:val="16"/>
        <w:szCs w:val="16"/>
      </w:rPr>
    </w:pPr>
    <w:hyperlink r:id="rId1" w:history="1">
      <w:r w:rsidRPr="00321810">
        <w:rPr>
          <w:rStyle w:val="Hyperlink"/>
          <w:rFonts w:ascii="Myriad Pro" w:hAnsi="Myriad Pro"/>
          <w:sz w:val="16"/>
          <w:szCs w:val="16"/>
        </w:rPr>
        <w:t>www.primatpk.co.id</w:t>
      </w:r>
    </w:hyperlink>
    <w:r w:rsidRPr="00321810">
      <w:rPr>
        <w:rFonts w:ascii="Myriad Pro" w:hAnsi="Myriad Pro"/>
        <w:sz w:val="16"/>
        <w:szCs w:val="16"/>
      </w:rPr>
      <w:t>, e-mail: prima@primatpk.co.id</w:t>
    </w:r>
  </w:p>
  <w:p w14:paraId="476AAF29" w14:textId="4B47223A" w:rsidR="006314D9" w:rsidRPr="001A4BD9" w:rsidRDefault="006314D9" w:rsidP="001A4B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221D7" w14:textId="77777777" w:rsidR="00CC4629" w:rsidRDefault="00CC4629">
      <w:pPr>
        <w:spacing w:after="0" w:line="240" w:lineRule="auto"/>
      </w:pPr>
      <w:r>
        <w:separator/>
      </w:r>
    </w:p>
  </w:footnote>
  <w:footnote w:type="continuationSeparator" w:id="0">
    <w:p w14:paraId="686CD27F" w14:textId="77777777" w:rsidR="00CC4629" w:rsidRDefault="00CC46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CDBEF" w14:textId="77777777" w:rsidR="006314D9" w:rsidRDefault="006314D9">
    <w:pPr>
      <w:pStyle w:val="Header"/>
    </w:pPr>
    <w:r w:rsidRPr="00BF09CD">
      <w:rPr>
        <w:b/>
        <w:noProof/>
        <w:sz w:val="28"/>
        <w:szCs w:val="28"/>
        <w:lang w:val="en-US"/>
      </w:rPr>
      <w:drawing>
        <wp:anchor distT="0" distB="0" distL="114300" distR="114300" simplePos="0" relativeHeight="251658240" behindDoc="0" locked="0" layoutInCell="1" allowOverlap="1" wp14:anchorId="6F3D49A0" wp14:editId="1D3E7DD5">
          <wp:simplePos x="0" y="0"/>
          <wp:positionH relativeFrom="column">
            <wp:posOffset>169545</wp:posOffset>
          </wp:positionH>
          <wp:positionV relativeFrom="paragraph">
            <wp:posOffset>-88900</wp:posOffset>
          </wp:positionV>
          <wp:extent cx="2317512" cy="615950"/>
          <wp:effectExtent l="0" t="0" r="6985" b="0"/>
          <wp:wrapNone/>
          <wp:docPr id="3" name="Picture 3" descr="PrimaTP letterheads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rimaTP letterheads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7512" cy="615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31A3B"/>
    <w:multiLevelType w:val="hybridMultilevel"/>
    <w:tmpl w:val="3A60F2AE"/>
    <w:lvl w:ilvl="0" w:tplc="B9C4298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50" w:hanging="360"/>
      </w:pPr>
    </w:lvl>
    <w:lvl w:ilvl="2" w:tplc="0421001B" w:tentative="1">
      <w:start w:val="1"/>
      <w:numFmt w:val="lowerRoman"/>
      <w:lvlText w:val="%3."/>
      <w:lvlJc w:val="right"/>
      <w:pPr>
        <w:ind w:left="2070" w:hanging="180"/>
      </w:pPr>
    </w:lvl>
    <w:lvl w:ilvl="3" w:tplc="0421000F" w:tentative="1">
      <w:start w:val="1"/>
      <w:numFmt w:val="decimal"/>
      <w:lvlText w:val="%4."/>
      <w:lvlJc w:val="left"/>
      <w:pPr>
        <w:ind w:left="2790" w:hanging="360"/>
      </w:pPr>
    </w:lvl>
    <w:lvl w:ilvl="4" w:tplc="04210019" w:tentative="1">
      <w:start w:val="1"/>
      <w:numFmt w:val="lowerLetter"/>
      <w:lvlText w:val="%5."/>
      <w:lvlJc w:val="left"/>
      <w:pPr>
        <w:ind w:left="3510" w:hanging="360"/>
      </w:pPr>
    </w:lvl>
    <w:lvl w:ilvl="5" w:tplc="0421001B" w:tentative="1">
      <w:start w:val="1"/>
      <w:numFmt w:val="lowerRoman"/>
      <w:lvlText w:val="%6."/>
      <w:lvlJc w:val="right"/>
      <w:pPr>
        <w:ind w:left="4230" w:hanging="180"/>
      </w:pPr>
    </w:lvl>
    <w:lvl w:ilvl="6" w:tplc="0421000F" w:tentative="1">
      <w:start w:val="1"/>
      <w:numFmt w:val="decimal"/>
      <w:lvlText w:val="%7."/>
      <w:lvlJc w:val="left"/>
      <w:pPr>
        <w:ind w:left="4950" w:hanging="360"/>
      </w:pPr>
    </w:lvl>
    <w:lvl w:ilvl="7" w:tplc="04210019" w:tentative="1">
      <w:start w:val="1"/>
      <w:numFmt w:val="lowerLetter"/>
      <w:lvlText w:val="%8."/>
      <w:lvlJc w:val="left"/>
      <w:pPr>
        <w:ind w:left="5670" w:hanging="360"/>
      </w:pPr>
    </w:lvl>
    <w:lvl w:ilvl="8" w:tplc="0421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26B5280A"/>
    <w:multiLevelType w:val="hybridMultilevel"/>
    <w:tmpl w:val="7318CBA2"/>
    <w:lvl w:ilvl="0" w:tplc="9E8AA542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10" w:hanging="360"/>
      </w:pPr>
    </w:lvl>
    <w:lvl w:ilvl="2" w:tplc="0421001B" w:tentative="1">
      <w:start w:val="1"/>
      <w:numFmt w:val="lowerRoman"/>
      <w:lvlText w:val="%3."/>
      <w:lvlJc w:val="right"/>
      <w:pPr>
        <w:ind w:left="2430" w:hanging="180"/>
      </w:pPr>
    </w:lvl>
    <w:lvl w:ilvl="3" w:tplc="0421000F" w:tentative="1">
      <w:start w:val="1"/>
      <w:numFmt w:val="decimal"/>
      <w:lvlText w:val="%4."/>
      <w:lvlJc w:val="left"/>
      <w:pPr>
        <w:ind w:left="3150" w:hanging="360"/>
      </w:pPr>
    </w:lvl>
    <w:lvl w:ilvl="4" w:tplc="04210019" w:tentative="1">
      <w:start w:val="1"/>
      <w:numFmt w:val="lowerLetter"/>
      <w:lvlText w:val="%5."/>
      <w:lvlJc w:val="left"/>
      <w:pPr>
        <w:ind w:left="3870" w:hanging="360"/>
      </w:pPr>
    </w:lvl>
    <w:lvl w:ilvl="5" w:tplc="0421001B" w:tentative="1">
      <w:start w:val="1"/>
      <w:numFmt w:val="lowerRoman"/>
      <w:lvlText w:val="%6."/>
      <w:lvlJc w:val="right"/>
      <w:pPr>
        <w:ind w:left="4590" w:hanging="180"/>
      </w:pPr>
    </w:lvl>
    <w:lvl w:ilvl="6" w:tplc="0421000F" w:tentative="1">
      <w:start w:val="1"/>
      <w:numFmt w:val="decimal"/>
      <w:lvlText w:val="%7."/>
      <w:lvlJc w:val="left"/>
      <w:pPr>
        <w:ind w:left="5310" w:hanging="360"/>
      </w:pPr>
    </w:lvl>
    <w:lvl w:ilvl="7" w:tplc="04210019" w:tentative="1">
      <w:start w:val="1"/>
      <w:numFmt w:val="lowerLetter"/>
      <w:lvlText w:val="%8."/>
      <w:lvlJc w:val="left"/>
      <w:pPr>
        <w:ind w:left="6030" w:hanging="360"/>
      </w:pPr>
    </w:lvl>
    <w:lvl w:ilvl="8" w:tplc="0421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32070257"/>
    <w:multiLevelType w:val="hybridMultilevel"/>
    <w:tmpl w:val="350EAF72"/>
    <w:lvl w:ilvl="0" w:tplc="14DA3CF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53F09"/>
    <w:multiLevelType w:val="hybridMultilevel"/>
    <w:tmpl w:val="A61896D4"/>
    <w:lvl w:ilvl="0" w:tplc="D1E82A40">
      <w:start w:val="1"/>
      <w:numFmt w:val="decimal"/>
      <w:lvlText w:val="%1."/>
      <w:lvlJc w:val="left"/>
      <w:pPr>
        <w:ind w:left="6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42057E3E"/>
    <w:multiLevelType w:val="hybridMultilevel"/>
    <w:tmpl w:val="B5BA13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06563F"/>
    <w:multiLevelType w:val="hybridMultilevel"/>
    <w:tmpl w:val="DA2AF94A"/>
    <w:lvl w:ilvl="0" w:tplc="38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48B516E2"/>
    <w:multiLevelType w:val="hybridMultilevel"/>
    <w:tmpl w:val="F2041154"/>
    <w:lvl w:ilvl="0" w:tplc="6352AE1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B28137B"/>
    <w:multiLevelType w:val="hybridMultilevel"/>
    <w:tmpl w:val="0CBA8492"/>
    <w:lvl w:ilvl="0" w:tplc="051C7B8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50" w:hanging="360"/>
      </w:pPr>
    </w:lvl>
    <w:lvl w:ilvl="2" w:tplc="0421001B" w:tentative="1">
      <w:start w:val="1"/>
      <w:numFmt w:val="lowerRoman"/>
      <w:lvlText w:val="%3."/>
      <w:lvlJc w:val="right"/>
      <w:pPr>
        <w:ind w:left="2070" w:hanging="180"/>
      </w:pPr>
    </w:lvl>
    <w:lvl w:ilvl="3" w:tplc="0421000F" w:tentative="1">
      <w:start w:val="1"/>
      <w:numFmt w:val="decimal"/>
      <w:lvlText w:val="%4."/>
      <w:lvlJc w:val="left"/>
      <w:pPr>
        <w:ind w:left="2790" w:hanging="360"/>
      </w:pPr>
    </w:lvl>
    <w:lvl w:ilvl="4" w:tplc="04210019" w:tentative="1">
      <w:start w:val="1"/>
      <w:numFmt w:val="lowerLetter"/>
      <w:lvlText w:val="%5."/>
      <w:lvlJc w:val="left"/>
      <w:pPr>
        <w:ind w:left="3510" w:hanging="360"/>
      </w:pPr>
    </w:lvl>
    <w:lvl w:ilvl="5" w:tplc="0421001B" w:tentative="1">
      <w:start w:val="1"/>
      <w:numFmt w:val="lowerRoman"/>
      <w:lvlText w:val="%6."/>
      <w:lvlJc w:val="right"/>
      <w:pPr>
        <w:ind w:left="4230" w:hanging="180"/>
      </w:pPr>
    </w:lvl>
    <w:lvl w:ilvl="6" w:tplc="0421000F" w:tentative="1">
      <w:start w:val="1"/>
      <w:numFmt w:val="decimal"/>
      <w:lvlText w:val="%7."/>
      <w:lvlJc w:val="left"/>
      <w:pPr>
        <w:ind w:left="4950" w:hanging="360"/>
      </w:pPr>
    </w:lvl>
    <w:lvl w:ilvl="7" w:tplc="04210019" w:tentative="1">
      <w:start w:val="1"/>
      <w:numFmt w:val="lowerLetter"/>
      <w:lvlText w:val="%8."/>
      <w:lvlJc w:val="left"/>
      <w:pPr>
        <w:ind w:left="5670" w:hanging="360"/>
      </w:pPr>
    </w:lvl>
    <w:lvl w:ilvl="8" w:tplc="0421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4E527572"/>
    <w:multiLevelType w:val="hybridMultilevel"/>
    <w:tmpl w:val="7BBC3FB6"/>
    <w:lvl w:ilvl="0" w:tplc="D2F4958A"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 w15:restartNumberingAfterBreak="0">
    <w:nsid w:val="5399624D"/>
    <w:multiLevelType w:val="hybridMultilevel"/>
    <w:tmpl w:val="7F88E306"/>
    <w:lvl w:ilvl="0" w:tplc="E1BEF50C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10" w:hanging="360"/>
      </w:pPr>
    </w:lvl>
    <w:lvl w:ilvl="2" w:tplc="0421001B" w:tentative="1">
      <w:start w:val="1"/>
      <w:numFmt w:val="lowerRoman"/>
      <w:lvlText w:val="%3."/>
      <w:lvlJc w:val="right"/>
      <w:pPr>
        <w:ind w:left="2430" w:hanging="180"/>
      </w:pPr>
    </w:lvl>
    <w:lvl w:ilvl="3" w:tplc="0421000F" w:tentative="1">
      <w:start w:val="1"/>
      <w:numFmt w:val="decimal"/>
      <w:lvlText w:val="%4."/>
      <w:lvlJc w:val="left"/>
      <w:pPr>
        <w:ind w:left="3150" w:hanging="360"/>
      </w:pPr>
    </w:lvl>
    <w:lvl w:ilvl="4" w:tplc="04210019" w:tentative="1">
      <w:start w:val="1"/>
      <w:numFmt w:val="lowerLetter"/>
      <w:lvlText w:val="%5."/>
      <w:lvlJc w:val="left"/>
      <w:pPr>
        <w:ind w:left="3870" w:hanging="360"/>
      </w:pPr>
    </w:lvl>
    <w:lvl w:ilvl="5" w:tplc="0421001B" w:tentative="1">
      <w:start w:val="1"/>
      <w:numFmt w:val="lowerRoman"/>
      <w:lvlText w:val="%6."/>
      <w:lvlJc w:val="right"/>
      <w:pPr>
        <w:ind w:left="4590" w:hanging="180"/>
      </w:pPr>
    </w:lvl>
    <w:lvl w:ilvl="6" w:tplc="0421000F" w:tentative="1">
      <w:start w:val="1"/>
      <w:numFmt w:val="decimal"/>
      <w:lvlText w:val="%7."/>
      <w:lvlJc w:val="left"/>
      <w:pPr>
        <w:ind w:left="5310" w:hanging="360"/>
      </w:pPr>
    </w:lvl>
    <w:lvl w:ilvl="7" w:tplc="04210019" w:tentative="1">
      <w:start w:val="1"/>
      <w:numFmt w:val="lowerLetter"/>
      <w:lvlText w:val="%8."/>
      <w:lvlJc w:val="left"/>
      <w:pPr>
        <w:ind w:left="6030" w:hanging="360"/>
      </w:pPr>
    </w:lvl>
    <w:lvl w:ilvl="8" w:tplc="0421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 w15:restartNumberingAfterBreak="0">
    <w:nsid w:val="72903D27"/>
    <w:multiLevelType w:val="hybridMultilevel"/>
    <w:tmpl w:val="AB706646"/>
    <w:lvl w:ilvl="0" w:tplc="2A16149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50" w:hanging="360"/>
      </w:pPr>
    </w:lvl>
    <w:lvl w:ilvl="2" w:tplc="0421001B" w:tentative="1">
      <w:start w:val="1"/>
      <w:numFmt w:val="lowerRoman"/>
      <w:lvlText w:val="%3."/>
      <w:lvlJc w:val="right"/>
      <w:pPr>
        <w:ind w:left="2070" w:hanging="180"/>
      </w:pPr>
    </w:lvl>
    <w:lvl w:ilvl="3" w:tplc="0421000F" w:tentative="1">
      <w:start w:val="1"/>
      <w:numFmt w:val="decimal"/>
      <w:lvlText w:val="%4."/>
      <w:lvlJc w:val="left"/>
      <w:pPr>
        <w:ind w:left="2790" w:hanging="360"/>
      </w:pPr>
    </w:lvl>
    <w:lvl w:ilvl="4" w:tplc="04210019" w:tentative="1">
      <w:start w:val="1"/>
      <w:numFmt w:val="lowerLetter"/>
      <w:lvlText w:val="%5."/>
      <w:lvlJc w:val="left"/>
      <w:pPr>
        <w:ind w:left="3510" w:hanging="360"/>
      </w:pPr>
    </w:lvl>
    <w:lvl w:ilvl="5" w:tplc="0421001B" w:tentative="1">
      <w:start w:val="1"/>
      <w:numFmt w:val="lowerRoman"/>
      <w:lvlText w:val="%6."/>
      <w:lvlJc w:val="right"/>
      <w:pPr>
        <w:ind w:left="4230" w:hanging="180"/>
      </w:pPr>
    </w:lvl>
    <w:lvl w:ilvl="6" w:tplc="0421000F" w:tentative="1">
      <w:start w:val="1"/>
      <w:numFmt w:val="decimal"/>
      <w:lvlText w:val="%7."/>
      <w:lvlJc w:val="left"/>
      <w:pPr>
        <w:ind w:left="4950" w:hanging="360"/>
      </w:pPr>
    </w:lvl>
    <w:lvl w:ilvl="7" w:tplc="04210019" w:tentative="1">
      <w:start w:val="1"/>
      <w:numFmt w:val="lowerLetter"/>
      <w:lvlText w:val="%8."/>
      <w:lvlJc w:val="left"/>
      <w:pPr>
        <w:ind w:left="5670" w:hanging="360"/>
      </w:pPr>
    </w:lvl>
    <w:lvl w:ilvl="8" w:tplc="0421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9"/>
  </w:num>
  <w:num w:numId="5">
    <w:abstractNumId w:val="7"/>
  </w:num>
  <w:num w:numId="6">
    <w:abstractNumId w:val="1"/>
  </w:num>
  <w:num w:numId="7">
    <w:abstractNumId w:val="10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B44"/>
    <w:rsid w:val="00002AAA"/>
    <w:rsid w:val="00012A28"/>
    <w:rsid w:val="00022784"/>
    <w:rsid w:val="00063ECF"/>
    <w:rsid w:val="0009200B"/>
    <w:rsid w:val="000962F0"/>
    <w:rsid w:val="00096B69"/>
    <w:rsid w:val="000E1846"/>
    <w:rsid w:val="0010076F"/>
    <w:rsid w:val="001012CB"/>
    <w:rsid w:val="00122A87"/>
    <w:rsid w:val="001864F4"/>
    <w:rsid w:val="001A4BD9"/>
    <w:rsid w:val="001B1626"/>
    <w:rsid w:val="001B2DD3"/>
    <w:rsid w:val="002012D4"/>
    <w:rsid w:val="002277A2"/>
    <w:rsid w:val="0023213F"/>
    <w:rsid w:val="002421F2"/>
    <w:rsid w:val="00267717"/>
    <w:rsid w:val="002A536A"/>
    <w:rsid w:val="002C7495"/>
    <w:rsid w:val="00315E7C"/>
    <w:rsid w:val="00327C96"/>
    <w:rsid w:val="00343977"/>
    <w:rsid w:val="00374BC8"/>
    <w:rsid w:val="00386F52"/>
    <w:rsid w:val="00392370"/>
    <w:rsid w:val="003B7018"/>
    <w:rsid w:val="003D12D9"/>
    <w:rsid w:val="003D75C6"/>
    <w:rsid w:val="003F7761"/>
    <w:rsid w:val="00421324"/>
    <w:rsid w:val="00457E1B"/>
    <w:rsid w:val="00462D1A"/>
    <w:rsid w:val="00467788"/>
    <w:rsid w:val="00473D5C"/>
    <w:rsid w:val="004776DB"/>
    <w:rsid w:val="004927CC"/>
    <w:rsid w:val="004C4E32"/>
    <w:rsid w:val="004E2B97"/>
    <w:rsid w:val="004F3F16"/>
    <w:rsid w:val="00504B44"/>
    <w:rsid w:val="0051206A"/>
    <w:rsid w:val="00515266"/>
    <w:rsid w:val="00524BD4"/>
    <w:rsid w:val="00534A58"/>
    <w:rsid w:val="00536B53"/>
    <w:rsid w:val="005554DE"/>
    <w:rsid w:val="00555504"/>
    <w:rsid w:val="00571AED"/>
    <w:rsid w:val="0057603C"/>
    <w:rsid w:val="005B34FD"/>
    <w:rsid w:val="005D3A18"/>
    <w:rsid w:val="005E282F"/>
    <w:rsid w:val="005F030B"/>
    <w:rsid w:val="006314D9"/>
    <w:rsid w:val="00673F1D"/>
    <w:rsid w:val="006850BC"/>
    <w:rsid w:val="00685499"/>
    <w:rsid w:val="006F4B9E"/>
    <w:rsid w:val="006F4E70"/>
    <w:rsid w:val="0070116B"/>
    <w:rsid w:val="00710667"/>
    <w:rsid w:val="0073365F"/>
    <w:rsid w:val="0079061A"/>
    <w:rsid w:val="00794ABB"/>
    <w:rsid w:val="007B7EEC"/>
    <w:rsid w:val="007C3D2D"/>
    <w:rsid w:val="00811F3C"/>
    <w:rsid w:val="0087708A"/>
    <w:rsid w:val="008770A7"/>
    <w:rsid w:val="00892A1B"/>
    <w:rsid w:val="008A30EA"/>
    <w:rsid w:val="008B7D79"/>
    <w:rsid w:val="008C2F02"/>
    <w:rsid w:val="008D232C"/>
    <w:rsid w:val="008D24C1"/>
    <w:rsid w:val="008E0612"/>
    <w:rsid w:val="008F6EFC"/>
    <w:rsid w:val="00902D38"/>
    <w:rsid w:val="0092593C"/>
    <w:rsid w:val="00934766"/>
    <w:rsid w:val="00935481"/>
    <w:rsid w:val="0094487C"/>
    <w:rsid w:val="00971F79"/>
    <w:rsid w:val="009A2E84"/>
    <w:rsid w:val="009A38FB"/>
    <w:rsid w:val="009C2617"/>
    <w:rsid w:val="009C3A0D"/>
    <w:rsid w:val="009E09C7"/>
    <w:rsid w:val="009F399E"/>
    <w:rsid w:val="00A00557"/>
    <w:rsid w:val="00A04EFD"/>
    <w:rsid w:val="00A10033"/>
    <w:rsid w:val="00A13301"/>
    <w:rsid w:val="00A43B67"/>
    <w:rsid w:val="00A44FF0"/>
    <w:rsid w:val="00A47F1B"/>
    <w:rsid w:val="00A547E7"/>
    <w:rsid w:val="00A74574"/>
    <w:rsid w:val="00A77FF5"/>
    <w:rsid w:val="00A81D21"/>
    <w:rsid w:val="00A860FC"/>
    <w:rsid w:val="00AA059B"/>
    <w:rsid w:val="00AA6A81"/>
    <w:rsid w:val="00AC7B61"/>
    <w:rsid w:val="00AD473D"/>
    <w:rsid w:val="00AD5982"/>
    <w:rsid w:val="00AD7C20"/>
    <w:rsid w:val="00AE58B0"/>
    <w:rsid w:val="00B13AE5"/>
    <w:rsid w:val="00B22FB6"/>
    <w:rsid w:val="00B43765"/>
    <w:rsid w:val="00B4534D"/>
    <w:rsid w:val="00B53D41"/>
    <w:rsid w:val="00B91F04"/>
    <w:rsid w:val="00BB6CFB"/>
    <w:rsid w:val="00BC1015"/>
    <w:rsid w:val="00BC54E1"/>
    <w:rsid w:val="00BC5F6B"/>
    <w:rsid w:val="00C361E2"/>
    <w:rsid w:val="00C63A52"/>
    <w:rsid w:val="00C6616B"/>
    <w:rsid w:val="00CA37A9"/>
    <w:rsid w:val="00CC1A58"/>
    <w:rsid w:val="00CC2EEF"/>
    <w:rsid w:val="00CC4629"/>
    <w:rsid w:val="00D03574"/>
    <w:rsid w:val="00D40DFA"/>
    <w:rsid w:val="00D42AFD"/>
    <w:rsid w:val="00D52A0C"/>
    <w:rsid w:val="00DB4CF0"/>
    <w:rsid w:val="00DD2D02"/>
    <w:rsid w:val="00DF33D0"/>
    <w:rsid w:val="00E13688"/>
    <w:rsid w:val="00E2750A"/>
    <w:rsid w:val="00E71EC2"/>
    <w:rsid w:val="00EA434B"/>
    <w:rsid w:val="00EB7ED4"/>
    <w:rsid w:val="00EE5044"/>
    <w:rsid w:val="00EF2399"/>
    <w:rsid w:val="00EF42A4"/>
    <w:rsid w:val="00F23CCC"/>
    <w:rsid w:val="00F32550"/>
    <w:rsid w:val="00F35BD6"/>
    <w:rsid w:val="00F44983"/>
    <w:rsid w:val="00F44D2E"/>
    <w:rsid w:val="00FA04FB"/>
    <w:rsid w:val="00FE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1623E2"/>
  <w15:chartTrackingRefBased/>
  <w15:docId w15:val="{35247400-62C2-4DD3-BF99-BC3EF7991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B44"/>
    <w:pPr>
      <w:spacing w:after="200" w:line="276" w:lineRule="auto"/>
    </w:pPr>
    <w:rPr>
      <w:rFonts w:ascii="Calibri" w:eastAsia="Times New Roman" w:hAnsi="Calibri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04B4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504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4B44"/>
    <w:rPr>
      <w:rFonts w:ascii="Calibri" w:eastAsia="Times New Roman" w:hAnsi="Calibri" w:cs="Times New Roman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504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4B44"/>
    <w:rPr>
      <w:rFonts w:ascii="Calibri" w:eastAsia="Times New Roman" w:hAnsi="Calibri" w:cs="Times New Roman"/>
      <w:lang w:val="en-GB" w:eastAsia="en-GB"/>
    </w:rPr>
  </w:style>
  <w:style w:type="character" w:styleId="Hyperlink">
    <w:name w:val="Hyperlink"/>
    <w:uiPriority w:val="99"/>
    <w:unhideWhenUsed/>
    <w:rsid w:val="00504B44"/>
    <w:rPr>
      <w:rFonts w:cs="Times New Roman"/>
      <w:color w:val="0000FF"/>
      <w:u w:val="single"/>
    </w:rPr>
  </w:style>
  <w:style w:type="paragraph" w:styleId="BlockText">
    <w:name w:val="Block Text"/>
    <w:basedOn w:val="Normal"/>
    <w:unhideWhenUsed/>
    <w:rsid w:val="00504B44"/>
    <w:pPr>
      <w:tabs>
        <w:tab w:val="left" w:pos="1418"/>
        <w:tab w:val="left" w:pos="5954"/>
      </w:tabs>
      <w:spacing w:after="0" w:line="240" w:lineRule="auto"/>
      <w:ind w:left="1418" w:right="23" w:firstLine="709"/>
      <w:jc w:val="both"/>
    </w:pPr>
    <w:rPr>
      <w:rFonts w:ascii="Times New Roman" w:hAnsi="Times New Roman"/>
      <w:sz w:val="24"/>
      <w:szCs w:val="20"/>
      <w:lang w:val="id-ID" w:eastAsia="en-US"/>
    </w:rPr>
  </w:style>
  <w:style w:type="table" w:styleId="TableGridLight">
    <w:name w:val="Grid Table Light"/>
    <w:basedOn w:val="TableNormal"/>
    <w:uiPriority w:val="40"/>
    <w:rsid w:val="00504B44"/>
    <w:pPr>
      <w:spacing w:after="0" w:line="240" w:lineRule="auto"/>
    </w:pPr>
    <w:rPr>
      <w:rFonts w:ascii="Calibri" w:eastAsia="Times New Roman" w:hAnsi="Calibri" w:cs="Calibri"/>
      <w:sz w:val="20"/>
      <w:szCs w:val="20"/>
      <w:lang w:eastAsia="en-ID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EE5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4B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BC8"/>
    <w:rPr>
      <w:rFonts w:ascii="Segoe UI" w:eastAsia="Times New Roman" w:hAnsi="Segoe UI" w:cs="Segoe UI"/>
      <w:sz w:val="18"/>
      <w:szCs w:val="18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FA04F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imatpk.co.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BEEE1-29CA-40C1-8204-90B0D9343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Sindy Novita Haryati</dc:creator>
  <cp:keywords/>
  <dc:description/>
  <cp:lastModifiedBy>ASUS</cp:lastModifiedBy>
  <cp:revision>3</cp:revision>
  <cp:lastPrinted>2022-02-07T10:10:00Z</cp:lastPrinted>
  <dcterms:created xsi:type="dcterms:W3CDTF">2022-02-07T07:58:00Z</dcterms:created>
  <dcterms:modified xsi:type="dcterms:W3CDTF">2022-02-09T15:37:00Z</dcterms:modified>
</cp:coreProperties>
</file>