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22A" w:rsidRPr="00016122" w:rsidRDefault="00F8022A" w:rsidP="00F8022A">
      <w:pPr>
        <w:rPr>
          <w:rFonts w:ascii="Times New Roman" w:hAnsi="Times New Roman" w:cs="Times New Roman"/>
          <w:b/>
          <w:color w:val="2D2D2D"/>
          <w:w w:val="90"/>
          <w:sz w:val="24"/>
          <w:szCs w:val="24"/>
          <w:u w:val="thick" w:color="2D2D2D"/>
        </w:rPr>
      </w:pPr>
    </w:p>
    <w:p w:rsidR="00F8022A" w:rsidRPr="00BA55C4" w:rsidRDefault="00F8022A" w:rsidP="00F8022A">
      <w:pPr>
        <w:jc w:val="center"/>
        <w:rPr>
          <w:rFonts w:ascii="Times New Roman" w:hAnsi="Times New Roman" w:cs="Times New Roman"/>
          <w:b/>
          <w:color w:val="2D2D2D"/>
          <w:w w:val="90"/>
          <w:sz w:val="24"/>
          <w:szCs w:val="24"/>
        </w:rPr>
      </w:pPr>
      <w:r>
        <w:rPr>
          <w:rFonts w:ascii="Times New Roman" w:hAnsi="Times New Roman" w:cs="Times New Roman"/>
          <w:b/>
          <w:color w:val="2D2D2D"/>
          <w:w w:val="90"/>
          <w:sz w:val="24"/>
          <w:szCs w:val="24"/>
        </w:rPr>
        <w:t>PERATURAN</w:t>
      </w:r>
      <w:r w:rsidRPr="00BA55C4">
        <w:rPr>
          <w:rFonts w:ascii="Times New Roman" w:hAnsi="Times New Roman" w:cs="Times New Roman"/>
          <w:b/>
          <w:color w:val="2D2D2D"/>
          <w:w w:val="90"/>
          <w:sz w:val="24"/>
          <w:szCs w:val="24"/>
        </w:rPr>
        <w:t xml:space="preserve"> DIREKSI PT PRIMA TERMINAL PETIKEMAS </w:t>
      </w:r>
      <w:bookmarkStart w:id="0" w:name="_Hlk67565546"/>
    </w:p>
    <w:p w:rsidR="00F8022A" w:rsidRPr="00016122" w:rsidRDefault="00F8022A" w:rsidP="00F8022A">
      <w:pPr>
        <w:ind w:left="1059" w:firstLine="1068"/>
        <w:rPr>
          <w:rFonts w:ascii="Times New Roman" w:hAnsi="Times New Roman" w:cs="Times New Roman"/>
          <w:b/>
          <w:color w:val="2D2D2D"/>
          <w:w w:val="90"/>
          <w:sz w:val="24"/>
          <w:szCs w:val="24"/>
          <w:u w:val="thick" w:color="2D2D2D"/>
        </w:rPr>
      </w:pPr>
      <w:proofErr w:type="spellStart"/>
      <w:r w:rsidRPr="00016122">
        <w:rPr>
          <w:rFonts w:ascii="Times New Roman" w:hAnsi="Times New Roman" w:cs="Times New Roman"/>
          <w:color w:val="3F3F3F"/>
          <w:spacing w:val="-1"/>
          <w:sz w:val="24"/>
          <w:szCs w:val="24"/>
        </w:rPr>
        <w:t>Nomor</w:t>
      </w:r>
      <w:proofErr w:type="spellEnd"/>
      <w:r w:rsidRPr="00016122">
        <w:rPr>
          <w:rFonts w:ascii="Times New Roman" w:hAnsi="Times New Roman" w:cs="Times New Roman"/>
          <w:color w:val="3F3F3F"/>
          <w:spacing w:val="-1"/>
          <w:sz w:val="24"/>
          <w:szCs w:val="24"/>
        </w:rPr>
        <w:t>:</w:t>
      </w:r>
      <w:r w:rsidRPr="00016122">
        <w:rPr>
          <w:rFonts w:ascii="Times New Roman" w:hAnsi="Times New Roman" w:cs="Times New Roman"/>
          <w:color w:val="3F3F3F"/>
          <w:spacing w:val="12"/>
          <w:sz w:val="24"/>
          <w:szCs w:val="24"/>
        </w:rPr>
        <w:t xml:space="preserve"> </w:t>
      </w:r>
    </w:p>
    <w:p w:rsidR="00F8022A" w:rsidRPr="00016122" w:rsidRDefault="00F8022A" w:rsidP="00F8022A">
      <w:pPr>
        <w:pStyle w:val="BodyText"/>
        <w:spacing w:before="11"/>
        <w:jc w:val="center"/>
        <w:rPr>
          <w:rFonts w:ascii="Times New Roman" w:hAnsi="Times New Roman" w:cs="Times New Roman"/>
          <w:b/>
          <w:sz w:val="24"/>
          <w:szCs w:val="24"/>
        </w:rPr>
      </w:pPr>
    </w:p>
    <w:p w:rsidR="00F8022A" w:rsidRDefault="00F8022A" w:rsidP="00F8022A">
      <w:pPr>
        <w:pStyle w:val="BodyText"/>
        <w:ind w:left="1779" w:right="1769"/>
        <w:jc w:val="center"/>
        <w:rPr>
          <w:rFonts w:ascii="Times New Roman" w:hAnsi="Times New Roman" w:cs="Times New Roman"/>
          <w:color w:val="2D2D2D"/>
          <w:w w:val="110"/>
          <w:sz w:val="24"/>
          <w:szCs w:val="24"/>
        </w:rPr>
      </w:pPr>
      <w:proofErr w:type="spellStart"/>
      <w:r w:rsidRPr="00016122">
        <w:rPr>
          <w:rFonts w:ascii="Times New Roman" w:hAnsi="Times New Roman" w:cs="Times New Roman"/>
          <w:color w:val="2D2D2D"/>
          <w:w w:val="110"/>
          <w:sz w:val="24"/>
          <w:szCs w:val="24"/>
        </w:rPr>
        <w:t>Tentang</w:t>
      </w:r>
      <w:proofErr w:type="spellEnd"/>
    </w:p>
    <w:p w:rsidR="0037429B" w:rsidRPr="00016122" w:rsidRDefault="0037429B" w:rsidP="00F8022A">
      <w:pPr>
        <w:pStyle w:val="BodyText"/>
        <w:ind w:left="1779" w:right="1769"/>
        <w:jc w:val="center"/>
        <w:rPr>
          <w:rFonts w:ascii="Times New Roman" w:hAnsi="Times New Roman" w:cs="Times New Roman"/>
          <w:color w:val="2D2D2D"/>
          <w:w w:val="110"/>
          <w:sz w:val="24"/>
          <w:szCs w:val="24"/>
        </w:rPr>
      </w:pPr>
    </w:p>
    <w:p w:rsidR="00F8022A" w:rsidRPr="00016122" w:rsidRDefault="00F8022A" w:rsidP="00F8022A">
      <w:pPr>
        <w:pStyle w:val="BodyText"/>
        <w:ind w:left="1779" w:right="1769"/>
        <w:jc w:val="center"/>
        <w:rPr>
          <w:rFonts w:ascii="Times New Roman" w:hAnsi="Times New Roman" w:cs="Times New Roman"/>
          <w:color w:val="2D2D2D"/>
          <w:w w:val="110"/>
          <w:sz w:val="24"/>
          <w:szCs w:val="24"/>
        </w:rPr>
      </w:pPr>
    </w:p>
    <w:p w:rsidR="0037429B" w:rsidRPr="009A0F20" w:rsidRDefault="0037429B" w:rsidP="0037429B">
      <w:pPr>
        <w:jc w:val="center"/>
        <w:rPr>
          <w:rFonts w:asciiTheme="minorHAnsi" w:hAnsiTheme="minorHAnsi" w:cstheme="minorHAnsi"/>
          <w:sz w:val="24"/>
          <w:szCs w:val="24"/>
          <w:lang w:val="id-ID"/>
        </w:rPr>
      </w:pPr>
      <w:r w:rsidRPr="009A0F20">
        <w:rPr>
          <w:rFonts w:asciiTheme="minorHAnsi" w:hAnsiTheme="minorHAnsi" w:cstheme="minorHAnsi"/>
          <w:sz w:val="24"/>
          <w:szCs w:val="24"/>
          <w:lang w:val="id-ID"/>
        </w:rPr>
        <w:t xml:space="preserve"> </w:t>
      </w:r>
      <w:r w:rsidRPr="009A0F20">
        <w:rPr>
          <w:rFonts w:asciiTheme="minorHAnsi" w:hAnsiTheme="minorHAnsi" w:cstheme="minorHAnsi"/>
          <w:sz w:val="24"/>
          <w:szCs w:val="24"/>
          <w:lang w:val="id-ID"/>
        </w:rPr>
        <w:t xml:space="preserve">SISTEM DAN PROSEDUR AUDIT INTERNAL PADA SATUAN PENGAWASAN INTERN  </w:t>
      </w:r>
    </w:p>
    <w:p w:rsidR="0037429B" w:rsidRPr="009A0F20" w:rsidRDefault="0037429B" w:rsidP="0037429B">
      <w:pPr>
        <w:jc w:val="center"/>
        <w:rPr>
          <w:rFonts w:asciiTheme="minorHAnsi" w:hAnsiTheme="minorHAnsi" w:cstheme="minorHAnsi"/>
          <w:color w:val="2D2D2D"/>
          <w:w w:val="90"/>
          <w:sz w:val="24"/>
          <w:szCs w:val="24"/>
        </w:rPr>
      </w:pPr>
      <w:r w:rsidRPr="009A0F20">
        <w:rPr>
          <w:rFonts w:asciiTheme="minorHAnsi" w:hAnsiTheme="minorHAnsi" w:cstheme="minorHAnsi"/>
          <w:sz w:val="24"/>
          <w:szCs w:val="24"/>
          <w:lang w:val="id-ID"/>
        </w:rPr>
        <w:t xml:space="preserve">DI LINGKUNGAN </w:t>
      </w:r>
      <w:r w:rsidRPr="009A0F20">
        <w:rPr>
          <w:rFonts w:asciiTheme="minorHAnsi" w:hAnsiTheme="minorHAnsi" w:cstheme="minorHAnsi"/>
          <w:color w:val="2D2D2D"/>
          <w:w w:val="90"/>
          <w:sz w:val="24"/>
          <w:szCs w:val="24"/>
        </w:rPr>
        <w:t xml:space="preserve">PT PRIMA TERMINAL PETIKEMAS </w:t>
      </w:r>
    </w:p>
    <w:p w:rsidR="0037429B" w:rsidRPr="003B4FD0" w:rsidRDefault="0037429B" w:rsidP="0037429B">
      <w:pPr>
        <w:jc w:val="center"/>
        <w:rPr>
          <w:rFonts w:asciiTheme="minorHAnsi" w:hAnsiTheme="minorHAnsi" w:cstheme="minorHAnsi"/>
          <w:sz w:val="24"/>
          <w:szCs w:val="24"/>
          <w:lang w:val="id-ID"/>
        </w:rPr>
      </w:pPr>
    </w:p>
    <w:p w:rsidR="00F8022A" w:rsidRDefault="00F8022A" w:rsidP="00F8022A">
      <w:pPr>
        <w:pStyle w:val="BodyText"/>
        <w:ind w:left="1779" w:right="1769"/>
        <w:jc w:val="center"/>
        <w:rPr>
          <w:rFonts w:ascii="Times New Roman" w:hAnsi="Times New Roman" w:cs="Times New Roman"/>
          <w:color w:val="2D2D2D"/>
          <w:w w:val="90"/>
          <w:sz w:val="24"/>
          <w:szCs w:val="24"/>
        </w:rPr>
      </w:pPr>
      <w:r w:rsidRPr="00016122">
        <w:rPr>
          <w:rFonts w:ascii="Times New Roman" w:hAnsi="Times New Roman" w:cs="Times New Roman"/>
          <w:sz w:val="24"/>
          <w:szCs w:val="24"/>
        </w:rPr>
        <w:t xml:space="preserve">DIREKSI PT </w:t>
      </w:r>
      <w:bookmarkEnd w:id="0"/>
      <w:proofErr w:type="spellStart"/>
      <w:r w:rsidRPr="00016122">
        <w:rPr>
          <w:rFonts w:ascii="Times New Roman" w:hAnsi="Times New Roman" w:cs="Times New Roman"/>
          <w:color w:val="2D2D2D"/>
          <w:w w:val="90"/>
          <w:sz w:val="24"/>
          <w:szCs w:val="24"/>
        </w:rPr>
        <w:t>PT</w:t>
      </w:r>
      <w:proofErr w:type="spellEnd"/>
      <w:r w:rsidRPr="00016122">
        <w:rPr>
          <w:rFonts w:ascii="Times New Roman" w:hAnsi="Times New Roman" w:cs="Times New Roman"/>
          <w:color w:val="2D2D2D"/>
          <w:w w:val="90"/>
          <w:sz w:val="24"/>
          <w:szCs w:val="24"/>
        </w:rPr>
        <w:t xml:space="preserve"> PRIMA TERMINAL PETIKEMAS</w:t>
      </w:r>
    </w:p>
    <w:p w:rsidR="00F8022A" w:rsidRPr="00597422" w:rsidRDefault="00F8022A" w:rsidP="00F8022A">
      <w:pPr>
        <w:pStyle w:val="BodyText"/>
        <w:ind w:left="1779" w:right="1769"/>
        <w:jc w:val="center"/>
        <w:rPr>
          <w:rFonts w:ascii="Times New Roman" w:hAnsi="Times New Roman" w:cs="Times New Roman"/>
          <w:color w:val="2D2D2D"/>
          <w:w w:val="90"/>
          <w:sz w:val="24"/>
          <w:szCs w:val="24"/>
        </w:rPr>
      </w:pPr>
    </w:p>
    <w:p w:rsidR="00F8022A" w:rsidRPr="00C05079" w:rsidRDefault="00F8022A" w:rsidP="00C05079">
      <w:pPr>
        <w:pStyle w:val="BodyText"/>
        <w:tabs>
          <w:tab w:val="left" w:pos="1276"/>
          <w:tab w:val="left" w:pos="1701"/>
        </w:tabs>
        <w:ind w:left="2127" w:right="-472" w:hanging="2411"/>
        <w:jc w:val="both"/>
        <w:rPr>
          <w:rFonts w:ascii="Times New Roman" w:hAnsi="Times New Roman" w:cs="Times New Roman"/>
          <w:color w:val="2D2D2D"/>
          <w:w w:val="90"/>
          <w:sz w:val="24"/>
          <w:szCs w:val="24"/>
        </w:rPr>
      </w:pPr>
      <w:proofErr w:type="spellStart"/>
      <w:r w:rsidRPr="00C05079">
        <w:rPr>
          <w:rFonts w:ascii="Times New Roman" w:hAnsi="Times New Roman" w:cs="Times New Roman"/>
          <w:color w:val="2D2D2D"/>
          <w:w w:val="90"/>
          <w:sz w:val="24"/>
          <w:szCs w:val="24"/>
        </w:rPr>
        <w:t>Menimbang</w:t>
      </w:r>
      <w:proofErr w:type="spellEnd"/>
      <w:r w:rsidRPr="00C05079">
        <w:rPr>
          <w:rFonts w:ascii="Times New Roman" w:hAnsi="Times New Roman" w:cs="Times New Roman"/>
          <w:color w:val="2D2D2D"/>
          <w:w w:val="90"/>
          <w:sz w:val="24"/>
          <w:szCs w:val="24"/>
        </w:rPr>
        <w:t xml:space="preserve"> </w:t>
      </w:r>
      <w:r w:rsidRPr="00C05079">
        <w:rPr>
          <w:rFonts w:ascii="Times New Roman" w:hAnsi="Times New Roman" w:cs="Times New Roman"/>
          <w:color w:val="2D2D2D"/>
          <w:w w:val="90"/>
          <w:sz w:val="24"/>
          <w:szCs w:val="24"/>
        </w:rPr>
        <w:tab/>
        <w:t xml:space="preserve">: </w:t>
      </w:r>
      <w:r w:rsidRPr="00C05079">
        <w:rPr>
          <w:rFonts w:ascii="Times New Roman" w:hAnsi="Times New Roman" w:cs="Times New Roman"/>
          <w:color w:val="2D2D2D"/>
          <w:w w:val="90"/>
          <w:sz w:val="24"/>
          <w:szCs w:val="24"/>
        </w:rPr>
        <w:tab/>
        <w:t xml:space="preserve">a. </w:t>
      </w:r>
      <w:r w:rsidRPr="00C05079">
        <w:rPr>
          <w:rFonts w:ascii="Times New Roman" w:hAnsi="Times New Roman" w:cs="Times New Roman"/>
          <w:color w:val="2D2D2D"/>
          <w:w w:val="90"/>
          <w:sz w:val="24"/>
          <w:szCs w:val="24"/>
        </w:rPr>
        <w:tab/>
      </w:r>
      <w:r w:rsidR="007F6138" w:rsidRPr="00C05079">
        <w:rPr>
          <w:rFonts w:ascii="Times New Roman" w:hAnsi="Times New Roman" w:cs="Times New Roman"/>
          <w:sz w:val="24"/>
          <w:szCs w:val="24"/>
          <w:lang w:val="id-ID"/>
        </w:rPr>
        <w:t xml:space="preserve">Bahwa untuk lebih meningkatkan fungsi </w:t>
      </w:r>
      <w:r w:rsidR="007F6138" w:rsidRPr="00C05079">
        <w:rPr>
          <w:rFonts w:ascii="Times New Roman" w:hAnsi="Times New Roman" w:cs="Times New Roman"/>
          <w:sz w:val="24"/>
          <w:szCs w:val="24"/>
        </w:rPr>
        <w:t>p</w:t>
      </w:r>
      <w:r w:rsidR="007F6138" w:rsidRPr="00C05079">
        <w:rPr>
          <w:rFonts w:ascii="Times New Roman" w:hAnsi="Times New Roman" w:cs="Times New Roman"/>
          <w:sz w:val="24"/>
          <w:szCs w:val="24"/>
          <w:lang w:val="id-ID"/>
        </w:rPr>
        <w:t>engawasan pada Satuan Pengawasan Intern (SPI) dan mengikuti perkembangan lingkungan bisnis perusahaan saat ini, maka dipandang perlu dilakukan penyesuaian terhadap Keputusan Direksi</w:t>
      </w:r>
    </w:p>
    <w:p w:rsidR="00F8022A" w:rsidRPr="00C05079" w:rsidRDefault="00F8022A" w:rsidP="00C05079">
      <w:pPr>
        <w:pStyle w:val="BodyText"/>
        <w:tabs>
          <w:tab w:val="left" w:pos="1276"/>
          <w:tab w:val="left" w:pos="1701"/>
        </w:tabs>
        <w:ind w:left="2127" w:right="-472" w:hanging="2411"/>
        <w:jc w:val="both"/>
        <w:rPr>
          <w:rFonts w:ascii="Times New Roman" w:hAnsi="Times New Roman" w:cs="Times New Roman"/>
          <w:color w:val="2D2D2D"/>
          <w:w w:val="90"/>
          <w:sz w:val="24"/>
          <w:szCs w:val="24"/>
        </w:rPr>
      </w:pPr>
      <w:r w:rsidRPr="00C05079">
        <w:rPr>
          <w:rFonts w:ascii="Times New Roman" w:hAnsi="Times New Roman" w:cs="Times New Roman"/>
          <w:color w:val="2D2D2D"/>
          <w:w w:val="90"/>
          <w:sz w:val="24"/>
          <w:szCs w:val="24"/>
        </w:rPr>
        <w:tab/>
      </w:r>
      <w:r w:rsidRPr="00C05079">
        <w:rPr>
          <w:rFonts w:ascii="Times New Roman" w:hAnsi="Times New Roman" w:cs="Times New Roman"/>
          <w:color w:val="2D2D2D"/>
          <w:w w:val="90"/>
          <w:sz w:val="24"/>
          <w:szCs w:val="24"/>
        </w:rPr>
        <w:tab/>
        <w:t>b.</w:t>
      </w:r>
      <w:r w:rsidRPr="00C05079">
        <w:rPr>
          <w:rFonts w:ascii="Times New Roman" w:hAnsi="Times New Roman" w:cs="Times New Roman"/>
          <w:color w:val="2D2D2D"/>
          <w:w w:val="90"/>
          <w:sz w:val="24"/>
          <w:szCs w:val="24"/>
        </w:rPr>
        <w:tab/>
      </w:r>
      <w:proofErr w:type="spellStart"/>
      <w:r w:rsidRPr="00C05079">
        <w:rPr>
          <w:rFonts w:ascii="Times New Roman" w:hAnsi="Times New Roman" w:cs="Times New Roman"/>
          <w:color w:val="2D2D2D"/>
          <w:w w:val="90"/>
          <w:sz w:val="24"/>
          <w:szCs w:val="24"/>
        </w:rPr>
        <w:t>bahwa</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berdasarkan</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pertimbangan</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huruf</w:t>
      </w:r>
      <w:proofErr w:type="spellEnd"/>
      <w:r w:rsidRPr="00C05079">
        <w:rPr>
          <w:rFonts w:ascii="Times New Roman" w:hAnsi="Times New Roman" w:cs="Times New Roman"/>
          <w:color w:val="2D2D2D"/>
          <w:w w:val="90"/>
          <w:sz w:val="24"/>
          <w:szCs w:val="24"/>
        </w:rPr>
        <w:t xml:space="preserve"> a </w:t>
      </w:r>
      <w:proofErr w:type="spellStart"/>
      <w:r w:rsidRPr="00C05079">
        <w:rPr>
          <w:rFonts w:ascii="Times New Roman" w:hAnsi="Times New Roman" w:cs="Times New Roman"/>
          <w:color w:val="2D2D2D"/>
          <w:w w:val="90"/>
          <w:sz w:val="24"/>
          <w:szCs w:val="24"/>
        </w:rPr>
        <w:t>tersebut</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maka</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dipandang</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perlu</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untuk</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menetapkan</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Peraturan</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Direksi</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tentang</w:t>
      </w:r>
      <w:proofErr w:type="spellEnd"/>
      <w:r w:rsidRPr="00C05079">
        <w:rPr>
          <w:rFonts w:ascii="Times New Roman" w:hAnsi="Times New Roman" w:cs="Times New Roman"/>
          <w:color w:val="2D2D2D"/>
          <w:w w:val="90"/>
          <w:sz w:val="24"/>
          <w:szCs w:val="24"/>
        </w:rPr>
        <w:t xml:space="preserve"> </w:t>
      </w:r>
      <w:proofErr w:type="spellStart"/>
      <w:r w:rsidR="00C92206" w:rsidRPr="00C05079">
        <w:rPr>
          <w:rFonts w:ascii="Times New Roman" w:hAnsi="Times New Roman" w:cs="Times New Roman"/>
          <w:color w:val="2D2D2D"/>
          <w:w w:val="90"/>
          <w:sz w:val="24"/>
          <w:szCs w:val="24"/>
        </w:rPr>
        <w:t>Sistem</w:t>
      </w:r>
      <w:proofErr w:type="spellEnd"/>
      <w:r w:rsidR="00C92206" w:rsidRPr="00C05079">
        <w:rPr>
          <w:rFonts w:ascii="Times New Roman" w:hAnsi="Times New Roman" w:cs="Times New Roman"/>
          <w:color w:val="2D2D2D"/>
          <w:w w:val="90"/>
          <w:sz w:val="24"/>
          <w:szCs w:val="24"/>
        </w:rPr>
        <w:t xml:space="preserve"> dan </w:t>
      </w:r>
      <w:proofErr w:type="spellStart"/>
      <w:r w:rsidR="00C92206" w:rsidRPr="00C05079">
        <w:rPr>
          <w:rFonts w:ascii="Times New Roman" w:hAnsi="Times New Roman" w:cs="Times New Roman"/>
          <w:color w:val="2D2D2D"/>
          <w:w w:val="90"/>
          <w:sz w:val="24"/>
          <w:szCs w:val="24"/>
        </w:rPr>
        <w:t>Prosedur</w:t>
      </w:r>
      <w:proofErr w:type="spellEnd"/>
      <w:r w:rsidR="00C92206" w:rsidRPr="00C05079">
        <w:rPr>
          <w:rFonts w:ascii="Times New Roman" w:hAnsi="Times New Roman" w:cs="Times New Roman"/>
          <w:color w:val="2D2D2D"/>
          <w:w w:val="90"/>
          <w:sz w:val="24"/>
          <w:szCs w:val="24"/>
        </w:rPr>
        <w:t xml:space="preserve"> Audit</w:t>
      </w:r>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Satuan</w:t>
      </w:r>
      <w:proofErr w:type="spellEnd"/>
      <w:r w:rsidRPr="00C05079">
        <w:rPr>
          <w:rFonts w:ascii="Times New Roman" w:hAnsi="Times New Roman" w:cs="Times New Roman"/>
          <w:color w:val="2D2D2D"/>
          <w:w w:val="90"/>
          <w:sz w:val="24"/>
          <w:szCs w:val="24"/>
        </w:rPr>
        <w:t xml:space="preserve"> </w:t>
      </w:r>
      <w:proofErr w:type="spellStart"/>
      <w:r w:rsidRPr="00C05079">
        <w:rPr>
          <w:rFonts w:ascii="Times New Roman" w:hAnsi="Times New Roman" w:cs="Times New Roman"/>
          <w:color w:val="2D2D2D"/>
          <w:w w:val="90"/>
          <w:sz w:val="24"/>
          <w:szCs w:val="24"/>
        </w:rPr>
        <w:t>Pengawasan</w:t>
      </w:r>
      <w:proofErr w:type="spellEnd"/>
      <w:r w:rsidRPr="00C05079">
        <w:rPr>
          <w:rFonts w:ascii="Times New Roman" w:hAnsi="Times New Roman" w:cs="Times New Roman"/>
          <w:color w:val="2D2D2D"/>
          <w:w w:val="90"/>
          <w:sz w:val="24"/>
          <w:szCs w:val="24"/>
        </w:rPr>
        <w:t xml:space="preserve"> Intern (SPI) PT Prima Terminal </w:t>
      </w:r>
      <w:proofErr w:type="spellStart"/>
      <w:r w:rsidRPr="00C05079">
        <w:rPr>
          <w:rFonts w:ascii="Times New Roman" w:hAnsi="Times New Roman" w:cs="Times New Roman"/>
          <w:color w:val="2D2D2D"/>
          <w:w w:val="90"/>
          <w:sz w:val="24"/>
          <w:szCs w:val="24"/>
        </w:rPr>
        <w:t>Petikemas</w:t>
      </w:r>
      <w:proofErr w:type="spellEnd"/>
      <w:r w:rsidRPr="00C05079">
        <w:rPr>
          <w:rFonts w:ascii="Times New Roman" w:hAnsi="Times New Roman" w:cs="Times New Roman"/>
          <w:color w:val="2D2D2D"/>
          <w:w w:val="90"/>
          <w:sz w:val="24"/>
          <w:szCs w:val="24"/>
        </w:rPr>
        <w:t xml:space="preserve">. </w:t>
      </w:r>
    </w:p>
    <w:p w:rsidR="00F8022A" w:rsidRDefault="00F8022A" w:rsidP="00F8022A">
      <w:pPr>
        <w:pStyle w:val="BodyText"/>
        <w:tabs>
          <w:tab w:val="left" w:pos="1276"/>
          <w:tab w:val="left" w:pos="1843"/>
        </w:tabs>
        <w:ind w:left="2410" w:right="-472" w:hanging="2410"/>
        <w:jc w:val="both"/>
        <w:rPr>
          <w:rFonts w:ascii="Times New Roman" w:hAnsi="Times New Roman" w:cs="Times New Roman"/>
        </w:rPr>
      </w:pPr>
    </w:p>
    <w:tbl>
      <w:tblPr>
        <w:tblW w:w="10207" w:type="dxa"/>
        <w:tblInd w:w="-426" w:type="dxa"/>
        <w:tblLook w:val="04A0" w:firstRow="1" w:lastRow="0" w:firstColumn="1" w:lastColumn="0" w:noHBand="0" w:noVBand="1"/>
      </w:tblPr>
      <w:tblGrid>
        <w:gridCol w:w="1986"/>
        <w:gridCol w:w="8221"/>
      </w:tblGrid>
      <w:tr w:rsidR="00472CD8" w:rsidRPr="00472CD8" w:rsidTr="00C05079">
        <w:tc>
          <w:tcPr>
            <w:tcW w:w="1986" w:type="dxa"/>
            <w:shd w:val="clear" w:color="auto" w:fill="auto"/>
          </w:tcPr>
          <w:p w:rsidR="00F8022A" w:rsidRPr="00472CD8" w:rsidRDefault="00F8022A" w:rsidP="00DD419A">
            <w:pPr>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sz w:val="24"/>
                <w:szCs w:val="24"/>
              </w:rPr>
              <w:t>Mengingat</w:t>
            </w:r>
            <w:proofErr w:type="spellEnd"/>
            <w:r w:rsidRPr="00472CD8">
              <w:rPr>
                <w:rFonts w:ascii="Times New Roman" w:hAnsi="Times New Roman" w:cs="Times New Roman"/>
                <w:color w:val="000000" w:themeColor="text1"/>
                <w:sz w:val="24"/>
                <w:szCs w:val="24"/>
              </w:rPr>
              <w:t xml:space="preserve">     </w:t>
            </w:r>
            <w:proofErr w:type="gramStart"/>
            <w:r w:rsidRPr="00472CD8">
              <w:rPr>
                <w:rFonts w:ascii="Times New Roman" w:hAnsi="Times New Roman" w:cs="Times New Roman"/>
                <w:color w:val="000000" w:themeColor="text1"/>
                <w:sz w:val="24"/>
                <w:szCs w:val="24"/>
              </w:rPr>
              <w:t xml:space="preserve">  :</w:t>
            </w:r>
            <w:proofErr w:type="gramEnd"/>
          </w:p>
        </w:tc>
        <w:tc>
          <w:tcPr>
            <w:tcW w:w="8221" w:type="dxa"/>
            <w:shd w:val="clear" w:color="auto" w:fill="auto"/>
          </w:tcPr>
          <w:p w:rsidR="00F8022A" w:rsidRPr="00472CD8" w:rsidRDefault="00F8022A" w:rsidP="00C05079">
            <w:pPr>
              <w:pStyle w:val="ListParagraph"/>
              <w:widowControl w:val="0"/>
              <w:numPr>
                <w:ilvl w:val="0"/>
                <w:numId w:val="17"/>
              </w:numPr>
              <w:autoSpaceDE w:val="0"/>
              <w:autoSpaceDN w:val="0"/>
              <w:spacing w:after="0" w:line="240" w:lineRule="auto"/>
              <w:ind w:left="461" w:right="-111" w:hanging="422"/>
              <w:contextualSpacing w:val="0"/>
              <w:jc w:val="both"/>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w w:val="105"/>
                <w:sz w:val="24"/>
                <w:szCs w:val="24"/>
              </w:rPr>
              <w:t>Undang-undang</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xml:space="preserve"> 19 </w:t>
            </w:r>
            <w:proofErr w:type="spellStart"/>
            <w:r w:rsidRPr="00472CD8">
              <w:rPr>
                <w:rFonts w:ascii="Times New Roman" w:hAnsi="Times New Roman" w:cs="Times New Roman"/>
                <w:color w:val="000000" w:themeColor="text1"/>
                <w:w w:val="105"/>
                <w:sz w:val="24"/>
                <w:szCs w:val="24"/>
              </w:rPr>
              <w:t>Tahun</w:t>
            </w:r>
            <w:proofErr w:type="spellEnd"/>
            <w:r w:rsidRPr="00472CD8">
              <w:rPr>
                <w:rFonts w:ascii="Times New Roman" w:hAnsi="Times New Roman" w:cs="Times New Roman"/>
                <w:color w:val="000000" w:themeColor="text1"/>
                <w:w w:val="105"/>
                <w:sz w:val="24"/>
                <w:szCs w:val="24"/>
              </w:rPr>
              <w:t xml:space="preserve"> 2003 </w:t>
            </w:r>
            <w:proofErr w:type="spellStart"/>
            <w:r w:rsidRPr="00472CD8">
              <w:rPr>
                <w:rFonts w:ascii="Times New Roman" w:hAnsi="Times New Roman" w:cs="Times New Roman"/>
                <w:color w:val="000000" w:themeColor="text1"/>
                <w:w w:val="105"/>
                <w:sz w:val="24"/>
                <w:szCs w:val="24"/>
              </w:rPr>
              <w:t>tanggal</w:t>
            </w:r>
            <w:proofErr w:type="spellEnd"/>
            <w:r w:rsidRPr="00472CD8">
              <w:rPr>
                <w:rFonts w:ascii="Times New Roman" w:hAnsi="Times New Roman" w:cs="Times New Roman"/>
                <w:color w:val="000000" w:themeColor="text1"/>
                <w:w w:val="105"/>
                <w:sz w:val="24"/>
                <w:szCs w:val="24"/>
              </w:rPr>
              <w:t xml:space="preserve"> 19 </w:t>
            </w:r>
            <w:proofErr w:type="spellStart"/>
            <w:r w:rsidRPr="00472CD8">
              <w:rPr>
                <w:rFonts w:ascii="Times New Roman" w:hAnsi="Times New Roman" w:cs="Times New Roman"/>
                <w:color w:val="000000" w:themeColor="text1"/>
                <w:w w:val="105"/>
                <w:sz w:val="24"/>
                <w:szCs w:val="24"/>
              </w:rPr>
              <w:t>Juni</w:t>
            </w:r>
            <w:proofErr w:type="spellEnd"/>
            <w:r w:rsidRPr="00472CD8">
              <w:rPr>
                <w:rFonts w:ascii="Times New Roman" w:hAnsi="Times New Roman" w:cs="Times New Roman"/>
                <w:color w:val="000000" w:themeColor="text1"/>
                <w:w w:val="105"/>
                <w:sz w:val="24"/>
                <w:szCs w:val="24"/>
              </w:rPr>
              <w:t xml:space="preserve"> 2003 </w:t>
            </w:r>
            <w:proofErr w:type="spellStart"/>
            <w:r w:rsidRPr="00472CD8">
              <w:rPr>
                <w:rFonts w:ascii="Times New Roman" w:hAnsi="Times New Roman" w:cs="Times New Roman"/>
                <w:color w:val="000000" w:themeColor="text1"/>
                <w:w w:val="105"/>
                <w:sz w:val="24"/>
                <w:szCs w:val="24"/>
              </w:rPr>
              <w:t>tentang</w:t>
            </w:r>
            <w:proofErr w:type="spellEnd"/>
            <w:r w:rsidRPr="00472CD8">
              <w:rPr>
                <w:rFonts w:ascii="Times New Roman" w:hAnsi="Times New Roman" w:cs="Times New Roman"/>
                <w:color w:val="000000" w:themeColor="text1"/>
                <w:w w:val="105"/>
                <w:sz w:val="24"/>
                <w:szCs w:val="24"/>
              </w:rPr>
              <w:t xml:space="preserve"> Badan Usaha </w:t>
            </w:r>
            <w:proofErr w:type="spellStart"/>
            <w:r w:rsidRPr="00472CD8">
              <w:rPr>
                <w:rFonts w:ascii="Times New Roman" w:hAnsi="Times New Roman" w:cs="Times New Roman"/>
                <w:color w:val="000000" w:themeColor="text1"/>
                <w:w w:val="105"/>
                <w:sz w:val="24"/>
                <w:szCs w:val="24"/>
              </w:rPr>
              <w:t>Milik</w:t>
            </w:r>
            <w:proofErr w:type="spellEnd"/>
            <w:r w:rsidRPr="00472CD8">
              <w:rPr>
                <w:rFonts w:ascii="Times New Roman" w:hAnsi="Times New Roman" w:cs="Times New Roman"/>
                <w:color w:val="000000" w:themeColor="text1"/>
                <w:w w:val="105"/>
                <w:sz w:val="24"/>
                <w:szCs w:val="24"/>
              </w:rPr>
              <w:t xml:space="preserve"> Negara;</w:t>
            </w:r>
          </w:p>
          <w:p w:rsidR="00F8022A" w:rsidRPr="00472CD8" w:rsidRDefault="00F8022A" w:rsidP="00C05079">
            <w:pPr>
              <w:pStyle w:val="ListParagraph"/>
              <w:widowControl w:val="0"/>
              <w:numPr>
                <w:ilvl w:val="0"/>
                <w:numId w:val="17"/>
              </w:numPr>
              <w:autoSpaceDE w:val="0"/>
              <w:autoSpaceDN w:val="0"/>
              <w:spacing w:after="0" w:line="240" w:lineRule="auto"/>
              <w:ind w:left="461" w:right="-111" w:hanging="461"/>
              <w:contextualSpacing w:val="0"/>
              <w:jc w:val="both"/>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sz w:val="24"/>
                <w:szCs w:val="24"/>
              </w:rPr>
              <w:t>Undang-undang</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Nomor</w:t>
            </w:r>
            <w:proofErr w:type="spellEnd"/>
            <w:r w:rsidRPr="00472CD8">
              <w:rPr>
                <w:rFonts w:ascii="Times New Roman" w:hAnsi="Times New Roman" w:cs="Times New Roman"/>
                <w:color w:val="000000" w:themeColor="text1"/>
                <w:sz w:val="24"/>
                <w:szCs w:val="24"/>
              </w:rPr>
              <w:t xml:space="preserve">: 40 </w:t>
            </w:r>
            <w:proofErr w:type="spellStart"/>
            <w:r w:rsidRPr="00472CD8">
              <w:rPr>
                <w:rFonts w:ascii="Times New Roman" w:hAnsi="Times New Roman" w:cs="Times New Roman"/>
                <w:color w:val="000000" w:themeColor="text1"/>
                <w:sz w:val="24"/>
                <w:szCs w:val="24"/>
              </w:rPr>
              <w:t>Tahun</w:t>
            </w:r>
            <w:proofErr w:type="spellEnd"/>
            <w:r w:rsidRPr="00472CD8">
              <w:rPr>
                <w:rFonts w:ascii="Times New Roman" w:hAnsi="Times New Roman" w:cs="Times New Roman"/>
                <w:color w:val="000000" w:themeColor="text1"/>
                <w:sz w:val="24"/>
                <w:szCs w:val="24"/>
              </w:rPr>
              <w:t xml:space="preserve"> 2007 </w:t>
            </w:r>
            <w:proofErr w:type="spellStart"/>
            <w:r w:rsidRPr="00472CD8">
              <w:rPr>
                <w:rFonts w:ascii="Times New Roman" w:hAnsi="Times New Roman" w:cs="Times New Roman"/>
                <w:color w:val="000000" w:themeColor="text1"/>
                <w:sz w:val="24"/>
                <w:szCs w:val="24"/>
              </w:rPr>
              <w:t>tanggal</w:t>
            </w:r>
            <w:proofErr w:type="spellEnd"/>
            <w:r w:rsidRPr="00472CD8">
              <w:rPr>
                <w:rFonts w:ascii="Times New Roman" w:hAnsi="Times New Roman" w:cs="Times New Roman"/>
                <w:color w:val="000000" w:themeColor="text1"/>
                <w:sz w:val="24"/>
                <w:szCs w:val="24"/>
              </w:rPr>
              <w:t xml:space="preserve"> 16 </w:t>
            </w:r>
            <w:proofErr w:type="spellStart"/>
            <w:r w:rsidRPr="00472CD8">
              <w:rPr>
                <w:rFonts w:ascii="Times New Roman" w:hAnsi="Times New Roman" w:cs="Times New Roman"/>
                <w:color w:val="000000" w:themeColor="text1"/>
                <w:sz w:val="24"/>
                <w:szCs w:val="24"/>
              </w:rPr>
              <w:t>Agustus</w:t>
            </w:r>
            <w:proofErr w:type="spellEnd"/>
            <w:r w:rsidRPr="00472CD8">
              <w:rPr>
                <w:rFonts w:ascii="Times New Roman" w:hAnsi="Times New Roman" w:cs="Times New Roman"/>
                <w:color w:val="000000" w:themeColor="text1"/>
                <w:sz w:val="24"/>
                <w:szCs w:val="24"/>
              </w:rPr>
              <w:t xml:space="preserve"> 2007 </w:t>
            </w:r>
            <w:proofErr w:type="spellStart"/>
            <w:r w:rsidRPr="00472CD8">
              <w:rPr>
                <w:rFonts w:ascii="Times New Roman" w:hAnsi="Times New Roman" w:cs="Times New Roman"/>
                <w:color w:val="000000" w:themeColor="text1"/>
                <w:sz w:val="24"/>
                <w:szCs w:val="24"/>
              </w:rPr>
              <w:t>tentang</w:t>
            </w:r>
            <w:proofErr w:type="spellEnd"/>
            <w:r w:rsidRPr="00472CD8">
              <w:rPr>
                <w:rFonts w:ascii="Times New Roman" w:hAnsi="Times New Roman" w:cs="Times New Roman"/>
                <w:color w:val="000000" w:themeColor="text1"/>
                <w:sz w:val="24"/>
                <w:szCs w:val="24"/>
              </w:rPr>
              <w:t xml:space="preserve"> Perseroan </w:t>
            </w:r>
            <w:proofErr w:type="spellStart"/>
            <w:r w:rsidRPr="00472CD8">
              <w:rPr>
                <w:rFonts w:ascii="Times New Roman" w:hAnsi="Times New Roman" w:cs="Times New Roman"/>
                <w:color w:val="000000" w:themeColor="text1"/>
                <w:sz w:val="24"/>
                <w:szCs w:val="24"/>
              </w:rPr>
              <w:t>Terbatas</w:t>
            </w:r>
            <w:proofErr w:type="spellEnd"/>
            <w:r w:rsidRPr="00472CD8">
              <w:rPr>
                <w:rFonts w:ascii="Times New Roman" w:hAnsi="Times New Roman" w:cs="Times New Roman"/>
                <w:color w:val="000000" w:themeColor="text1"/>
                <w:sz w:val="24"/>
                <w:szCs w:val="24"/>
              </w:rPr>
              <w:t>;</w:t>
            </w:r>
          </w:p>
          <w:p w:rsidR="00F8022A" w:rsidRPr="00472CD8" w:rsidRDefault="00F8022A" w:rsidP="00C05079">
            <w:pPr>
              <w:pStyle w:val="ListParagraph"/>
              <w:widowControl w:val="0"/>
              <w:numPr>
                <w:ilvl w:val="0"/>
                <w:numId w:val="17"/>
              </w:numPr>
              <w:autoSpaceDE w:val="0"/>
              <w:autoSpaceDN w:val="0"/>
              <w:spacing w:after="0" w:line="240" w:lineRule="auto"/>
              <w:ind w:left="461" w:right="-111" w:hanging="461"/>
              <w:contextualSpacing w:val="0"/>
              <w:jc w:val="both"/>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w w:val="105"/>
                <w:sz w:val="24"/>
                <w:szCs w:val="24"/>
              </w:rPr>
              <w:t>Undang-undang</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xml:space="preserve">: 17 </w:t>
            </w:r>
            <w:proofErr w:type="spellStart"/>
            <w:r w:rsidRPr="00472CD8">
              <w:rPr>
                <w:rFonts w:ascii="Times New Roman" w:hAnsi="Times New Roman" w:cs="Times New Roman"/>
                <w:color w:val="000000" w:themeColor="text1"/>
                <w:w w:val="105"/>
                <w:sz w:val="24"/>
                <w:szCs w:val="24"/>
              </w:rPr>
              <w:t>Tahun</w:t>
            </w:r>
            <w:proofErr w:type="spellEnd"/>
            <w:r w:rsidRPr="00472CD8">
              <w:rPr>
                <w:rFonts w:ascii="Times New Roman" w:hAnsi="Times New Roman" w:cs="Times New Roman"/>
                <w:color w:val="000000" w:themeColor="text1"/>
                <w:w w:val="105"/>
                <w:sz w:val="24"/>
                <w:szCs w:val="24"/>
              </w:rPr>
              <w:t xml:space="preserve"> 2008 </w:t>
            </w:r>
            <w:proofErr w:type="spellStart"/>
            <w:r w:rsidRPr="00472CD8">
              <w:rPr>
                <w:rFonts w:ascii="Times New Roman" w:hAnsi="Times New Roman" w:cs="Times New Roman"/>
                <w:color w:val="000000" w:themeColor="text1"/>
                <w:w w:val="105"/>
                <w:sz w:val="24"/>
                <w:szCs w:val="24"/>
              </w:rPr>
              <w:t>tanggal</w:t>
            </w:r>
            <w:proofErr w:type="spellEnd"/>
            <w:r w:rsidRPr="00472CD8">
              <w:rPr>
                <w:rFonts w:ascii="Times New Roman" w:hAnsi="Times New Roman" w:cs="Times New Roman"/>
                <w:color w:val="000000" w:themeColor="text1"/>
                <w:w w:val="105"/>
                <w:sz w:val="24"/>
                <w:szCs w:val="24"/>
              </w:rPr>
              <w:t xml:space="preserve"> 7 Mei 2008 </w:t>
            </w:r>
            <w:proofErr w:type="spellStart"/>
            <w:proofErr w:type="gramStart"/>
            <w:r w:rsidRPr="00472CD8">
              <w:rPr>
                <w:rFonts w:ascii="Times New Roman" w:hAnsi="Times New Roman" w:cs="Times New Roman"/>
                <w:color w:val="000000" w:themeColor="text1"/>
                <w:w w:val="105"/>
                <w:sz w:val="24"/>
                <w:szCs w:val="24"/>
              </w:rPr>
              <w:t>tentang</w:t>
            </w:r>
            <w:proofErr w:type="spellEnd"/>
            <w:r w:rsidRPr="00472CD8">
              <w:rPr>
                <w:rFonts w:ascii="Times New Roman" w:hAnsi="Times New Roman" w:cs="Times New Roman"/>
                <w:color w:val="000000" w:themeColor="text1"/>
                <w:w w:val="105"/>
                <w:sz w:val="24"/>
                <w:szCs w:val="24"/>
              </w:rPr>
              <w:t xml:space="preserve"> </w:t>
            </w:r>
            <w:r w:rsidRPr="00472CD8">
              <w:rPr>
                <w:rFonts w:ascii="Times New Roman" w:hAnsi="Times New Roman" w:cs="Times New Roman"/>
                <w:color w:val="000000" w:themeColor="text1"/>
                <w:spacing w:val="-56"/>
                <w:w w:val="105"/>
                <w:sz w:val="24"/>
                <w:szCs w:val="24"/>
              </w:rPr>
              <w:t xml:space="preserve"> </w:t>
            </w:r>
            <w:proofErr w:type="spellStart"/>
            <w:r w:rsidRPr="00472CD8">
              <w:rPr>
                <w:rFonts w:ascii="Times New Roman" w:hAnsi="Times New Roman" w:cs="Times New Roman"/>
                <w:color w:val="000000" w:themeColor="text1"/>
                <w:w w:val="105"/>
                <w:sz w:val="24"/>
                <w:szCs w:val="24"/>
              </w:rPr>
              <w:t>Pelayaran</w:t>
            </w:r>
            <w:proofErr w:type="spellEnd"/>
            <w:proofErr w:type="gramEnd"/>
            <w:r w:rsidRPr="00472CD8">
              <w:rPr>
                <w:rFonts w:ascii="Times New Roman" w:hAnsi="Times New Roman" w:cs="Times New Roman"/>
                <w:color w:val="000000" w:themeColor="text1"/>
                <w:w w:val="105"/>
                <w:sz w:val="24"/>
                <w:szCs w:val="24"/>
              </w:rPr>
              <w:t>;</w:t>
            </w:r>
          </w:p>
          <w:p w:rsidR="00F8022A" w:rsidRPr="00472CD8" w:rsidRDefault="00F8022A" w:rsidP="00C05079">
            <w:pPr>
              <w:pStyle w:val="ListParagraph"/>
              <w:widowControl w:val="0"/>
              <w:numPr>
                <w:ilvl w:val="0"/>
                <w:numId w:val="17"/>
              </w:numPr>
              <w:autoSpaceDE w:val="0"/>
              <w:autoSpaceDN w:val="0"/>
              <w:spacing w:after="0" w:line="240" w:lineRule="auto"/>
              <w:ind w:left="461" w:right="-111" w:hanging="461"/>
              <w:contextualSpacing w:val="0"/>
              <w:jc w:val="both"/>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sz w:val="24"/>
                <w:szCs w:val="24"/>
              </w:rPr>
              <w:t>Undang-Undang</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Nomor</w:t>
            </w:r>
            <w:proofErr w:type="spellEnd"/>
            <w:r w:rsidRPr="00472CD8">
              <w:rPr>
                <w:rFonts w:ascii="Times New Roman" w:hAnsi="Times New Roman" w:cs="Times New Roman"/>
                <w:color w:val="000000" w:themeColor="text1"/>
                <w:sz w:val="24"/>
                <w:szCs w:val="24"/>
              </w:rPr>
              <w:t xml:space="preserve"> 11 </w:t>
            </w:r>
            <w:proofErr w:type="spellStart"/>
            <w:r w:rsidRPr="00472CD8">
              <w:rPr>
                <w:rFonts w:ascii="Times New Roman" w:hAnsi="Times New Roman" w:cs="Times New Roman"/>
                <w:color w:val="000000" w:themeColor="text1"/>
                <w:sz w:val="24"/>
                <w:szCs w:val="24"/>
              </w:rPr>
              <w:t>Tahun</w:t>
            </w:r>
            <w:proofErr w:type="spellEnd"/>
            <w:r w:rsidRPr="00472CD8">
              <w:rPr>
                <w:rFonts w:ascii="Times New Roman" w:hAnsi="Times New Roman" w:cs="Times New Roman"/>
                <w:color w:val="000000" w:themeColor="text1"/>
                <w:sz w:val="24"/>
                <w:szCs w:val="24"/>
              </w:rPr>
              <w:t xml:space="preserve"> 2020 </w:t>
            </w:r>
            <w:proofErr w:type="spellStart"/>
            <w:r w:rsidRPr="00472CD8">
              <w:rPr>
                <w:rFonts w:ascii="Times New Roman" w:hAnsi="Times New Roman" w:cs="Times New Roman"/>
                <w:color w:val="000000" w:themeColor="text1"/>
                <w:sz w:val="24"/>
                <w:szCs w:val="24"/>
              </w:rPr>
              <w:t>tanggal</w:t>
            </w:r>
            <w:proofErr w:type="spellEnd"/>
            <w:r w:rsidRPr="00472CD8">
              <w:rPr>
                <w:rFonts w:ascii="Times New Roman" w:hAnsi="Times New Roman" w:cs="Times New Roman"/>
                <w:color w:val="000000" w:themeColor="text1"/>
                <w:sz w:val="24"/>
                <w:szCs w:val="24"/>
              </w:rPr>
              <w:t xml:space="preserve"> 02 November 2020 </w:t>
            </w:r>
            <w:proofErr w:type="spellStart"/>
            <w:r w:rsidRPr="00472CD8">
              <w:rPr>
                <w:rFonts w:ascii="Times New Roman" w:hAnsi="Times New Roman" w:cs="Times New Roman"/>
                <w:color w:val="000000" w:themeColor="text1"/>
                <w:sz w:val="24"/>
                <w:szCs w:val="24"/>
              </w:rPr>
              <w:t>tentang</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Cipta</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Kerja</w:t>
            </w:r>
            <w:proofErr w:type="spellEnd"/>
            <w:r w:rsidRPr="00472CD8">
              <w:rPr>
                <w:rFonts w:ascii="Times New Roman" w:hAnsi="Times New Roman" w:cs="Times New Roman"/>
                <w:color w:val="000000" w:themeColor="text1"/>
                <w:sz w:val="24"/>
                <w:szCs w:val="24"/>
              </w:rPr>
              <w:t>;</w:t>
            </w:r>
          </w:p>
          <w:p w:rsidR="00F8022A" w:rsidRPr="00472CD8" w:rsidRDefault="00F8022A" w:rsidP="00C05079">
            <w:pPr>
              <w:pStyle w:val="ListParagraph"/>
              <w:widowControl w:val="0"/>
              <w:numPr>
                <w:ilvl w:val="0"/>
                <w:numId w:val="17"/>
              </w:numPr>
              <w:autoSpaceDE w:val="0"/>
              <w:autoSpaceDN w:val="0"/>
              <w:spacing w:after="0" w:line="240" w:lineRule="auto"/>
              <w:ind w:left="461" w:right="-111" w:hanging="461"/>
              <w:contextualSpacing w:val="0"/>
              <w:jc w:val="both"/>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w w:val="105"/>
                <w:sz w:val="24"/>
                <w:szCs w:val="24"/>
              </w:rPr>
              <w:t>Peraturan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Pemerintah</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xml:space="preserve">: 45 </w:t>
            </w:r>
            <w:proofErr w:type="spellStart"/>
            <w:r w:rsidRPr="00472CD8">
              <w:rPr>
                <w:rFonts w:ascii="Times New Roman" w:hAnsi="Times New Roman" w:cs="Times New Roman"/>
                <w:color w:val="000000" w:themeColor="text1"/>
                <w:w w:val="105"/>
                <w:sz w:val="24"/>
                <w:szCs w:val="24"/>
              </w:rPr>
              <w:t>Tahun</w:t>
            </w:r>
            <w:proofErr w:type="spellEnd"/>
            <w:r w:rsidRPr="00472CD8">
              <w:rPr>
                <w:rFonts w:ascii="Times New Roman" w:hAnsi="Times New Roman" w:cs="Times New Roman"/>
                <w:color w:val="000000" w:themeColor="text1"/>
                <w:w w:val="105"/>
                <w:sz w:val="24"/>
                <w:szCs w:val="24"/>
              </w:rPr>
              <w:t xml:space="preserve"> 2005 </w:t>
            </w:r>
            <w:proofErr w:type="spellStart"/>
            <w:r w:rsidRPr="00472CD8">
              <w:rPr>
                <w:rFonts w:ascii="Times New Roman" w:hAnsi="Times New Roman" w:cs="Times New Roman"/>
                <w:color w:val="000000" w:themeColor="text1"/>
                <w:w w:val="105"/>
                <w:sz w:val="24"/>
                <w:szCs w:val="24"/>
              </w:rPr>
              <w:t>tanggal</w:t>
            </w:r>
            <w:proofErr w:type="spellEnd"/>
            <w:r w:rsidRPr="00472CD8">
              <w:rPr>
                <w:rFonts w:ascii="Times New Roman" w:hAnsi="Times New Roman" w:cs="Times New Roman"/>
                <w:color w:val="000000" w:themeColor="text1"/>
                <w:w w:val="105"/>
                <w:sz w:val="24"/>
                <w:szCs w:val="24"/>
              </w:rPr>
              <w:t xml:space="preserve"> 25 </w:t>
            </w:r>
            <w:proofErr w:type="spellStart"/>
            <w:r w:rsidRPr="00472CD8">
              <w:rPr>
                <w:rFonts w:ascii="Times New Roman" w:hAnsi="Times New Roman" w:cs="Times New Roman"/>
                <w:color w:val="000000" w:themeColor="text1"/>
                <w:w w:val="105"/>
                <w:sz w:val="24"/>
                <w:szCs w:val="24"/>
              </w:rPr>
              <w:t>Oktober</w:t>
            </w:r>
            <w:proofErr w:type="spellEnd"/>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spacing w:val="-1"/>
                <w:w w:val="105"/>
                <w:sz w:val="24"/>
                <w:szCs w:val="24"/>
              </w:rPr>
              <w:t xml:space="preserve">2005 </w:t>
            </w:r>
            <w:proofErr w:type="spellStart"/>
            <w:r w:rsidRPr="00472CD8">
              <w:rPr>
                <w:rFonts w:ascii="Times New Roman" w:hAnsi="Times New Roman" w:cs="Times New Roman"/>
                <w:color w:val="000000" w:themeColor="text1"/>
                <w:spacing w:val="-1"/>
                <w:w w:val="105"/>
                <w:sz w:val="24"/>
                <w:szCs w:val="24"/>
              </w:rPr>
              <w:t>tentang</w:t>
            </w:r>
            <w:proofErr w:type="spellEnd"/>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Pendirian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Pengurusan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Pengawasan</w:t>
            </w:r>
            <w:proofErr w:type="spellEnd"/>
            <w:r w:rsidRPr="00472CD8">
              <w:rPr>
                <w:rFonts w:ascii="Times New Roman" w:hAnsi="Times New Roman" w:cs="Times New Roman"/>
                <w:color w:val="000000" w:themeColor="text1"/>
                <w:w w:val="105"/>
                <w:sz w:val="24"/>
                <w:szCs w:val="24"/>
              </w:rPr>
              <w:t xml:space="preserve"> dan </w:t>
            </w:r>
            <w:proofErr w:type="spellStart"/>
            <w:r w:rsidRPr="00472CD8">
              <w:rPr>
                <w:rFonts w:ascii="Times New Roman" w:hAnsi="Times New Roman" w:cs="Times New Roman"/>
                <w:color w:val="000000" w:themeColor="text1"/>
                <w:w w:val="105"/>
                <w:sz w:val="24"/>
                <w:szCs w:val="24"/>
              </w:rPr>
              <w:t>Pembubaran</w:t>
            </w:r>
            <w:proofErr w:type="spellEnd"/>
            <w:r w:rsidRPr="00472CD8">
              <w:rPr>
                <w:rFonts w:ascii="Times New Roman" w:hAnsi="Times New Roman" w:cs="Times New Roman"/>
                <w:color w:val="000000" w:themeColor="text1"/>
                <w:spacing w:val="-56"/>
                <w:w w:val="105"/>
                <w:sz w:val="24"/>
                <w:szCs w:val="24"/>
              </w:rPr>
              <w:t xml:space="preserve">   </w:t>
            </w:r>
            <w:r w:rsidRPr="00472CD8">
              <w:rPr>
                <w:rFonts w:ascii="Times New Roman" w:hAnsi="Times New Roman" w:cs="Times New Roman"/>
                <w:color w:val="000000" w:themeColor="text1"/>
                <w:w w:val="105"/>
                <w:sz w:val="24"/>
                <w:szCs w:val="24"/>
              </w:rPr>
              <w:t>Badan</w:t>
            </w:r>
            <w:r w:rsidRPr="00472CD8">
              <w:rPr>
                <w:rFonts w:ascii="Times New Roman" w:hAnsi="Times New Roman" w:cs="Times New Roman"/>
                <w:color w:val="000000" w:themeColor="text1"/>
                <w:spacing w:val="-4"/>
                <w:w w:val="105"/>
                <w:sz w:val="24"/>
                <w:szCs w:val="24"/>
              </w:rPr>
              <w:t xml:space="preserve"> </w:t>
            </w:r>
            <w:r w:rsidRPr="00472CD8">
              <w:rPr>
                <w:rFonts w:ascii="Times New Roman" w:hAnsi="Times New Roman" w:cs="Times New Roman"/>
                <w:color w:val="000000" w:themeColor="text1"/>
                <w:w w:val="105"/>
                <w:sz w:val="24"/>
                <w:szCs w:val="24"/>
              </w:rPr>
              <w:t>Usaha</w:t>
            </w:r>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Milik</w:t>
            </w:r>
            <w:proofErr w:type="spellEnd"/>
            <w:r w:rsidRPr="00472CD8">
              <w:rPr>
                <w:rFonts w:ascii="Times New Roman" w:hAnsi="Times New Roman" w:cs="Times New Roman"/>
                <w:color w:val="000000" w:themeColor="text1"/>
                <w:spacing w:val="-5"/>
                <w:w w:val="105"/>
                <w:sz w:val="24"/>
                <w:szCs w:val="24"/>
              </w:rPr>
              <w:t xml:space="preserve"> </w:t>
            </w:r>
            <w:r w:rsidRPr="00472CD8">
              <w:rPr>
                <w:rFonts w:ascii="Times New Roman" w:hAnsi="Times New Roman" w:cs="Times New Roman"/>
                <w:color w:val="000000" w:themeColor="text1"/>
                <w:w w:val="105"/>
                <w:sz w:val="24"/>
                <w:szCs w:val="24"/>
              </w:rPr>
              <w:t>Negara;</w:t>
            </w:r>
          </w:p>
          <w:p w:rsidR="00F8022A" w:rsidRPr="00472CD8" w:rsidRDefault="00F8022A" w:rsidP="00C05079">
            <w:pPr>
              <w:pStyle w:val="ListParagraph"/>
              <w:widowControl w:val="0"/>
              <w:numPr>
                <w:ilvl w:val="0"/>
                <w:numId w:val="17"/>
              </w:numPr>
              <w:autoSpaceDE w:val="0"/>
              <w:autoSpaceDN w:val="0"/>
              <w:spacing w:after="0" w:line="240" w:lineRule="auto"/>
              <w:ind w:left="461" w:right="-111" w:hanging="461"/>
              <w:contextualSpacing w:val="0"/>
              <w:jc w:val="both"/>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w w:val="105"/>
                <w:sz w:val="24"/>
                <w:szCs w:val="24"/>
              </w:rPr>
              <w:t>Peraturan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Pemerintah</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xml:space="preserve">: 61 </w:t>
            </w:r>
            <w:proofErr w:type="spellStart"/>
            <w:r w:rsidRPr="00472CD8">
              <w:rPr>
                <w:rFonts w:ascii="Times New Roman" w:hAnsi="Times New Roman" w:cs="Times New Roman"/>
                <w:color w:val="000000" w:themeColor="text1"/>
                <w:w w:val="105"/>
                <w:sz w:val="24"/>
                <w:szCs w:val="24"/>
              </w:rPr>
              <w:t>Tahun</w:t>
            </w:r>
            <w:proofErr w:type="spellEnd"/>
            <w:r w:rsidRPr="00472CD8">
              <w:rPr>
                <w:rFonts w:ascii="Times New Roman" w:hAnsi="Times New Roman" w:cs="Times New Roman"/>
                <w:color w:val="000000" w:themeColor="text1"/>
                <w:w w:val="105"/>
                <w:sz w:val="24"/>
                <w:szCs w:val="24"/>
              </w:rPr>
              <w:t xml:space="preserve"> 2009 </w:t>
            </w:r>
            <w:proofErr w:type="spellStart"/>
            <w:r w:rsidRPr="00472CD8">
              <w:rPr>
                <w:rFonts w:ascii="Times New Roman" w:hAnsi="Times New Roman" w:cs="Times New Roman"/>
                <w:color w:val="000000" w:themeColor="text1"/>
                <w:w w:val="105"/>
                <w:sz w:val="24"/>
                <w:szCs w:val="24"/>
              </w:rPr>
              <w:t>tanggal</w:t>
            </w:r>
            <w:proofErr w:type="spellEnd"/>
            <w:r w:rsidRPr="00472CD8">
              <w:rPr>
                <w:rFonts w:ascii="Times New Roman" w:hAnsi="Times New Roman" w:cs="Times New Roman"/>
                <w:color w:val="000000" w:themeColor="text1"/>
                <w:w w:val="105"/>
                <w:sz w:val="24"/>
                <w:szCs w:val="24"/>
              </w:rPr>
              <w:t xml:space="preserve"> 22 </w:t>
            </w:r>
            <w:proofErr w:type="spellStart"/>
            <w:r w:rsidRPr="00472CD8">
              <w:rPr>
                <w:rFonts w:ascii="Times New Roman" w:hAnsi="Times New Roman" w:cs="Times New Roman"/>
                <w:color w:val="000000" w:themeColor="text1"/>
                <w:w w:val="105"/>
                <w:sz w:val="24"/>
                <w:szCs w:val="24"/>
              </w:rPr>
              <w:t>Oktober</w:t>
            </w:r>
            <w:proofErr w:type="spellEnd"/>
            <w:r w:rsidRPr="00472CD8">
              <w:rPr>
                <w:rFonts w:ascii="Times New Roman" w:hAnsi="Times New Roman" w:cs="Times New Roman"/>
                <w:color w:val="000000" w:themeColor="text1"/>
                <w:w w:val="105"/>
                <w:sz w:val="24"/>
                <w:szCs w:val="24"/>
              </w:rPr>
              <w:t xml:space="preserve"> 2009 </w:t>
            </w:r>
            <w:proofErr w:type="spellStart"/>
            <w:r w:rsidRPr="00472CD8">
              <w:rPr>
                <w:rFonts w:ascii="Times New Roman" w:hAnsi="Times New Roman" w:cs="Times New Roman"/>
                <w:color w:val="000000" w:themeColor="text1"/>
                <w:w w:val="105"/>
                <w:sz w:val="24"/>
                <w:szCs w:val="24"/>
              </w:rPr>
              <w:t>tentang</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Kepelabuhanan</w:t>
            </w:r>
            <w:proofErr w:type="spellEnd"/>
            <w:r w:rsidRPr="00472CD8">
              <w:rPr>
                <w:rFonts w:ascii="Times New Roman" w:hAnsi="Times New Roman" w:cs="Times New Roman"/>
                <w:color w:val="000000" w:themeColor="text1"/>
                <w:w w:val="105"/>
                <w:sz w:val="24"/>
                <w:szCs w:val="24"/>
              </w:rPr>
              <w:t xml:space="preserve"> jo </w:t>
            </w:r>
            <w:proofErr w:type="spellStart"/>
            <w:r w:rsidRPr="00472CD8">
              <w:rPr>
                <w:rFonts w:ascii="Times New Roman" w:hAnsi="Times New Roman" w:cs="Times New Roman"/>
                <w:color w:val="000000" w:themeColor="text1"/>
                <w:w w:val="105"/>
                <w:sz w:val="24"/>
                <w:szCs w:val="24"/>
              </w:rPr>
              <w:t>Peraturan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Pemerintah</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xml:space="preserve">: 64 </w:t>
            </w:r>
            <w:proofErr w:type="spellStart"/>
            <w:r w:rsidRPr="00472CD8">
              <w:rPr>
                <w:rFonts w:ascii="Times New Roman" w:hAnsi="Times New Roman" w:cs="Times New Roman"/>
                <w:color w:val="000000" w:themeColor="text1"/>
                <w:w w:val="105"/>
                <w:sz w:val="24"/>
                <w:szCs w:val="24"/>
              </w:rPr>
              <w:t>tahun</w:t>
            </w:r>
            <w:proofErr w:type="spellEnd"/>
            <w:r w:rsidRPr="00472CD8">
              <w:rPr>
                <w:rFonts w:ascii="Times New Roman" w:hAnsi="Times New Roman" w:cs="Times New Roman"/>
                <w:color w:val="000000" w:themeColor="text1"/>
                <w:w w:val="105"/>
                <w:sz w:val="24"/>
                <w:szCs w:val="24"/>
              </w:rPr>
              <w:t xml:space="preserve"> 2015 </w:t>
            </w:r>
            <w:proofErr w:type="spellStart"/>
            <w:r w:rsidRPr="00472CD8">
              <w:rPr>
                <w:rFonts w:ascii="Times New Roman" w:hAnsi="Times New Roman" w:cs="Times New Roman"/>
                <w:color w:val="000000" w:themeColor="text1"/>
                <w:w w:val="105"/>
                <w:sz w:val="24"/>
                <w:szCs w:val="24"/>
              </w:rPr>
              <w:t>tanggal</w:t>
            </w:r>
            <w:proofErr w:type="spellEnd"/>
            <w:r w:rsidRPr="00472CD8">
              <w:rPr>
                <w:rFonts w:ascii="Times New Roman" w:hAnsi="Times New Roman" w:cs="Times New Roman"/>
                <w:color w:val="000000" w:themeColor="text1"/>
                <w:w w:val="105"/>
                <w:sz w:val="24"/>
                <w:szCs w:val="24"/>
              </w:rPr>
              <w:t xml:space="preserve"> 19 </w:t>
            </w:r>
            <w:proofErr w:type="spellStart"/>
            <w:r w:rsidRPr="00472CD8">
              <w:rPr>
                <w:rFonts w:ascii="Times New Roman" w:hAnsi="Times New Roman" w:cs="Times New Roman"/>
                <w:color w:val="000000" w:themeColor="text1"/>
                <w:w w:val="105"/>
                <w:sz w:val="24"/>
                <w:szCs w:val="24"/>
              </w:rPr>
              <w:t>Agustus</w:t>
            </w:r>
            <w:proofErr w:type="spellEnd"/>
            <w:r w:rsidRPr="00472CD8">
              <w:rPr>
                <w:rFonts w:ascii="Times New Roman" w:hAnsi="Times New Roman" w:cs="Times New Roman"/>
                <w:color w:val="000000" w:themeColor="text1"/>
                <w:w w:val="105"/>
                <w:sz w:val="24"/>
                <w:szCs w:val="24"/>
              </w:rPr>
              <w:t xml:space="preserve"> 2015 </w:t>
            </w:r>
            <w:proofErr w:type="spellStart"/>
            <w:r w:rsidRPr="00472CD8">
              <w:rPr>
                <w:rFonts w:ascii="Times New Roman" w:hAnsi="Times New Roman" w:cs="Times New Roman"/>
                <w:color w:val="000000" w:themeColor="text1"/>
                <w:w w:val="105"/>
                <w:sz w:val="24"/>
                <w:szCs w:val="24"/>
              </w:rPr>
              <w:t>tentang</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Perubahan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atas</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Peraturan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Pemerintah</w:t>
            </w:r>
            <w:proofErr w:type="spellEnd"/>
            <w:r w:rsidRPr="00472CD8">
              <w:rPr>
                <w:rFonts w:ascii="Times New Roman" w:hAnsi="Times New Roman" w:cs="Times New Roman"/>
                <w:color w:val="000000" w:themeColor="text1"/>
                <w:w w:val="105"/>
                <w:sz w:val="24"/>
                <w:szCs w:val="24"/>
              </w:rPr>
              <w:t xml:space="preserve"> </w:t>
            </w:r>
            <w:proofErr w:type="spellStart"/>
            <w:proofErr w:type="gram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xml:space="preserve"> :</w:t>
            </w:r>
            <w:proofErr w:type="gramEnd"/>
            <w:r w:rsidRPr="00472CD8">
              <w:rPr>
                <w:rFonts w:ascii="Times New Roman" w:hAnsi="Times New Roman" w:cs="Times New Roman"/>
                <w:color w:val="000000" w:themeColor="text1"/>
                <w:w w:val="105"/>
                <w:sz w:val="24"/>
                <w:szCs w:val="24"/>
              </w:rPr>
              <w:t xml:space="preserve"> 61tahun 20109 </w:t>
            </w:r>
            <w:proofErr w:type="spellStart"/>
            <w:r w:rsidRPr="00472CD8">
              <w:rPr>
                <w:rFonts w:ascii="Times New Roman" w:hAnsi="Times New Roman" w:cs="Times New Roman"/>
                <w:color w:val="000000" w:themeColor="text1"/>
                <w:w w:val="105"/>
                <w:sz w:val="24"/>
                <w:szCs w:val="24"/>
              </w:rPr>
              <w:t>tentang</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Kepelabuhanan</w:t>
            </w:r>
            <w:proofErr w:type="spellEnd"/>
            <w:r w:rsidRPr="00472CD8">
              <w:rPr>
                <w:rFonts w:ascii="Times New Roman" w:hAnsi="Times New Roman" w:cs="Times New Roman"/>
                <w:color w:val="000000" w:themeColor="text1"/>
                <w:w w:val="105"/>
                <w:sz w:val="24"/>
                <w:szCs w:val="24"/>
              </w:rPr>
              <w:t>.</w:t>
            </w:r>
          </w:p>
          <w:p w:rsidR="00F8022A" w:rsidRPr="00472CD8" w:rsidRDefault="00F8022A" w:rsidP="00C05079">
            <w:pPr>
              <w:pStyle w:val="ListParagraph"/>
              <w:widowControl w:val="0"/>
              <w:numPr>
                <w:ilvl w:val="0"/>
                <w:numId w:val="17"/>
              </w:numPr>
              <w:autoSpaceDE w:val="0"/>
              <w:autoSpaceDN w:val="0"/>
              <w:spacing w:after="0" w:line="240" w:lineRule="auto"/>
              <w:ind w:left="461" w:right="-111" w:hanging="461"/>
              <w:contextualSpacing w:val="0"/>
              <w:jc w:val="both"/>
              <w:rPr>
                <w:rFonts w:ascii="Times New Roman" w:hAnsi="Times New Roman" w:cs="Times New Roman"/>
                <w:color w:val="000000" w:themeColor="text1"/>
                <w:sz w:val="24"/>
                <w:szCs w:val="24"/>
              </w:rPr>
            </w:pPr>
            <w:proofErr w:type="spellStart"/>
            <w:r w:rsidRPr="00472CD8">
              <w:rPr>
                <w:rFonts w:ascii="Times New Roman" w:hAnsi="Times New Roman" w:cs="Times New Roman"/>
                <w:color w:val="000000" w:themeColor="text1"/>
                <w:w w:val="105"/>
                <w:sz w:val="24"/>
                <w:szCs w:val="24"/>
              </w:rPr>
              <w:t>Peraturan</w:t>
            </w:r>
            <w:proofErr w:type="spellEnd"/>
            <w:r w:rsidRPr="00472CD8">
              <w:rPr>
                <w:rFonts w:ascii="Times New Roman" w:hAnsi="Times New Roman" w:cs="Times New Roman"/>
                <w:color w:val="000000" w:themeColor="text1"/>
                <w:w w:val="105"/>
                <w:sz w:val="24"/>
                <w:szCs w:val="24"/>
              </w:rPr>
              <w:t xml:space="preserve">  Menteri  Negara  Badan  Usaha  </w:t>
            </w:r>
            <w:proofErr w:type="spellStart"/>
            <w:r w:rsidRPr="00472CD8">
              <w:rPr>
                <w:rFonts w:ascii="Times New Roman" w:hAnsi="Times New Roman" w:cs="Times New Roman"/>
                <w:color w:val="000000" w:themeColor="text1"/>
                <w:w w:val="105"/>
                <w:sz w:val="24"/>
                <w:szCs w:val="24"/>
              </w:rPr>
              <w:t>Milik</w:t>
            </w:r>
            <w:proofErr w:type="spellEnd"/>
            <w:r w:rsidRPr="00472CD8">
              <w:rPr>
                <w:rFonts w:ascii="Times New Roman" w:hAnsi="Times New Roman" w:cs="Times New Roman"/>
                <w:color w:val="000000" w:themeColor="text1"/>
                <w:w w:val="105"/>
                <w:sz w:val="24"/>
                <w:szCs w:val="24"/>
              </w:rPr>
              <w:t xml:space="preserve">  Negara  </w:t>
            </w:r>
            <w:proofErr w:type="spell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xml:space="preserve"> : PER-</w:t>
            </w:r>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w w:val="105"/>
                <w:sz w:val="24"/>
                <w:szCs w:val="24"/>
              </w:rPr>
              <w:t>01/MBU/2011</w:t>
            </w:r>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tanggal</w:t>
            </w:r>
            <w:proofErr w:type="spellEnd"/>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w w:val="105"/>
                <w:sz w:val="24"/>
                <w:szCs w:val="24"/>
              </w:rPr>
              <w:t>1</w:t>
            </w:r>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Agustus</w:t>
            </w:r>
            <w:proofErr w:type="spellEnd"/>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w w:val="105"/>
                <w:sz w:val="24"/>
                <w:szCs w:val="24"/>
              </w:rPr>
              <w:t xml:space="preserve">2011 </w:t>
            </w:r>
            <w:proofErr w:type="spellStart"/>
            <w:r w:rsidRPr="00472CD8">
              <w:rPr>
                <w:rFonts w:ascii="Times New Roman" w:hAnsi="Times New Roman" w:cs="Times New Roman"/>
                <w:color w:val="000000" w:themeColor="text1"/>
                <w:w w:val="105"/>
                <w:sz w:val="24"/>
                <w:szCs w:val="24"/>
              </w:rPr>
              <w:t>tentang</w:t>
            </w:r>
            <w:proofErr w:type="spellEnd"/>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Penerapan</w:t>
            </w:r>
            <w:proofErr w:type="spellEnd"/>
            <w:r w:rsidRPr="00472CD8">
              <w:rPr>
                <w:rFonts w:ascii="Times New Roman" w:hAnsi="Times New Roman" w:cs="Times New Roman"/>
                <w:color w:val="000000" w:themeColor="text1"/>
                <w:w w:val="105"/>
                <w:sz w:val="24"/>
                <w:szCs w:val="24"/>
              </w:rPr>
              <w:t xml:space="preserve">  Tata</w:t>
            </w:r>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Kelola</w:t>
            </w:r>
            <w:proofErr w:type="spellEnd"/>
            <w:r w:rsidRPr="00472CD8">
              <w:rPr>
                <w:rFonts w:ascii="Times New Roman" w:hAnsi="Times New Roman" w:cs="Times New Roman"/>
                <w:color w:val="000000" w:themeColor="text1"/>
                <w:w w:val="105"/>
                <w:sz w:val="24"/>
                <w:szCs w:val="24"/>
              </w:rPr>
              <w:t xml:space="preserve"> Perusahaan Yang </w:t>
            </w:r>
            <w:proofErr w:type="spellStart"/>
            <w:r w:rsidRPr="00472CD8">
              <w:rPr>
                <w:rFonts w:ascii="Times New Roman" w:hAnsi="Times New Roman" w:cs="Times New Roman"/>
                <w:color w:val="000000" w:themeColor="text1"/>
                <w:w w:val="105"/>
                <w:sz w:val="24"/>
                <w:szCs w:val="24"/>
              </w:rPr>
              <w:t>Baik</w:t>
            </w:r>
            <w:proofErr w:type="spellEnd"/>
            <w:r w:rsidRPr="00472CD8">
              <w:rPr>
                <w:rFonts w:ascii="Times New Roman" w:hAnsi="Times New Roman" w:cs="Times New Roman"/>
                <w:color w:val="000000" w:themeColor="text1"/>
                <w:w w:val="105"/>
                <w:sz w:val="24"/>
                <w:szCs w:val="24"/>
              </w:rPr>
              <w:t xml:space="preserve"> (Good Corporate Governance) pada</w:t>
            </w:r>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spacing w:val="-2"/>
                <w:w w:val="105"/>
                <w:sz w:val="24"/>
                <w:szCs w:val="24"/>
              </w:rPr>
              <w:t>Badan</w:t>
            </w:r>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spacing w:val="-2"/>
                <w:w w:val="105"/>
                <w:sz w:val="24"/>
                <w:szCs w:val="24"/>
              </w:rPr>
              <w:t>Usaha</w:t>
            </w:r>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spacing w:val="-1"/>
                <w:w w:val="105"/>
                <w:sz w:val="24"/>
                <w:szCs w:val="24"/>
              </w:rPr>
              <w:t>Milik</w:t>
            </w:r>
            <w:proofErr w:type="spellEnd"/>
            <w:r w:rsidRPr="00472CD8">
              <w:rPr>
                <w:rFonts w:ascii="Times New Roman" w:hAnsi="Times New Roman" w:cs="Times New Roman"/>
                <w:color w:val="000000" w:themeColor="text1"/>
                <w:w w:val="105"/>
                <w:sz w:val="24"/>
                <w:szCs w:val="24"/>
              </w:rPr>
              <w:t xml:space="preserve"> </w:t>
            </w:r>
            <w:r w:rsidRPr="00472CD8">
              <w:rPr>
                <w:rFonts w:ascii="Times New Roman" w:hAnsi="Times New Roman" w:cs="Times New Roman"/>
                <w:color w:val="000000" w:themeColor="text1"/>
                <w:spacing w:val="-1"/>
                <w:w w:val="105"/>
                <w:sz w:val="24"/>
                <w:szCs w:val="24"/>
              </w:rPr>
              <w:t>Negara</w:t>
            </w:r>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spacing w:val="-1"/>
                <w:w w:val="105"/>
                <w:sz w:val="24"/>
                <w:szCs w:val="24"/>
              </w:rPr>
              <w:t>sebagaim</w:t>
            </w:r>
            <w:proofErr w:type="spellEnd"/>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spacing w:val="-1"/>
                <w:w w:val="105"/>
                <w:sz w:val="24"/>
                <w:szCs w:val="24"/>
              </w:rPr>
              <w:t>ana</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spacing w:val="-1"/>
                <w:w w:val="105"/>
                <w:sz w:val="24"/>
                <w:szCs w:val="24"/>
              </w:rPr>
              <w:t>telah</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spacing w:val="-1"/>
                <w:w w:val="105"/>
                <w:sz w:val="24"/>
                <w:szCs w:val="24"/>
              </w:rPr>
              <w:t>diubah</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spacing w:val="-1"/>
                <w:w w:val="105"/>
                <w:sz w:val="24"/>
                <w:szCs w:val="24"/>
              </w:rPr>
              <w:t>dengan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Peraturan</w:t>
            </w:r>
            <w:proofErr w:type="spellEnd"/>
            <w:r w:rsidRPr="00472CD8">
              <w:rPr>
                <w:rFonts w:ascii="Times New Roman" w:hAnsi="Times New Roman" w:cs="Times New Roman"/>
                <w:color w:val="000000" w:themeColor="text1"/>
                <w:w w:val="105"/>
                <w:sz w:val="24"/>
                <w:szCs w:val="24"/>
              </w:rPr>
              <w:t xml:space="preserve"> Menteri Negara Badan Usaha </w:t>
            </w:r>
            <w:proofErr w:type="spellStart"/>
            <w:r w:rsidRPr="00472CD8">
              <w:rPr>
                <w:rFonts w:ascii="Times New Roman" w:hAnsi="Times New Roman" w:cs="Times New Roman"/>
                <w:color w:val="000000" w:themeColor="text1"/>
                <w:w w:val="105"/>
                <w:sz w:val="24"/>
                <w:szCs w:val="24"/>
              </w:rPr>
              <w:t>Milik</w:t>
            </w:r>
            <w:proofErr w:type="spellEnd"/>
            <w:r w:rsidRPr="00472CD8">
              <w:rPr>
                <w:rFonts w:ascii="Times New Roman" w:hAnsi="Times New Roman" w:cs="Times New Roman"/>
                <w:color w:val="000000" w:themeColor="text1"/>
                <w:w w:val="105"/>
                <w:sz w:val="24"/>
                <w:szCs w:val="24"/>
              </w:rPr>
              <w:t xml:space="preserve"> Negara </w:t>
            </w:r>
            <w:proofErr w:type="spellStart"/>
            <w:r w:rsidRPr="00472CD8">
              <w:rPr>
                <w:rFonts w:ascii="Times New Roman" w:hAnsi="Times New Roman" w:cs="Times New Roman"/>
                <w:color w:val="000000" w:themeColor="text1"/>
                <w:w w:val="105"/>
                <w:sz w:val="24"/>
                <w:szCs w:val="24"/>
              </w:rPr>
              <w:t>Nomor</w:t>
            </w:r>
            <w:proofErr w:type="spellEnd"/>
            <w:r w:rsidRPr="00472CD8">
              <w:rPr>
                <w:rFonts w:ascii="Times New Roman" w:hAnsi="Times New Roman" w:cs="Times New Roman"/>
                <w:color w:val="000000" w:themeColor="text1"/>
                <w:w w:val="105"/>
                <w:sz w:val="24"/>
                <w:szCs w:val="24"/>
              </w:rPr>
              <w:t>: PER-</w:t>
            </w:r>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w w:val="105"/>
                <w:sz w:val="24"/>
                <w:szCs w:val="24"/>
              </w:rPr>
              <w:t xml:space="preserve">09/MBU/2012 </w:t>
            </w:r>
            <w:proofErr w:type="spellStart"/>
            <w:r w:rsidRPr="00472CD8">
              <w:rPr>
                <w:rFonts w:ascii="Times New Roman" w:hAnsi="Times New Roman" w:cs="Times New Roman"/>
                <w:color w:val="000000" w:themeColor="text1"/>
                <w:w w:val="105"/>
                <w:sz w:val="24"/>
                <w:szCs w:val="24"/>
              </w:rPr>
              <w:t>tanggal</w:t>
            </w:r>
            <w:proofErr w:type="spellEnd"/>
            <w:r w:rsidRPr="00472CD8">
              <w:rPr>
                <w:rFonts w:ascii="Times New Roman" w:hAnsi="Times New Roman" w:cs="Times New Roman"/>
                <w:color w:val="000000" w:themeColor="text1"/>
                <w:w w:val="105"/>
                <w:sz w:val="24"/>
                <w:szCs w:val="24"/>
              </w:rPr>
              <w:t xml:space="preserve"> 6 </w:t>
            </w:r>
            <w:proofErr w:type="spellStart"/>
            <w:r w:rsidRPr="00472CD8">
              <w:rPr>
                <w:rFonts w:ascii="Times New Roman" w:hAnsi="Times New Roman" w:cs="Times New Roman"/>
                <w:color w:val="000000" w:themeColor="text1"/>
                <w:w w:val="105"/>
                <w:sz w:val="24"/>
                <w:szCs w:val="24"/>
              </w:rPr>
              <w:t>Juli</w:t>
            </w:r>
            <w:proofErr w:type="spellEnd"/>
            <w:r w:rsidRPr="00472CD8">
              <w:rPr>
                <w:rFonts w:ascii="Times New Roman" w:hAnsi="Times New Roman" w:cs="Times New Roman"/>
                <w:color w:val="000000" w:themeColor="text1"/>
                <w:w w:val="105"/>
                <w:sz w:val="24"/>
                <w:szCs w:val="24"/>
              </w:rPr>
              <w:t xml:space="preserve"> 2012 </w:t>
            </w:r>
            <w:proofErr w:type="spellStart"/>
            <w:r w:rsidRPr="00472CD8">
              <w:rPr>
                <w:rFonts w:ascii="Times New Roman" w:hAnsi="Times New Roman" w:cs="Times New Roman"/>
                <w:color w:val="000000" w:themeColor="text1"/>
                <w:w w:val="105"/>
                <w:sz w:val="24"/>
                <w:szCs w:val="24"/>
              </w:rPr>
              <w:t>tentang</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Perubahan</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atas</w:t>
            </w:r>
            <w:proofErr w:type="spellEnd"/>
            <w:r w:rsidRPr="00472CD8">
              <w:rPr>
                <w:rFonts w:ascii="Times New Roman" w:hAnsi="Times New Roman" w:cs="Times New Roman"/>
                <w:color w:val="000000" w:themeColor="text1"/>
                <w:w w:val="105"/>
                <w:sz w:val="24"/>
                <w:szCs w:val="24"/>
              </w:rPr>
              <w:t xml:space="preserve"> </w:t>
            </w:r>
            <w:proofErr w:type="spellStart"/>
            <w:r w:rsidRPr="00472CD8">
              <w:rPr>
                <w:rFonts w:ascii="Times New Roman" w:hAnsi="Times New Roman" w:cs="Times New Roman"/>
                <w:color w:val="000000" w:themeColor="text1"/>
                <w:w w:val="105"/>
                <w:sz w:val="24"/>
                <w:szCs w:val="24"/>
              </w:rPr>
              <w:t>Peraturan</w:t>
            </w:r>
            <w:proofErr w:type="spellEnd"/>
            <w:r w:rsidRPr="00472CD8">
              <w:rPr>
                <w:rFonts w:ascii="Times New Roman" w:hAnsi="Times New Roman" w:cs="Times New Roman"/>
                <w:color w:val="000000" w:themeColor="text1"/>
                <w:spacing w:val="1"/>
                <w:w w:val="105"/>
                <w:sz w:val="24"/>
                <w:szCs w:val="24"/>
              </w:rPr>
              <w:t xml:space="preserve"> </w:t>
            </w:r>
            <w:r w:rsidRPr="00472CD8">
              <w:rPr>
                <w:rFonts w:ascii="Times New Roman" w:hAnsi="Times New Roman" w:cs="Times New Roman"/>
                <w:color w:val="000000" w:themeColor="text1"/>
                <w:sz w:val="24"/>
                <w:szCs w:val="24"/>
              </w:rPr>
              <w:t>Menteri</w:t>
            </w:r>
            <w:r w:rsidRPr="00472CD8">
              <w:rPr>
                <w:rFonts w:ascii="Times New Roman" w:hAnsi="Times New Roman" w:cs="Times New Roman"/>
                <w:color w:val="000000" w:themeColor="text1"/>
                <w:spacing w:val="1"/>
                <w:sz w:val="24"/>
                <w:szCs w:val="24"/>
              </w:rPr>
              <w:t xml:space="preserve"> </w:t>
            </w:r>
            <w:r w:rsidRPr="00472CD8">
              <w:rPr>
                <w:rFonts w:ascii="Times New Roman" w:hAnsi="Times New Roman" w:cs="Times New Roman"/>
                <w:color w:val="000000" w:themeColor="text1"/>
                <w:sz w:val="24"/>
                <w:szCs w:val="24"/>
              </w:rPr>
              <w:t>Negara</w:t>
            </w:r>
            <w:r w:rsidRPr="00472CD8">
              <w:rPr>
                <w:rFonts w:ascii="Times New Roman" w:hAnsi="Times New Roman" w:cs="Times New Roman"/>
                <w:color w:val="000000" w:themeColor="text1"/>
                <w:spacing w:val="1"/>
                <w:sz w:val="24"/>
                <w:szCs w:val="24"/>
              </w:rPr>
              <w:t xml:space="preserve"> </w:t>
            </w:r>
            <w:r w:rsidRPr="00472CD8">
              <w:rPr>
                <w:rFonts w:ascii="Times New Roman" w:hAnsi="Times New Roman" w:cs="Times New Roman"/>
                <w:color w:val="000000" w:themeColor="text1"/>
                <w:sz w:val="24"/>
                <w:szCs w:val="24"/>
              </w:rPr>
              <w:t>Badan</w:t>
            </w:r>
            <w:r w:rsidRPr="00472CD8">
              <w:rPr>
                <w:rFonts w:ascii="Times New Roman" w:hAnsi="Times New Roman" w:cs="Times New Roman"/>
                <w:color w:val="000000" w:themeColor="text1"/>
                <w:spacing w:val="1"/>
                <w:sz w:val="24"/>
                <w:szCs w:val="24"/>
              </w:rPr>
              <w:t xml:space="preserve"> </w:t>
            </w:r>
            <w:r w:rsidRPr="00472CD8">
              <w:rPr>
                <w:rFonts w:ascii="Times New Roman" w:hAnsi="Times New Roman" w:cs="Times New Roman"/>
                <w:color w:val="000000" w:themeColor="text1"/>
                <w:sz w:val="24"/>
                <w:szCs w:val="24"/>
              </w:rPr>
              <w:t>Usaha</w:t>
            </w:r>
            <w:r w:rsidRPr="00472CD8">
              <w:rPr>
                <w:rFonts w:ascii="Times New Roman" w:hAnsi="Times New Roman" w:cs="Times New Roman"/>
                <w:color w:val="000000" w:themeColor="text1"/>
                <w:spacing w:val="1"/>
                <w:sz w:val="24"/>
                <w:szCs w:val="24"/>
              </w:rPr>
              <w:t xml:space="preserve"> </w:t>
            </w:r>
            <w:proofErr w:type="spellStart"/>
            <w:r w:rsidRPr="00472CD8">
              <w:rPr>
                <w:rFonts w:ascii="Times New Roman" w:hAnsi="Times New Roman" w:cs="Times New Roman"/>
                <w:color w:val="000000" w:themeColor="text1"/>
                <w:sz w:val="24"/>
                <w:szCs w:val="24"/>
              </w:rPr>
              <w:t>Milik</w:t>
            </w:r>
            <w:proofErr w:type="spellEnd"/>
            <w:r w:rsidRPr="00472CD8">
              <w:rPr>
                <w:rFonts w:ascii="Times New Roman" w:hAnsi="Times New Roman" w:cs="Times New Roman"/>
                <w:color w:val="000000" w:themeColor="text1"/>
                <w:spacing w:val="1"/>
                <w:sz w:val="24"/>
                <w:szCs w:val="24"/>
              </w:rPr>
              <w:t xml:space="preserve"> </w:t>
            </w:r>
            <w:r w:rsidRPr="00472CD8">
              <w:rPr>
                <w:rFonts w:ascii="Times New Roman" w:hAnsi="Times New Roman" w:cs="Times New Roman"/>
                <w:color w:val="000000" w:themeColor="text1"/>
                <w:sz w:val="24"/>
                <w:szCs w:val="24"/>
              </w:rPr>
              <w:t>Negara</w:t>
            </w:r>
            <w:r w:rsidRPr="00472CD8">
              <w:rPr>
                <w:rFonts w:ascii="Times New Roman" w:hAnsi="Times New Roman" w:cs="Times New Roman"/>
                <w:color w:val="000000" w:themeColor="text1"/>
                <w:spacing w:val="56"/>
                <w:sz w:val="24"/>
                <w:szCs w:val="24"/>
              </w:rPr>
              <w:t xml:space="preserve"> </w:t>
            </w:r>
            <w:proofErr w:type="spellStart"/>
            <w:r w:rsidRPr="00472CD8">
              <w:rPr>
                <w:rFonts w:ascii="Times New Roman" w:hAnsi="Times New Roman" w:cs="Times New Roman"/>
                <w:color w:val="000000" w:themeColor="text1"/>
                <w:sz w:val="24"/>
                <w:szCs w:val="24"/>
              </w:rPr>
              <w:lastRenderedPageBreak/>
              <w:t>Nomor</w:t>
            </w:r>
            <w:proofErr w:type="spellEnd"/>
            <w:r w:rsidRPr="00472CD8">
              <w:rPr>
                <w:rFonts w:ascii="Times New Roman" w:hAnsi="Times New Roman" w:cs="Times New Roman"/>
                <w:color w:val="000000" w:themeColor="text1"/>
                <w:sz w:val="24"/>
                <w:szCs w:val="24"/>
              </w:rPr>
              <w:t>:</w:t>
            </w:r>
            <w:r w:rsidRPr="00472CD8">
              <w:rPr>
                <w:rFonts w:ascii="Times New Roman" w:hAnsi="Times New Roman" w:cs="Times New Roman"/>
                <w:color w:val="000000" w:themeColor="text1"/>
                <w:spacing w:val="56"/>
                <w:sz w:val="24"/>
                <w:szCs w:val="24"/>
              </w:rPr>
              <w:t xml:space="preserve"> </w:t>
            </w:r>
            <w:r w:rsidRPr="00472CD8">
              <w:rPr>
                <w:rFonts w:ascii="Times New Roman" w:hAnsi="Times New Roman" w:cs="Times New Roman"/>
                <w:color w:val="000000" w:themeColor="text1"/>
                <w:sz w:val="24"/>
                <w:szCs w:val="24"/>
              </w:rPr>
              <w:t>PER-</w:t>
            </w:r>
            <w:r w:rsidRPr="00472CD8">
              <w:rPr>
                <w:rFonts w:ascii="Times New Roman" w:hAnsi="Times New Roman" w:cs="Times New Roman"/>
                <w:color w:val="000000" w:themeColor="text1"/>
                <w:spacing w:val="1"/>
                <w:sz w:val="24"/>
                <w:szCs w:val="24"/>
              </w:rPr>
              <w:t xml:space="preserve"> </w:t>
            </w:r>
            <w:r w:rsidRPr="00472CD8">
              <w:rPr>
                <w:rFonts w:ascii="Times New Roman" w:hAnsi="Times New Roman" w:cs="Times New Roman"/>
                <w:color w:val="000000" w:themeColor="text1"/>
                <w:spacing w:val="-1"/>
                <w:w w:val="105"/>
                <w:sz w:val="24"/>
                <w:szCs w:val="24"/>
              </w:rPr>
              <w:t>01/MBU/2011</w:t>
            </w:r>
            <w:r w:rsidRPr="00472CD8">
              <w:rPr>
                <w:rFonts w:ascii="Times New Roman" w:hAnsi="Times New Roman" w:cs="Times New Roman"/>
                <w:color w:val="000000" w:themeColor="text1"/>
                <w:spacing w:val="-26"/>
                <w:w w:val="105"/>
                <w:sz w:val="24"/>
                <w:szCs w:val="24"/>
              </w:rPr>
              <w:t xml:space="preserve"> </w:t>
            </w:r>
            <w:proofErr w:type="spellStart"/>
            <w:r w:rsidRPr="00472CD8">
              <w:rPr>
                <w:rFonts w:ascii="Times New Roman" w:hAnsi="Times New Roman" w:cs="Times New Roman"/>
                <w:color w:val="000000" w:themeColor="text1"/>
                <w:spacing w:val="-1"/>
                <w:w w:val="105"/>
                <w:sz w:val="24"/>
                <w:szCs w:val="24"/>
              </w:rPr>
              <w:t>tentang</w:t>
            </w:r>
            <w:proofErr w:type="spellEnd"/>
            <w:r w:rsidRPr="00472CD8">
              <w:rPr>
                <w:rFonts w:ascii="Times New Roman" w:hAnsi="Times New Roman" w:cs="Times New Roman"/>
                <w:color w:val="000000" w:themeColor="text1"/>
                <w:spacing w:val="-17"/>
                <w:w w:val="105"/>
                <w:sz w:val="24"/>
                <w:szCs w:val="24"/>
              </w:rPr>
              <w:t xml:space="preserve"> </w:t>
            </w:r>
            <w:proofErr w:type="spellStart"/>
            <w:r w:rsidRPr="00472CD8">
              <w:rPr>
                <w:rFonts w:ascii="Times New Roman" w:hAnsi="Times New Roman" w:cs="Times New Roman"/>
                <w:color w:val="000000" w:themeColor="text1"/>
                <w:w w:val="105"/>
                <w:sz w:val="24"/>
                <w:szCs w:val="24"/>
              </w:rPr>
              <w:t>Penerapan</w:t>
            </w:r>
            <w:proofErr w:type="spellEnd"/>
            <w:r w:rsidRPr="00472CD8">
              <w:rPr>
                <w:rFonts w:ascii="Times New Roman" w:hAnsi="Times New Roman" w:cs="Times New Roman"/>
                <w:color w:val="000000" w:themeColor="text1"/>
                <w:spacing w:val="-6"/>
                <w:w w:val="105"/>
                <w:sz w:val="24"/>
                <w:szCs w:val="24"/>
              </w:rPr>
              <w:t xml:space="preserve"> </w:t>
            </w:r>
            <w:r w:rsidRPr="00472CD8">
              <w:rPr>
                <w:rFonts w:ascii="Times New Roman" w:hAnsi="Times New Roman" w:cs="Times New Roman"/>
                <w:color w:val="000000" w:themeColor="text1"/>
                <w:w w:val="105"/>
                <w:sz w:val="24"/>
                <w:szCs w:val="24"/>
              </w:rPr>
              <w:t>Tata</w:t>
            </w:r>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Kelola</w:t>
            </w:r>
            <w:proofErr w:type="spellEnd"/>
            <w:r w:rsidRPr="00472CD8">
              <w:rPr>
                <w:rFonts w:ascii="Times New Roman" w:hAnsi="Times New Roman" w:cs="Times New Roman"/>
                <w:color w:val="000000" w:themeColor="text1"/>
                <w:spacing w:val="-15"/>
                <w:w w:val="105"/>
                <w:sz w:val="24"/>
                <w:szCs w:val="24"/>
              </w:rPr>
              <w:t xml:space="preserve"> </w:t>
            </w:r>
            <w:r w:rsidRPr="00472CD8">
              <w:rPr>
                <w:rFonts w:ascii="Times New Roman" w:hAnsi="Times New Roman" w:cs="Times New Roman"/>
                <w:color w:val="000000" w:themeColor="text1"/>
                <w:w w:val="105"/>
                <w:sz w:val="24"/>
                <w:szCs w:val="24"/>
              </w:rPr>
              <w:t>Perusahaan</w:t>
            </w:r>
            <w:r w:rsidRPr="00472CD8">
              <w:rPr>
                <w:rFonts w:ascii="Times New Roman" w:hAnsi="Times New Roman" w:cs="Times New Roman"/>
                <w:color w:val="000000" w:themeColor="text1"/>
                <w:spacing w:val="3"/>
                <w:w w:val="105"/>
                <w:sz w:val="24"/>
                <w:szCs w:val="24"/>
              </w:rPr>
              <w:t xml:space="preserve"> </w:t>
            </w:r>
            <w:r w:rsidRPr="00472CD8">
              <w:rPr>
                <w:rFonts w:ascii="Times New Roman" w:hAnsi="Times New Roman" w:cs="Times New Roman"/>
                <w:color w:val="000000" w:themeColor="text1"/>
                <w:w w:val="105"/>
                <w:sz w:val="24"/>
                <w:szCs w:val="24"/>
              </w:rPr>
              <w:t>Yang</w:t>
            </w:r>
            <w:r w:rsidRPr="00472CD8">
              <w:rPr>
                <w:rFonts w:ascii="Times New Roman" w:hAnsi="Times New Roman" w:cs="Times New Roman"/>
                <w:color w:val="000000" w:themeColor="text1"/>
                <w:spacing w:val="-12"/>
                <w:w w:val="105"/>
                <w:sz w:val="24"/>
                <w:szCs w:val="24"/>
              </w:rPr>
              <w:t xml:space="preserve"> </w:t>
            </w:r>
            <w:proofErr w:type="spellStart"/>
            <w:r w:rsidRPr="00472CD8">
              <w:rPr>
                <w:rFonts w:ascii="Times New Roman" w:hAnsi="Times New Roman" w:cs="Times New Roman"/>
                <w:color w:val="000000" w:themeColor="text1"/>
                <w:w w:val="105"/>
                <w:sz w:val="24"/>
                <w:szCs w:val="24"/>
              </w:rPr>
              <w:t>Baik</w:t>
            </w:r>
            <w:proofErr w:type="spellEnd"/>
            <w:r w:rsidRPr="00472CD8">
              <w:rPr>
                <w:rFonts w:ascii="Times New Roman" w:hAnsi="Times New Roman" w:cs="Times New Roman"/>
                <w:color w:val="000000" w:themeColor="text1"/>
                <w:spacing w:val="-56"/>
                <w:w w:val="105"/>
                <w:sz w:val="24"/>
                <w:szCs w:val="24"/>
              </w:rPr>
              <w:t xml:space="preserve"> </w:t>
            </w:r>
            <w:r w:rsidRPr="00472CD8">
              <w:rPr>
                <w:rFonts w:ascii="Times New Roman" w:hAnsi="Times New Roman" w:cs="Times New Roman"/>
                <w:color w:val="000000" w:themeColor="text1"/>
                <w:w w:val="105"/>
                <w:sz w:val="24"/>
                <w:szCs w:val="24"/>
              </w:rPr>
              <w:t>(Good</w:t>
            </w:r>
            <w:r w:rsidRPr="00472CD8">
              <w:rPr>
                <w:rFonts w:ascii="Times New Roman" w:hAnsi="Times New Roman" w:cs="Times New Roman"/>
                <w:color w:val="000000" w:themeColor="text1"/>
                <w:spacing w:val="-10"/>
                <w:w w:val="105"/>
                <w:sz w:val="24"/>
                <w:szCs w:val="24"/>
              </w:rPr>
              <w:t xml:space="preserve"> </w:t>
            </w:r>
            <w:r w:rsidRPr="00472CD8">
              <w:rPr>
                <w:rFonts w:ascii="Times New Roman" w:hAnsi="Times New Roman" w:cs="Times New Roman"/>
                <w:color w:val="000000" w:themeColor="text1"/>
                <w:w w:val="105"/>
                <w:sz w:val="24"/>
                <w:szCs w:val="24"/>
              </w:rPr>
              <w:t>Corporate</w:t>
            </w:r>
            <w:r w:rsidRPr="00472CD8">
              <w:rPr>
                <w:rFonts w:ascii="Times New Roman" w:hAnsi="Times New Roman" w:cs="Times New Roman"/>
                <w:color w:val="000000" w:themeColor="text1"/>
                <w:spacing w:val="-5"/>
                <w:w w:val="105"/>
                <w:sz w:val="24"/>
                <w:szCs w:val="24"/>
              </w:rPr>
              <w:t xml:space="preserve"> </w:t>
            </w:r>
            <w:r w:rsidRPr="00472CD8">
              <w:rPr>
                <w:rFonts w:ascii="Times New Roman" w:hAnsi="Times New Roman" w:cs="Times New Roman"/>
                <w:color w:val="000000" w:themeColor="text1"/>
                <w:w w:val="105"/>
                <w:sz w:val="24"/>
                <w:szCs w:val="24"/>
              </w:rPr>
              <w:t>Governance)</w:t>
            </w:r>
            <w:r w:rsidRPr="00472CD8">
              <w:rPr>
                <w:rFonts w:ascii="Times New Roman" w:hAnsi="Times New Roman" w:cs="Times New Roman"/>
                <w:color w:val="000000" w:themeColor="text1"/>
                <w:spacing w:val="10"/>
                <w:w w:val="105"/>
                <w:sz w:val="24"/>
                <w:szCs w:val="24"/>
              </w:rPr>
              <w:t xml:space="preserve"> </w:t>
            </w:r>
            <w:r w:rsidRPr="00472CD8">
              <w:rPr>
                <w:rFonts w:ascii="Times New Roman" w:hAnsi="Times New Roman" w:cs="Times New Roman"/>
                <w:color w:val="000000" w:themeColor="text1"/>
                <w:w w:val="105"/>
                <w:sz w:val="24"/>
                <w:szCs w:val="24"/>
              </w:rPr>
              <w:t>pada</w:t>
            </w:r>
            <w:r w:rsidRPr="00472CD8">
              <w:rPr>
                <w:rFonts w:ascii="Times New Roman" w:hAnsi="Times New Roman" w:cs="Times New Roman"/>
                <w:color w:val="000000" w:themeColor="text1"/>
                <w:spacing w:val="-4"/>
                <w:w w:val="105"/>
                <w:sz w:val="24"/>
                <w:szCs w:val="24"/>
              </w:rPr>
              <w:t xml:space="preserve"> </w:t>
            </w:r>
            <w:r w:rsidRPr="00472CD8">
              <w:rPr>
                <w:rFonts w:ascii="Times New Roman" w:hAnsi="Times New Roman" w:cs="Times New Roman"/>
                <w:color w:val="000000" w:themeColor="text1"/>
                <w:w w:val="105"/>
                <w:sz w:val="24"/>
                <w:szCs w:val="24"/>
              </w:rPr>
              <w:t>Badan</w:t>
            </w:r>
            <w:r w:rsidRPr="00472CD8">
              <w:rPr>
                <w:rFonts w:ascii="Times New Roman" w:hAnsi="Times New Roman" w:cs="Times New Roman"/>
                <w:color w:val="000000" w:themeColor="text1"/>
                <w:spacing w:val="-9"/>
                <w:w w:val="105"/>
                <w:sz w:val="24"/>
                <w:szCs w:val="24"/>
              </w:rPr>
              <w:t xml:space="preserve"> </w:t>
            </w:r>
            <w:r w:rsidRPr="00472CD8">
              <w:rPr>
                <w:rFonts w:ascii="Times New Roman" w:hAnsi="Times New Roman" w:cs="Times New Roman"/>
                <w:color w:val="000000" w:themeColor="text1"/>
                <w:w w:val="105"/>
                <w:sz w:val="24"/>
                <w:szCs w:val="24"/>
              </w:rPr>
              <w:t>Usaha</w:t>
            </w:r>
            <w:r w:rsidRPr="00472CD8">
              <w:rPr>
                <w:rFonts w:ascii="Times New Roman" w:hAnsi="Times New Roman" w:cs="Times New Roman"/>
                <w:color w:val="000000" w:themeColor="text1"/>
                <w:spacing w:val="1"/>
                <w:w w:val="105"/>
                <w:sz w:val="24"/>
                <w:szCs w:val="24"/>
              </w:rPr>
              <w:t xml:space="preserve"> </w:t>
            </w:r>
            <w:proofErr w:type="spellStart"/>
            <w:r w:rsidRPr="00472CD8">
              <w:rPr>
                <w:rFonts w:ascii="Times New Roman" w:hAnsi="Times New Roman" w:cs="Times New Roman"/>
                <w:color w:val="000000" w:themeColor="text1"/>
                <w:w w:val="105"/>
                <w:sz w:val="24"/>
                <w:szCs w:val="24"/>
              </w:rPr>
              <w:t>Milik</w:t>
            </w:r>
            <w:proofErr w:type="spellEnd"/>
            <w:r w:rsidRPr="00472CD8">
              <w:rPr>
                <w:rFonts w:ascii="Times New Roman" w:hAnsi="Times New Roman" w:cs="Times New Roman"/>
                <w:color w:val="000000" w:themeColor="text1"/>
                <w:spacing w:val="-7"/>
                <w:w w:val="105"/>
                <w:sz w:val="24"/>
                <w:szCs w:val="24"/>
              </w:rPr>
              <w:t xml:space="preserve"> </w:t>
            </w:r>
            <w:r w:rsidRPr="00472CD8">
              <w:rPr>
                <w:rFonts w:ascii="Times New Roman" w:hAnsi="Times New Roman" w:cs="Times New Roman"/>
                <w:color w:val="000000" w:themeColor="text1"/>
                <w:w w:val="105"/>
                <w:sz w:val="24"/>
                <w:szCs w:val="24"/>
              </w:rPr>
              <w:t>Negara;</w:t>
            </w:r>
          </w:p>
          <w:p w:rsidR="00E45A05" w:rsidRPr="00472CD8" w:rsidRDefault="00E45A05" w:rsidP="00E45A05">
            <w:pPr>
              <w:pStyle w:val="ListParagraph"/>
              <w:widowControl w:val="0"/>
              <w:numPr>
                <w:ilvl w:val="0"/>
                <w:numId w:val="17"/>
              </w:numPr>
              <w:autoSpaceDE w:val="0"/>
              <w:autoSpaceDN w:val="0"/>
              <w:spacing w:after="0" w:line="240" w:lineRule="auto"/>
              <w:ind w:left="461" w:right="130" w:hanging="461"/>
              <w:contextualSpacing w:val="0"/>
              <w:jc w:val="both"/>
              <w:rPr>
                <w:rFonts w:ascii="Times New Roman" w:hAnsi="Times New Roman" w:cs="Times New Roman"/>
                <w:color w:val="000000" w:themeColor="text1"/>
                <w:sz w:val="24"/>
                <w:szCs w:val="24"/>
              </w:rPr>
            </w:pPr>
            <w:proofErr w:type="gramStart"/>
            <w:r w:rsidRPr="00472CD8">
              <w:rPr>
                <w:rFonts w:ascii="Times New Roman" w:hAnsi="Times New Roman" w:cs="Times New Roman"/>
                <w:color w:val="000000" w:themeColor="text1"/>
                <w:sz w:val="24"/>
                <w:szCs w:val="24"/>
              </w:rPr>
              <w:t xml:space="preserve">Keputusan  </w:t>
            </w:r>
            <w:proofErr w:type="spellStart"/>
            <w:r w:rsidRPr="00472CD8">
              <w:rPr>
                <w:rFonts w:ascii="Times New Roman" w:hAnsi="Times New Roman" w:cs="Times New Roman"/>
                <w:color w:val="000000" w:themeColor="text1"/>
                <w:sz w:val="24"/>
                <w:szCs w:val="24"/>
              </w:rPr>
              <w:t>Direksi</w:t>
            </w:r>
            <w:proofErr w:type="spellEnd"/>
            <w:proofErr w:type="gramEnd"/>
            <w:r w:rsidRPr="00472CD8">
              <w:rPr>
                <w:rFonts w:ascii="Times New Roman" w:hAnsi="Times New Roman" w:cs="Times New Roman"/>
                <w:color w:val="000000" w:themeColor="text1"/>
                <w:sz w:val="24"/>
                <w:szCs w:val="24"/>
              </w:rPr>
              <w:t xml:space="preserve">  PT  Prima  Terminal  </w:t>
            </w:r>
            <w:proofErr w:type="spellStart"/>
            <w:r w:rsidRPr="00472CD8">
              <w:rPr>
                <w:rFonts w:ascii="Times New Roman" w:hAnsi="Times New Roman" w:cs="Times New Roman"/>
                <w:color w:val="000000" w:themeColor="text1"/>
                <w:sz w:val="24"/>
                <w:szCs w:val="24"/>
              </w:rPr>
              <w:t>Petikemas</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Nomor</w:t>
            </w:r>
            <w:proofErr w:type="spellEnd"/>
            <w:r w:rsidRPr="00472CD8">
              <w:rPr>
                <w:rFonts w:ascii="Times New Roman" w:hAnsi="Times New Roman" w:cs="Times New Roman"/>
                <w:color w:val="000000" w:themeColor="text1"/>
                <w:sz w:val="24"/>
                <w:szCs w:val="24"/>
              </w:rPr>
              <w:t xml:space="preserve">  :        </w:t>
            </w:r>
            <w:r w:rsidR="00472CD8" w:rsidRPr="00472CD8">
              <w:rPr>
                <w:rFonts w:ascii="Times New Roman" w:hAnsi="Times New Roman" w:cs="Times New Roman"/>
                <w:color w:val="000000" w:themeColor="text1"/>
                <w:sz w:val="24"/>
                <w:szCs w:val="24"/>
              </w:rPr>
              <w:t>PERDIR-31/PTP/2021</w:t>
            </w:r>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tanggal</w:t>
            </w:r>
            <w:proofErr w:type="spellEnd"/>
            <w:r w:rsidRPr="00472CD8">
              <w:rPr>
                <w:rFonts w:ascii="Times New Roman" w:hAnsi="Times New Roman" w:cs="Times New Roman"/>
                <w:color w:val="000000" w:themeColor="text1"/>
                <w:sz w:val="24"/>
                <w:szCs w:val="24"/>
              </w:rPr>
              <w:t xml:space="preserve"> </w:t>
            </w:r>
            <w:r w:rsidR="00472CD8" w:rsidRPr="00472CD8">
              <w:rPr>
                <w:rFonts w:ascii="Times New Roman" w:hAnsi="Times New Roman" w:cs="Times New Roman"/>
                <w:color w:val="000000" w:themeColor="text1"/>
                <w:sz w:val="24"/>
                <w:szCs w:val="24"/>
              </w:rPr>
              <w:t>11</w:t>
            </w:r>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J</w:t>
            </w:r>
            <w:r w:rsidR="00472CD8" w:rsidRPr="00472CD8">
              <w:rPr>
                <w:rFonts w:ascii="Times New Roman" w:hAnsi="Times New Roman" w:cs="Times New Roman"/>
                <w:color w:val="000000" w:themeColor="text1"/>
                <w:sz w:val="24"/>
                <w:szCs w:val="24"/>
              </w:rPr>
              <w:t>uni</w:t>
            </w:r>
            <w:proofErr w:type="spellEnd"/>
            <w:r w:rsidR="00472CD8" w:rsidRPr="00472CD8">
              <w:rPr>
                <w:rFonts w:ascii="Times New Roman" w:hAnsi="Times New Roman" w:cs="Times New Roman"/>
                <w:color w:val="000000" w:themeColor="text1"/>
                <w:sz w:val="24"/>
                <w:szCs w:val="24"/>
              </w:rPr>
              <w:t xml:space="preserve"> </w:t>
            </w:r>
            <w:r w:rsidRPr="00472CD8">
              <w:rPr>
                <w:rFonts w:ascii="Times New Roman" w:hAnsi="Times New Roman" w:cs="Times New Roman"/>
                <w:color w:val="000000" w:themeColor="text1"/>
                <w:sz w:val="24"/>
                <w:szCs w:val="24"/>
              </w:rPr>
              <w:t>20</w:t>
            </w:r>
            <w:r w:rsidR="007801EB" w:rsidRPr="00472CD8">
              <w:rPr>
                <w:rFonts w:ascii="Times New Roman" w:hAnsi="Times New Roman" w:cs="Times New Roman"/>
                <w:color w:val="000000" w:themeColor="text1"/>
                <w:sz w:val="24"/>
                <w:szCs w:val="24"/>
              </w:rPr>
              <w:t>21</w:t>
            </w:r>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tentang</w:t>
            </w:r>
            <w:proofErr w:type="spellEnd"/>
            <w:r w:rsidRPr="00472CD8">
              <w:rPr>
                <w:rFonts w:ascii="Times New Roman" w:hAnsi="Times New Roman" w:cs="Times New Roman"/>
                <w:color w:val="000000" w:themeColor="text1"/>
                <w:sz w:val="24"/>
                <w:szCs w:val="24"/>
              </w:rPr>
              <w:t xml:space="preserve"> </w:t>
            </w:r>
            <w:proofErr w:type="spellStart"/>
            <w:r w:rsidR="007801EB" w:rsidRPr="00472CD8">
              <w:rPr>
                <w:rFonts w:ascii="Times New Roman" w:hAnsi="Times New Roman" w:cs="Times New Roman"/>
                <w:color w:val="000000" w:themeColor="text1"/>
                <w:sz w:val="24"/>
                <w:szCs w:val="24"/>
              </w:rPr>
              <w:t>Pedoman</w:t>
            </w:r>
            <w:proofErr w:type="spellEnd"/>
            <w:r w:rsidR="007801EB" w:rsidRPr="00472CD8">
              <w:rPr>
                <w:rFonts w:ascii="Times New Roman" w:hAnsi="Times New Roman" w:cs="Times New Roman"/>
                <w:color w:val="000000" w:themeColor="text1"/>
                <w:sz w:val="24"/>
                <w:szCs w:val="24"/>
              </w:rPr>
              <w:t xml:space="preserve"> Audit </w:t>
            </w:r>
            <w:proofErr w:type="spellStart"/>
            <w:r w:rsidR="007801EB" w:rsidRPr="00472CD8">
              <w:rPr>
                <w:rFonts w:ascii="Times New Roman" w:hAnsi="Times New Roman" w:cs="Times New Roman"/>
                <w:color w:val="000000" w:themeColor="text1"/>
                <w:sz w:val="24"/>
                <w:szCs w:val="24"/>
              </w:rPr>
              <w:t>Satuan</w:t>
            </w:r>
            <w:proofErr w:type="spellEnd"/>
            <w:r w:rsidR="007801EB" w:rsidRPr="00472CD8">
              <w:rPr>
                <w:rFonts w:ascii="Times New Roman" w:hAnsi="Times New Roman" w:cs="Times New Roman"/>
                <w:color w:val="000000" w:themeColor="text1"/>
                <w:sz w:val="24"/>
                <w:szCs w:val="24"/>
              </w:rPr>
              <w:t xml:space="preserve"> </w:t>
            </w:r>
            <w:proofErr w:type="spellStart"/>
            <w:r w:rsidR="007801EB" w:rsidRPr="00472CD8">
              <w:rPr>
                <w:rFonts w:ascii="Times New Roman" w:hAnsi="Times New Roman" w:cs="Times New Roman"/>
                <w:color w:val="000000" w:themeColor="text1"/>
                <w:sz w:val="24"/>
                <w:szCs w:val="24"/>
              </w:rPr>
              <w:t>Pengawasan</w:t>
            </w:r>
            <w:proofErr w:type="spellEnd"/>
            <w:r w:rsidR="007801EB" w:rsidRPr="00472CD8">
              <w:rPr>
                <w:rFonts w:ascii="Times New Roman" w:hAnsi="Times New Roman" w:cs="Times New Roman"/>
                <w:color w:val="000000" w:themeColor="text1"/>
                <w:sz w:val="24"/>
                <w:szCs w:val="24"/>
              </w:rPr>
              <w:t xml:space="preserve"> Intern</w:t>
            </w:r>
            <w:r w:rsidRPr="00472CD8">
              <w:rPr>
                <w:rFonts w:ascii="Times New Roman" w:hAnsi="Times New Roman" w:cs="Times New Roman"/>
                <w:color w:val="000000" w:themeColor="text1"/>
                <w:sz w:val="24"/>
                <w:szCs w:val="24"/>
              </w:rPr>
              <w:t xml:space="preserve"> PT Prima Terminal </w:t>
            </w:r>
            <w:proofErr w:type="spellStart"/>
            <w:r w:rsidRPr="00472CD8">
              <w:rPr>
                <w:rFonts w:ascii="Times New Roman" w:hAnsi="Times New Roman" w:cs="Times New Roman"/>
                <w:color w:val="000000" w:themeColor="text1"/>
                <w:sz w:val="24"/>
                <w:szCs w:val="24"/>
              </w:rPr>
              <w:t>Petikemas</w:t>
            </w:r>
            <w:proofErr w:type="spellEnd"/>
            <w:r w:rsidRPr="00472CD8">
              <w:rPr>
                <w:rFonts w:ascii="Times New Roman" w:hAnsi="Times New Roman" w:cs="Times New Roman"/>
                <w:color w:val="000000" w:themeColor="text1"/>
                <w:sz w:val="24"/>
                <w:szCs w:val="24"/>
              </w:rPr>
              <w:t>;</w:t>
            </w:r>
          </w:p>
          <w:p w:rsidR="00F8022A" w:rsidRPr="00472CD8" w:rsidRDefault="00F8022A" w:rsidP="00154317">
            <w:pPr>
              <w:pStyle w:val="ListParagraph"/>
              <w:widowControl w:val="0"/>
              <w:numPr>
                <w:ilvl w:val="0"/>
                <w:numId w:val="17"/>
              </w:numPr>
              <w:autoSpaceDE w:val="0"/>
              <w:autoSpaceDN w:val="0"/>
              <w:spacing w:after="0" w:line="240" w:lineRule="auto"/>
              <w:ind w:left="461" w:right="130" w:hanging="461"/>
              <w:contextualSpacing w:val="0"/>
              <w:jc w:val="both"/>
              <w:rPr>
                <w:rFonts w:ascii="Times New Roman" w:hAnsi="Times New Roman" w:cs="Times New Roman"/>
                <w:color w:val="000000" w:themeColor="text1"/>
                <w:sz w:val="24"/>
                <w:szCs w:val="24"/>
              </w:rPr>
            </w:pPr>
            <w:proofErr w:type="gramStart"/>
            <w:r w:rsidRPr="00472CD8">
              <w:rPr>
                <w:rFonts w:ascii="Times New Roman" w:hAnsi="Times New Roman" w:cs="Times New Roman"/>
                <w:color w:val="000000" w:themeColor="text1"/>
                <w:sz w:val="24"/>
                <w:szCs w:val="24"/>
              </w:rPr>
              <w:t xml:space="preserve">Keputusan  </w:t>
            </w:r>
            <w:proofErr w:type="spellStart"/>
            <w:r w:rsidRPr="00472CD8">
              <w:rPr>
                <w:rFonts w:ascii="Times New Roman" w:hAnsi="Times New Roman" w:cs="Times New Roman"/>
                <w:color w:val="000000" w:themeColor="text1"/>
                <w:sz w:val="24"/>
                <w:szCs w:val="24"/>
              </w:rPr>
              <w:t>Direksi</w:t>
            </w:r>
            <w:proofErr w:type="spellEnd"/>
            <w:proofErr w:type="gramEnd"/>
            <w:r w:rsidRPr="00472CD8">
              <w:rPr>
                <w:rFonts w:ascii="Times New Roman" w:hAnsi="Times New Roman" w:cs="Times New Roman"/>
                <w:color w:val="000000" w:themeColor="text1"/>
                <w:sz w:val="24"/>
                <w:szCs w:val="24"/>
              </w:rPr>
              <w:t xml:space="preserve">  PT  Prima  Terminal  </w:t>
            </w:r>
            <w:proofErr w:type="spellStart"/>
            <w:r w:rsidRPr="00472CD8">
              <w:rPr>
                <w:rFonts w:ascii="Times New Roman" w:hAnsi="Times New Roman" w:cs="Times New Roman"/>
                <w:color w:val="000000" w:themeColor="text1"/>
                <w:sz w:val="24"/>
                <w:szCs w:val="24"/>
              </w:rPr>
              <w:t>Petikemas</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Nomor</w:t>
            </w:r>
            <w:proofErr w:type="spellEnd"/>
            <w:r w:rsidRPr="00472CD8">
              <w:rPr>
                <w:rFonts w:ascii="Times New Roman" w:hAnsi="Times New Roman" w:cs="Times New Roman"/>
                <w:color w:val="000000" w:themeColor="text1"/>
                <w:sz w:val="24"/>
                <w:szCs w:val="24"/>
              </w:rPr>
              <w:t xml:space="preserve">  :        KEP-04/PTP/2018 </w:t>
            </w:r>
            <w:proofErr w:type="spellStart"/>
            <w:r w:rsidRPr="00472CD8">
              <w:rPr>
                <w:rFonts w:ascii="Times New Roman" w:hAnsi="Times New Roman" w:cs="Times New Roman"/>
                <w:color w:val="000000" w:themeColor="text1"/>
                <w:sz w:val="24"/>
                <w:szCs w:val="24"/>
              </w:rPr>
              <w:t>tanggal</w:t>
            </w:r>
            <w:proofErr w:type="spellEnd"/>
            <w:r w:rsidRPr="00472CD8">
              <w:rPr>
                <w:rFonts w:ascii="Times New Roman" w:hAnsi="Times New Roman" w:cs="Times New Roman"/>
                <w:color w:val="000000" w:themeColor="text1"/>
                <w:sz w:val="24"/>
                <w:szCs w:val="24"/>
              </w:rPr>
              <w:t xml:space="preserve"> 26 </w:t>
            </w:r>
            <w:proofErr w:type="spellStart"/>
            <w:r w:rsidRPr="00472CD8">
              <w:rPr>
                <w:rFonts w:ascii="Times New Roman" w:hAnsi="Times New Roman" w:cs="Times New Roman"/>
                <w:color w:val="000000" w:themeColor="text1"/>
                <w:sz w:val="24"/>
                <w:szCs w:val="24"/>
              </w:rPr>
              <w:t>Januari</w:t>
            </w:r>
            <w:proofErr w:type="spellEnd"/>
            <w:r w:rsidRPr="00472CD8">
              <w:rPr>
                <w:rFonts w:ascii="Times New Roman" w:hAnsi="Times New Roman" w:cs="Times New Roman"/>
                <w:color w:val="000000" w:themeColor="text1"/>
                <w:sz w:val="24"/>
                <w:szCs w:val="24"/>
              </w:rPr>
              <w:t xml:space="preserve"> 2018 </w:t>
            </w:r>
            <w:proofErr w:type="spellStart"/>
            <w:r w:rsidRPr="00472CD8">
              <w:rPr>
                <w:rFonts w:ascii="Times New Roman" w:hAnsi="Times New Roman" w:cs="Times New Roman"/>
                <w:color w:val="000000" w:themeColor="text1"/>
                <w:sz w:val="24"/>
                <w:szCs w:val="24"/>
              </w:rPr>
              <w:t>tentang</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Organisasi</w:t>
            </w:r>
            <w:proofErr w:type="spellEnd"/>
            <w:r w:rsidRPr="00472CD8">
              <w:rPr>
                <w:rFonts w:ascii="Times New Roman" w:hAnsi="Times New Roman" w:cs="Times New Roman"/>
                <w:color w:val="000000" w:themeColor="text1"/>
                <w:sz w:val="24"/>
                <w:szCs w:val="24"/>
              </w:rPr>
              <w:t xml:space="preserve"> dan Tata </w:t>
            </w:r>
            <w:proofErr w:type="spellStart"/>
            <w:r w:rsidRPr="00472CD8">
              <w:rPr>
                <w:rFonts w:ascii="Times New Roman" w:hAnsi="Times New Roman" w:cs="Times New Roman"/>
                <w:color w:val="000000" w:themeColor="text1"/>
                <w:sz w:val="24"/>
                <w:szCs w:val="24"/>
              </w:rPr>
              <w:t>Kerja</w:t>
            </w:r>
            <w:proofErr w:type="spellEnd"/>
            <w:r w:rsidRPr="00472CD8">
              <w:rPr>
                <w:rFonts w:ascii="Times New Roman" w:hAnsi="Times New Roman" w:cs="Times New Roman"/>
                <w:color w:val="000000" w:themeColor="text1"/>
                <w:sz w:val="24"/>
                <w:szCs w:val="24"/>
              </w:rPr>
              <w:t xml:space="preserve"> PT Prima Terminal </w:t>
            </w:r>
            <w:proofErr w:type="spellStart"/>
            <w:r w:rsidRPr="00472CD8">
              <w:rPr>
                <w:rFonts w:ascii="Times New Roman" w:hAnsi="Times New Roman" w:cs="Times New Roman"/>
                <w:color w:val="000000" w:themeColor="text1"/>
                <w:sz w:val="24"/>
                <w:szCs w:val="24"/>
              </w:rPr>
              <w:t>Petikemas</w:t>
            </w:r>
            <w:proofErr w:type="spellEnd"/>
            <w:r w:rsidRPr="00472CD8">
              <w:rPr>
                <w:rFonts w:ascii="Times New Roman" w:hAnsi="Times New Roman" w:cs="Times New Roman"/>
                <w:color w:val="000000" w:themeColor="text1"/>
                <w:sz w:val="24"/>
                <w:szCs w:val="24"/>
              </w:rPr>
              <w:t>;</w:t>
            </w:r>
          </w:p>
          <w:p w:rsidR="00F8022A" w:rsidRPr="00472CD8" w:rsidRDefault="00F8022A" w:rsidP="00F8022A">
            <w:pPr>
              <w:pStyle w:val="ListParagraph"/>
              <w:widowControl w:val="0"/>
              <w:numPr>
                <w:ilvl w:val="0"/>
                <w:numId w:val="17"/>
              </w:numPr>
              <w:autoSpaceDE w:val="0"/>
              <w:autoSpaceDN w:val="0"/>
              <w:spacing w:after="0" w:line="240" w:lineRule="auto"/>
              <w:ind w:left="461" w:right="130" w:hanging="461"/>
              <w:contextualSpacing w:val="0"/>
              <w:jc w:val="both"/>
              <w:rPr>
                <w:rFonts w:ascii="Times New Roman" w:hAnsi="Times New Roman" w:cs="Times New Roman"/>
                <w:color w:val="000000" w:themeColor="text1"/>
                <w:sz w:val="24"/>
                <w:szCs w:val="24"/>
              </w:rPr>
            </w:pPr>
            <w:proofErr w:type="gramStart"/>
            <w:r w:rsidRPr="00472CD8">
              <w:rPr>
                <w:rFonts w:ascii="Times New Roman" w:hAnsi="Times New Roman" w:cs="Times New Roman"/>
                <w:color w:val="000000" w:themeColor="text1"/>
                <w:sz w:val="24"/>
                <w:szCs w:val="24"/>
              </w:rPr>
              <w:t xml:space="preserve">Keputusan  </w:t>
            </w:r>
            <w:proofErr w:type="spellStart"/>
            <w:r w:rsidRPr="00472CD8">
              <w:rPr>
                <w:rFonts w:ascii="Times New Roman" w:hAnsi="Times New Roman" w:cs="Times New Roman"/>
                <w:color w:val="000000" w:themeColor="text1"/>
                <w:sz w:val="24"/>
                <w:szCs w:val="24"/>
              </w:rPr>
              <w:t>Direksi</w:t>
            </w:r>
            <w:proofErr w:type="spellEnd"/>
            <w:proofErr w:type="gramEnd"/>
            <w:r w:rsidRPr="00472CD8">
              <w:rPr>
                <w:rFonts w:ascii="Times New Roman" w:hAnsi="Times New Roman" w:cs="Times New Roman"/>
                <w:color w:val="000000" w:themeColor="text1"/>
                <w:sz w:val="24"/>
                <w:szCs w:val="24"/>
              </w:rPr>
              <w:t xml:space="preserve">  PT  Prima   Terminal   </w:t>
            </w:r>
            <w:proofErr w:type="spellStart"/>
            <w:r w:rsidRPr="00472CD8">
              <w:rPr>
                <w:rFonts w:ascii="Times New Roman" w:hAnsi="Times New Roman" w:cs="Times New Roman"/>
                <w:color w:val="000000" w:themeColor="text1"/>
                <w:sz w:val="24"/>
                <w:szCs w:val="24"/>
              </w:rPr>
              <w:t>Petikemas</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Nomor</w:t>
            </w:r>
            <w:proofErr w:type="spellEnd"/>
            <w:r w:rsidRPr="00472CD8">
              <w:rPr>
                <w:rFonts w:ascii="Times New Roman" w:hAnsi="Times New Roman" w:cs="Times New Roman"/>
                <w:color w:val="000000" w:themeColor="text1"/>
                <w:sz w:val="24"/>
                <w:szCs w:val="24"/>
              </w:rPr>
              <w:t xml:space="preserve">   :    KEP-05/PTP/2018 </w:t>
            </w:r>
            <w:proofErr w:type="spellStart"/>
            <w:r w:rsidRPr="00472CD8">
              <w:rPr>
                <w:rFonts w:ascii="Times New Roman" w:hAnsi="Times New Roman" w:cs="Times New Roman"/>
                <w:color w:val="000000" w:themeColor="text1"/>
                <w:sz w:val="24"/>
                <w:szCs w:val="24"/>
              </w:rPr>
              <w:t>tanggal</w:t>
            </w:r>
            <w:proofErr w:type="spellEnd"/>
            <w:r w:rsidRPr="00472CD8">
              <w:rPr>
                <w:rFonts w:ascii="Times New Roman" w:hAnsi="Times New Roman" w:cs="Times New Roman"/>
                <w:color w:val="000000" w:themeColor="text1"/>
                <w:sz w:val="24"/>
                <w:szCs w:val="24"/>
              </w:rPr>
              <w:t xml:space="preserve"> 26 </w:t>
            </w:r>
            <w:proofErr w:type="spellStart"/>
            <w:r w:rsidRPr="00472CD8">
              <w:rPr>
                <w:rFonts w:ascii="Times New Roman" w:hAnsi="Times New Roman" w:cs="Times New Roman"/>
                <w:color w:val="000000" w:themeColor="text1"/>
                <w:sz w:val="24"/>
                <w:szCs w:val="24"/>
              </w:rPr>
              <w:t>Januari</w:t>
            </w:r>
            <w:proofErr w:type="spellEnd"/>
            <w:r w:rsidRPr="00472CD8">
              <w:rPr>
                <w:rFonts w:ascii="Times New Roman" w:hAnsi="Times New Roman" w:cs="Times New Roman"/>
                <w:color w:val="000000" w:themeColor="text1"/>
                <w:sz w:val="24"/>
                <w:szCs w:val="24"/>
              </w:rPr>
              <w:t xml:space="preserve"> 2018 </w:t>
            </w:r>
            <w:proofErr w:type="spellStart"/>
            <w:r w:rsidRPr="00472CD8">
              <w:rPr>
                <w:rFonts w:ascii="Times New Roman" w:hAnsi="Times New Roman" w:cs="Times New Roman"/>
                <w:color w:val="000000" w:themeColor="text1"/>
                <w:sz w:val="24"/>
                <w:szCs w:val="24"/>
              </w:rPr>
              <w:t>tentang</w:t>
            </w:r>
            <w:proofErr w:type="spellEnd"/>
            <w:r w:rsidRPr="00472CD8">
              <w:rPr>
                <w:rFonts w:ascii="Times New Roman" w:hAnsi="Times New Roman" w:cs="Times New Roman"/>
                <w:color w:val="000000" w:themeColor="text1"/>
                <w:sz w:val="24"/>
                <w:szCs w:val="24"/>
              </w:rPr>
              <w:t xml:space="preserve"> Nama dan Kelas </w:t>
            </w:r>
            <w:proofErr w:type="spellStart"/>
            <w:r w:rsidRPr="00472CD8">
              <w:rPr>
                <w:rFonts w:ascii="Times New Roman" w:hAnsi="Times New Roman" w:cs="Times New Roman"/>
                <w:color w:val="000000" w:themeColor="text1"/>
                <w:sz w:val="24"/>
                <w:szCs w:val="24"/>
              </w:rPr>
              <w:t>Jabatan</w:t>
            </w:r>
            <w:proofErr w:type="spellEnd"/>
            <w:r w:rsidRPr="00472CD8">
              <w:rPr>
                <w:rFonts w:ascii="Times New Roman" w:hAnsi="Times New Roman" w:cs="Times New Roman"/>
                <w:color w:val="000000" w:themeColor="text1"/>
                <w:sz w:val="24"/>
                <w:szCs w:val="24"/>
              </w:rPr>
              <w:t xml:space="preserve"> </w:t>
            </w:r>
            <w:proofErr w:type="spellStart"/>
            <w:r w:rsidRPr="00472CD8">
              <w:rPr>
                <w:rFonts w:ascii="Times New Roman" w:hAnsi="Times New Roman" w:cs="Times New Roman"/>
                <w:color w:val="000000" w:themeColor="text1"/>
                <w:sz w:val="24"/>
                <w:szCs w:val="24"/>
              </w:rPr>
              <w:t>Pegawai</w:t>
            </w:r>
            <w:proofErr w:type="spellEnd"/>
            <w:r w:rsidRPr="00472CD8">
              <w:rPr>
                <w:rFonts w:ascii="Times New Roman" w:hAnsi="Times New Roman" w:cs="Times New Roman"/>
                <w:color w:val="000000" w:themeColor="text1"/>
                <w:sz w:val="24"/>
                <w:szCs w:val="24"/>
              </w:rPr>
              <w:t xml:space="preserve"> di </w:t>
            </w:r>
            <w:proofErr w:type="spellStart"/>
            <w:r w:rsidRPr="00472CD8">
              <w:rPr>
                <w:rFonts w:ascii="Times New Roman" w:hAnsi="Times New Roman" w:cs="Times New Roman"/>
                <w:color w:val="000000" w:themeColor="text1"/>
                <w:sz w:val="24"/>
                <w:szCs w:val="24"/>
              </w:rPr>
              <w:t>Lingkungan</w:t>
            </w:r>
            <w:proofErr w:type="spellEnd"/>
            <w:r w:rsidRPr="00472CD8">
              <w:rPr>
                <w:rFonts w:ascii="Times New Roman" w:hAnsi="Times New Roman" w:cs="Times New Roman"/>
                <w:color w:val="000000" w:themeColor="text1"/>
                <w:sz w:val="24"/>
                <w:szCs w:val="24"/>
              </w:rPr>
              <w:t xml:space="preserve"> PT Prima Terminal </w:t>
            </w:r>
            <w:proofErr w:type="spellStart"/>
            <w:r w:rsidRPr="00472CD8">
              <w:rPr>
                <w:rFonts w:ascii="Times New Roman" w:hAnsi="Times New Roman" w:cs="Times New Roman"/>
                <w:color w:val="000000" w:themeColor="text1"/>
                <w:sz w:val="24"/>
                <w:szCs w:val="24"/>
              </w:rPr>
              <w:t>Petikemas</w:t>
            </w:r>
            <w:proofErr w:type="spellEnd"/>
            <w:r w:rsidRPr="00472CD8">
              <w:rPr>
                <w:rFonts w:ascii="Times New Roman" w:hAnsi="Times New Roman" w:cs="Times New Roman"/>
                <w:color w:val="000000" w:themeColor="text1"/>
                <w:sz w:val="24"/>
                <w:szCs w:val="24"/>
              </w:rPr>
              <w:t>.</w:t>
            </w:r>
          </w:p>
          <w:p w:rsidR="00F8022A" w:rsidRPr="00472CD8" w:rsidRDefault="00F8022A" w:rsidP="00DD419A">
            <w:pPr>
              <w:pStyle w:val="ListParagraph"/>
              <w:ind w:left="461" w:right="130"/>
              <w:rPr>
                <w:rFonts w:ascii="Times New Roman" w:hAnsi="Times New Roman" w:cs="Times New Roman"/>
                <w:color w:val="000000" w:themeColor="text1"/>
                <w:sz w:val="24"/>
                <w:szCs w:val="24"/>
              </w:rPr>
            </w:pPr>
          </w:p>
        </w:tc>
      </w:tr>
      <w:tr w:rsidR="00F8022A" w:rsidRPr="007E5B5A" w:rsidTr="00C05079">
        <w:tc>
          <w:tcPr>
            <w:tcW w:w="1986" w:type="dxa"/>
            <w:shd w:val="clear" w:color="auto" w:fill="auto"/>
          </w:tcPr>
          <w:p w:rsidR="00F8022A" w:rsidRPr="007E0EAC" w:rsidRDefault="00F8022A" w:rsidP="00DD419A">
            <w:pPr>
              <w:ind w:right="-103"/>
              <w:rPr>
                <w:rFonts w:ascii="Times New Roman" w:hAnsi="Times New Roman" w:cs="Times New Roman"/>
                <w:sz w:val="24"/>
                <w:szCs w:val="24"/>
              </w:rPr>
            </w:pPr>
            <w:proofErr w:type="spellStart"/>
            <w:proofErr w:type="gramStart"/>
            <w:r w:rsidRPr="007E0EAC">
              <w:rPr>
                <w:rFonts w:ascii="Times New Roman" w:hAnsi="Times New Roman" w:cs="Times New Roman"/>
                <w:sz w:val="24"/>
                <w:szCs w:val="24"/>
              </w:rPr>
              <w:lastRenderedPageBreak/>
              <w:t>Memperhatikan</w:t>
            </w:r>
            <w:proofErr w:type="spellEnd"/>
            <w:r w:rsidRPr="007E0EAC">
              <w:rPr>
                <w:rFonts w:ascii="Times New Roman" w:hAnsi="Times New Roman" w:cs="Times New Roman"/>
                <w:sz w:val="24"/>
                <w:szCs w:val="24"/>
              </w:rPr>
              <w:t xml:space="preserve">  :</w:t>
            </w:r>
            <w:proofErr w:type="gramEnd"/>
          </w:p>
        </w:tc>
        <w:tc>
          <w:tcPr>
            <w:tcW w:w="8221" w:type="dxa"/>
            <w:shd w:val="clear" w:color="auto" w:fill="auto"/>
          </w:tcPr>
          <w:p w:rsidR="00F8022A" w:rsidRPr="007E0EAC" w:rsidRDefault="00F8022A" w:rsidP="00154317">
            <w:pPr>
              <w:pStyle w:val="ListParagraph"/>
              <w:ind w:left="3" w:right="130"/>
              <w:jc w:val="both"/>
              <w:rPr>
                <w:rFonts w:ascii="Times New Roman" w:hAnsi="Times New Roman" w:cs="Times New Roman"/>
                <w:color w:val="3F3F3F"/>
                <w:sz w:val="24"/>
                <w:szCs w:val="24"/>
              </w:rPr>
            </w:pPr>
            <w:proofErr w:type="spellStart"/>
            <w:r w:rsidRPr="007E0EAC">
              <w:rPr>
                <w:rFonts w:ascii="Times New Roman" w:hAnsi="Times New Roman" w:cs="Times New Roman"/>
                <w:color w:val="3F3F3F"/>
                <w:sz w:val="24"/>
                <w:szCs w:val="24"/>
              </w:rPr>
              <w:t>Akta</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Pendirian</w:t>
            </w:r>
            <w:proofErr w:type="spellEnd"/>
            <w:r w:rsidRPr="007E0EAC">
              <w:rPr>
                <w:rFonts w:ascii="Times New Roman" w:hAnsi="Times New Roman" w:cs="Times New Roman"/>
                <w:color w:val="3F3F3F"/>
                <w:sz w:val="24"/>
                <w:szCs w:val="24"/>
              </w:rPr>
              <w:t>/</w:t>
            </w:r>
            <w:proofErr w:type="spellStart"/>
            <w:r w:rsidRPr="007E0EAC">
              <w:rPr>
                <w:rFonts w:ascii="Times New Roman" w:hAnsi="Times New Roman" w:cs="Times New Roman"/>
                <w:color w:val="3F3F3F"/>
                <w:sz w:val="24"/>
                <w:szCs w:val="24"/>
              </w:rPr>
              <w:t>Anggaran</w:t>
            </w:r>
            <w:proofErr w:type="spellEnd"/>
            <w:r w:rsidRPr="007E0EAC">
              <w:rPr>
                <w:rFonts w:ascii="Times New Roman" w:hAnsi="Times New Roman" w:cs="Times New Roman"/>
                <w:color w:val="3F3F3F"/>
                <w:sz w:val="24"/>
                <w:szCs w:val="24"/>
              </w:rPr>
              <w:t xml:space="preserve"> Dasar Perseroan </w:t>
            </w:r>
            <w:proofErr w:type="spellStart"/>
            <w:r w:rsidRPr="007E0EAC">
              <w:rPr>
                <w:rFonts w:ascii="Times New Roman" w:hAnsi="Times New Roman" w:cs="Times New Roman"/>
                <w:color w:val="3F3F3F"/>
                <w:sz w:val="24"/>
                <w:szCs w:val="24"/>
              </w:rPr>
              <w:t>Terbatas</w:t>
            </w:r>
            <w:proofErr w:type="spellEnd"/>
            <w:r w:rsidRPr="007E0EAC">
              <w:rPr>
                <w:rFonts w:ascii="Times New Roman" w:hAnsi="Times New Roman" w:cs="Times New Roman"/>
                <w:color w:val="3F3F3F"/>
                <w:sz w:val="24"/>
                <w:szCs w:val="24"/>
              </w:rPr>
              <w:t xml:space="preserve"> PT Prima Terminal </w:t>
            </w:r>
            <w:proofErr w:type="spellStart"/>
            <w:r w:rsidRPr="007E0EAC">
              <w:rPr>
                <w:rFonts w:ascii="Times New Roman" w:hAnsi="Times New Roman" w:cs="Times New Roman"/>
                <w:color w:val="3F3F3F"/>
                <w:sz w:val="24"/>
                <w:szCs w:val="24"/>
              </w:rPr>
              <w:t>Petikemas</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sebagaimana</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tertuang</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dalam</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Akta</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Notaris</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Rahmad</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Nauli</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Siregar</w:t>
            </w:r>
            <w:proofErr w:type="spellEnd"/>
            <w:r w:rsidRPr="007E0EAC">
              <w:rPr>
                <w:rFonts w:ascii="Times New Roman" w:hAnsi="Times New Roman" w:cs="Times New Roman"/>
                <w:color w:val="3F3F3F"/>
                <w:sz w:val="24"/>
                <w:szCs w:val="24"/>
              </w:rPr>
              <w:t xml:space="preserve">, S.H. </w:t>
            </w:r>
            <w:proofErr w:type="spellStart"/>
            <w:r w:rsidRPr="007E0EAC">
              <w:rPr>
                <w:rFonts w:ascii="Times New Roman" w:hAnsi="Times New Roman" w:cs="Times New Roman"/>
                <w:color w:val="3F3F3F"/>
                <w:sz w:val="24"/>
                <w:szCs w:val="24"/>
              </w:rPr>
              <w:t>Nomor</w:t>
            </w:r>
            <w:proofErr w:type="spellEnd"/>
            <w:r w:rsidRPr="007E0EAC">
              <w:rPr>
                <w:rFonts w:ascii="Times New Roman" w:hAnsi="Times New Roman" w:cs="Times New Roman"/>
                <w:color w:val="3F3F3F"/>
                <w:sz w:val="24"/>
                <w:szCs w:val="24"/>
              </w:rPr>
              <w:t xml:space="preserve"> : 162 </w:t>
            </w:r>
            <w:proofErr w:type="spellStart"/>
            <w:r w:rsidRPr="007E0EAC">
              <w:rPr>
                <w:rFonts w:ascii="Times New Roman" w:hAnsi="Times New Roman" w:cs="Times New Roman"/>
                <w:color w:val="3F3F3F"/>
                <w:sz w:val="24"/>
                <w:szCs w:val="24"/>
              </w:rPr>
              <w:t>tanggal</w:t>
            </w:r>
            <w:proofErr w:type="spellEnd"/>
            <w:r w:rsidRPr="007E0EAC">
              <w:rPr>
                <w:rFonts w:ascii="Times New Roman" w:hAnsi="Times New Roman" w:cs="Times New Roman"/>
                <w:color w:val="3F3F3F"/>
                <w:sz w:val="24"/>
                <w:szCs w:val="24"/>
              </w:rPr>
              <w:t xml:space="preserve"> 30 </w:t>
            </w:r>
            <w:proofErr w:type="spellStart"/>
            <w:r w:rsidRPr="007E0EAC">
              <w:rPr>
                <w:rFonts w:ascii="Times New Roman" w:hAnsi="Times New Roman" w:cs="Times New Roman"/>
                <w:color w:val="3F3F3F"/>
                <w:sz w:val="24"/>
                <w:szCs w:val="24"/>
              </w:rPr>
              <w:t>Juli</w:t>
            </w:r>
            <w:proofErr w:type="spellEnd"/>
            <w:r w:rsidRPr="007E0EAC">
              <w:rPr>
                <w:rFonts w:ascii="Times New Roman" w:hAnsi="Times New Roman" w:cs="Times New Roman"/>
                <w:color w:val="3F3F3F"/>
                <w:sz w:val="24"/>
                <w:szCs w:val="24"/>
              </w:rPr>
              <w:t xml:space="preserve"> 2013 yang </w:t>
            </w:r>
            <w:proofErr w:type="spellStart"/>
            <w:r w:rsidRPr="007E0EAC">
              <w:rPr>
                <w:rFonts w:ascii="Times New Roman" w:hAnsi="Times New Roman" w:cs="Times New Roman"/>
                <w:color w:val="3F3F3F"/>
                <w:sz w:val="24"/>
                <w:szCs w:val="24"/>
              </w:rPr>
              <w:t>telah</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disahkan</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dengan</w:t>
            </w:r>
            <w:proofErr w:type="spellEnd"/>
            <w:r w:rsidRPr="007E0EAC">
              <w:rPr>
                <w:rFonts w:ascii="Times New Roman" w:hAnsi="Times New Roman" w:cs="Times New Roman"/>
                <w:color w:val="3F3F3F"/>
                <w:sz w:val="24"/>
                <w:szCs w:val="24"/>
              </w:rPr>
              <w:t xml:space="preserve"> Keputusan Menteri </w:t>
            </w:r>
            <w:proofErr w:type="spellStart"/>
            <w:r w:rsidRPr="007E0EAC">
              <w:rPr>
                <w:rFonts w:ascii="Times New Roman" w:hAnsi="Times New Roman" w:cs="Times New Roman"/>
                <w:color w:val="3F3F3F"/>
                <w:sz w:val="24"/>
                <w:szCs w:val="24"/>
              </w:rPr>
              <w:t>Hukum</w:t>
            </w:r>
            <w:proofErr w:type="spellEnd"/>
            <w:r w:rsidRPr="007E0EAC">
              <w:rPr>
                <w:rFonts w:ascii="Times New Roman" w:hAnsi="Times New Roman" w:cs="Times New Roman"/>
                <w:color w:val="3F3F3F"/>
                <w:sz w:val="24"/>
                <w:szCs w:val="24"/>
              </w:rPr>
              <w:t xml:space="preserve"> dan </w:t>
            </w:r>
            <w:proofErr w:type="spellStart"/>
            <w:r w:rsidRPr="007E0EAC">
              <w:rPr>
                <w:rFonts w:ascii="Times New Roman" w:hAnsi="Times New Roman" w:cs="Times New Roman"/>
                <w:color w:val="3F3F3F"/>
                <w:sz w:val="24"/>
                <w:szCs w:val="24"/>
              </w:rPr>
              <w:t>Hak</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Asasi</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Manusia</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Republik</w:t>
            </w:r>
            <w:proofErr w:type="spellEnd"/>
            <w:r w:rsidRPr="007E0EAC">
              <w:rPr>
                <w:rFonts w:ascii="Times New Roman" w:hAnsi="Times New Roman" w:cs="Times New Roman"/>
                <w:color w:val="3F3F3F"/>
                <w:sz w:val="24"/>
                <w:szCs w:val="24"/>
              </w:rPr>
              <w:t xml:space="preserve"> Indonesia </w:t>
            </w:r>
            <w:proofErr w:type="spellStart"/>
            <w:r w:rsidRPr="007E0EAC">
              <w:rPr>
                <w:rFonts w:ascii="Times New Roman" w:hAnsi="Times New Roman" w:cs="Times New Roman"/>
                <w:color w:val="3F3F3F"/>
                <w:sz w:val="24"/>
                <w:szCs w:val="24"/>
              </w:rPr>
              <w:t>Nomor</w:t>
            </w:r>
            <w:proofErr w:type="spellEnd"/>
            <w:r w:rsidRPr="007E0EAC">
              <w:rPr>
                <w:rFonts w:ascii="Times New Roman" w:hAnsi="Times New Roman" w:cs="Times New Roman"/>
                <w:color w:val="3F3F3F"/>
                <w:sz w:val="24"/>
                <w:szCs w:val="24"/>
              </w:rPr>
              <w:t xml:space="preserve"> : AHU-46327.AH.01.01 </w:t>
            </w:r>
            <w:proofErr w:type="spellStart"/>
            <w:r w:rsidRPr="007E0EAC">
              <w:rPr>
                <w:rFonts w:ascii="Times New Roman" w:hAnsi="Times New Roman" w:cs="Times New Roman"/>
                <w:color w:val="3F3F3F"/>
                <w:sz w:val="24"/>
                <w:szCs w:val="24"/>
              </w:rPr>
              <w:t>tahun</w:t>
            </w:r>
            <w:proofErr w:type="spellEnd"/>
            <w:r w:rsidRPr="007E0EAC">
              <w:rPr>
                <w:rFonts w:ascii="Times New Roman" w:hAnsi="Times New Roman" w:cs="Times New Roman"/>
                <w:color w:val="3F3F3F"/>
                <w:sz w:val="24"/>
                <w:szCs w:val="24"/>
              </w:rPr>
              <w:t xml:space="preserve"> 2013 </w:t>
            </w:r>
            <w:proofErr w:type="spellStart"/>
            <w:r w:rsidRPr="007E0EAC">
              <w:rPr>
                <w:rFonts w:ascii="Times New Roman" w:hAnsi="Times New Roman" w:cs="Times New Roman"/>
                <w:color w:val="3F3F3F"/>
                <w:sz w:val="24"/>
                <w:szCs w:val="24"/>
              </w:rPr>
              <w:t>tanggal</w:t>
            </w:r>
            <w:proofErr w:type="spellEnd"/>
            <w:r w:rsidRPr="007E0EAC">
              <w:rPr>
                <w:rFonts w:ascii="Times New Roman" w:hAnsi="Times New Roman" w:cs="Times New Roman"/>
                <w:color w:val="3F3F3F"/>
                <w:sz w:val="24"/>
                <w:szCs w:val="24"/>
              </w:rPr>
              <w:t xml:space="preserve"> 03 September 2013 dan </w:t>
            </w:r>
            <w:proofErr w:type="spellStart"/>
            <w:r w:rsidRPr="007E0EAC">
              <w:rPr>
                <w:rFonts w:ascii="Times New Roman" w:hAnsi="Times New Roman" w:cs="Times New Roman"/>
                <w:color w:val="3F3F3F"/>
                <w:sz w:val="24"/>
                <w:szCs w:val="24"/>
              </w:rPr>
              <w:t>terakhir</w:t>
            </w:r>
            <w:proofErr w:type="spellEnd"/>
            <w:r w:rsidRPr="007E0EAC">
              <w:rPr>
                <w:rFonts w:ascii="Times New Roman" w:hAnsi="Times New Roman" w:cs="Times New Roman"/>
                <w:color w:val="3F3F3F"/>
                <w:sz w:val="24"/>
                <w:szCs w:val="24"/>
              </w:rPr>
              <w:t xml:space="preserve"> kali </w:t>
            </w:r>
            <w:proofErr w:type="spellStart"/>
            <w:r w:rsidRPr="007E0EAC">
              <w:rPr>
                <w:rFonts w:ascii="Times New Roman" w:hAnsi="Times New Roman" w:cs="Times New Roman"/>
                <w:color w:val="3F3F3F"/>
                <w:sz w:val="24"/>
                <w:szCs w:val="24"/>
              </w:rPr>
              <w:t>diubah</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dengan</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Akta</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Pernyataan</w:t>
            </w:r>
            <w:proofErr w:type="spellEnd"/>
            <w:r w:rsidRPr="007E0EAC">
              <w:rPr>
                <w:rFonts w:ascii="Times New Roman" w:hAnsi="Times New Roman" w:cs="Times New Roman"/>
                <w:color w:val="3F3F3F"/>
                <w:sz w:val="24"/>
                <w:szCs w:val="24"/>
              </w:rPr>
              <w:t xml:space="preserve"> Keputusan </w:t>
            </w:r>
            <w:proofErr w:type="spellStart"/>
            <w:r w:rsidRPr="007E0EAC">
              <w:rPr>
                <w:rFonts w:ascii="Times New Roman" w:hAnsi="Times New Roman" w:cs="Times New Roman"/>
                <w:color w:val="3F3F3F"/>
                <w:sz w:val="24"/>
                <w:szCs w:val="24"/>
              </w:rPr>
              <w:t>Pemegang</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Saham</w:t>
            </w:r>
            <w:proofErr w:type="spellEnd"/>
            <w:r w:rsidRPr="007E0EAC">
              <w:rPr>
                <w:rFonts w:ascii="Times New Roman" w:hAnsi="Times New Roman" w:cs="Times New Roman"/>
                <w:color w:val="3F3F3F"/>
                <w:sz w:val="24"/>
                <w:szCs w:val="24"/>
              </w:rPr>
              <w:t xml:space="preserve"> di </w:t>
            </w:r>
            <w:proofErr w:type="spellStart"/>
            <w:r w:rsidRPr="007E0EAC">
              <w:rPr>
                <w:rFonts w:ascii="Times New Roman" w:hAnsi="Times New Roman" w:cs="Times New Roman"/>
                <w:color w:val="3F3F3F"/>
                <w:sz w:val="24"/>
                <w:szCs w:val="24"/>
              </w:rPr>
              <w:t>luar</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Rapat</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Umum</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Pemegang</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Saham</w:t>
            </w:r>
            <w:proofErr w:type="spellEnd"/>
            <w:r w:rsidRPr="007E0EAC">
              <w:rPr>
                <w:rFonts w:ascii="Times New Roman" w:hAnsi="Times New Roman" w:cs="Times New Roman"/>
                <w:color w:val="3F3F3F"/>
                <w:sz w:val="24"/>
                <w:szCs w:val="24"/>
              </w:rPr>
              <w:t xml:space="preserve"> (Keputusan </w:t>
            </w:r>
            <w:proofErr w:type="spellStart"/>
            <w:r w:rsidRPr="007E0EAC">
              <w:rPr>
                <w:rFonts w:ascii="Times New Roman" w:hAnsi="Times New Roman" w:cs="Times New Roman"/>
                <w:color w:val="3F3F3F"/>
                <w:sz w:val="24"/>
                <w:szCs w:val="24"/>
              </w:rPr>
              <w:t>Sikuler</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Pemegang</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Saham</w:t>
            </w:r>
            <w:proofErr w:type="spellEnd"/>
            <w:r w:rsidRPr="007E0EAC">
              <w:rPr>
                <w:rFonts w:ascii="Times New Roman" w:hAnsi="Times New Roman" w:cs="Times New Roman"/>
                <w:color w:val="3F3F3F"/>
                <w:sz w:val="24"/>
                <w:szCs w:val="24"/>
              </w:rPr>
              <w:t xml:space="preserve">) PT Prima Terminal </w:t>
            </w:r>
            <w:proofErr w:type="spellStart"/>
            <w:r w:rsidRPr="007E0EAC">
              <w:rPr>
                <w:rFonts w:ascii="Times New Roman" w:hAnsi="Times New Roman" w:cs="Times New Roman"/>
                <w:color w:val="3F3F3F"/>
                <w:sz w:val="24"/>
                <w:szCs w:val="24"/>
              </w:rPr>
              <w:t>Petikemas</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Nomor</w:t>
            </w:r>
            <w:proofErr w:type="spellEnd"/>
            <w:r w:rsidRPr="007E0EAC">
              <w:rPr>
                <w:rFonts w:ascii="Times New Roman" w:hAnsi="Times New Roman" w:cs="Times New Roman"/>
                <w:color w:val="3F3F3F"/>
                <w:sz w:val="24"/>
                <w:szCs w:val="24"/>
              </w:rPr>
              <w:t xml:space="preserve"> : 36 </w:t>
            </w:r>
            <w:proofErr w:type="spellStart"/>
            <w:r w:rsidRPr="007E0EAC">
              <w:rPr>
                <w:rFonts w:ascii="Times New Roman" w:hAnsi="Times New Roman" w:cs="Times New Roman"/>
                <w:color w:val="3F3F3F"/>
                <w:sz w:val="24"/>
                <w:szCs w:val="24"/>
              </w:rPr>
              <w:t>tanggal</w:t>
            </w:r>
            <w:proofErr w:type="spellEnd"/>
            <w:r w:rsidRPr="007E0EAC">
              <w:rPr>
                <w:rFonts w:ascii="Times New Roman" w:hAnsi="Times New Roman" w:cs="Times New Roman"/>
                <w:color w:val="3F3F3F"/>
                <w:sz w:val="24"/>
                <w:szCs w:val="24"/>
              </w:rPr>
              <w:t xml:space="preserve"> 30 </w:t>
            </w:r>
            <w:proofErr w:type="spellStart"/>
            <w:r w:rsidRPr="007E0EAC">
              <w:rPr>
                <w:rFonts w:ascii="Times New Roman" w:hAnsi="Times New Roman" w:cs="Times New Roman"/>
                <w:color w:val="3F3F3F"/>
                <w:sz w:val="24"/>
                <w:szCs w:val="24"/>
              </w:rPr>
              <w:t>Juli</w:t>
            </w:r>
            <w:proofErr w:type="spellEnd"/>
            <w:r w:rsidRPr="007E0EAC">
              <w:rPr>
                <w:rFonts w:ascii="Times New Roman" w:hAnsi="Times New Roman" w:cs="Times New Roman"/>
                <w:color w:val="3F3F3F"/>
                <w:sz w:val="24"/>
                <w:szCs w:val="24"/>
              </w:rPr>
              <w:t xml:space="preserve"> 2020, yang </w:t>
            </w:r>
            <w:proofErr w:type="spellStart"/>
            <w:r w:rsidRPr="007E0EAC">
              <w:rPr>
                <w:rFonts w:ascii="Times New Roman" w:hAnsi="Times New Roman" w:cs="Times New Roman"/>
                <w:color w:val="3F3F3F"/>
                <w:sz w:val="24"/>
                <w:szCs w:val="24"/>
              </w:rPr>
              <w:t>persetujuan</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perubahan</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anggaran</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dasarnya</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telah</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diterima</w:t>
            </w:r>
            <w:proofErr w:type="spellEnd"/>
            <w:r w:rsidRPr="007E0EAC">
              <w:rPr>
                <w:rFonts w:ascii="Times New Roman" w:hAnsi="Times New Roman" w:cs="Times New Roman"/>
                <w:color w:val="3F3F3F"/>
                <w:sz w:val="24"/>
                <w:szCs w:val="24"/>
              </w:rPr>
              <w:t xml:space="preserve"> dan </w:t>
            </w:r>
            <w:proofErr w:type="spellStart"/>
            <w:r w:rsidRPr="007E0EAC">
              <w:rPr>
                <w:rFonts w:ascii="Times New Roman" w:hAnsi="Times New Roman" w:cs="Times New Roman"/>
                <w:color w:val="3F3F3F"/>
                <w:sz w:val="24"/>
                <w:szCs w:val="24"/>
              </w:rPr>
              <w:t>dicatat</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dalam</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Sistem</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Administrasi</w:t>
            </w:r>
            <w:proofErr w:type="spellEnd"/>
            <w:r w:rsidRPr="007E0EAC">
              <w:rPr>
                <w:rFonts w:ascii="Times New Roman" w:hAnsi="Times New Roman" w:cs="Times New Roman"/>
                <w:color w:val="3F3F3F"/>
                <w:sz w:val="24"/>
                <w:szCs w:val="24"/>
              </w:rPr>
              <w:t xml:space="preserve"> Badan </w:t>
            </w:r>
            <w:proofErr w:type="spellStart"/>
            <w:r w:rsidRPr="007E0EAC">
              <w:rPr>
                <w:rFonts w:ascii="Times New Roman" w:hAnsi="Times New Roman" w:cs="Times New Roman"/>
                <w:color w:val="3F3F3F"/>
                <w:sz w:val="24"/>
                <w:szCs w:val="24"/>
              </w:rPr>
              <w:t>Hukum</w:t>
            </w:r>
            <w:proofErr w:type="spellEnd"/>
            <w:r w:rsidRPr="007E0EAC">
              <w:rPr>
                <w:rFonts w:ascii="Times New Roman" w:hAnsi="Times New Roman" w:cs="Times New Roman"/>
                <w:color w:val="3F3F3F"/>
                <w:sz w:val="24"/>
                <w:szCs w:val="24"/>
              </w:rPr>
              <w:t xml:space="preserve"> Kementerian </w:t>
            </w:r>
            <w:proofErr w:type="spellStart"/>
            <w:r w:rsidRPr="007E0EAC">
              <w:rPr>
                <w:rFonts w:ascii="Times New Roman" w:hAnsi="Times New Roman" w:cs="Times New Roman"/>
                <w:color w:val="3F3F3F"/>
                <w:sz w:val="24"/>
                <w:szCs w:val="24"/>
              </w:rPr>
              <w:t>Hukum</w:t>
            </w:r>
            <w:proofErr w:type="spellEnd"/>
            <w:r w:rsidRPr="007E0EAC">
              <w:rPr>
                <w:rFonts w:ascii="Times New Roman" w:hAnsi="Times New Roman" w:cs="Times New Roman"/>
                <w:color w:val="3F3F3F"/>
                <w:sz w:val="24"/>
                <w:szCs w:val="24"/>
              </w:rPr>
              <w:t xml:space="preserve"> dan </w:t>
            </w:r>
            <w:proofErr w:type="spellStart"/>
            <w:r w:rsidRPr="007E0EAC">
              <w:rPr>
                <w:rFonts w:ascii="Times New Roman" w:hAnsi="Times New Roman" w:cs="Times New Roman"/>
                <w:color w:val="3F3F3F"/>
                <w:sz w:val="24"/>
                <w:szCs w:val="24"/>
              </w:rPr>
              <w:t>Hak</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Asasi</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Manusia</w:t>
            </w:r>
            <w:proofErr w:type="spellEnd"/>
            <w:r w:rsidRPr="007E0EAC">
              <w:rPr>
                <w:rFonts w:ascii="Times New Roman" w:hAnsi="Times New Roman" w:cs="Times New Roman"/>
                <w:color w:val="3F3F3F"/>
                <w:sz w:val="24"/>
                <w:szCs w:val="24"/>
              </w:rPr>
              <w:t xml:space="preserve"> </w:t>
            </w:r>
            <w:proofErr w:type="spellStart"/>
            <w:r w:rsidRPr="007E0EAC">
              <w:rPr>
                <w:rFonts w:ascii="Times New Roman" w:hAnsi="Times New Roman" w:cs="Times New Roman"/>
                <w:color w:val="3F3F3F"/>
                <w:sz w:val="24"/>
                <w:szCs w:val="24"/>
              </w:rPr>
              <w:t>Republik</w:t>
            </w:r>
            <w:proofErr w:type="spellEnd"/>
            <w:r w:rsidRPr="007E0EAC">
              <w:rPr>
                <w:rFonts w:ascii="Times New Roman" w:hAnsi="Times New Roman" w:cs="Times New Roman"/>
                <w:color w:val="3F3F3F"/>
                <w:sz w:val="24"/>
                <w:szCs w:val="24"/>
              </w:rPr>
              <w:t xml:space="preserve"> Indonesia </w:t>
            </w:r>
            <w:proofErr w:type="spellStart"/>
            <w:r w:rsidRPr="007E0EAC">
              <w:rPr>
                <w:rFonts w:ascii="Times New Roman" w:hAnsi="Times New Roman" w:cs="Times New Roman"/>
                <w:color w:val="3F3F3F"/>
                <w:sz w:val="24"/>
                <w:szCs w:val="24"/>
              </w:rPr>
              <w:t>Nomor</w:t>
            </w:r>
            <w:proofErr w:type="spellEnd"/>
            <w:r w:rsidRPr="007E0EAC">
              <w:rPr>
                <w:rFonts w:ascii="Times New Roman" w:hAnsi="Times New Roman" w:cs="Times New Roman"/>
                <w:color w:val="3F3F3F"/>
                <w:sz w:val="24"/>
                <w:szCs w:val="24"/>
              </w:rPr>
              <w:t xml:space="preserve"> : AHU-0065206.AH.01.02.Tahun 2020 </w:t>
            </w:r>
            <w:proofErr w:type="spellStart"/>
            <w:r w:rsidRPr="007E0EAC">
              <w:rPr>
                <w:rFonts w:ascii="Times New Roman" w:hAnsi="Times New Roman" w:cs="Times New Roman"/>
                <w:color w:val="3F3F3F"/>
                <w:sz w:val="24"/>
                <w:szCs w:val="24"/>
              </w:rPr>
              <w:t>tanggal</w:t>
            </w:r>
            <w:proofErr w:type="spellEnd"/>
            <w:r w:rsidRPr="007E0EAC">
              <w:rPr>
                <w:rFonts w:ascii="Times New Roman" w:hAnsi="Times New Roman" w:cs="Times New Roman"/>
                <w:color w:val="3F3F3F"/>
                <w:sz w:val="24"/>
                <w:szCs w:val="24"/>
              </w:rPr>
              <w:t xml:space="preserve"> 22 September 2020;</w:t>
            </w:r>
          </w:p>
          <w:p w:rsidR="00F8022A" w:rsidRPr="007E0EAC" w:rsidRDefault="00F8022A" w:rsidP="00DD419A">
            <w:pPr>
              <w:pStyle w:val="BodyText"/>
              <w:ind w:left="468" w:right="171"/>
              <w:jc w:val="both"/>
              <w:rPr>
                <w:rFonts w:ascii="Times New Roman" w:hAnsi="Times New Roman" w:cs="Times New Roman"/>
                <w:sz w:val="24"/>
                <w:szCs w:val="24"/>
              </w:rPr>
            </w:pPr>
          </w:p>
        </w:tc>
      </w:tr>
      <w:tr w:rsidR="00F8022A" w:rsidRPr="00016122" w:rsidTr="00C05079">
        <w:tc>
          <w:tcPr>
            <w:tcW w:w="1986" w:type="dxa"/>
            <w:shd w:val="clear" w:color="auto" w:fill="auto"/>
          </w:tcPr>
          <w:p w:rsidR="00F8022A" w:rsidRPr="007E0EAC" w:rsidRDefault="00F8022A" w:rsidP="00DD419A">
            <w:pPr>
              <w:tabs>
                <w:tab w:val="left" w:pos="1740"/>
              </w:tabs>
              <w:rPr>
                <w:rFonts w:ascii="Times New Roman" w:hAnsi="Times New Roman" w:cs="Times New Roman"/>
                <w:sz w:val="24"/>
                <w:szCs w:val="24"/>
              </w:rPr>
            </w:pPr>
            <w:proofErr w:type="spellStart"/>
            <w:r w:rsidRPr="007E0EAC">
              <w:rPr>
                <w:rFonts w:ascii="Times New Roman" w:hAnsi="Times New Roman" w:cs="Times New Roman"/>
                <w:sz w:val="24"/>
                <w:szCs w:val="24"/>
              </w:rPr>
              <w:t>Menetapkan</w:t>
            </w:r>
            <w:proofErr w:type="spellEnd"/>
            <w:r w:rsidRPr="007E0EAC">
              <w:rPr>
                <w:rFonts w:ascii="Times New Roman" w:hAnsi="Times New Roman" w:cs="Times New Roman"/>
                <w:sz w:val="24"/>
                <w:szCs w:val="24"/>
              </w:rPr>
              <w:t xml:space="preserve">     </w:t>
            </w:r>
            <w:proofErr w:type="gramStart"/>
            <w:r w:rsidRPr="007E0EAC">
              <w:rPr>
                <w:rFonts w:ascii="Times New Roman" w:hAnsi="Times New Roman" w:cs="Times New Roman"/>
                <w:sz w:val="24"/>
                <w:szCs w:val="24"/>
              </w:rPr>
              <w:t xml:space="preserve">  :</w:t>
            </w:r>
            <w:proofErr w:type="gramEnd"/>
          </w:p>
        </w:tc>
        <w:tc>
          <w:tcPr>
            <w:tcW w:w="8221" w:type="dxa"/>
            <w:shd w:val="clear" w:color="auto" w:fill="auto"/>
          </w:tcPr>
          <w:p w:rsidR="00F8022A" w:rsidRPr="007E0EAC" w:rsidRDefault="00F8022A" w:rsidP="00DD419A">
            <w:pPr>
              <w:pStyle w:val="BodyText"/>
              <w:spacing w:before="1" w:line="297" w:lineRule="auto"/>
              <w:ind w:left="43" w:right="130" w:firstLine="4"/>
              <w:jc w:val="both"/>
              <w:rPr>
                <w:rFonts w:ascii="Times New Roman" w:hAnsi="Times New Roman" w:cs="Times New Roman"/>
                <w:sz w:val="24"/>
                <w:szCs w:val="24"/>
              </w:rPr>
            </w:pPr>
            <w:r w:rsidRPr="007E0EAC">
              <w:rPr>
                <w:rFonts w:ascii="Times New Roman" w:hAnsi="Times New Roman" w:cs="Times New Roman"/>
                <w:color w:val="3F3F41"/>
                <w:spacing w:val="-1"/>
                <w:sz w:val="24"/>
                <w:szCs w:val="24"/>
              </w:rPr>
              <w:t>PERATURAN</w:t>
            </w:r>
            <w:r w:rsidRPr="007E0EAC">
              <w:rPr>
                <w:rFonts w:ascii="Times New Roman" w:hAnsi="Times New Roman" w:cs="Times New Roman"/>
                <w:color w:val="3F3F41"/>
                <w:sz w:val="24"/>
                <w:szCs w:val="24"/>
              </w:rPr>
              <w:t xml:space="preserve"> </w:t>
            </w:r>
            <w:r w:rsidRPr="007E0EAC">
              <w:rPr>
                <w:rFonts w:ascii="Times New Roman" w:hAnsi="Times New Roman" w:cs="Times New Roman"/>
                <w:color w:val="2D2D2D"/>
                <w:spacing w:val="-1"/>
                <w:sz w:val="24"/>
                <w:szCs w:val="24"/>
              </w:rPr>
              <w:t>DIREKSI</w:t>
            </w:r>
            <w:r w:rsidRPr="007E0EAC">
              <w:rPr>
                <w:rFonts w:ascii="Times New Roman" w:hAnsi="Times New Roman" w:cs="Times New Roman"/>
                <w:color w:val="2D2D2D"/>
                <w:sz w:val="24"/>
                <w:szCs w:val="24"/>
              </w:rPr>
              <w:t xml:space="preserve"> </w:t>
            </w:r>
            <w:r w:rsidRPr="007E0EAC">
              <w:rPr>
                <w:rFonts w:ascii="Times New Roman" w:hAnsi="Times New Roman" w:cs="Times New Roman"/>
                <w:color w:val="2D2D2D"/>
                <w:spacing w:val="-1"/>
                <w:sz w:val="24"/>
                <w:szCs w:val="24"/>
              </w:rPr>
              <w:t>PT</w:t>
            </w:r>
            <w:r w:rsidRPr="007E0EAC">
              <w:rPr>
                <w:rFonts w:ascii="Times New Roman" w:hAnsi="Times New Roman" w:cs="Times New Roman"/>
                <w:color w:val="2D2D2D"/>
                <w:sz w:val="24"/>
                <w:szCs w:val="24"/>
              </w:rPr>
              <w:t xml:space="preserve"> PRIMA TERMINAL PETIKEMAS</w:t>
            </w:r>
            <w:r w:rsidRPr="007E0EAC">
              <w:rPr>
                <w:rFonts w:ascii="Times New Roman" w:hAnsi="Times New Roman" w:cs="Times New Roman"/>
                <w:color w:val="2D2D2D"/>
                <w:spacing w:val="1"/>
                <w:sz w:val="24"/>
                <w:szCs w:val="24"/>
              </w:rPr>
              <w:t xml:space="preserve"> </w:t>
            </w:r>
            <w:r w:rsidRPr="007E0EAC">
              <w:rPr>
                <w:rFonts w:ascii="Times New Roman" w:hAnsi="Times New Roman" w:cs="Times New Roman"/>
                <w:color w:val="3F3F41"/>
                <w:w w:val="95"/>
                <w:sz w:val="24"/>
                <w:szCs w:val="24"/>
              </w:rPr>
              <w:t xml:space="preserve">TENTANG </w:t>
            </w:r>
            <w:r w:rsidR="00E45A05">
              <w:rPr>
                <w:rFonts w:ascii="Times New Roman" w:hAnsi="Times New Roman" w:cs="Times New Roman"/>
                <w:color w:val="3F3F41"/>
                <w:w w:val="95"/>
                <w:sz w:val="24"/>
                <w:szCs w:val="24"/>
              </w:rPr>
              <w:t xml:space="preserve">SISTEM DAN PROSEDUR AUDIT INTERNAL </w:t>
            </w:r>
            <w:r w:rsidRPr="007E0EAC">
              <w:rPr>
                <w:rFonts w:ascii="Times New Roman" w:hAnsi="Times New Roman" w:cs="Times New Roman"/>
                <w:color w:val="3F3F41"/>
                <w:w w:val="95"/>
                <w:sz w:val="24"/>
                <w:szCs w:val="24"/>
              </w:rPr>
              <w:t xml:space="preserve">SATUAN </w:t>
            </w:r>
            <w:r w:rsidRPr="007E0EAC">
              <w:rPr>
                <w:rFonts w:ascii="Times New Roman" w:hAnsi="Times New Roman" w:cs="Times New Roman"/>
                <w:color w:val="2D2D2D"/>
                <w:w w:val="95"/>
                <w:sz w:val="24"/>
                <w:szCs w:val="24"/>
              </w:rPr>
              <w:t>PENGAWASAN</w:t>
            </w:r>
            <w:r w:rsidRPr="007E0EAC">
              <w:rPr>
                <w:rFonts w:ascii="Times New Roman" w:hAnsi="Times New Roman" w:cs="Times New Roman"/>
                <w:color w:val="2D2D2D"/>
                <w:spacing w:val="50"/>
                <w:sz w:val="24"/>
                <w:szCs w:val="24"/>
              </w:rPr>
              <w:t xml:space="preserve"> </w:t>
            </w:r>
            <w:r w:rsidRPr="007E0EAC">
              <w:rPr>
                <w:rFonts w:ascii="Times New Roman" w:hAnsi="Times New Roman" w:cs="Times New Roman"/>
                <w:color w:val="2D2D2D"/>
                <w:w w:val="95"/>
                <w:sz w:val="24"/>
                <w:szCs w:val="24"/>
              </w:rPr>
              <w:t>INTERN (SPI)</w:t>
            </w:r>
            <w:r w:rsidRPr="007E0EAC">
              <w:rPr>
                <w:rFonts w:ascii="Times New Roman" w:hAnsi="Times New Roman" w:cs="Times New Roman"/>
                <w:color w:val="2D2D2D"/>
                <w:spacing w:val="1"/>
                <w:w w:val="95"/>
                <w:sz w:val="24"/>
                <w:szCs w:val="24"/>
              </w:rPr>
              <w:t xml:space="preserve"> </w:t>
            </w:r>
            <w:r w:rsidRPr="007E0EAC">
              <w:rPr>
                <w:rFonts w:ascii="Times New Roman" w:hAnsi="Times New Roman" w:cs="Times New Roman"/>
                <w:color w:val="2D2D2D"/>
                <w:spacing w:val="-1"/>
                <w:sz w:val="24"/>
                <w:szCs w:val="24"/>
              </w:rPr>
              <w:t>PT</w:t>
            </w:r>
            <w:r w:rsidRPr="007E0EAC">
              <w:rPr>
                <w:rFonts w:ascii="Times New Roman" w:hAnsi="Times New Roman" w:cs="Times New Roman"/>
                <w:color w:val="2D2D2D"/>
                <w:sz w:val="24"/>
                <w:szCs w:val="24"/>
              </w:rPr>
              <w:t xml:space="preserve"> PRIMA TERMINAL PETIKEMAS</w:t>
            </w:r>
          </w:p>
          <w:p w:rsidR="00F8022A" w:rsidRPr="007E0EAC" w:rsidRDefault="00F8022A" w:rsidP="00DD419A">
            <w:pPr>
              <w:rPr>
                <w:rFonts w:ascii="Times New Roman" w:hAnsi="Times New Roman" w:cs="Times New Roman"/>
                <w:sz w:val="24"/>
                <w:szCs w:val="24"/>
              </w:rPr>
            </w:pPr>
          </w:p>
        </w:tc>
      </w:tr>
    </w:tbl>
    <w:p w:rsidR="00F8022A" w:rsidRDefault="00F8022A" w:rsidP="00F8022A">
      <w:pPr>
        <w:pStyle w:val="BodyText"/>
        <w:tabs>
          <w:tab w:val="left" w:pos="4111"/>
          <w:tab w:val="left" w:pos="5812"/>
          <w:tab w:val="left" w:pos="6521"/>
        </w:tabs>
        <w:spacing w:before="69"/>
        <w:jc w:val="both"/>
        <w:rPr>
          <w:rFonts w:ascii="Times New Roman" w:hAnsi="Times New Roman" w:cs="Times New Roman"/>
          <w:color w:val="3D3D3D"/>
          <w:sz w:val="24"/>
          <w:szCs w:val="24"/>
        </w:rPr>
      </w:pPr>
      <w:r>
        <w:rPr>
          <w:rFonts w:ascii="Times New Roman" w:hAnsi="Times New Roman" w:cs="Times New Roman"/>
          <w:color w:val="3D3D3D"/>
          <w:sz w:val="24"/>
          <w:szCs w:val="24"/>
        </w:rPr>
        <w:tab/>
      </w:r>
      <w:proofErr w:type="spellStart"/>
      <w:r>
        <w:rPr>
          <w:rFonts w:ascii="Times New Roman" w:hAnsi="Times New Roman" w:cs="Times New Roman"/>
          <w:color w:val="3D3D3D"/>
          <w:sz w:val="24"/>
          <w:szCs w:val="24"/>
        </w:rPr>
        <w:t>Ditetapkan</w:t>
      </w:r>
      <w:proofErr w:type="spellEnd"/>
      <w:r>
        <w:rPr>
          <w:rFonts w:ascii="Times New Roman" w:hAnsi="Times New Roman" w:cs="Times New Roman"/>
          <w:color w:val="3D3D3D"/>
          <w:sz w:val="24"/>
          <w:szCs w:val="24"/>
        </w:rPr>
        <w:t xml:space="preserve"> di </w:t>
      </w:r>
      <w:r>
        <w:rPr>
          <w:rFonts w:ascii="Times New Roman" w:hAnsi="Times New Roman" w:cs="Times New Roman"/>
          <w:color w:val="3D3D3D"/>
          <w:sz w:val="24"/>
          <w:szCs w:val="24"/>
        </w:rPr>
        <w:tab/>
        <w:t>:</w:t>
      </w:r>
      <w:r>
        <w:rPr>
          <w:rFonts w:ascii="Times New Roman" w:hAnsi="Times New Roman" w:cs="Times New Roman"/>
          <w:color w:val="3D3D3D"/>
          <w:sz w:val="24"/>
          <w:szCs w:val="24"/>
        </w:rPr>
        <w:tab/>
        <w:t xml:space="preserve">Medan </w:t>
      </w:r>
    </w:p>
    <w:p w:rsidR="00F8022A" w:rsidRDefault="00F8022A" w:rsidP="00F8022A">
      <w:pPr>
        <w:pStyle w:val="BodyText"/>
        <w:tabs>
          <w:tab w:val="left" w:pos="4111"/>
          <w:tab w:val="left" w:pos="5812"/>
        </w:tabs>
        <w:spacing w:before="69"/>
        <w:jc w:val="both"/>
        <w:rPr>
          <w:rFonts w:ascii="Times New Roman" w:hAnsi="Times New Roman" w:cs="Times New Roman"/>
          <w:color w:val="3D3D3D"/>
          <w:sz w:val="24"/>
          <w:szCs w:val="24"/>
        </w:rPr>
      </w:pPr>
      <w:r>
        <w:rPr>
          <w:rFonts w:ascii="Times New Roman" w:hAnsi="Times New Roman" w:cs="Times New Roman"/>
          <w:color w:val="3D3D3D"/>
          <w:sz w:val="24"/>
          <w:szCs w:val="24"/>
        </w:rPr>
        <w:tab/>
        <w:t xml:space="preserve">Pada </w:t>
      </w:r>
      <w:proofErr w:type="spellStart"/>
      <w:r>
        <w:rPr>
          <w:rFonts w:ascii="Times New Roman" w:hAnsi="Times New Roman" w:cs="Times New Roman"/>
          <w:color w:val="3D3D3D"/>
          <w:sz w:val="24"/>
          <w:szCs w:val="24"/>
        </w:rPr>
        <w:t>tanggal</w:t>
      </w:r>
      <w:proofErr w:type="spellEnd"/>
      <w:r>
        <w:rPr>
          <w:rFonts w:ascii="Times New Roman" w:hAnsi="Times New Roman" w:cs="Times New Roman"/>
          <w:color w:val="3D3D3D"/>
          <w:sz w:val="24"/>
          <w:szCs w:val="24"/>
        </w:rPr>
        <w:tab/>
        <w:t>:</w:t>
      </w:r>
      <w:r>
        <w:rPr>
          <w:rFonts w:ascii="Times New Roman" w:hAnsi="Times New Roman" w:cs="Times New Roman"/>
          <w:color w:val="3D3D3D"/>
          <w:sz w:val="24"/>
          <w:szCs w:val="24"/>
        </w:rPr>
        <w:tab/>
      </w:r>
      <w:r w:rsidR="00700FCD">
        <w:rPr>
          <w:rFonts w:ascii="Times New Roman" w:hAnsi="Times New Roman" w:cs="Times New Roman"/>
          <w:color w:val="3D3D3D"/>
          <w:sz w:val="24"/>
          <w:szCs w:val="24"/>
        </w:rPr>
        <w:t xml:space="preserve">                     </w:t>
      </w:r>
      <w:r>
        <w:rPr>
          <w:rFonts w:ascii="Times New Roman" w:hAnsi="Times New Roman" w:cs="Times New Roman"/>
          <w:color w:val="3D3D3D"/>
          <w:sz w:val="24"/>
          <w:szCs w:val="24"/>
        </w:rPr>
        <w:t>202</w:t>
      </w:r>
      <w:r w:rsidR="00700FCD">
        <w:rPr>
          <w:rFonts w:ascii="Times New Roman" w:hAnsi="Times New Roman" w:cs="Times New Roman"/>
          <w:color w:val="3D3D3D"/>
          <w:sz w:val="24"/>
          <w:szCs w:val="24"/>
        </w:rPr>
        <w:t>2</w:t>
      </w:r>
    </w:p>
    <w:p w:rsidR="00F8022A" w:rsidRPr="00C66C44" w:rsidRDefault="00F8022A" w:rsidP="00F8022A">
      <w:pPr>
        <w:pStyle w:val="BodyText"/>
        <w:tabs>
          <w:tab w:val="left" w:pos="4253"/>
          <w:tab w:val="left" w:pos="6237"/>
          <w:tab w:val="left" w:pos="6663"/>
        </w:tabs>
        <w:spacing w:before="69"/>
        <w:jc w:val="both"/>
        <w:rPr>
          <w:rFonts w:ascii="Times New Roman" w:hAnsi="Times New Roman" w:cs="Times New Roman"/>
          <w:color w:val="3D3D3D"/>
        </w:rPr>
      </w:pPr>
      <w:r w:rsidRPr="00C66C44">
        <w:rPr>
          <w:noProof/>
        </w:rPr>
        <mc:AlternateContent>
          <mc:Choice Requires="wps">
            <w:drawing>
              <wp:anchor distT="4294967295" distB="4294967295" distL="114300" distR="114300" simplePos="0" relativeHeight="251659264" behindDoc="0" locked="0" layoutInCell="1" allowOverlap="1">
                <wp:simplePos x="0" y="0"/>
                <wp:positionH relativeFrom="column">
                  <wp:posOffset>2628900</wp:posOffset>
                </wp:positionH>
                <wp:positionV relativeFrom="paragraph">
                  <wp:posOffset>75564</wp:posOffset>
                </wp:positionV>
                <wp:extent cx="3162300" cy="0"/>
                <wp:effectExtent l="0" t="0" r="0" b="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230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22C0BB6" id="Straight Connector 5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pt,5.95pt" to="4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" strokecolor="windowText" strokeweight="1pt">
                <v:stroke joinstyle="miter"/>
                <o:lock v:ext="edit" shapetype="f"/>
              </v:line>
            </w:pict>
          </mc:Fallback>
        </mc:AlternateContent>
      </w:r>
      <w:r w:rsidRPr="00C66C44">
        <w:rPr>
          <w:rFonts w:ascii="Times New Roman" w:hAnsi="Times New Roman" w:cs="Times New Roman"/>
          <w:color w:val="3D3D3D"/>
        </w:rPr>
        <w:tab/>
      </w:r>
    </w:p>
    <w:p w:rsidR="00F8022A" w:rsidRPr="00AD55EE" w:rsidRDefault="00F8022A" w:rsidP="00F8022A">
      <w:pPr>
        <w:pStyle w:val="BodyText"/>
        <w:tabs>
          <w:tab w:val="left" w:pos="4253"/>
          <w:tab w:val="left" w:pos="6237"/>
          <w:tab w:val="left" w:pos="6663"/>
        </w:tabs>
        <w:spacing w:before="69"/>
        <w:ind w:left="4111"/>
        <w:jc w:val="center"/>
        <w:rPr>
          <w:rFonts w:ascii="Times New Roman" w:hAnsi="Times New Roman" w:cs="Times New Roman"/>
          <w:color w:val="3D3D3D"/>
          <w:sz w:val="24"/>
          <w:szCs w:val="24"/>
        </w:rPr>
      </w:pPr>
      <w:r w:rsidRPr="00AD55EE">
        <w:rPr>
          <w:rFonts w:ascii="Times New Roman" w:hAnsi="Times New Roman" w:cs="Times New Roman"/>
          <w:color w:val="3D3D3D"/>
          <w:sz w:val="24"/>
          <w:szCs w:val="24"/>
        </w:rPr>
        <w:t>DIREKSI PT PRIMA TERMINAL PETIKEMAS</w:t>
      </w:r>
    </w:p>
    <w:p w:rsidR="00F8022A" w:rsidRPr="00AD55EE" w:rsidRDefault="00F8022A" w:rsidP="00F8022A">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r w:rsidRPr="00AD55EE">
        <w:rPr>
          <w:rFonts w:ascii="Times New Roman" w:hAnsi="Times New Roman" w:cs="Times New Roman"/>
          <w:color w:val="3D3D3D"/>
          <w:sz w:val="24"/>
          <w:szCs w:val="24"/>
        </w:rPr>
        <w:t>DIREKTUR UTAMA</w:t>
      </w:r>
    </w:p>
    <w:p w:rsidR="00F8022A" w:rsidRDefault="00F8022A" w:rsidP="00F8022A">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rsidR="00F8022A" w:rsidRPr="00C66C44" w:rsidRDefault="00F8022A" w:rsidP="00F8022A">
      <w:pPr>
        <w:pStyle w:val="BodyText"/>
        <w:tabs>
          <w:tab w:val="left" w:pos="4253"/>
          <w:tab w:val="left" w:pos="6237"/>
          <w:tab w:val="left" w:pos="6663"/>
        </w:tabs>
        <w:spacing w:before="69"/>
        <w:ind w:left="4395"/>
        <w:jc w:val="center"/>
        <w:rPr>
          <w:rFonts w:ascii="Times New Roman" w:hAnsi="Times New Roman" w:cs="Times New Roman"/>
          <w:color w:val="3D3D3D"/>
        </w:rPr>
      </w:pPr>
    </w:p>
    <w:p w:rsidR="00F8022A" w:rsidRDefault="00F8022A" w:rsidP="00F8022A">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rsidR="00F8022A" w:rsidRDefault="00F8022A" w:rsidP="00F8022A">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r>
        <w:rPr>
          <w:rFonts w:ascii="Times New Roman" w:hAnsi="Times New Roman" w:cs="Times New Roman"/>
          <w:color w:val="3D3D3D"/>
          <w:sz w:val="24"/>
          <w:szCs w:val="24"/>
        </w:rPr>
        <w:t>SANDHY WIJAYA</w:t>
      </w:r>
    </w:p>
    <w:p w:rsidR="00C05079" w:rsidRDefault="00C05079" w:rsidP="00F8022A">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rsidR="00F8022A" w:rsidRDefault="00F8022A" w:rsidP="00F8022A">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rsidR="00F8022A" w:rsidRPr="00A54CC5" w:rsidRDefault="00F8022A" w:rsidP="00F8022A">
      <w:pPr>
        <w:tabs>
          <w:tab w:val="left" w:pos="1080"/>
          <w:tab w:val="left" w:pos="1350"/>
          <w:tab w:val="left" w:pos="1440"/>
          <w:tab w:val="left" w:pos="1530"/>
          <w:tab w:val="left" w:pos="4050"/>
          <w:tab w:val="center" w:pos="4962"/>
        </w:tabs>
        <w:spacing w:after="120"/>
        <w:jc w:val="both"/>
        <w:rPr>
          <w:rFonts w:ascii="Times New Roman" w:eastAsia="Times New Roman" w:hAnsi="Times New Roman" w:cs="Times New Roman"/>
          <w:sz w:val="24"/>
          <w:szCs w:val="24"/>
        </w:rPr>
      </w:pPr>
      <w:r w:rsidRPr="00A54CC5">
        <w:rPr>
          <w:rFonts w:ascii="Times New Roman" w:eastAsia="Times New Roman" w:hAnsi="Times New Roman" w:cs="Times New Roman"/>
          <w:sz w:val="24"/>
          <w:szCs w:val="24"/>
          <w:u w:val="single"/>
        </w:rPr>
        <w:t>Salinan</w:t>
      </w:r>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Peraturan</w:t>
      </w:r>
      <w:proofErr w:type="spellEnd"/>
      <w:r w:rsidRPr="00A54CC5">
        <w:rPr>
          <w:rFonts w:ascii="Times New Roman" w:eastAsia="Times New Roman" w:hAnsi="Times New Roman" w:cs="Times New Roman"/>
          <w:sz w:val="24"/>
          <w:szCs w:val="24"/>
          <w:u w:val="single"/>
        </w:rPr>
        <w:t xml:space="preserve"> </w:t>
      </w:r>
      <w:proofErr w:type="spellStart"/>
      <w:r w:rsidRPr="00A54CC5">
        <w:rPr>
          <w:rFonts w:ascii="Times New Roman" w:eastAsia="Times New Roman" w:hAnsi="Times New Roman" w:cs="Times New Roman"/>
          <w:sz w:val="24"/>
          <w:szCs w:val="24"/>
          <w:u w:val="single"/>
        </w:rPr>
        <w:t>ini</w:t>
      </w:r>
      <w:proofErr w:type="spellEnd"/>
      <w:r w:rsidRPr="00A54CC5">
        <w:rPr>
          <w:rFonts w:ascii="Times New Roman" w:eastAsia="Times New Roman" w:hAnsi="Times New Roman" w:cs="Times New Roman"/>
          <w:sz w:val="24"/>
          <w:szCs w:val="24"/>
          <w:u w:val="single"/>
        </w:rPr>
        <w:t xml:space="preserve"> </w:t>
      </w:r>
      <w:proofErr w:type="spellStart"/>
      <w:r w:rsidRPr="00A54CC5">
        <w:rPr>
          <w:rFonts w:ascii="Times New Roman" w:eastAsia="Times New Roman" w:hAnsi="Times New Roman" w:cs="Times New Roman"/>
          <w:sz w:val="24"/>
          <w:szCs w:val="24"/>
          <w:u w:val="single"/>
        </w:rPr>
        <w:t>disampaikan</w:t>
      </w:r>
      <w:proofErr w:type="spellEnd"/>
      <w:r w:rsidRPr="00A54CC5">
        <w:rPr>
          <w:rFonts w:ascii="Times New Roman" w:eastAsia="Times New Roman" w:hAnsi="Times New Roman" w:cs="Times New Roman"/>
          <w:sz w:val="24"/>
          <w:szCs w:val="24"/>
          <w:u w:val="single"/>
        </w:rPr>
        <w:t xml:space="preserve"> </w:t>
      </w:r>
      <w:proofErr w:type="spellStart"/>
      <w:proofErr w:type="gramStart"/>
      <w:r w:rsidRPr="00A54CC5">
        <w:rPr>
          <w:rFonts w:ascii="Times New Roman" w:eastAsia="Times New Roman" w:hAnsi="Times New Roman" w:cs="Times New Roman"/>
          <w:sz w:val="24"/>
          <w:szCs w:val="24"/>
          <w:u w:val="single"/>
        </w:rPr>
        <w:t>kepada</w:t>
      </w:r>
      <w:proofErr w:type="spellEnd"/>
      <w:r w:rsidRPr="00A54CC5">
        <w:rPr>
          <w:rFonts w:ascii="Times New Roman" w:eastAsia="Times New Roman" w:hAnsi="Times New Roman" w:cs="Times New Roman"/>
          <w:sz w:val="24"/>
          <w:szCs w:val="24"/>
        </w:rPr>
        <w:t xml:space="preserve"> :</w:t>
      </w:r>
      <w:proofErr w:type="gramEnd"/>
      <w:r w:rsidRPr="00A54CC5">
        <w:rPr>
          <w:rFonts w:ascii="Times New Roman" w:eastAsia="Times New Roman" w:hAnsi="Times New Roman" w:cs="Times New Roman"/>
          <w:sz w:val="24"/>
          <w:szCs w:val="24"/>
        </w:rPr>
        <w:tab/>
      </w:r>
      <w:r w:rsidRPr="00A54CC5">
        <w:rPr>
          <w:rFonts w:ascii="Times New Roman" w:eastAsia="Times New Roman" w:hAnsi="Times New Roman" w:cs="Times New Roman"/>
          <w:sz w:val="24"/>
          <w:szCs w:val="24"/>
        </w:rPr>
        <w:tab/>
        <w:t xml:space="preserve">                                       </w:t>
      </w:r>
    </w:p>
    <w:p w:rsidR="00F8022A" w:rsidRPr="00A54CC5" w:rsidRDefault="00F8022A" w:rsidP="00F8022A">
      <w:pPr>
        <w:numPr>
          <w:ilvl w:val="0"/>
          <w:numId w:val="19"/>
        </w:numPr>
        <w:tabs>
          <w:tab w:val="left" w:pos="709"/>
          <w:tab w:val="left" w:pos="1080"/>
          <w:tab w:val="center" w:pos="4680"/>
          <w:tab w:val="left" w:pos="4950"/>
        </w:tabs>
        <w:spacing w:after="0" w:line="240" w:lineRule="auto"/>
        <w:ind w:hanging="720"/>
        <w:contextualSpacing/>
        <w:jc w:val="both"/>
        <w:rPr>
          <w:rFonts w:ascii="Times New Roman" w:eastAsia="MS Mincho" w:hAnsi="Times New Roman" w:cs="Times New Roman"/>
          <w:sz w:val="24"/>
          <w:szCs w:val="24"/>
        </w:rPr>
      </w:pPr>
      <w:r w:rsidRPr="00A54CC5">
        <w:rPr>
          <w:rFonts w:ascii="Times New Roman" w:eastAsia="MS Mincho" w:hAnsi="Times New Roman" w:cs="Times New Roman"/>
          <w:sz w:val="24"/>
          <w:szCs w:val="24"/>
        </w:rPr>
        <w:t xml:space="preserve">Dewan </w:t>
      </w:r>
      <w:proofErr w:type="spellStart"/>
      <w:r w:rsidRPr="00A54CC5">
        <w:rPr>
          <w:rFonts w:ascii="Times New Roman" w:eastAsia="MS Mincho" w:hAnsi="Times New Roman" w:cs="Times New Roman"/>
          <w:sz w:val="24"/>
          <w:szCs w:val="24"/>
        </w:rPr>
        <w:t>Komisaris</w:t>
      </w:r>
      <w:proofErr w:type="spellEnd"/>
      <w:r w:rsidRPr="00A54CC5">
        <w:rPr>
          <w:rFonts w:ascii="Times New Roman" w:eastAsia="MS Mincho" w:hAnsi="Times New Roman" w:cs="Times New Roman"/>
          <w:sz w:val="24"/>
          <w:szCs w:val="24"/>
        </w:rPr>
        <w:t xml:space="preserve"> PT Prima Terminal </w:t>
      </w:r>
      <w:proofErr w:type="spellStart"/>
      <w:r w:rsidRPr="00A54CC5">
        <w:rPr>
          <w:rFonts w:ascii="Times New Roman" w:eastAsia="MS Mincho" w:hAnsi="Times New Roman" w:cs="Times New Roman"/>
          <w:sz w:val="24"/>
          <w:szCs w:val="24"/>
        </w:rPr>
        <w:t>Petikemas</w:t>
      </w:r>
      <w:proofErr w:type="spellEnd"/>
      <w:r w:rsidRPr="00A54CC5">
        <w:rPr>
          <w:rFonts w:ascii="Times New Roman" w:eastAsia="MS Mincho" w:hAnsi="Times New Roman" w:cs="Times New Roman"/>
          <w:sz w:val="24"/>
          <w:szCs w:val="24"/>
        </w:rPr>
        <w:t xml:space="preserve">; </w:t>
      </w:r>
    </w:p>
    <w:p w:rsidR="00F8022A" w:rsidRPr="00A54CC5" w:rsidRDefault="00F8022A" w:rsidP="00F8022A">
      <w:pPr>
        <w:numPr>
          <w:ilvl w:val="0"/>
          <w:numId w:val="19"/>
        </w:numPr>
        <w:tabs>
          <w:tab w:val="left" w:pos="709"/>
          <w:tab w:val="left" w:pos="1080"/>
          <w:tab w:val="center" w:pos="4680"/>
          <w:tab w:val="left" w:pos="4950"/>
        </w:tabs>
        <w:spacing w:after="0" w:line="240" w:lineRule="auto"/>
        <w:ind w:hanging="720"/>
        <w:contextualSpacing/>
        <w:jc w:val="both"/>
        <w:rPr>
          <w:rFonts w:ascii="Times New Roman" w:eastAsia="MS Mincho" w:hAnsi="Times New Roman" w:cs="Times New Roman"/>
          <w:sz w:val="24"/>
          <w:szCs w:val="24"/>
        </w:rPr>
      </w:pPr>
      <w:proofErr w:type="spellStart"/>
      <w:r w:rsidRPr="00A54CC5">
        <w:rPr>
          <w:rFonts w:ascii="Times New Roman" w:eastAsia="MS Mincho" w:hAnsi="Times New Roman" w:cs="Times New Roman"/>
          <w:sz w:val="24"/>
          <w:szCs w:val="24"/>
        </w:rPr>
        <w:t>Anggota</w:t>
      </w:r>
      <w:proofErr w:type="spellEnd"/>
      <w:r w:rsidRPr="00A54CC5">
        <w:rPr>
          <w:rFonts w:ascii="Times New Roman" w:eastAsia="MS Mincho" w:hAnsi="Times New Roman" w:cs="Times New Roman"/>
          <w:sz w:val="24"/>
          <w:szCs w:val="24"/>
        </w:rPr>
        <w:t xml:space="preserve"> </w:t>
      </w:r>
      <w:proofErr w:type="spellStart"/>
      <w:r w:rsidRPr="00A54CC5">
        <w:rPr>
          <w:rFonts w:ascii="Times New Roman" w:eastAsia="MS Mincho" w:hAnsi="Times New Roman" w:cs="Times New Roman"/>
          <w:sz w:val="24"/>
          <w:szCs w:val="24"/>
        </w:rPr>
        <w:t>Direksi</w:t>
      </w:r>
      <w:proofErr w:type="spellEnd"/>
      <w:r w:rsidRPr="00A54CC5">
        <w:rPr>
          <w:rFonts w:ascii="Times New Roman" w:eastAsia="MS Mincho" w:hAnsi="Times New Roman" w:cs="Times New Roman"/>
          <w:sz w:val="24"/>
          <w:szCs w:val="24"/>
        </w:rPr>
        <w:t xml:space="preserve"> PT Prima Terminal </w:t>
      </w:r>
      <w:proofErr w:type="spellStart"/>
      <w:r w:rsidRPr="00A54CC5">
        <w:rPr>
          <w:rFonts w:ascii="Times New Roman" w:eastAsia="MS Mincho" w:hAnsi="Times New Roman" w:cs="Times New Roman"/>
          <w:sz w:val="24"/>
          <w:szCs w:val="24"/>
        </w:rPr>
        <w:t>Petikemas</w:t>
      </w:r>
      <w:proofErr w:type="spellEnd"/>
      <w:r w:rsidRPr="00A54CC5">
        <w:rPr>
          <w:rFonts w:ascii="Times New Roman" w:eastAsia="MS Mincho" w:hAnsi="Times New Roman" w:cs="Times New Roman"/>
          <w:sz w:val="24"/>
          <w:szCs w:val="24"/>
        </w:rPr>
        <w:t>.</w:t>
      </w:r>
    </w:p>
    <w:p w:rsidR="00D03D6B" w:rsidRPr="003B4FD0" w:rsidRDefault="00D03D6B">
      <w:pPr>
        <w:jc w:val="center"/>
        <w:rPr>
          <w:rFonts w:asciiTheme="minorHAnsi" w:hAnsiTheme="minorHAnsi" w:cstheme="minorHAnsi"/>
          <w:b/>
          <w:sz w:val="24"/>
          <w:szCs w:val="24"/>
          <w:lang w:val="id-ID"/>
        </w:rPr>
      </w:pPr>
    </w:p>
    <w:p w:rsidR="00D03D6B" w:rsidRPr="003B4FD0" w:rsidRDefault="00D03D6B">
      <w:pPr>
        <w:jc w:val="center"/>
        <w:rPr>
          <w:rFonts w:asciiTheme="minorHAnsi" w:hAnsiTheme="minorHAnsi" w:cstheme="minorHAnsi"/>
          <w:b/>
          <w:sz w:val="24"/>
          <w:szCs w:val="24"/>
          <w:lang w:val="id-ID"/>
        </w:rPr>
      </w:pPr>
    </w:p>
    <w:p w:rsidR="00D03D6B" w:rsidRPr="003B4FD0" w:rsidRDefault="00D03D6B">
      <w:pPr>
        <w:pStyle w:val="ListParagraph"/>
        <w:rPr>
          <w:rFonts w:asciiTheme="minorHAnsi" w:hAnsiTheme="minorHAnsi" w:cstheme="minorHAnsi"/>
          <w:sz w:val="24"/>
          <w:szCs w:val="24"/>
          <w:lang w:val="id-ID"/>
        </w:rPr>
      </w:pPr>
    </w:p>
    <w:p w:rsidR="00D03D6B" w:rsidRPr="00D02EF1" w:rsidRDefault="00D03D6B">
      <w:pPr>
        <w:pStyle w:val="ListParagraph"/>
        <w:rPr>
          <w:rFonts w:asciiTheme="minorHAnsi" w:hAnsiTheme="minorHAnsi" w:cstheme="minorHAnsi"/>
          <w:color w:val="000000" w:themeColor="text1"/>
          <w:sz w:val="24"/>
          <w:szCs w:val="24"/>
          <w:lang w:val="id-ID"/>
        </w:rPr>
      </w:pPr>
    </w:p>
    <w:p w:rsidR="00F5056D" w:rsidRDefault="00F5056D"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Default="00C05079" w:rsidP="00F5056D">
      <w:pPr>
        <w:pStyle w:val="ListParagraph"/>
        <w:ind w:left="2160"/>
        <w:jc w:val="both"/>
        <w:rPr>
          <w:rFonts w:asciiTheme="minorHAnsi" w:hAnsiTheme="minorHAnsi" w:cstheme="minorHAnsi"/>
          <w:sz w:val="24"/>
          <w:szCs w:val="24"/>
          <w:lang w:val="id-ID"/>
        </w:rPr>
      </w:pPr>
    </w:p>
    <w:p w:rsidR="00C05079" w:rsidRPr="00F5056D" w:rsidRDefault="00C05079" w:rsidP="00F5056D">
      <w:pPr>
        <w:pStyle w:val="ListParagraph"/>
        <w:ind w:left="2160"/>
        <w:jc w:val="both"/>
        <w:rPr>
          <w:rFonts w:asciiTheme="minorHAnsi" w:hAnsiTheme="minorHAnsi" w:cstheme="minorHAnsi"/>
          <w:sz w:val="24"/>
          <w:szCs w:val="24"/>
          <w:lang w:val="id-ID"/>
        </w:rPr>
      </w:pPr>
    </w:p>
    <w:p w:rsidR="00D03D6B" w:rsidRPr="003B4FD0" w:rsidRDefault="00D03D6B">
      <w:pPr>
        <w:ind w:left="720" w:hanging="720"/>
        <w:jc w:val="both"/>
        <w:rPr>
          <w:rFonts w:asciiTheme="minorHAnsi" w:hAnsiTheme="minorHAnsi" w:cstheme="minorHAnsi"/>
          <w:sz w:val="24"/>
          <w:szCs w:val="24"/>
          <w:lang w:val="id-ID"/>
        </w:rPr>
      </w:pPr>
    </w:p>
    <w:p w:rsidR="00D03D6B" w:rsidRPr="003B4FD0" w:rsidRDefault="00D37A9F">
      <w:pPr>
        <w:ind w:left="720" w:hanging="720"/>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lastRenderedPageBreak/>
        <w:t>BAB 1</w:t>
      </w:r>
    </w:p>
    <w:p w:rsidR="00D03D6B" w:rsidRPr="003B4FD0" w:rsidRDefault="00D37A9F">
      <w:pPr>
        <w:ind w:left="720" w:hanging="720"/>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KETENTUAN UMUM</w:t>
      </w:r>
    </w:p>
    <w:p w:rsidR="00D03D6B" w:rsidRPr="003B4FD0" w:rsidRDefault="00D37A9F">
      <w:pPr>
        <w:ind w:left="720" w:hanging="720"/>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Pasal 1</w:t>
      </w:r>
    </w:p>
    <w:p w:rsidR="00D03D6B" w:rsidRPr="003B4FD0" w:rsidRDefault="00D37A9F">
      <w:pPr>
        <w:ind w:left="720" w:hanging="720"/>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Pengertian</w:t>
      </w:r>
    </w:p>
    <w:p w:rsidR="00D03D6B" w:rsidRPr="003B4FD0" w:rsidRDefault="00D37A9F">
      <w:pPr>
        <w:ind w:left="720" w:hanging="720"/>
        <w:rPr>
          <w:rFonts w:asciiTheme="minorHAnsi" w:hAnsiTheme="minorHAnsi" w:cstheme="minorHAnsi"/>
          <w:sz w:val="24"/>
          <w:szCs w:val="24"/>
          <w:lang w:val="id-ID"/>
        </w:rPr>
      </w:pPr>
      <w:r w:rsidRPr="003B4FD0">
        <w:rPr>
          <w:rFonts w:asciiTheme="minorHAnsi" w:hAnsiTheme="minorHAnsi" w:cstheme="minorHAnsi"/>
          <w:sz w:val="24"/>
          <w:szCs w:val="24"/>
          <w:lang w:val="id-ID"/>
        </w:rPr>
        <w:t>Dalam Keputusan ini, yang dimaksud dengan :</w:t>
      </w:r>
    </w:p>
    <w:p w:rsidR="00CB1DAB"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Perusahaan adalah PT Pelabuhan Indonesia 1 (Persero)</w:t>
      </w:r>
      <w:r w:rsidR="007C47A2">
        <w:rPr>
          <w:rFonts w:asciiTheme="minorHAnsi" w:hAnsiTheme="minorHAnsi" w:cstheme="minorHAnsi"/>
          <w:sz w:val="24"/>
          <w:szCs w:val="24"/>
          <w:lang w:val="id-ID"/>
        </w:rPr>
        <w:t>;</w:t>
      </w:r>
    </w:p>
    <w:p w:rsidR="00CB1DAB" w:rsidRPr="00D02EF1" w:rsidRDefault="00CB1DAB" w:rsidP="00BE243B">
      <w:pPr>
        <w:pStyle w:val="ListParagraph"/>
        <w:numPr>
          <w:ilvl w:val="3"/>
          <w:numId w:val="3"/>
        </w:numPr>
        <w:tabs>
          <w:tab w:val="left" w:pos="567"/>
        </w:tabs>
        <w:spacing w:line="240" w:lineRule="auto"/>
        <w:ind w:left="567" w:hanging="567"/>
        <w:jc w:val="both"/>
        <w:rPr>
          <w:rFonts w:asciiTheme="minorHAnsi" w:hAnsiTheme="minorHAnsi" w:cstheme="minorHAnsi"/>
          <w:color w:val="000000" w:themeColor="text1"/>
          <w:sz w:val="24"/>
          <w:szCs w:val="24"/>
          <w:lang w:val="id-ID"/>
        </w:rPr>
      </w:pPr>
      <w:proofErr w:type="spellStart"/>
      <w:r w:rsidRPr="00D02EF1">
        <w:rPr>
          <w:rFonts w:asciiTheme="minorHAnsi" w:hAnsiTheme="minorHAnsi" w:cstheme="minorHAnsi"/>
          <w:color w:val="000000" w:themeColor="text1"/>
          <w:sz w:val="24"/>
          <w:szCs w:val="24"/>
          <w:lang w:val="en-GB"/>
        </w:rPr>
        <w:t>Direksi</w:t>
      </w:r>
      <w:proofErr w:type="spellEnd"/>
      <w:r w:rsidRPr="00D02EF1">
        <w:rPr>
          <w:rFonts w:asciiTheme="minorHAnsi" w:hAnsiTheme="minorHAnsi" w:cstheme="minorHAnsi"/>
          <w:color w:val="000000" w:themeColor="text1"/>
          <w:sz w:val="24"/>
          <w:szCs w:val="24"/>
          <w:lang w:val="en-GB"/>
        </w:rPr>
        <w:t xml:space="preserve"> </w:t>
      </w:r>
      <w:proofErr w:type="spellStart"/>
      <w:r w:rsidRPr="00D02EF1">
        <w:rPr>
          <w:rFonts w:asciiTheme="minorHAnsi" w:hAnsiTheme="minorHAnsi" w:cstheme="minorHAnsi"/>
          <w:color w:val="000000" w:themeColor="text1"/>
          <w:sz w:val="24"/>
          <w:szCs w:val="24"/>
          <w:lang w:val="en-GB"/>
        </w:rPr>
        <w:t>adalah</w:t>
      </w:r>
      <w:proofErr w:type="spellEnd"/>
      <w:r w:rsidRPr="00D02EF1">
        <w:rPr>
          <w:rFonts w:asciiTheme="minorHAnsi" w:hAnsiTheme="minorHAnsi" w:cstheme="minorHAnsi"/>
          <w:color w:val="000000" w:themeColor="text1"/>
          <w:sz w:val="24"/>
          <w:szCs w:val="24"/>
          <w:lang w:val="en-GB"/>
        </w:rPr>
        <w:t xml:space="preserve"> organ </w:t>
      </w:r>
      <w:proofErr w:type="spellStart"/>
      <w:r w:rsidRPr="00D02EF1">
        <w:rPr>
          <w:rFonts w:asciiTheme="minorHAnsi" w:hAnsiTheme="minorHAnsi" w:cstheme="minorHAnsi"/>
          <w:color w:val="000000" w:themeColor="text1"/>
          <w:sz w:val="24"/>
          <w:szCs w:val="24"/>
          <w:lang w:val="en-GB"/>
        </w:rPr>
        <w:t>perusahaan</w:t>
      </w:r>
      <w:proofErr w:type="spellEnd"/>
      <w:r w:rsidRPr="00D02EF1">
        <w:rPr>
          <w:rFonts w:asciiTheme="minorHAnsi" w:hAnsiTheme="minorHAnsi" w:cstheme="minorHAnsi"/>
          <w:color w:val="000000" w:themeColor="text1"/>
          <w:sz w:val="24"/>
          <w:szCs w:val="24"/>
          <w:lang w:val="en-GB"/>
        </w:rPr>
        <w:t xml:space="preserve"> yang </w:t>
      </w:r>
      <w:proofErr w:type="spellStart"/>
      <w:r w:rsidRPr="00D02EF1">
        <w:rPr>
          <w:rFonts w:asciiTheme="minorHAnsi" w:hAnsiTheme="minorHAnsi" w:cstheme="minorHAnsi"/>
          <w:color w:val="000000" w:themeColor="text1"/>
          <w:sz w:val="24"/>
          <w:szCs w:val="24"/>
          <w:lang w:val="en-GB"/>
        </w:rPr>
        <w:t>bertanggungjawab</w:t>
      </w:r>
      <w:proofErr w:type="spellEnd"/>
      <w:r w:rsidRPr="00D02EF1">
        <w:rPr>
          <w:rFonts w:asciiTheme="minorHAnsi" w:hAnsiTheme="minorHAnsi" w:cstheme="minorHAnsi"/>
          <w:color w:val="000000" w:themeColor="text1"/>
          <w:sz w:val="24"/>
          <w:szCs w:val="24"/>
          <w:lang w:val="en-GB"/>
        </w:rPr>
        <w:t xml:space="preserve"> </w:t>
      </w:r>
      <w:proofErr w:type="spellStart"/>
      <w:r w:rsidRPr="00D02EF1">
        <w:rPr>
          <w:rFonts w:asciiTheme="minorHAnsi" w:hAnsiTheme="minorHAnsi" w:cstheme="minorHAnsi"/>
          <w:color w:val="000000" w:themeColor="text1"/>
          <w:sz w:val="24"/>
          <w:szCs w:val="24"/>
          <w:lang w:val="en-GB"/>
        </w:rPr>
        <w:t>penuh</w:t>
      </w:r>
      <w:proofErr w:type="spellEnd"/>
      <w:r w:rsidRPr="00D02EF1">
        <w:rPr>
          <w:rFonts w:asciiTheme="minorHAnsi" w:hAnsiTheme="minorHAnsi" w:cstheme="minorHAnsi"/>
          <w:color w:val="000000" w:themeColor="text1"/>
          <w:sz w:val="24"/>
          <w:szCs w:val="24"/>
          <w:lang w:val="en-GB"/>
        </w:rPr>
        <w:t xml:space="preserve"> </w:t>
      </w:r>
      <w:proofErr w:type="spellStart"/>
      <w:r w:rsidRPr="00D02EF1">
        <w:rPr>
          <w:rFonts w:asciiTheme="minorHAnsi" w:hAnsiTheme="minorHAnsi" w:cstheme="minorHAnsi"/>
          <w:color w:val="000000" w:themeColor="text1"/>
          <w:sz w:val="24"/>
          <w:szCs w:val="24"/>
          <w:lang w:val="en-GB"/>
        </w:rPr>
        <w:t>atas</w:t>
      </w:r>
      <w:proofErr w:type="spellEnd"/>
      <w:r w:rsidRPr="00D02EF1">
        <w:rPr>
          <w:rFonts w:asciiTheme="minorHAnsi" w:hAnsiTheme="minorHAnsi" w:cstheme="minorHAnsi"/>
          <w:color w:val="000000" w:themeColor="text1"/>
          <w:sz w:val="24"/>
          <w:szCs w:val="24"/>
          <w:lang w:val="en-GB"/>
        </w:rPr>
        <w:t xml:space="preserve"> </w:t>
      </w:r>
      <w:proofErr w:type="spellStart"/>
      <w:r w:rsidRPr="00D02EF1">
        <w:rPr>
          <w:rFonts w:asciiTheme="minorHAnsi" w:hAnsiTheme="minorHAnsi" w:cstheme="minorHAnsi"/>
          <w:color w:val="000000" w:themeColor="text1"/>
          <w:sz w:val="24"/>
          <w:szCs w:val="24"/>
          <w:lang w:val="en-GB"/>
        </w:rPr>
        <w:t>pengurusan</w:t>
      </w:r>
      <w:proofErr w:type="spellEnd"/>
      <w:r w:rsidRPr="00D02EF1">
        <w:rPr>
          <w:rFonts w:asciiTheme="minorHAnsi" w:hAnsiTheme="minorHAnsi" w:cstheme="minorHAnsi"/>
          <w:color w:val="000000" w:themeColor="text1"/>
          <w:sz w:val="24"/>
          <w:szCs w:val="24"/>
          <w:lang w:val="en-GB"/>
        </w:rPr>
        <w:t xml:space="preserve"> Perusahaan </w:t>
      </w:r>
      <w:proofErr w:type="spellStart"/>
      <w:r w:rsidRPr="00D02EF1">
        <w:rPr>
          <w:rFonts w:asciiTheme="minorHAnsi" w:hAnsiTheme="minorHAnsi" w:cstheme="minorHAnsi"/>
          <w:color w:val="000000" w:themeColor="text1"/>
          <w:sz w:val="24"/>
          <w:szCs w:val="24"/>
          <w:lang w:val="en-GB"/>
        </w:rPr>
        <w:t>untuk</w:t>
      </w:r>
      <w:proofErr w:type="spellEnd"/>
      <w:r w:rsidRPr="00D02EF1">
        <w:rPr>
          <w:rFonts w:asciiTheme="minorHAnsi" w:hAnsiTheme="minorHAnsi" w:cstheme="minorHAnsi"/>
          <w:color w:val="000000" w:themeColor="text1"/>
          <w:sz w:val="24"/>
          <w:szCs w:val="24"/>
          <w:lang w:val="en-GB"/>
        </w:rPr>
        <w:t xml:space="preserve"> </w:t>
      </w:r>
      <w:proofErr w:type="spellStart"/>
      <w:r w:rsidRPr="00D02EF1">
        <w:rPr>
          <w:rFonts w:asciiTheme="minorHAnsi" w:hAnsiTheme="minorHAnsi" w:cstheme="minorHAnsi"/>
          <w:color w:val="000000" w:themeColor="text1"/>
          <w:sz w:val="24"/>
          <w:szCs w:val="24"/>
          <w:lang w:val="en-GB"/>
        </w:rPr>
        <w:t>kepentingan</w:t>
      </w:r>
      <w:proofErr w:type="spellEnd"/>
      <w:r w:rsidRPr="00D02EF1">
        <w:rPr>
          <w:rFonts w:asciiTheme="minorHAnsi" w:hAnsiTheme="minorHAnsi" w:cstheme="minorHAnsi"/>
          <w:color w:val="000000" w:themeColor="text1"/>
          <w:sz w:val="24"/>
          <w:szCs w:val="24"/>
          <w:lang w:val="en-GB"/>
        </w:rPr>
        <w:t xml:space="preserve"> dan </w:t>
      </w:r>
      <w:proofErr w:type="spellStart"/>
      <w:r w:rsidRPr="00D02EF1">
        <w:rPr>
          <w:rFonts w:asciiTheme="minorHAnsi" w:hAnsiTheme="minorHAnsi" w:cstheme="minorHAnsi"/>
          <w:color w:val="000000" w:themeColor="text1"/>
          <w:sz w:val="24"/>
          <w:szCs w:val="24"/>
          <w:lang w:val="en-GB"/>
        </w:rPr>
        <w:t>tujuan</w:t>
      </w:r>
      <w:proofErr w:type="spellEnd"/>
      <w:r w:rsidRPr="00D02EF1">
        <w:rPr>
          <w:rFonts w:asciiTheme="minorHAnsi" w:hAnsiTheme="minorHAnsi" w:cstheme="minorHAnsi"/>
          <w:color w:val="000000" w:themeColor="text1"/>
          <w:sz w:val="24"/>
          <w:szCs w:val="24"/>
          <w:lang w:val="en-GB"/>
        </w:rPr>
        <w:t xml:space="preserve"> Perusahaan</w:t>
      </w:r>
      <w:r w:rsidR="007C47A2" w:rsidRPr="00D02EF1">
        <w:rPr>
          <w:rFonts w:asciiTheme="minorHAnsi" w:hAnsiTheme="minorHAnsi" w:cstheme="minorHAnsi"/>
          <w:color w:val="000000" w:themeColor="text1"/>
          <w:sz w:val="24"/>
          <w:szCs w:val="24"/>
          <w:lang w:val="id-ID"/>
        </w:rPr>
        <w:t>;</w:t>
      </w:r>
    </w:p>
    <w:p w:rsidR="00CB1DAB"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Direktur Utama adalah Pimpinan dalam Dewan Direksi</w:t>
      </w:r>
      <w:r w:rsidR="007C47A2">
        <w:rPr>
          <w:rFonts w:asciiTheme="minorHAnsi" w:hAnsiTheme="minorHAnsi" w:cstheme="minorHAnsi"/>
          <w:sz w:val="24"/>
          <w:szCs w:val="24"/>
          <w:lang w:val="id-ID"/>
        </w:rPr>
        <w:t>;</w:t>
      </w:r>
    </w:p>
    <w:p w:rsidR="00CB1DAB"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Kantor Pusat adalah sarana dan prasarana tempat Direksi melaksanakan tugas d</w:t>
      </w:r>
      <w:r w:rsidR="00CB1DAB" w:rsidRPr="003B4FD0">
        <w:rPr>
          <w:rFonts w:asciiTheme="minorHAnsi" w:hAnsiTheme="minorHAnsi" w:cstheme="minorHAnsi"/>
          <w:sz w:val="24"/>
          <w:szCs w:val="24"/>
          <w:lang w:val="id-ID"/>
        </w:rPr>
        <w:t xml:space="preserve">an </w:t>
      </w:r>
      <w:r w:rsidRPr="003B4FD0">
        <w:rPr>
          <w:rFonts w:asciiTheme="minorHAnsi" w:hAnsiTheme="minorHAnsi" w:cstheme="minorHAnsi"/>
          <w:sz w:val="24"/>
          <w:szCs w:val="24"/>
          <w:lang w:val="id-ID"/>
        </w:rPr>
        <w:t>wewenang nya yang dibantu seluruh pegawai tingkat pusat;</w:t>
      </w:r>
    </w:p>
    <w:p w:rsidR="00CB1DAB"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Cabang</w:t>
      </w:r>
      <w:r w:rsidR="00CA66AD" w:rsidRPr="003B4FD0">
        <w:rPr>
          <w:rFonts w:asciiTheme="minorHAnsi" w:hAnsiTheme="minorHAnsi" w:cstheme="minorHAnsi"/>
          <w:sz w:val="24"/>
          <w:szCs w:val="24"/>
          <w:lang w:val="en-GB"/>
        </w:rPr>
        <w:t xml:space="preserve"> </w:t>
      </w:r>
      <w:r w:rsidRPr="003B4FD0">
        <w:rPr>
          <w:rFonts w:asciiTheme="minorHAnsi" w:hAnsiTheme="minorHAnsi" w:cstheme="minorHAnsi"/>
          <w:sz w:val="24"/>
          <w:szCs w:val="24"/>
          <w:lang w:val="id-ID"/>
        </w:rPr>
        <w:t>/Unit adalah Unit Pelaksana Pengusahaan Pelabuhan yang berada dibawa</w:t>
      </w:r>
      <w:r w:rsidR="00CB1DAB" w:rsidRPr="003B4FD0">
        <w:rPr>
          <w:rFonts w:asciiTheme="minorHAnsi" w:hAnsiTheme="minorHAnsi" w:cstheme="minorHAnsi"/>
          <w:sz w:val="24"/>
          <w:szCs w:val="24"/>
          <w:lang w:val="id-ID"/>
        </w:rPr>
        <w:t xml:space="preserve">h dan </w:t>
      </w:r>
      <w:r w:rsidR="002862E0" w:rsidRPr="003B4FD0">
        <w:rPr>
          <w:rFonts w:asciiTheme="minorHAnsi" w:hAnsiTheme="minorHAnsi" w:cstheme="minorHAnsi"/>
          <w:sz w:val="24"/>
          <w:szCs w:val="24"/>
          <w:lang w:val="id-ID"/>
        </w:rPr>
        <w:t>bertanggung jawab kepada</w:t>
      </w:r>
      <w:r w:rsidR="002862E0" w:rsidRPr="003B4FD0">
        <w:rPr>
          <w:rFonts w:asciiTheme="minorHAnsi" w:hAnsiTheme="minorHAnsi" w:cstheme="minorHAnsi"/>
          <w:sz w:val="24"/>
          <w:szCs w:val="24"/>
          <w:lang w:val="en-GB"/>
        </w:rPr>
        <w:t xml:space="preserve"> </w:t>
      </w:r>
      <w:r w:rsidRPr="003B4FD0">
        <w:rPr>
          <w:rFonts w:asciiTheme="minorHAnsi" w:hAnsiTheme="minorHAnsi" w:cstheme="minorHAnsi"/>
          <w:sz w:val="24"/>
          <w:szCs w:val="24"/>
          <w:lang w:val="id-ID"/>
        </w:rPr>
        <w:t>Direksi</w:t>
      </w:r>
      <w:r w:rsidR="007C47A2">
        <w:rPr>
          <w:rFonts w:asciiTheme="minorHAnsi" w:hAnsiTheme="minorHAnsi" w:cstheme="minorHAnsi"/>
          <w:sz w:val="24"/>
          <w:szCs w:val="24"/>
          <w:lang w:val="id-ID"/>
        </w:rPr>
        <w:t>;</w:t>
      </w:r>
    </w:p>
    <w:p w:rsidR="00CB1DAB"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SPI atau Satuan Pengawasan Intern adalah Organisasi</w:t>
      </w:r>
      <w:r w:rsidR="00CB1DAB" w:rsidRPr="003B4FD0">
        <w:rPr>
          <w:rFonts w:asciiTheme="minorHAnsi" w:hAnsiTheme="minorHAnsi" w:cstheme="minorHAnsi"/>
          <w:sz w:val="24"/>
          <w:szCs w:val="24"/>
          <w:lang w:val="id-ID"/>
        </w:rPr>
        <w:t xml:space="preserve"> Intern yang bertugas membantu </w:t>
      </w:r>
      <w:r w:rsidRPr="003B4FD0">
        <w:rPr>
          <w:rFonts w:asciiTheme="minorHAnsi" w:hAnsiTheme="minorHAnsi" w:cstheme="minorHAnsi"/>
          <w:sz w:val="24"/>
          <w:szCs w:val="24"/>
          <w:lang w:val="id-ID"/>
        </w:rPr>
        <w:t>Direktur Utama dalam mengadakan penilaian atas sistem pengendal</w:t>
      </w:r>
      <w:r w:rsidR="00CB1DAB" w:rsidRPr="003B4FD0">
        <w:rPr>
          <w:rFonts w:asciiTheme="minorHAnsi" w:hAnsiTheme="minorHAnsi" w:cstheme="minorHAnsi"/>
          <w:sz w:val="24"/>
          <w:szCs w:val="24"/>
          <w:lang w:val="id-ID"/>
        </w:rPr>
        <w:t xml:space="preserve">ian pengelolaan </w:t>
      </w:r>
      <w:r w:rsidR="002862E0" w:rsidRPr="003B4FD0">
        <w:rPr>
          <w:rFonts w:asciiTheme="minorHAnsi" w:hAnsiTheme="minorHAnsi" w:cstheme="minorHAnsi"/>
          <w:sz w:val="24"/>
          <w:szCs w:val="24"/>
          <w:lang w:val="id-ID"/>
        </w:rPr>
        <w:t>perubahaan dan</w:t>
      </w:r>
      <w:r w:rsidR="002862E0" w:rsidRPr="003B4FD0">
        <w:rPr>
          <w:rFonts w:asciiTheme="minorHAnsi" w:hAnsiTheme="minorHAnsi" w:cstheme="minorHAnsi"/>
          <w:sz w:val="24"/>
          <w:szCs w:val="24"/>
          <w:lang w:val="en-GB"/>
        </w:rPr>
        <w:t xml:space="preserve"> </w:t>
      </w:r>
      <w:r w:rsidRPr="003B4FD0">
        <w:rPr>
          <w:rFonts w:asciiTheme="minorHAnsi" w:hAnsiTheme="minorHAnsi" w:cstheme="minorHAnsi"/>
          <w:sz w:val="24"/>
          <w:szCs w:val="24"/>
          <w:lang w:val="id-ID"/>
        </w:rPr>
        <w:t>pelaksanaannya;</w:t>
      </w:r>
    </w:p>
    <w:p w:rsidR="00CB1DAB" w:rsidRPr="00D02EF1"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Auditor</w:t>
      </w:r>
      <w:r w:rsidR="006F59FA" w:rsidRPr="00D02EF1">
        <w:rPr>
          <w:rFonts w:asciiTheme="minorHAnsi" w:hAnsiTheme="minorHAnsi" w:cstheme="minorHAnsi"/>
          <w:color w:val="000000" w:themeColor="text1"/>
          <w:sz w:val="24"/>
          <w:szCs w:val="24"/>
          <w:lang w:val="id-ID"/>
        </w:rPr>
        <w:t xml:space="preserve"> Senior dan Auditor Junior </w:t>
      </w:r>
      <w:r w:rsidRPr="00D02EF1">
        <w:rPr>
          <w:rFonts w:asciiTheme="minorHAnsi" w:hAnsiTheme="minorHAnsi" w:cstheme="minorHAnsi"/>
          <w:color w:val="000000" w:themeColor="text1"/>
          <w:sz w:val="24"/>
          <w:szCs w:val="24"/>
          <w:lang w:val="id-ID"/>
        </w:rPr>
        <w:t>adalah pegawai dan/atau pihak lain yang melaksanakan kegi</w:t>
      </w:r>
      <w:r w:rsidR="00114426" w:rsidRPr="00D02EF1">
        <w:rPr>
          <w:rFonts w:asciiTheme="minorHAnsi" w:hAnsiTheme="minorHAnsi" w:cstheme="minorHAnsi"/>
          <w:color w:val="000000" w:themeColor="text1"/>
          <w:sz w:val="24"/>
          <w:szCs w:val="24"/>
          <w:lang w:val="id-ID"/>
        </w:rPr>
        <w:t>atan Audit Internal</w:t>
      </w:r>
      <w:r w:rsidR="006F59FA" w:rsidRPr="00D02EF1">
        <w:rPr>
          <w:rFonts w:asciiTheme="minorHAnsi" w:hAnsiTheme="minorHAnsi" w:cstheme="minorHAnsi"/>
          <w:color w:val="000000" w:themeColor="text1"/>
          <w:sz w:val="24"/>
          <w:szCs w:val="24"/>
          <w:lang w:val="id-ID"/>
        </w:rPr>
        <w:t xml:space="preserve"> yang mempunyai tugas melaksanakan persiapan audit, pelaksanaan audit dan pelaporan hasil audit</w:t>
      </w:r>
      <w:r w:rsidR="00114426" w:rsidRPr="00D02EF1">
        <w:rPr>
          <w:rFonts w:asciiTheme="minorHAnsi" w:hAnsiTheme="minorHAnsi" w:cstheme="minorHAnsi"/>
          <w:color w:val="000000" w:themeColor="text1"/>
          <w:sz w:val="24"/>
          <w:szCs w:val="24"/>
          <w:lang w:val="id-ID"/>
        </w:rPr>
        <w:t>;</w:t>
      </w:r>
    </w:p>
    <w:p w:rsidR="00CB1DAB" w:rsidRPr="003B4FD0" w:rsidRDefault="00114426"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Auditee</w:t>
      </w:r>
      <w:r w:rsidR="00D37A9F" w:rsidRPr="003B4FD0">
        <w:rPr>
          <w:rFonts w:asciiTheme="minorHAnsi" w:hAnsiTheme="minorHAnsi" w:cstheme="minorHAnsi"/>
          <w:sz w:val="24"/>
          <w:szCs w:val="24"/>
          <w:lang w:val="id-ID"/>
        </w:rPr>
        <w:t xml:space="preserve"> adalah subjek dan/atau pegawai yang bertanggung jawab terhadap objek Audit;</w:t>
      </w:r>
    </w:p>
    <w:p w:rsidR="00CB1DAB"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Auditee Pimpinan adalah pimpinan subjek dan/atau pegawai yang bertanggung jawab terhadap</w:t>
      </w:r>
      <w:r w:rsidR="00114426" w:rsidRPr="003B4FD0">
        <w:rPr>
          <w:rFonts w:asciiTheme="minorHAnsi" w:hAnsiTheme="minorHAnsi" w:cstheme="minorHAnsi"/>
          <w:sz w:val="24"/>
          <w:szCs w:val="24"/>
          <w:lang w:val="en-GB"/>
        </w:rPr>
        <w:t xml:space="preserve"> </w:t>
      </w:r>
      <w:proofErr w:type="spellStart"/>
      <w:r w:rsidR="00114426" w:rsidRPr="003B4FD0">
        <w:rPr>
          <w:rFonts w:asciiTheme="minorHAnsi" w:hAnsiTheme="minorHAnsi" w:cstheme="minorHAnsi"/>
          <w:sz w:val="24"/>
          <w:szCs w:val="24"/>
          <w:lang w:val="en-GB"/>
        </w:rPr>
        <w:t>objek</w:t>
      </w:r>
      <w:proofErr w:type="spellEnd"/>
      <w:r w:rsidR="00114426" w:rsidRPr="003B4FD0">
        <w:rPr>
          <w:rFonts w:asciiTheme="minorHAnsi" w:hAnsiTheme="minorHAnsi" w:cstheme="minorHAnsi"/>
          <w:sz w:val="24"/>
          <w:szCs w:val="24"/>
          <w:lang w:val="en-GB"/>
        </w:rPr>
        <w:t xml:space="preserve"> audit</w:t>
      </w:r>
      <w:r w:rsidRPr="003B4FD0">
        <w:rPr>
          <w:rFonts w:asciiTheme="minorHAnsi" w:hAnsiTheme="minorHAnsi" w:cstheme="minorHAnsi"/>
          <w:sz w:val="24"/>
          <w:szCs w:val="24"/>
          <w:lang w:val="id-ID"/>
        </w:rPr>
        <w:t>;</w:t>
      </w:r>
    </w:p>
    <w:p w:rsidR="003C28F4"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Audit adalah serangkaian kegiatan untuk menilai ketepatan dan kecukupan pengendalian manajemen, mengindentifikasi dan mengukur risiko menentukan tingkat ketaatan, memastikan pertanggungjawaban, menilai efisiensi, efektifitas dan ekonomis atas sumberdaya, mencegah dan mendeteksi kecurangan, memberikan jasa konsu</w:t>
      </w:r>
      <w:r w:rsidR="003C28F4" w:rsidRPr="003B4FD0">
        <w:rPr>
          <w:rFonts w:asciiTheme="minorHAnsi" w:hAnsiTheme="minorHAnsi" w:cstheme="minorHAnsi"/>
          <w:sz w:val="24"/>
          <w:szCs w:val="24"/>
          <w:lang w:val="id-ID"/>
        </w:rPr>
        <w:t xml:space="preserve">ltasi yang bersifat </w:t>
      </w:r>
      <w:r w:rsidR="003C28F4" w:rsidRPr="003B4FD0">
        <w:rPr>
          <w:rFonts w:asciiTheme="minorHAnsi" w:hAnsiTheme="minorHAnsi" w:cstheme="minorHAnsi"/>
          <w:sz w:val="24"/>
          <w:szCs w:val="24"/>
          <w:lang w:val="id-ID"/>
        </w:rPr>
        <w:tab/>
        <w:t xml:space="preserve">independen </w:t>
      </w:r>
      <w:r w:rsidRPr="003B4FD0">
        <w:rPr>
          <w:rFonts w:asciiTheme="minorHAnsi" w:hAnsiTheme="minorHAnsi" w:cstheme="minorHAnsi"/>
          <w:sz w:val="24"/>
          <w:szCs w:val="24"/>
          <w:lang w:val="id-ID"/>
        </w:rPr>
        <w:t>dan objektif terhadap seluruh kegiatan perusahaan;</w:t>
      </w:r>
    </w:p>
    <w:p w:rsidR="003C28F4"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Audit rutin adalah Audit yang dilaksanakan secara r</w:t>
      </w:r>
      <w:r w:rsidR="003C28F4" w:rsidRPr="003B4FD0">
        <w:rPr>
          <w:rFonts w:asciiTheme="minorHAnsi" w:hAnsiTheme="minorHAnsi" w:cstheme="minorHAnsi"/>
          <w:sz w:val="24"/>
          <w:szCs w:val="24"/>
          <w:lang w:val="id-ID"/>
        </w:rPr>
        <w:t xml:space="preserve">utin berdasarkan Program Kerja </w:t>
      </w:r>
      <w:r w:rsidR="00530E1A">
        <w:rPr>
          <w:rFonts w:asciiTheme="minorHAnsi" w:hAnsiTheme="minorHAnsi" w:cstheme="minorHAnsi"/>
          <w:sz w:val="24"/>
          <w:szCs w:val="24"/>
          <w:lang w:val="id-ID"/>
        </w:rPr>
        <w:t>Audit Tahunan (PK</w:t>
      </w:r>
      <w:r w:rsidR="00881EA2">
        <w:rPr>
          <w:rFonts w:asciiTheme="minorHAnsi" w:hAnsiTheme="minorHAnsi" w:cstheme="minorHAnsi"/>
          <w:sz w:val="24"/>
          <w:szCs w:val="24"/>
          <w:lang w:val="id-ID"/>
        </w:rPr>
        <w:t>A</w:t>
      </w:r>
      <w:r w:rsidRPr="003B4FD0">
        <w:rPr>
          <w:rFonts w:asciiTheme="minorHAnsi" w:hAnsiTheme="minorHAnsi" w:cstheme="minorHAnsi"/>
          <w:sz w:val="24"/>
          <w:szCs w:val="24"/>
          <w:lang w:val="id-ID"/>
        </w:rPr>
        <w:t>T);</w:t>
      </w:r>
    </w:p>
    <w:p w:rsidR="003C28F4"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Audit Tujuan Tertentu adalah audit yang dilakukan diluar audit rutin guna tujuan tertentu yang meliputi Audit Investigasi dan Reviu atas kegiatan tertentu;</w:t>
      </w:r>
    </w:p>
    <w:p w:rsidR="003C28F4"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Audit Investigasi merupakan kegiatan audit dengan lingkup tertentu, tanpa pembatasan periode kejadia</w:t>
      </w:r>
      <w:r w:rsidR="001F4EA4">
        <w:rPr>
          <w:rFonts w:asciiTheme="minorHAnsi" w:hAnsiTheme="minorHAnsi" w:cstheme="minorHAnsi"/>
          <w:sz w:val="24"/>
          <w:szCs w:val="24"/>
          <w:lang w:val="en-GB"/>
        </w:rPr>
        <w:t>n</w:t>
      </w:r>
      <w:r w:rsidRPr="003B4FD0">
        <w:rPr>
          <w:rFonts w:asciiTheme="minorHAnsi" w:hAnsiTheme="minorHAnsi" w:cstheme="minorHAnsi"/>
          <w:sz w:val="24"/>
          <w:szCs w:val="24"/>
          <w:lang w:val="id-ID"/>
        </w:rPr>
        <w:t>, lebih spesifik pada area  pertanggungjawaban yang diduga mengalami inefisiensi atau indikasi penyalahgunaan wewenang, dengan hasil audit berupa rekomendasi untuk ditindak lanjuti bergantung pada dera</w:t>
      </w:r>
      <w:r w:rsidR="003C28F4" w:rsidRPr="003B4FD0">
        <w:rPr>
          <w:rFonts w:asciiTheme="minorHAnsi" w:hAnsiTheme="minorHAnsi" w:cstheme="minorHAnsi"/>
          <w:sz w:val="24"/>
          <w:szCs w:val="24"/>
          <w:lang w:val="id-ID"/>
        </w:rPr>
        <w:t>jat penyimpangan wewenang yang</w:t>
      </w:r>
      <w:r w:rsidR="003C28F4" w:rsidRPr="003B4FD0">
        <w:rPr>
          <w:rFonts w:asciiTheme="minorHAnsi" w:hAnsiTheme="minorHAnsi" w:cstheme="minorHAnsi"/>
          <w:sz w:val="24"/>
          <w:szCs w:val="24"/>
          <w:lang w:val="en-GB"/>
        </w:rPr>
        <w:t xml:space="preserve"> </w:t>
      </w:r>
      <w:r w:rsidRPr="003B4FD0">
        <w:rPr>
          <w:rFonts w:asciiTheme="minorHAnsi" w:hAnsiTheme="minorHAnsi" w:cstheme="minorHAnsi"/>
          <w:sz w:val="24"/>
          <w:szCs w:val="24"/>
          <w:lang w:val="id-ID"/>
        </w:rPr>
        <w:t>ditemukan;</w:t>
      </w:r>
    </w:p>
    <w:p w:rsidR="003C28F4"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Reviu adalah kegiatan penelaah bukti-bukti suatu kegiatan untuk memastikan bahwa kegiatan tersebut telah dilaksanakan sesuai ketentuan, standard, rencana atau norma yang telah ditetapkan;</w:t>
      </w:r>
    </w:p>
    <w:p w:rsidR="008D105D"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lastRenderedPageBreak/>
        <w:t>Audit Pendalaman adalah audit yang dilakaukan untuk mendapatkan informasi serta simpulan audit yang lebih mendalam dan merupakan kelanjutan dari audit rutin;</w:t>
      </w:r>
    </w:p>
    <w:p w:rsidR="001E63F0" w:rsidRPr="00D02EF1" w:rsidRDefault="001E63F0" w:rsidP="00BE243B">
      <w:pPr>
        <w:pStyle w:val="ListParagraph"/>
        <w:numPr>
          <w:ilvl w:val="3"/>
          <w:numId w:val="3"/>
        </w:numPr>
        <w:tabs>
          <w:tab w:val="left" w:pos="567"/>
        </w:tabs>
        <w:spacing w:line="240" w:lineRule="auto"/>
        <w:ind w:left="567" w:hanging="567"/>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Audit Berkelanjutan (</w:t>
      </w:r>
      <w:r w:rsidR="00513B62" w:rsidRPr="00D02EF1">
        <w:rPr>
          <w:rFonts w:asciiTheme="minorHAnsi" w:hAnsiTheme="minorHAnsi" w:cstheme="minorHAnsi"/>
          <w:i/>
          <w:color w:val="000000" w:themeColor="text1"/>
          <w:sz w:val="24"/>
          <w:szCs w:val="24"/>
          <w:lang w:val="id-ID"/>
        </w:rPr>
        <w:t>C</w:t>
      </w:r>
      <w:r w:rsidRPr="00D02EF1">
        <w:rPr>
          <w:rFonts w:asciiTheme="minorHAnsi" w:hAnsiTheme="minorHAnsi" w:cstheme="minorHAnsi"/>
          <w:i/>
          <w:color w:val="000000" w:themeColor="text1"/>
          <w:sz w:val="24"/>
          <w:szCs w:val="24"/>
          <w:lang w:val="id-ID"/>
        </w:rPr>
        <w:t>ontinuous Auditing</w:t>
      </w:r>
      <w:r w:rsidRPr="00D02EF1">
        <w:rPr>
          <w:rFonts w:asciiTheme="minorHAnsi" w:hAnsiTheme="minorHAnsi" w:cstheme="minorHAnsi"/>
          <w:color w:val="000000" w:themeColor="text1"/>
          <w:sz w:val="24"/>
          <w:szCs w:val="24"/>
          <w:lang w:val="id-ID"/>
        </w:rPr>
        <w:t>) adalah semua metode yang digunakan oleh auditor untuk melakukan audit yang berkaitan dengan aktivitas (termasuk pengendalian dan penilaian risiko) secara berkelanjutan (dilakukan tanpa gangguan) atau terus menerus (dilakukan periodik dan berulang-ulang);</w:t>
      </w:r>
    </w:p>
    <w:p w:rsidR="008D105D" w:rsidRPr="00D02EF1"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Program Kerja </w:t>
      </w:r>
      <w:r w:rsidR="00530E1A" w:rsidRPr="00D02EF1">
        <w:rPr>
          <w:rFonts w:asciiTheme="minorHAnsi" w:hAnsiTheme="minorHAnsi" w:cstheme="minorHAnsi"/>
          <w:color w:val="000000" w:themeColor="text1"/>
          <w:sz w:val="24"/>
          <w:szCs w:val="24"/>
          <w:lang w:val="id-ID"/>
        </w:rPr>
        <w:t>Audit</w:t>
      </w:r>
      <w:r w:rsidRPr="00D02EF1">
        <w:rPr>
          <w:rFonts w:asciiTheme="minorHAnsi" w:hAnsiTheme="minorHAnsi" w:cstheme="minorHAnsi"/>
          <w:color w:val="000000" w:themeColor="text1"/>
          <w:sz w:val="24"/>
          <w:szCs w:val="24"/>
          <w:lang w:val="id-ID"/>
        </w:rPr>
        <w:t xml:space="preserve"> Tahu</w:t>
      </w:r>
      <w:r w:rsidR="00144C84" w:rsidRPr="00D02EF1">
        <w:rPr>
          <w:rFonts w:asciiTheme="minorHAnsi" w:hAnsiTheme="minorHAnsi" w:cstheme="minorHAnsi"/>
          <w:color w:val="000000" w:themeColor="text1"/>
          <w:sz w:val="24"/>
          <w:szCs w:val="24"/>
          <w:lang w:val="id-ID"/>
        </w:rPr>
        <w:t>n</w:t>
      </w:r>
      <w:r w:rsidR="00530E1A" w:rsidRPr="00D02EF1">
        <w:rPr>
          <w:rFonts w:asciiTheme="minorHAnsi" w:hAnsiTheme="minorHAnsi" w:cstheme="minorHAnsi"/>
          <w:color w:val="000000" w:themeColor="text1"/>
          <w:sz w:val="24"/>
          <w:szCs w:val="24"/>
          <w:lang w:val="id-ID"/>
        </w:rPr>
        <w:t>an disingkat PKA</w:t>
      </w:r>
      <w:r w:rsidRPr="00D02EF1">
        <w:rPr>
          <w:rFonts w:asciiTheme="minorHAnsi" w:hAnsiTheme="minorHAnsi" w:cstheme="minorHAnsi"/>
          <w:color w:val="000000" w:themeColor="text1"/>
          <w:sz w:val="24"/>
          <w:szCs w:val="24"/>
          <w:lang w:val="id-ID"/>
        </w:rPr>
        <w:t>T, adalah kegiatan rencana pelaksanaan Audit dilingkungan perusahaan yang diprogramkan dalam kurun waktu selama setahun;</w:t>
      </w:r>
    </w:p>
    <w:p w:rsidR="008D105D"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D02EF1">
        <w:rPr>
          <w:rFonts w:asciiTheme="minorHAnsi" w:hAnsiTheme="minorHAnsi" w:cstheme="minorHAnsi"/>
          <w:color w:val="000000" w:themeColor="text1"/>
          <w:sz w:val="24"/>
          <w:szCs w:val="24"/>
          <w:lang w:val="id-ID"/>
        </w:rPr>
        <w:t>Kertas Kerja Audit disingkat KKA adalah catatan y</w:t>
      </w:r>
      <w:r w:rsidR="00D52231">
        <w:rPr>
          <w:rFonts w:asciiTheme="minorHAnsi" w:hAnsiTheme="minorHAnsi" w:cstheme="minorHAnsi"/>
          <w:color w:val="000000" w:themeColor="text1"/>
          <w:sz w:val="24"/>
          <w:szCs w:val="24"/>
        </w:rPr>
        <w:t>an</w:t>
      </w:r>
      <w:r w:rsidRPr="00D02EF1">
        <w:rPr>
          <w:rFonts w:asciiTheme="minorHAnsi" w:hAnsiTheme="minorHAnsi" w:cstheme="minorHAnsi"/>
          <w:color w:val="000000" w:themeColor="text1"/>
          <w:sz w:val="24"/>
          <w:szCs w:val="24"/>
          <w:lang w:val="id-ID"/>
        </w:rPr>
        <w:t xml:space="preserve">g dibuat oleh Auditor berdasarkan data </w:t>
      </w:r>
      <w:r w:rsidRPr="003B4FD0">
        <w:rPr>
          <w:rFonts w:asciiTheme="minorHAnsi" w:hAnsiTheme="minorHAnsi" w:cstheme="minorHAnsi"/>
          <w:sz w:val="24"/>
          <w:szCs w:val="24"/>
          <w:lang w:val="id-ID"/>
        </w:rPr>
        <w:t>dan informasi yang dikumpulkan dan diolah serta dianalisa secara sistematis pada saat melaksanakan tugas Audit;</w:t>
      </w:r>
    </w:p>
    <w:p w:rsidR="00175959"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 xml:space="preserve">Ikhtisar Hasil Audit disingkat IHA adalah ringkasan dari kertas kerja  Audit, yang </w:t>
      </w:r>
      <w:r w:rsidR="00FF17F8" w:rsidRPr="003B4FD0">
        <w:rPr>
          <w:rFonts w:asciiTheme="minorHAnsi" w:hAnsiTheme="minorHAnsi" w:cstheme="minorHAnsi"/>
          <w:sz w:val="24"/>
          <w:szCs w:val="24"/>
          <w:lang w:val="id-ID"/>
        </w:rPr>
        <w:t>berisikan kondi</w:t>
      </w:r>
      <w:r w:rsidRPr="003B4FD0">
        <w:rPr>
          <w:rFonts w:asciiTheme="minorHAnsi" w:hAnsiTheme="minorHAnsi" w:cstheme="minorHAnsi"/>
          <w:sz w:val="24"/>
          <w:szCs w:val="24"/>
          <w:lang w:val="id-ID"/>
        </w:rPr>
        <w:t>si, kriteria atau prosedur/aturan yang seharu</w:t>
      </w:r>
      <w:r w:rsidR="00175959" w:rsidRPr="003B4FD0">
        <w:rPr>
          <w:rFonts w:asciiTheme="minorHAnsi" w:hAnsiTheme="minorHAnsi" w:cstheme="minorHAnsi"/>
          <w:sz w:val="24"/>
          <w:szCs w:val="24"/>
          <w:lang w:val="id-ID"/>
        </w:rPr>
        <w:t xml:space="preserve">snya dilakukan, serta penyebab </w:t>
      </w:r>
      <w:r w:rsidRPr="003B4FD0">
        <w:rPr>
          <w:rFonts w:asciiTheme="minorHAnsi" w:hAnsiTheme="minorHAnsi" w:cstheme="minorHAnsi"/>
          <w:sz w:val="24"/>
          <w:szCs w:val="24"/>
          <w:lang w:val="id-ID"/>
        </w:rPr>
        <w:t>terjadinya permasalahan, dan akibat yang terjadi serta usulan solusi pen</w:t>
      </w:r>
      <w:r w:rsidR="00075A9A" w:rsidRPr="003B4FD0">
        <w:rPr>
          <w:rFonts w:asciiTheme="minorHAnsi" w:hAnsiTheme="minorHAnsi" w:cstheme="minorHAnsi"/>
          <w:sz w:val="24"/>
          <w:szCs w:val="24"/>
          <w:lang w:val="id-ID"/>
        </w:rPr>
        <w:t>yelesaian atau usulan rekomenda</w:t>
      </w:r>
      <w:r w:rsidRPr="003B4FD0">
        <w:rPr>
          <w:rFonts w:asciiTheme="minorHAnsi" w:hAnsiTheme="minorHAnsi" w:cstheme="minorHAnsi"/>
          <w:sz w:val="24"/>
          <w:szCs w:val="24"/>
          <w:lang w:val="id-ID"/>
        </w:rPr>
        <w:t>si;</w:t>
      </w:r>
    </w:p>
    <w:p w:rsidR="00995A21"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Notisi Audit disingkat NA adalah ringkasan Kerta Kerja Audit yang disampaikan kepada Audite yang berisikan intisari  hasil Audit, usulan rekomendasi, usulan konkrit tinda lanjut dan waktu pelaksanaannya serta tanggapan Audite</w:t>
      </w:r>
      <w:r w:rsidR="007C47A2">
        <w:rPr>
          <w:rFonts w:asciiTheme="minorHAnsi" w:hAnsiTheme="minorHAnsi" w:cstheme="minorHAnsi"/>
          <w:sz w:val="24"/>
          <w:szCs w:val="24"/>
          <w:lang w:val="id-ID"/>
        </w:rPr>
        <w:t>e</w:t>
      </w:r>
      <w:r w:rsidRPr="003B4FD0">
        <w:rPr>
          <w:rFonts w:asciiTheme="minorHAnsi" w:hAnsiTheme="minorHAnsi" w:cstheme="minorHAnsi"/>
          <w:sz w:val="24"/>
          <w:szCs w:val="24"/>
          <w:lang w:val="id-ID"/>
        </w:rPr>
        <w:t>;</w:t>
      </w:r>
    </w:p>
    <w:p w:rsidR="00995A21"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Tindak Lanjut Audit adalah usaha-usaha yang telah dilakukan oleh Audite untuk menindaklanjuti rekomendasi atas temuan Audit, usulan rekomendasi atas temuan Audit yang disampaikan kepada SPI (informasi tindak lanjut dirinci dalam 3 tahapan, yaitu dinyatakan selesai (S), dalam proses (DP), dan belum ditindak lanjuti (B));</w:t>
      </w:r>
    </w:p>
    <w:p w:rsidR="003B4FD0" w:rsidRPr="003B4FD0"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Audit Program adalah merupakan rangkuman dari fokus  Audit dan proses bisnis (probis) dari masing-masing auditor yang minima</w:t>
      </w:r>
      <w:r w:rsidR="003B4FD0" w:rsidRPr="003B4FD0">
        <w:rPr>
          <w:rFonts w:asciiTheme="minorHAnsi" w:hAnsiTheme="minorHAnsi" w:cstheme="minorHAnsi"/>
          <w:sz w:val="24"/>
          <w:szCs w:val="24"/>
          <w:lang w:val="id-ID"/>
        </w:rPr>
        <w:t>l berisi judul fokus dan alasan</w:t>
      </w:r>
      <w:r w:rsidRPr="003B4FD0">
        <w:rPr>
          <w:rFonts w:asciiTheme="minorHAnsi" w:hAnsiTheme="minorHAnsi" w:cstheme="minorHAnsi"/>
          <w:sz w:val="24"/>
          <w:szCs w:val="24"/>
          <w:lang w:val="id-ID"/>
        </w:rPr>
        <w:t>, tujuan dan sasaran Audit, data dukungan Audit, faktor resiko, kuesioner internal control yang dibutuhkan, estimasi alokasi personil dan durasi waktu field yang dibutuhkan;</w:t>
      </w:r>
    </w:p>
    <w:p w:rsidR="003B4FD0" w:rsidRPr="00D02EF1" w:rsidRDefault="00D37A9F" w:rsidP="00BE243B">
      <w:pPr>
        <w:pStyle w:val="ListParagraph"/>
        <w:numPr>
          <w:ilvl w:val="3"/>
          <w:numId w:val="3"/>
        </w:numPr>
        <w:tabs>
          <w:tab w:val="left" w:pos="567"/>
        </w:tabs>
        <w:spacing w:line="240" w:lineRule="auto"/>
        <w:ind w:left="567" w:hanging="567"/>
        <w:jc w:val="both"/>
        <w:rPr>
          <w:rFonts w:asciiTheme="minorHAnsi" w:hAnsiTheme="minorHAnsi" w:cstheme="minorHAnsi"/>
          <w:color w:val="000000" w:themeColor="text1"/>
          <w:sz w:val="24"/>
          <w:szCs w:val="24"/>
          <w:lang w:val="id-ID"/>
        </w:rPr>
      </w:pPr>
      <w:r w:rsidRPr="003B4FD0">
        <w:rPr>
          <w:rFonts w:asciiTheme="minorHAnsi" w:hAnsiTheme="minorHAnsi" w:cstheme="minorHAnsi"/>
          <w:sz w:val="24"/>
          <w:szCs w:val="24"/>
          <w:lang w:val="id-ID"/>
        </w:rPr>
        <w:t xml:space="preserve">Laporan Hasil Audit disingkat LHA adalah hasil Audit rutin dan Audit Tujuan Tertentu </w:t>
      </w:r>
      <w:r w:rsidR="003B4FD0" w:rsidRPr="003B4FD0">
        <w:rPr>
          <w:rFonts w:asciiTheme="minorHAnsi" w:hAnsiTheme="minorHAnsi" w:cstheme="minorHAnsi"/>
          <w:sz w:val="24"/>
          <w:szCs w:val="24"/>
          <w:lang w:val="id-ID"/>
        </w:rPr>
        <w:t xml:space="preserve">pada </w:t>
      </w:r>
      <w:r w:rsidR="003B4FD0" w:rsidRPr="00D02EF1">
        <w:rPr>
          <w:rFonts w:asciiTheme="minorHAnsi" w:hAnsiTheme="minorHAnsi" w:cstheme="minorHAnsi"/>
          <w:color w:val="000000" w:themeColor="text1"/>
          <w:sz w:val="24"/>
          <w:szCs w:val="24"/>
          <w:lang w:val="id-ID"/>
        </w:rPr>
        <w:t>o</w:t>
      </w:r>
      <w:r w:rsidRPr="00D02EF1">
        <w:rPr>
          <w:rFonts w:asciiTheme="minorHAnsi" w:hAnsiTheme="minorHAnsi" w:cstheme="minorHAnsi"/>
          <w:color w:val="000000" w:themeColor="text1"/>
          <w:sz w:val="24"/>
          <w:szCs w:val="24"/>
          <w:lang w:val="id-ID"/>
        </w:rPr>
        <w:t>byek Audit yang disusun sebagai lapora</w:t>
      </w:r>
      <w:r w:rsidR="003B4FD0" w:rsidRPr="00D02EF1">
        <w:rPr>
          <w:rFonts w:asciiTheme="minorHAnsi" w:hAnsiTheme="minorHAnsi" w:cstheme="minorHAnsi"/>
          <w:color w:val="000000" w:themeColor="text1"/>
          <w:sz w:val="24"/>
          <w:szCs w:val="24"/>
          <w:lang w:val="id-ID"/>
        </w:rPr>
        <w:t xml:space="preserve">n kepada Direksi dan/atau yang </w:t>
      </w:r>
      <w:r w:rsidRPr="00D02EF1">
        <w:rPr>
          <w:rFonts w:asciiTheme="minorHAnsi" w:hAnsiTheme="minorHAnsi" w:cstheme="minorHAnsi"/>
          <w:color w:val="000000" w:themeColor="text1"/>
          <w:sz w:val="24"/>
          <w:szCs w:val="24"/>
          <w:lang w:val="id-ID"/>
        </w:rPr>
        <w:t>berkepentingan;</w:t>
      </w:r>
    </w:p>
    <w:p w:rsidR="0087587A" w:rsidRPr="00D02EF1" w:rsidRDefault="0087587A" w:rsidP="00BE243B">
      <w:pPr>
        <w:pStyle w:val="ListParagraph"/>
        <w:numPr>
          <w:ilvl w:val="3"/>
          <w:numId w:val="3"/>
        </w:numPr>
        <w:tabs>
          <w:tab w:val="left" w:pos="567"/>
        </w:tabs>
        <w:spacing w:line="240" w:lineRule="auto"/>
        <w:ind w:left="567" w:hanging="567"/>
        <w:jc w:val="both"/>
        <w:rPr>
          <w:rFonts w:asciiTheme="minorHAnsi" w:hAnsiTheme="minorHAnsi" w:cstheme="minorHAnsi"/>
          <w:color w:val="000000" w:themeColor="text1"/>
          <w:sz w:val="24"/>
          <w:szCs w:val="24"/>
          <w:lang w:val="id-ID"/>
        </w:rPr>
      </w:pPr>
      <w:r w:rsidRPr="00D02EF1">
        <w:rPr>
          <w:rFonts w:asciiTheme="minorHAnsi" w:hAnsiTheme="minorHAnsi" w:cstheme="minorHAnsi"/>
          <w:i/>
          <w:color w:val="000000" w:themeColor="text1"/>
          <w:sz w:val="24"/>
          <w:szCs w:val="24"/>
          <w:lang w:val="id-ID"/>
        </w:rPr>
        <w:t>Routing Slip</w:t>
      </w:r>
      <w:r w:rsidRPr="00D02EF1">
        <w:rPr>
          <w:rFonts w:asciiTheme="minorHAnsi" w:hAnsiTheme="minorHAnsi" w:cstheme="minorHAnsi"/>
          <w:color w:val="000000" w:themeColor="text1"/>
          <w:sz w:val="24"/>
          <w:szCs w:val="24"/>
          <w:lang w:val="id-ID"/>
        </w:rPr>
        <w:t xml:space="preserve"> adalah </w:t>
      </w:r>
      <w:proofErr w:type="spellStart"/>
      <w:r w:rsidRPr="00D02EF1">
        <w:rPr>
          <w:rStyle w:val="e24kjd"/>
          <w:color w:val="000000" w:themeColor="text1"/>
        </w:rPr>
        <w:t>lembar</w:t>
      </w:r>
      <w:proofErr w:type="spellEnd"/>
      <w:r w:rsidRPr="00D02EF1">
        <w:rPr>
          <w:rStyle w:val="e24kjd"/>
          <w:color w:val="000000" w:themeColor="text1"/>
        </w:rPr>
        <w:t xml:space="preserve"> </w:t>
      </w:r>
      <w:proofErr w:type="spellStart"/>
      <w:r w:rsidRPr="00D02EF1">
        <w:rPr>
          <w:rStyle w:val="e24kjd"/>
          <w:color w:val="000000" w:themeColor="text1"/>
        </w:rPr>
        <w:t>beredar</w:t>
      </w:r>
      <w:proofErr w:type="spellEnd"/>
      <w:r w:rsidRPr="00D02EF1">
        <w:rPr>
          <w:rStyle w:val="e24kjd"/>
          <w:color w:val="000000" w:themeColor="text1"/>
        </w:rPr>
        <w:t xml:space="preserve"> </w:t>
      </w:r>
      <w:proofErr w:type="spellStart"/>
      <w:r w:rsidRPr="00D02EF1">
        <w:rPr>
          <w:rStyle w:val="e24kjd"/>
          <w:color w:val="000000" w:themeColor="text1"/>
        </w:rPr>
        <w:t>dari</w:t>
      </w:r>
      <w:proofErr w:type="spellEnd"/>
      <w:r w:rsidRPr="00D02EF1">
        <w:rPr>
          <w:rStyle w:val="e24kjd"/>
          <w:color w:val="000000" w:themeColor="text1"/>
        </w:rPr>
        <w:t xml:space="preserve"> </w:t>
      </w:r>
      <w:proofErr w:type="spellStart"/>
      <w:r w:rsidRPr="00D02EF1">
        <w:rPr>
          <w:rStyle w:val="e24kjd"/>
          <w:color w:val="000000" w:themeColor="text1"/>
        </w:rPr>
        <w:t>atasan</w:t>
      </w:r>
      <w:proofErr w:type="spellEnd"/>
      <w:r w:rsidRPr="00D02EF1">
        <w:rPr>
          <w:rStyle w:val="e24kjd"/>
          <w:color w:val="000000" w:themeColor="text1"/>
        </w:rPr>
        <w:t xml:space="preserve"> </w:t>
      </w:r>
      <w:proofErr w:type="spellStart"/>
      <w:r w:rsidRPr="00D02EF1">
        <w:rPr>
          <w:rStyle w:val="e24kjd"/>
          <w:color w:val="000000" w:themeColor="text1"/>
        </w:rPr>
        <w:t>kepada</w:t>
      </w:r>
      <w:proofErr w:type="spellEnd"/>
      <w:r w:rsidRPr="00D02EF1">
        <w:rPr>
          <w:rStyle w:val="e24kjd"/>
          <w:color w:val="000000" w:themeColor="text1"/>
        </w:rPr>
        <w:t xml:space="preserve"> </w:t>
      </w:r>
      <w:proofErr w:type="spellStart"/>
      <w:r w:rsidRPr="00D02EF1">
        <w:rPr>
          <w:rStyle w:val="e24kjd"/>
          <w:color w:val="000000" w:themeColor="text1"/>
        </w:rPr>
        <w:t>bawahan</w:t>
      </w:r>
      <w:proofErr w:type="spellEnd"/>
      <w:r w:rsidRPr="00D02EF1">
        <w:rPr>
          <w:rStyle w:val="e24kjd"/>
          <w:color w:val="000000" w:themeColor="text1"/>
        </w:rPr>
        <w:t xml:space="preserve"> yang </w:t>
      </w:r>
      <w:proofErr w:type="spellStart"/>
      <w:r w:rsidRPr="00D02EF1">
        <w:rPr>
          <w:rStyle w:val="e24kjd"/>
          <w:color w:val="000000" w:themeColor="text1"/>
        </w:rPr>
        <w:t>isinya</w:t>
      </w:r>
      <w:proofErr w:type="spellEnd"/>
      <w:r w:rsidRPr="00D02EF1">
        <w:rPr>
          <w:rStyle w:val="e24kjd"/>
          <w:color w:val="000000" w:themeColor="text1"/>
        </w:rPr>
        <w:t xml:space="preserve"> </w:t>
      </w:r>
      <w:proofErr w:type="spellStart"/>
      <w:r w:rsidRPr="00D02EF1">
        <w:rPr>
          <w:rStyle w:val="e24kjd"/>
          <w:color w:val="000000" w:themeColor="text1"/>
        </w:rPr>
        <w:t>bagi</w:t>
      </w:r>
      <w:proofErr w:type="spellEnd"/>
      <w:r w:rsidRPr="00D02EF1">
        <w:rPr>
          <w:rStyle w:val="e24kjd"/>
          <w:color w:val="000000" w:themeColor="text1"/>
        </w:rPr>
        <w:t xml:space="preserve"> orang yang </w:t>
      </w:r>
      <w:proofErr w:type="spellStart"/>
      <w:r w:rsidRPr="00D02EF1">
        <w:rPr>
          <w:rStyle w:val="e24kjd"/>
          <w:color w:val="000000" w:themeColor="text1"/>
        </w:rPr>
        <w:t>tersebut</w:t>
      </w:r>
      <w:proofErr w:type="spellEnd"/>
      <w:r w:rsidRPr="00D02EF1">
        <w:rPr>
          <w:rStyle w:val="e24kjd"/>
          <w:color w:val="000000" w:themeColor="text1"/>
        </w:rPr>
        <w:t xml:space="preserve"> </w:t>
      </w:r>
      <w:proofErr w:type="spellStart"/>
      <w:r w:rsidRPr="00D02EF1">
        <w:rPr>
          <w:rStyle w:val="e24kjd"/>
          <w:color w:val="000000" w:themeColor="text1"/>
        </w:rPr>
        <w:t>namanya</w:t>
      </w:r>
      <w:proofErr w:type="spellEnd"/>
      <w:r w:rsidRPr="00D02EF1">
        <w:rPr>
          <w:rStyle w:val="e24kjd"/>
          <w:color w:val="000000" w:themeColor="text1"/>
        </w:rPr>
        <w:t xml:space="preserve"> </w:t>
      </w:r>
      <w:proofErr w:type="spellStart"/>
      <w:r w:rsidRPr="00D02EF1">
        <w:rPr>
          <w:rStyle w:val="e24kjd"/>
          <w:color w:val="000000" w:themeColor="text1"/>
        </w:rPr>
        <w:t>sebagai</w:t>
      </w:r>
      <w:proofErr w:type="spellEnd"/>
      <w:r w:rsidRPr="00D02EF1">
        <w:rPr>
          <w:rStyle w:val="e24kjd"/>
          <w:color w:val="000000" w:themeColor="text1"/>
        </w:rPr>
        <w:t xml:space="preserve"> </w:t>
      </w:r>
      <w:proofErr w:type="spellStart"/>
      <w:r w:rsidRPr="00D02EF1">
        <w:rPr>
          <w:rStyle w:val="e24kjd"/>
          <w:color w:val="000000" w:themeColor="text1"/>
        </w:rPr>
        <w:t>tindak</w:t>
      </w:r>
      <w:proofErr w:type="spellEnd"/>
      <w:r w:rsidRPr="00D02EF1">
        <w:rPr>
          <w:rStyle w:val="e24kjd"/>
          <w:color w:val="000000" w:themeColor="text1"/>
        </w:rPr>
        <w:t xml:space="preserve"> </w:t>
      </w:r>
      <w:proofErr w:type="spellStart"/>
      <w:r w:rsidRPr="00D02EF1">
        <w:rPr>
          <w:rStyle w:val="e24kjd"/>
          <w:color w:val="000000" w:themeColor="text1"/>
        </w:rPr>
        <w:t>lanjut</w:t>
      </w:r>
      <w:proofErr w:type="spellEnd"/>
      <w:r w:rsidRPr="00D02EF1">
        <w:rPr>
          <w:rStyle w:val="e24kjd"/>
          <w:color w:val="000000" w:themeColor="text1"/>
        </w:rPr>
        <w:t xml:space="preserve"> </w:t>
      </w:r>
      <w:proofErr w:type="spellStart"/>
      <w:r w:rsidRPr="00D02EF1">
        <w:rPr>
          <w:rStyle w:val="e24kjd"/>
          <w:color w:val="000000" w:themeColor="text1"/>
        </w:rPr>
        <w:t>dari</w:t>
      </w:r>
      <w:proofErr w:type="spellEnd"/>
      <w:r w:rsidRPr="00D02EF1">
        <w:rPr>
          <w:rStyle w:val="e24kjd"/>
          <w:color w:val="000000" w:themeColor="text1"/>
        </w:rPr>
        <w:t xml:space="preserve"> </w:t>
      </w:r>
      <w:proofErr w:type="spellStart"/>
      <w:r w:rsidRPr="00D02EF1">
        <w:rPr>
          <w:rStyle w:val="e24kjd"/>
          <w:color w:val="000000" w:themeColor="text1"/>
        </w:rPr>
        <w:t>hadirnya</w:t>
      </w:r>
      <w:proofErr w:type="spellEnd"/>
      <w:r w:rsidRPr="00D02EF1">
        <w:rPr>
          <w:rStyle w:val="e24kjd"/>
          <w:color w:val="000000" w:themeColor="text1"/>
        </w:rPr>
        <w:t xml:space="preserve"> </w:t>
      </w:r>
      <w:proofErr w:type="spellStart"/>
      <w:r w:rsidRPr="00D02EF1">
        <w:rPr>
          <w:rStyle w:val="e24kjd"/>
          <w:color w:val="000000" w:themeColor="text1"/>
        </w:rPr>
        <w:t>sebuah</w:t>
      </w:r>
      <w:proofErr w:type="spellEnd"/>
      <w:r w:rsidRPr="00D02EF1">
        <w:rPr>
          <w:rStyle w:val="e24kjd"/>
          <w:color w:val="000000" w:themeColor="text1"/>
        </w:rPr>
        <w:t xml:space="preserve"> </w:t>
      </w:r>
      <w:proofErr w:type="spellStart"/>
      <w:r w:rsidRPr="00D02EF1">
        <w:rPr>
          <w:rStyle w:val="e24kjd"/>
          <w:color w:val="000000" w:themeColor="text1"/>
        </w:rPr>
        <w:t>surat</w:t>
      </w:r>
      <w:proofErr w:type="spellEnd"/>
      <w:r w:rsidRPr="00D02EF1">
        <w:rPr>
          <w:rStyle w:val="e24kjd"/>
          <w:color w:val="000000" w:themeColor="text1"/>
        </w:rPr>
        <w:t xml:space="preserve"> </w:t>
      </w:r>
      <w:proofErr w:type="spellStart"/>
      <w:r w:rsidRPr="00D02EF1">
        <w:rPr>
          <w:rStyle w:val="e24kjd"/>
          <w:color w:val="000000" w:themeColor="text1"/>
        </w:rPr>
        <w:t>masuk</w:t>
      </w:r>
      <w:proofErr w:type="spellEnd"/>
      <w:r w:rsidRPr="00D02EF1">
        <w:rPr>
          <w:rStyle w:val="e24kjd"/>
          <w:color w:val="000000" w:themeColor="text1"/>
        </w:rPr>
        <w:t>.</w:t>
      </w:r>
    </w:p>
    <w:p w:rsidR="00F74038" w:rsidRPr="00D02EF1" w:rsidRDefault="00F74038" w:rsidP="00BE243B">
      <w:pPr>
        <w:pStyle w:val="ListParagraph"/>
        <w:numPr>
          <w:ilvl w:val="3"/>
          <w:numId w:val="3"/>
        </w:numPr>
        <w:tabs>
          <w:tab w:val="left" w:pos="567"/>
        </w:tabs>
        <w:spacing w:line="240" w:lineRule="auto"/>
        <w:ind w:left="567" w:hanging="567"/>
        <w:jc w:val="both"/>
        <w:rPr>
          <w:rFonts w:asciiTheme="minorHAnsi" w:hAnsiTheme="minorHAnsi" w:cstheme="minorHAnsi"/>
          <w:color w:val="000000" w:themeColor="text1"/>
          <w:sz w:val="24"/>
          <w:szCs w:val="24"/>
          <w:lang w:val="id-ID"/>
        </w:rPr>
      </w:pPr>
      <w:r w:rsidRPr="00D02EF1">
        <w:rPr>
          <w:rFonts w:asciiTheme="minorHAnsi" w:hAnsiTheme="minorHAnsi" w:cstheme="minorHAnsi"/>
          <w:i/>
          <w:color w:val="000000" w:themeColor="text1"/>
          <w:sz w:val="24"/>
          <w:szCs w:val="24"/>
          <w:lang w:val="id-ID"/>
        </w:rPr>
        <w:t>Force Majeure</w:t>
      </w:r>
      <w:r w:rsidRPr="00D02EF1">
        <w:rPr>
          <w:rFonts w:asciiTheme="minorHAnsi" w:hAnsiTheme="minorHAnsi" w:cstheme="minorHAnsi"/>
          <w:color w:val="000000" w:themeColor="text1"/>
          <w:sz w:val="24"/>
          <w:szCs w:val="24"/>
          <w:lang w:val="id-ID"/>
        </w:rPr>
        <w:t xml:space="preserve"> (Keadaan Kahar) adalah suatu kejadian yang terjadi di luar kemampuan manusia dan tidak dapat dihindarkan sehingga suatu kegiatan tidak dapat dilaksanakan atau </w:t>
      </w:r>
      <w:r w:rsidR="00B84334" w:rsidRPr="00D02EF1">
        <w:rPr>
          <w:rFonts w:asciiTheme="minorHAnsi" w:hAnsiTheme="minorHAnsi" w:cstheme="minorHAnsi"/>
          <w:color w:val="000000" w:themeColor="text1"/>
          <w:sz w:val="24"/>
          <w:szCs w:val="24"/>
          <w:lang w:val="id-ID"/>
        </w:rPr>
        <w:t>tidak dapat dilaksanakan sebagaimana mestinya.</w:t>
      </w:r>
    </w:p>
    <w:p w:rsidR="00E35C89" w:rsidRDefault="00E35C89">
      <w:pPr>
        <w:jc w:val="center"/>
        <w:rPr>
          <w:rFonts w:asciiTheme="minorHAnsi" w:hAnsiTheme="minorHAnsi" w:cstheme="minorHAnsi"/>
          <w:sz w:val="24"/>
          <w:szCs w:val="24"/>
          <w:lang w:val="id-ID"/>
        </w:rPr>
      </w:pPr>
    </w:p>
    <w:p w:rsidR="00D03D6B" w:rsidRPr="003B4FD0" w:rsidRDefault="00D37A9F">
      <w:pPr>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BAB II</w:t>
      </w:r>
      <w:r w:rsidRPr="003B4FD0">
        <w:rPr>
          <w:rFonts w:asciiTheme="minorHAnsi" w:hAnsiTheme="minorHAnsi" w:cstheme="minorHAnsi"/>
          <w:sz w:val="24"/>
          <w:szCs w:val="24"/>
          <w:lang w:val="id-ID"/>
        </w:rPr>
        <w:br/>
        <w:t>JENIS DAN PROSES AUDIT</w:t>
      </w:r>
    </w:p>
    <w:p w:rsidR="00D03D6B" w:rsidRPr="003B4FD0" w:rsidRDefault="00D37A9F">
      <w:pPr>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Pasal 2</w:t>
      </w:r>
    </w:p>
    <w:p w:rsidR="00D03D6B" w:rsidRPr="003B4FD0" w:rsidRDefault="00D37A9F">
      <w:pPr>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Jenis Audit</w:t>
      </w:r>
    </w:p>
    <w:p w:rsidR="00D03D6B" w:rsidRPr="003B4FD0" w:rsidRDefault="00D37A9F">
      <w:pPr>
        <w:rPr>
          <w:rFonts w:asciiTheme="minorHAnsi" w:hAnsiTheme="minorHAnsi" w:cstheme="minorHAnsi"/>
          <w:sz w:val="24"/>
          <w:szCs w:val="24"/>
          <w:lang w:val="id-ID"/>
        </w:rPr>
      </w:pPr>
      <w:r w:rsidRPr="003B4FD0">
        <w:rPr>
          <w:rFonts w:asciiTheme="minorHAnsi" w:hAnsiTheme="minorHAnsi" w:cstheme="minorHAnsi"/>
          <w:sz w:val="24"/>
          <w:szCs w:val="24"/>
          <w:lang w:val="id-ID"/>
        </w:rPr>
        <w:t xml:space="preserve">Audit terdiri dari 2 </w:t>
      </w:r>
      <w:r w:rsidR="007C47A2">
        <w:rPr>
          <w:rFonts w:asciiTheme="minorHAnsi" w:hAnsiTheme="minorHAnsi" w:cstheme="minorHAnsi"/>
          <w:sz w:val="24"/>
          <w:szCs w:val="24"/>
          <w:lang w:val="id-ID"/>
        </w:rPr>
        <w:t>(dua) jenis, yakni Audit</w:t>
      </w:r>
      <w:r w:rsidRPr="003B4FD0">
        <w:rPr>
          <w:rFonts w:asciiTheme="minorHAnsi" w:hAnsiTheme="minorHAnsi" w:cstheme="minorHAnsi"/>
          <w:sz w:val="24"/>
          <w:szCs w:val="24"/>
          <w:lang w:val="id-ID"/>
        </w:rPr>
        <w:t xml:space="preserve"> Rutin dan Audit Tujuan  Tertentu.</w:t>
      </w:r>
    </w:p>
    <w:p w:rsidR="0046789A" w:rsidRDefault="0046789A">
      <w:pPr>
        <w:jc w:val="center"/>
        <w:rPr>
          <w:rFonts w:asciiTheme="minorHAnsi" w:hAnsiTheme="minorHAnsi" w:cstheme="minorHAnsi"/>
          <w:sz w:val="24"/>
          <w:szCs w:val="24"/>
          <w:lang w:val="id-ID"/>
        </w:rPr>
      </w:pPr>
    </w:p>
    <w:p w:rsidR="00D03D6B" w:rsidRPr="003B4FD0" w:rsidRDefault="00D37A9F">
      <w:pPr>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Pasal 3</w:t>
      </w:r>
    </w:p>
    <w:p w:rsidR="00D03D6B" w:rsidRPr="00D02EF1" w:rsidRDefault="00D37A9F" w:rsidP="00D95979">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(1)</w:t>
      </w:r>
      <w:r w:rsidRPr="00D02EF1">
        <w:rPr>
          <w:rFonts w:asciiTheme="minorHAnsi" w:hAnsiTheme="minorHAnsi" w:cstheme="minorHAnsi"/>
          <w:color w:val="000000" w:themeColor="text1"/>
          <w:sz w:val="24"/>
          <w:szCs w:val="24"/>
          <w:lang w:val="id-ID"/>
        </w:rPr>
        <w:tab/>
        <w:t>Audit Rutin sebag</w:t>
      </w:r>
      <w:r w:rsidR="007F0876" w:rsidRPr="00D02EF1">
        <w:rPr>
          <w:rFonts w:asciiTheme="minorHAnsi" w:hAnsiTheme="minorHAnsi" w:cstheme="minorHAnsi"/>
          <w:color w:val="000000" w:themeColor="text1"/>
          <w:sz w:val="24"/>
          <w:szCs w:val="24"/>
          <w:lang w:val="en-GB"/>
        </w:rPr>
        <w:t>a</w:t>
      </w:r>
      <w:r w:rsidRPr="00D02EF1">
        <w:rPr>
          <w:rFonts w:asciiTheme="minorHAnsi" w:hAnsiTheme="minorHAnsi" w:cstheme="minorHAnsi"/>
          <w:color w:val="000000" w:themeColor="text1"/>
          <w:sz w:val="24"/>
          <w:szCs w:val="24"/>
          <w:lang w:val="id-ID"/>
        </w:rPr>
        <w:t>iman</w:t>
      </w:r>
      <w:r w:rsidR="00D95979" w:rsidRPr="00D02EF1">
        <w:rPr>
          <w:rFonts w:asciiTheme="minorHAnsi" w:hAnsiTheme="minorHAnsi" w:cstheme="minorHAnsi"/>
          <w:color w:val="000000" w:themeColor="text1"/>
          <w:sz w:val="24"/>
          <w:szCs w:val="24"/>
          <w:lang w:val="id-ID"/>
        </w:rPr>
        <w:t>a</w:t>
      </w:r>
      <w:r w:rsidRPr="00D02EF1">
        <w:rPr>
          <w:rFonts w:asciiTheme="minorHAnsi" w:hAnsiTheme="minorHAnsi" w:cstheme="minorHAnsi"/>
          <w:color w:val="000000" w:themeColor="text1"/>
          <w:sz w:val="24"/>
          <w:szCs w:val="24"/>
          <w:lang w:val="id-ID"/>
        </w:rPr>
        <w:t xml:space="preserve"> dimaksud dalam </w:t>
      </w:r>
      <w:r w:rsidR="0066488F" w:rsidRPr="00D02EF1">
        <w:rPr>
          <w:rFonts w:asciiTheme="minorHAnsi" w:hAnsiTheme="minorHAnsi" w:cstheme="minorHAnsi"/>
          <w:color w:val="000000" w:themeColor="text1"/>
          <w:sz w:val="24"/>
          <w:szCs w:val="24"/>
          <w:lang w:val="id-ID"/>
        </w:rPr>
        <w:t>pasal 2 adalah audit yang dilaku</w:t>
      </w:r>
      <w:r w:rsidRPr="00D02EF1">
        <w:rPr>
          <w:rFonts w:asciiTheme="minorHAnsi" w:hAnsiTheme="minorHAnsi" w:cstheme="minorHAnsi"/>
          <w:color w:val="000000" w:themeColor="text1"/>
          <w:sz w:val="24"/>
          <w:szCs w:val="24"/>
          <w:lang w:val="id-ID"/>
        </w:rPr>
        <w:t xml:space="preserve">kan berdasarkan </w:t>
      </w:r>
      <w:r w:rsidRPr="00D02EF1">
        <w:rPr>
          <w:rFonts w:asciiTheme="minorHAnsi" w:hAnsiTheme="minorHAnsi" w:cstheme="minorHAnsi"/>
          <w:color w:val="000000" w:themeColor="text1"/>
          <w:sz w:val="24"/>
          <w:szCs w:val="24"/>
          <w:lang w:val="id-ID"/>
        </w:rPr>
        <w:tab/>
        <w:t xml:space="preserve">Program Kerja Audit Tahunan yang telah disusun sebelumnya dan telah disetujui oleh </w:t>
      </w:r>
      <w:r w:rsidRPr="00D02EF1">
        <w:rPr>
          <w:rFonts w:asciiTheme="minorHAnsi" w:hAnsiTheme="minorHAnsi" w:cstheme="minorHAnsi"/>
          <w:color w:val="000000" w:themeColor="text1"/>
          <w:sz w:val="24"/>
          <w:szCs w:val="24"/>
          <w:lang w:val="id-ID"/>
        </w:rPr>
        <w:tab/>
        <w:t>Direktur Utama.</w:t>
      </w:r>
    </w:p>
    <w:p w:rsidR="00D03D6B" w:rsidRPr="003B4FD0" w:rsidRDefault="00D37A9F">
      <w:pPr>
        <w:spacing w:line="240" w:lineRule="auto"/>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(2)</w:t>
      </w:r>
      <w:r w:rsidRPr="003B4FD0">
        <w:rPr>
          <w:rFonts w:asciiTheme="minorHAnsi" w:hAnsiTheme="minorHAnsi" w:cstheme="minorHAnsi"/>
          <w:sz w:val="24"/>
          <w:szCs w:val="24"/>
          <w:lang w:val="id-ID"/>
        </w:rPr>
        <w:tab/>
        <w:t xml:space="preserve">Audit Tujuan Tertentu adalah audit yang dilakukan dengan tujuan khusus diluar Audit </w:t>
      </w:r>
      <w:r w:rsidRPr="003B4FD0">
        <w:rPr>
          <w:rFonts w:asciiTheme="minorHAnsi" w:hAnsiTheme="minorHAnsi" w:cstheme="minorHAnsi"/>
          <w:sz w:val="24"/>
          <w:szCs w:val="24"/>
          <w:lang w:val="id-ID"/>
        </w:rPr>
        <w:tab/>
        <w:t>Rutin yang pelaksanaannya atas permintaan dan a</w:t>
      </w:r>
      <w:r w:rsidR="007C47A2">
        <w:rPr>
          <w:rFonts w:asciiTheme="minorHAnsi" w:hAnsiTheme="minorHAnsi" w:cstheme="minorHAnsi"/>
          <w:sz w:val="24"/>
          <w:szCs w:val="24"/>
          <w:lang w:val="id-ID"/>
        </w:rPr>
        <w:t>tau persetuju</w:t>
      </w:r>
      <w:r w:rsidR="00075A9A" w:rsidRPr="003B4FD0">
        <w:rPr>
          <w:rFonts w:asciiTheme="minorHAnsi" w:hAnsiTheme="minorHAnsi" w:cstheme="minorHAnsi"/>
          <w:sz w:val="24"/>
          <w:szCs w:val="24"/>
          <w:lang w:val="id-ID"/>
        </w:rPr>
        <w:t>an Direktur Utama</w:t>
      </w:r>
      <w:r w:rsidRPr="003B4FD0">
        <w:rPr>
          <w:rFonts w:asciiTheme="minorHAnsi" w:hAnsiTheme="minorHAnsi" w:cstheme="minorHAnsi"/>
          <w:sz w:val="24"/>
          <w:szCs w:val="24"/>
          <w:lang w:val="id-ID"/>
        </w:rPr>
        <w:t xml:space="preserve">, yang </w:t>
      </w:r>
      <w:r w:rsidRPr="003B4FD0">
        <w:rPr>
          <w:rFonts w:asciiTheme="minorHAnsi" w:hAnsiTheme="minorHAnsi" w:cstheme="minorHAnsi"/>
          <w:sz w:val="24"/>
          <w:szCs w:val="24"/>
          <w:lang w:val="id-ID"/>
        </w:rPr>
        <w:tab/>
        <w:t>bersifat reviu, pengujian dan atau investigatif.</w:t>
      </w:r>
    </w:p>
    <w:p w:rsidR="0046789A" w:rsidRDefault="0046789A">
      <w:pPr>
        <w:spacing w:line="240" w:lineRule="auto"/>
        <w:jc w:val="center"/>
        <w:rPr>
          <w:rFonts w:asciiTheme="minorHAnsi" w:hAnsiTheme="minorHAnsi" w:cstheme="minorHAnsi"/>
          <w:sz w:val="24"/>
          <w:szCs w:val="24"/>
          <w:lang w:val="id-ID"/>
        </w:rPr>
      </w:pP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Pasal 4</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Tahapan Proses A</w:t>
      </w:r>
      <w:r w:rsidR="00A709C0">
        <w:rPr>
          <w:rFonts w:asciiTheme="minorHAnsi" w:hAnsiTheme="minorHAnsi" w:cstheme="minorHAnsi"/>
          <w:sz w:val="24"/>
          <w:szCs w:val="24"/>
          <w:lang w:val="id-ID"/>
        </w:rPr>
        <w:t>u</w:t>
      </w:r>
      <w:r w:rsidRPr="003B4FD0">
        <w:rPr>
          <w:rFonts w:asciiTheme="minorHAnsi" w:hAnsiTheme="minorHAnsi" w:cstheme="minorHAnsi"/>
          <w:sz w:val="24"/>
          <w:szCs w:val="24"/>
          <w:lang w:val="id-ID"/>
        </w:rPr>
        <w:t>dit Rutin</w:t>
      </w:r>
    </w:p>
    <w:p w:rsidR="00D03D6B" w:rsidRPr="003B4FD0" w:rsidRDefault="00D37A9F" w:rsidP="00BE243B">
      <w:pPr>
        <w:spacing w:line="240" w:lineRule="auto"/>
        <w:rPr>
          <w:rFonts w:asciiTheme="minorHAnsi" w:hAnsiTheme="minorHAnsi" w:cstheme="minorHAnsi"/>
          <w:sz w:val="24"/>
          <w:szCs w:val="24"/>
          <w:lang w:val="id-ID"/>
        </w:rPr>
      </w:pPr>
      <w:r w:rsidRPr="003B4FD0">
        <w:rPr>
          <w:rFonts w:asciiTheme="minorHAnsi" w:hAnsiTheme="minorHAnsi" w:cstheme="minorHAnsi"/>
          <w:sz w:val="24"/>
          <w:szCs w:val="24"/>
          <w:lang w:val="id-ID"/>
        </w:rPr>
        <w:t>(1)</w:t>
      </w:r>
      <w:r w:rsidRPr="003B4FD0">
        <w:rPr>
          <w:rFonts w:asciiTheme="minorHAnsi" w:hAnsiTheme="minorHAnsi" w:cstheme="minorHAnsi"/>
          <w:sz w:val="24"/>
          <w:szCs w:val="24"/>
          <w:lang w:val="id-ID"/>
        </w:rPr>
        <w:tab/>
        <w:t>Tahapan Proses Audit Rutin terdiri dari :</w:t>
      </w:r>
    </w:p>
    <w:p w:rsidR="00D03D6B" w:rsidRPr="003B4FD0" w:rsidRDefault="00D37A9F" w:rsidP="00BE243B">
      <w:pPr>
        <w:spacing w:line="240" w:lineRule="auto"/>
        <w:rPr>
          <w:rFonts w:asciiTheme="minorHAnsi" w:hAnsiTheme="minorHAnsi" w:cstheme="minorHAnsi"/>
          <w:sz w:val="24"/>
          <w:szCs w:val="24"/>
          <w:lang w:val="id-ID"/>
        </w:rPr>
      </w:pPr>
      <w:r w:rsidRPr="003B4FD0">
        <w:rPr>
          <w:rFonts w:asciiTheme="minorHAnsi" w:hAnsiTheme="minorHAnsi" w:cstheme="minorHAnsi"/>
          <w:sz w:val="24"/>
          <w:szCs w:val="24"/>
          <w:lang w:val="id-ID"/>
        </w:rPr>
        <w:tab/>
        <w:t>a.</w:t>
      </w:r>
      <w:r w:rsidRPr="003B4FD0">
        <w:rPr>
          <w:rFonts w:asciiTheme="minorHAnsi" w:hAnsiTheme="minorHAnsi" w:cstheme="minorHAnsi"/>
          <w:sz w:val="24"/>
          <w:szCs w:val="24"/>
          <w:lang w:val="id-ID"/>
        </w:rPr>
        <w:tab/>
        <w:t>Perencanaan dan Persiapan Audit</w:t>
      </w:r>
      <w:r w:rsidR="00BE243B">
        <w:rPr>
          <w:rFonts w:asciiTheme="minorHAnsi" w:hAnsiTheme="minorHAnsi" w:cstheme="minorHAnsi"/>
          <w:sz w:val="24"/>
          <w:szCs w:val="24"/>
          <w:lang w:val="id-ID"/>
        </w:rPr>
        <w:t>;</w:t>
      </w:r>
    </w:p>
    <w:p w:rsidR="00D03D6B" w:rsidRPr="003B4FD0" w:rsidRDefault="00D37A9F" w:rsidP="00BE243B">
      <w:pPr>
        <w:spacing w:line="240" w:lineRule="auto"/>
        <w:rPr>
          <w:rFonts w:asciiTheme="minorHAnsi" w:hAnsiTheme="minorHAnsi" w:cstheme="minorHAnsi"/>
          <w:sz w:val="24"/>
          <w:szCs w:val="24"/>
          <w:lang w:val="id-ID"/>
        </w:rPr>
      </w:pPr>
      <w:r w:rsidRPr="003B4FD0">
        <w:rPr>
          <w:rFonts w:asciiTheme="minorHAnsi" w:hAnsiTheme="minorHAnsi" w:cstheme="minorHAnsi"/>
          <w:sz w:val="24"/>
          <w:szCs w:val="24"/>
          <w:lang w:val="id-ID"/>
        </w:rPr>
        <w:tab/>
      </w:r>
      <w:r w:rsidR="00B84334">
        <w:rPr>
          <w:rFonts w:asciiTheme="minorHAnsi" w:hAnsiTheme="minorHAnsi" w:cstheme="minorHAnsi"/>
          <w:sz w:val="24"/>
          <w:szCs w:val="24"/>
          <w:lang w:val="id-ID"/>
        </w:rPr>
        <w:t>b.</w:t>
      </w:r>
      <w:r w:rsidR="00B84334">
        <w:rPr>
          <w:rFonts w:asciiTheme="minorHAnsi" w:hAnsiTheme="minorHAnsi" w:cstheme="minorHAnsi"/>
          <w:sz w:val="24"/>
          <w:szCs w:val="24"/>
          <w:lang w:val="id-ID"/>
        </w:rPr>
        <w:tab/>
        <w:t>Pelaksanaan Audit Lapangan (F</w:t>
      </w:r>
      <w:r w:rsidRPr="003B4FD0">
        <w:rPr>
          <w:rFonts w:asciiTheme="minorHAnsi" w:hAnsiTheme="minorHAnsi" w:cstheme="minorHAnsi"/>
          <w:sz w:val="24"/>
          <w:szCs w:val="24"/>
          <w:lang w:val="id-ID"/>
        </w:rPr>
        <w:t>ield Audit)</w:t>
      </w:r>
      <w:r w:rsidR="00BE243B">
        <w:rPr>
          <w:rFonts w:asciiTheme="minorHAnsi" w:hAnsiTheme="minorHAnsi" w:cstheme="minorHAnsi"/>
          <w:sz w:val="24"/>
          <w:szCs w:val="24"/>
          <w:lang w:val="id-ID"/>
        </w:rPr>
        <w:t>;</w:t>
      </w:r>
    </w:p>
    <w:p w:rsidR="00D03D6B" w:rsidRPr="003B4FD0" w:rsidRDefault="00D37A9F" w:rsidP="00BE243B">
      <w:pPr>
        <w:spacing w:line="240" w:lineRule="auto"/>
        <w:rPr>
          <w:rFonts w:asciiTheme="minorHAnsi" w:hAnsiTheme="minorHAnsi" w:cstheme="minorHAnsi"/>
          <w:sz w:val="24"/>
          <w:szCs w:val="24"/>
          <w:lang w:val="id-ID"/>
        </w:rPr>
      </w:pPr>
      <w:r w:rsidRPr="003B4FD0">
        <w:rPr>
          <w:rFonts w:asciiTheme="minorHAnsi" w:hAnsiTheme="minorHAnsi" w:cstheme="minorHAnsi"/>
          <w:sz w:val="24"/>
          <w:szCs w:val="24"/>
          <w:lang w:val="id-ID"/>
        </w:rPr>
        <w:tab/>
        <w:t>c.</w:t>
      </w:r>
      <w:r w:rsidRPr="003B4FD0">
        <w:rPr>
          <w:rFonts w:asciiTheme="minorHAnsi" w:hAnsiTheme="minorHAnsi" w:cstheme="minorHAnsi"/>
          <w:sz w:val="24"/>
          <w:szCs w:val="24"/>
          <w:lang w:val="id-ID"/>
        </w:rPr>
        <w:tab/>
        <w:t>Penyusunan dan Pelaporan Hasil Audit</w:t>
      </w:r>
      <w:r w:rsidR="00BE243B">
        <w:rPr>
          <w:rFonts w:asciiTheme="minorHAnsi" w:hAnsiTheme="minorHAnsi" w:cstheme="minorHAnsi"/>
          <w:sz w:val="24"/>
          <w:szCs w:val="24"/>
          <w:lang w:val="id-ID"/>
        </w:rPr>
        <w:t>;</w:t>
      </w:r>
    </w:p>
    <w:p w:rsidR="00D03D6B" w:rsidRPr="003B4FD0" w:rsidRDefault="00D37A9F" w:rsidP="00BE243B">
      <w:pPr>
        <w:spacing w:line="240" w:lineRule="auto"/>
        <w:rPr>
          <w:rFonts w:asciiTheme="minorHAnsi" w:hAnsiTheme="minorHAnsi" w:cstheme="minorHAnsi"/>
          <w:sz w:val="24"/>
          <w:szCs w:val="24"/>
          <w:lang w:val="id-ID"/>
        </w:rPr>
      </w:pPr>
      <w:r w:rsidRPr="003B4FD0">
        <w:rPr>
          <w:rFonts w:asciiTheme="minorHAnsi" w:hAnsiTheme="minorHAnsi" w:cstheme="minorHAnsi"/>
          <w:sz w:val="24"/>
          <w:szCs w:val="24"/>
          <w:lang w:val="id-ID"/>
        </w:rPr>
        <w:tab/>
        <w:t>d.</w:t>
      </w:r>
      <w:r w:rsidRPr="003B4FD0">
        <w:rPr>
          <w:rFonts w:asciiTheme="minorHAnsi" w:hAnsiTheme="minorHAnsi" w:cstheme="minorHAnsi"/>
          <w:sz w:val="24"/>
          <w:szCs w:val="24"/>
          <w:lang w:val="id-ID"/>
        </w:rPr>
        <w:tab/>
        <w:t>Pelaksanaan dan Pemantauan Tindak Lanjut Hasil Audit</w:t>
      </w:r>
      <w:r w:rsidR="00BE243B">
        <w:rPr>
          <w:rFonts w:asciiTheme="minorHAnsi" w:hAnsiTheme="minorHAnsi" w:cstheme="minorHAnsi"/>
          <w:sz w:val="24"/>
          <w:szCs w:val="24"/>
          <w:lang w:val="id-ID"/>
        </w:rPr>
        <w:t>.</w:t>
      </w:r>
    </w:p>
    <w:p w:rsidR="00D03D6B" w:rsidRPr="003B4FD0" w:rsidRDefault="00D37A9F" w:rsidP="00BE243B">
      <w:pPr>
        <w:spacing w:line="240" w:lineRule="auto"/>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(2)</w:t>
      </w:r>
      <w:r w:rsidRPr="003B4FD0">
        <w:rPr>
          <w:rFonts w:asciiTheme="minorHAnsi" w:hAnsiTheme="minorHAnsi" w:cstheme="minorHAnsi"/>
          <w:sz w:val="24"/>
          <w:szCs w:val="24"/>
          <w:lang w:val="id-ID"/>
        </w:rPr>
        <w:tab/>
        <w:t xml:space="preserve">Tahapan Proses Audit sebagaimana dimaksud dalam ayat (1) dituangkan dalam PKPT, </w:t>
      </w:r>
      <w:r w:rsidRPr="003B4FD0">
        <w:rPr>
          <w:rFonts w:asciiTheme="minorHAnsi" w:hAnsiTheme="minorHAnsi" w:cstheme="minorHAnsi"/>
          <w:sz w:val="24"/>
          <w:szCs w:val="24"/>
          <w:lang w:val="id-ID"/>
        </w:rPr>
        <w:tab/>
        <w:t xml:space="preserve">yang mencakup Audit Universe, jumlah objek audit, estimasi jumlah waktu yang </w:t>
      </w:r>
      <w:r w:rsidRPr="003B4FD0">
        <w:rPr>
          <w:rFonts w:asciiTheme="minorHAnsi" w:hAnsiTheme="minorHAnsi" w:cstheme="minorHAnsi"/>
          <w:sz w:val="24"/>
          <w:szCs w:val="24"/>
          <w:lang w:val="id-ID"/>
        </w:rPr>
        <w:tab/>
        <w:t>diperlukan pada tiap tahapan Audit, estimasi jumlah Auditor pada tia</w:t>
      </w:r>
      <w:r w:rsidR="00D15E66">
        <w:rPr>
          <w:rFonts w:asciiTheme="minorHAnsi" w:hAnsiTheme="minorHAnsi" w:cstheme="minorHAnsi"/>
          <w:sz w:val="24"/>
          <w:szCs w:val="24"/>
          <w:lang w:val="id-ID"/>
        </w:rPr>
        <w:t xml:space="preserve">p obyek Audit </w:t>
      </w:r>
      <w:r w:rsidR="00D15E66">
        <w:rPr>
          <w:rFonts w:asciiTheme="minorHAnsi" w:hAnsiTheme="minorHAnsi" w:cstheme="minorHAnsi"/>
          <w:sz w:val="24"/>
          <w:szCs w:val="24"/>
          <w:lang w:val="id-ID"/>
        </w:rPr>
        <w:tab/>
        <w:t xml:space="preserve">disertai dengan </w:t>
      </w:r>
      <w:r w:rsidRPr="003B4FD0">
        <w:rPr>
          <w:rFonts w:asciiTheme="minorHAnsi" w:hAnsiTheme="minorHAnsi" w:cstheme="minorHAnsi"/>
          <w:sz w:val="24"/>
          <w:szCs w:val="24"/>
          <w:lang w:val="id-ID"/>
        </w:rPr>
        <w:t>e</w:t>
      </w:r>
      <w:r w:rsidR="00D15E66">
        <w:rPr>
          <w:rFonts w:asciiTheme="minorHAnsi" w:hAnsiTheme="minorHAnsi" w:cstheme="minorHAnsi"/>
          <w:sz w:val="24"/>
          <w:szCs w:val="24"/>
          <w:lang w:val="id-ID"/>
        </w:rPr>
        <w:t>s</w:t>
      </w:r>
      <w:r w:rsidRPr="003B4FD0">
        <w:rPr>
          <w:rFonts w:asciiTheme="minorHAnsi" w:hAnsiTheme="minorHAnsi" w:cstheme="minorHAnsi"/>
          <w:sz w:val="24"/>
          <w:szCs w:val="24"/>
          <w:lang w:val="id-ID"/>
        </w:rPr>
        <w:t xml:space="preserve">timasi biaya Audit yang dibutuhkan serta dalam Manual Audit Satuan </w:t>
      </w:r>
      <w:r w:rsidRPr="003B4FD0">
        <w:rPr>
          <w:rFonts w:asciiTheme="minorHAnsi" w:hAnsiTheme="minorHAnsi" w:cstheme="minorHAnsi"/>
          <w:sz w:val="24"/>
          <w:szCs w:val="24"/>
          <w:lang w:val="id-ID"/>
        </w:rPr>
        <w:tab/>
        <w:t>Pengawasan Intern</w:t>
      </w:r>
      <w:r w:rsidR="00BE243B">
        <w:rPr>
          <w:rFonts w:asciiTheme="minorHAnsi" w:hAnsiTheme="minorHAnsi" w:cstheme="minorHAnsi"/>
          <w:sz w:val="24"/>
          <w:szCs w:val="24"/>
          <w:lang w:val="id-ID"/>
        </w:rPr>
        <w:t>.</w:t>
      </w:r>
    </w:p>
    <w:p w:rsidR="00D03D6B" w:rsidRPr="003B4FD0" w:rsidRDefault="00D03D6B">
      <w:pPr>
        <w:spacing w:line="240" w:lineRule="auto"/>
        <w:jc w:val="center"/>
        <w:rPr>
          <w:rFonts w:asciiTheme="minorHAnsi" w:hAnsiTheme="minorHAnsi" w:cstheme="minorHAnsi"/>
          <w:sz w:val="24"/>
          <w:szCs w:val="24"/>
          <w:lang w:val="id-ID"/>
        </w:rPr>
      </w:pP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Pasal 5</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Tugas Tim Audit</w:t>
      </w:r>
    </w:p>
    <w:p w:rsidR="00D03D6B" w:rsidRPr="00D02EF1" w:rsidRDefault="00D37A9F" w:rsidP="006E3516">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(1)</w:t>
      </w:r>
      <w:r w:rsidRPr="00D02EF1">
        <w:rPr>
          <w:rFonts w:asciiTheme="minorHAnsi" w:hAnsiTheme="minorHAnsi" w:cstheme="minorHAnsi"/>
          <w:color w:val="000000" w:themeColor="text1"/>
          <w:sz w:val="24"/>
          <w:szCs w:val="24"/>
          <w:lang w:val="id-ID"/>
        </w:rPr>
        <w:tab/>
        <w:t>Audit dilaksanakan oleh satu Tim yang dibentuk berdasar</w:t>
      </w:r>
      <w:r w:rsidR="00CA115C" w:rsidRPr="00D02EF1">
        <w:rPr>
          <w:rFonts w:asciiTheme="minorHAnsi" w:hAnsiTheme="minorHAnsi" w:cstheme="minorHAnsi"/>
          <w:color w:val="000000" w:themeColor="text1"/>
          <w:sz w:val="24"/>
          <w:szCs w:val="24"/>
          <w:lang w:val="id-ID"/>
        </w:rPr>
        <w:t>k</w:t>
      </w:r>
      <w:r w:rsidRPr="00D02EF1">
        <w:rPr>
          <w:rFonts w:asciiTheme="minorHAnsi" w:hAnsiTheme="minorHAnsi" w:cstheme="minorHAnsi"/>
          <w:color w:val="000000" w:themeColor="text1"/>
          <w:sz w:val="24"/>
          <w:szCs w:val="24"/>
          <w:lang w:val="id-ID"/>
        </w:rPr>
        <w:t xml:space="preserve">an Surat Perintah Pelaksanaan </w:t>
      </w:r>
      <w:r w:rsidRPr="00D02EF1">
        <w:rPr>
          <w:rFonts w:asciiTheme="minorHAnsi" w:hAnsiTheme="minorHAnsi" w:cstheme="minorHAnsi"/>
          <w:color w:val="000000" w:themeColor="text1"/>
          <w:sz w:val="24"/>
          <w:szCs w:val="24"/>
          <w:lang w:val="id-ID"/>
        </w:rPr>
        <w:tab/>
        <w:t xml:space="preserve">Tugas yang ditandatangani oleh </w:t>
      </w:r>
      <w:r w:rsidR="00D52231">
        <w:rPr>
          <w:rFonts w:asciiTheme="minorHAnsi" w:hAnsiTheme="minorHAnsi" w:cstheme="minorHAnsi"/>
          <w:color w:val="000000" w:themeColor="text1"/>
          <w:sz w:val="24"/>
          <w:szCs w:val="24"/>
          <w:lang w:val="en-GB"/>
        </w:rPr>
        <w:t>Ka</w:t>
      </w:r>
      <w:r w:rsidR="006E3516" w:rsidRPr="00D02EF1">
        <w:rPr>
          <w:rFonts w:asciiTheme="minorHAnsi" w:hAnsiTheme="minorHAnsi" w:cstheme="minorHAnsi"/>
          <w:color w:val="000000" w:themeColor="text1"/>
          <w:sz w:val="24"/>
          <w:szCs w:val="24"/>
          <w:lang w:val="en-GB"/>
        </w:rPr>
        <w:t xml:space="preserve"> </w:t>
      </w:r>
      <w:r w:rsidRPr="00D02EF1">
        <w:rPr>
          <w:rFonts w:asciiTheme="minorHAnsi" w:hAnsiTheme="minorHAnsi" w:cstheme="minorHAnsi"/>
          <w:color w:val="000000" w:themeColor="text1"/>
          <w:sz w:val="24"/>
          <w:szCs w:val="24"/>
          <w:lang w:val="id-ID"/>
        </w:rPr>
        <w:t>SPI</w:t>
      </w:r>
      <w:r w:rsidR="00D52231">
        <w:rPr>
          <w:rFonts w:asciiTheme="minorHAnsi" w:hAnsiTheme="minorHAnsi" w:cstheme="minorHAnsi"/>
          <w:color w:val="000000" w:themeColor="text1"/>
          <w:sz w:val="24"/>
          <w:szCs w:val="24"/>
        </w:rPr>
        <w:t xml:space="preserve">. </w:t>
      </w:r>
      <w:r w:rsidRPr="00D02EF1">
        <w:rPr>
          <w:rFonts w:asciiTheme="minorHAnsi" w:hAnsiTheme="minorHAnsi" w:cstheme="minorHAnsi"/>
          <w:color w:val="000000" w:themeColor="text1"/>
          <w:sz w:val="24"/>
          <w:szCs w:val="24"/>
          <w:lang w:val="id-ID"/>
        </w:rPr>
        <w:t xml:space="preserve"> yang terdiri dari dan Auditor</w:t>
      </w:r>
      <w:r w:rsidR="00A709C0" w:rsidRPr="00D02EF1">
        <w:rPr>
          <w:rFonts w:asciiTheme="minorHAnsi" w:hAnsiTheme="minorHAnsi" w:cstheme="minorHAnsi"/>
          <w:color w:val="000000" w:themeColor="text1"/>
          <w:sz w:val="24"/>
          <w:szCs w:val="24"/>
          <w:lang w:val="id-ID"/>
        </w:rPr>
        <w:t xml:space="preserve"> serta dibantu oleh staf TU SPI;</w:t>
      </w:r>
    </w:p>
    <w:p w:rsidR="00DF3A72" w:rsidRPr="00D02EF1" w:rsidRDefault="006E3516">
      <w:pPr>
        <w:spacing w:line="240" w:lineRule="auto"/>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(2)</w:t>
      </w:r>
      <w:r w:rsidRPr="00D02EF1">
        <w:rPr>
          <w:rFonts w:asciiTheme="minorHAnsi" w:hAnsiTheme="minorHAnsi" w:cstheme="minorHAnsi"/>
          <w:color w:val="000000" w:themeColor="text1"/>
          <w:sz w:val="24"/>
          <w:szCs w:val="24"/>
          <w:lang w:val="id-ID"/>
        </w:rPr>
        <w:tab/>
      </w:r>
      <w:r w:rsidR="00DF3A72" w:rsidRPr="00D02EF1">
        <w:rPr>
          <w:rFonts w:asciiTheme="minorHAnsi" w:hAnsiTheme="minorHAnsi" w:cstheme="minorHAnsi"/>
          <w:color w:val="000000" w:themeColor="text1"/>
          <w:sz w:val="24"/>
          <w:szCs w:val="24"/>
          <w:lang w:val="id-ID"/>
        </w:rPr>
        <w:t xml:space="preserve">Tugas </w:t>
      </w:r>
      <w:r w:rsidR="00A709C0" w:rsidRPr="00D02EF1">
        <w:rPr>
          <w:rFonts w:asciiTheme="minorHAnsi" w:hAnsiTheme="minorHAnsi" w:cstheme="minorHAnsi"/>
          <w:color w:val="000000" w:themeColor="text1"/>
          <w:sz w:val="24"/>
          <w:szCs w:val="24"/>
          <w:lang w:val="id-ID"/>
        </w:rPr>
        <w:t xml:space="preserve">Pokok dan Fungsi </w:t>
      </w:r>
      <w:r w:rsidR="00DF3A72" w:rsidRPr="00D02EF1">
        <w:rPr>
          <w:rFonts w:asciiTheme="minorHAnsi" w:hAnsiTheme="minorHAnsi" w:cstheme="minorHAnsi"/>
          <w:color w:val="000000" w:themeColor="text1"/>
          <w:sz w:val="24"/>
          <w:szCs w:val="24"/>
          <w:lang w:val="id-ID"/>
        </w:rPr>
        <w:t>Tim Audit diatur tersendiri dengan Keputusan Direksi.</w:t>
      </w:r>
    </w:p>
    <w:p w:rsidR="00D03D6B" w:rsidRDefault="00D03D6B">
      <w:pPr>
        <w:spacing w:line="240" w:lineRule="auto"/>
        <w:jc w:val="center"/>
        <w:rPr>
          <w:rFonts w:asciiTheme="minorHAnsi" w:hAnsiTheme="minorHAnsi" w:cstheme="minorHAnsi"/>
          <w:sz w:val="24"/>
          <w:szCs w:val="24"/>
          <w:lang w:val="id-ID"/>
        </w:rPr>
      </w:pPr>
    </w:p>
    <w:p w:rsidR="00D52231" w:rsidRDefault="00D52231">
      <w:pPr>
        <w:spacing w:line="240" w:lineRule="auto"/>
        <w:jc w:val="center"/>
        <w:rPr>
          <w:rFonts w:asciiTheme="minorHAnsi" w:hAnsiTheme="minorHAnsi" w:cstheme="minorHAnsi"/>
          <w:sz w:val="24"/>
          <w:szCs w:val="24"/>
          <w:lang w:val="id-ID"/>
        </w:rPr>
      </w:pPr>
    </w:p>
    <w:p w:rsidR="00DF3A72" w:rsidRDefault="00DF3A72">
      <w:pPr>
        <w:spacing w:line="240" w:lineRule="auto"/>
        <w:jc w:val="center"/>
        <w:rPr>
          <w:rFonts w:asciiTheme="minorHAnsi" w:hAnsiTheme="minorHAnsi" w:cstheme="minorHAnsi"/>
          <w:sz w:val="24"/>
          <w:szCs w:val="24"/>
          <w:lang w:val="id-ID"/>
        </w:rPr>
      </w:pPr>
      <w:r>
        <w:rPr>
          <w:rFonts w:asciiTheme="minorHAnsi" w:hAnsiTheme="minorHAnsi" w:cstheme="minorHAnsi"/>
          <w:sz w:val="24"/>
          <w:szCs w:val="24"/>
          <w:lang w:val="id-ID"/>
        </w:rPr>
        <w:t>BAB III</w:t>
      </w:r>
    </w:p>
    <w:p w:rsidR="00DF3A72" w:rsidRDefault="00DF3A72">
      <w:pPr>
        <w:spacing w:line="240" w:lineRule="auto"/>
        <w:jc w:val="center"/>
        <w:rPr>
          <w:rFonts w:asciiTheme="minorHAnsi" w:hAnsiTheme="minorHAnsi" w:cstheme="minorHAnsi"/>
          <w:sz w:val="24"/>
          <w:szCs w:val="24"/>
          <w:lang w:val="id-ID"/>
        </w:rPr>
      </w:pPr>
      <w:r>
        <w:rPr>
          <w:rFonts w:asciiTheme="minorHAnsi" w:hAnsiTheme="minorHAnsi" w:cstheme="minorHAnsi"/>
          <w:sz w:val="24"/>
          <w:szCs w:val="24"/>
          <w:lang w:val="id-ID"/>
        </w:rPr>
        <w:lastRenderedPageBreak/>
        <w:t xml:space="preserve">PENYUSUNAN PROGRAM </w:t>
      </w:r>
      <w:r w:rsidR="00530E1A">
        <w:rPr>
          <w:rFonts w:asciiTheme="minorHAnsi" w:hAnsiTheme="minorHAnsi" w:cstheme="minorHAnsi"/>
          <w:sz w:val="24"/>
          <w:szCs w:val="24"/>
          <w:lang w:val="id-ID"/>
        </w:rPr>
        <w:t xml:space="preserve">KERJA </w:t>
      </w:r>
      <w:r>
        <w:rPr>
          <w:rFonts w:asciiTheme="minorHAnsi" w:hAnsiTheme="minorHAnsi" w:cstheme="minorHAnsi"/>
          <w:sz w:val="24"/>
          <w:szCs w:val="24"/>
          <w:lang w:val="id-ID"/>
        </w:rPr>
        <w:t>AUDIT TAHUNAN</w:t>
      </w:r>
    </w:p>
    <w:p w:rsidR="00DF3A72" w:rsidRDefault="00DF3A72">
      <w:pPr>
        <w:spacing w:line="240" w:lineRule="auto"/>
        <w:jc w:val="center"/>
        <w:rPr>
          <w:rFonts w:asciiTheme="minorHAnsi" w:hAnsiTheme="minorHAnsi" w:cstheme="minorHAnsi"/>
          <w:sz w:val="24"/>
          <w:szCs w:val="24"/>
          <w:lang w:val="id-ID"/>
        </w:rPr>
      </w:pPr>
      <w:r>
        <w:rPr>
          <w:rFonts w:asciiTheme="minorHAnsi" w:hAnsiTheme="minorHAnsi" w:cstheme="minorHAnsi"/>
          <w:sz w:val="24"/>
          <w:szCs w:val="24"/>
          <w:lang w:val="id-ID"/>
        </w:rPr>
        <w:t>Pasal 6</w:t>
      </w:r>
    </w:p>
    <w:p w:rsidR="00DF3A72" w:rsidRDefault="00DF3A72">
      <w:pPr>
        <w:spacing w:line="240" w:lineRule="auto"/>
        <w:jc w:val="center"/>
        <w:rPr>
          <w:rFonts w:asciiTheme="minorHAnsi" w:hAnsiTheme="minorHAnsi" w:cstheme="minorHAnsi"/>
          <w:sz w:val="24"/>
          <w:szCs w:val="24"/>
          <w:lang w:val="id-ID"/>
        </w:rPr>
      </w:pPr>
    </w:p>
    <w:p w:rsidR="00DF3A72" w:rsidRPr="00D02EF1" w:rsidRDefault="00D52231" w:rsidP="00DF3A72">
      <w:pPr>
        <w:pStyle w:val="ListParagraph"/>
        <w:numPr>
          <w:ilvl w:val="0"/>
          <w:numId w:val="12"/>
        </w:numPr>
        <w:spacing w:line="240" w:lineRule="auto"/>
        <w:ind w:left="567" w:hanging="567"/>
        <w:jc w:val="both"/>
        <w:rPr>
          <w:rFonts w:asciiTheme="minorHAnsi" w:hAnsiTheme="minorHAnsi" w:cstheme="minorHAnsi"/>
          <w:color w:val="000000" w:themeColor="text1"/>
          <w:sz w:val="24"/>
          <w:szCs w:val="24"/>
          <w:lang w:val="id-ID"/>
        </w:rPr>
      </w:pPr>
      <w:r>
        <w:rPr>
          <w:rFonts w:asciiTheme="minorHAnsi" w:hAnsiTheme="minorHAnsi" w:cstheme="minorHAnsi"/>
          <w:color w:val="000000" w:themeColor="text1"/>
          <w:sz w:val="24"/>
          <w:szCs w:val="24"/>
        </w:rPr>
        <w:t xml:space="preserve">Ka SPI </w:t>
      </w:r>
      <w:r w:rsidR="00484427" w:rsidRPr="00D02EF1">
        <w:rPr>
          <w:rFonts w:asciiTheme="minorHAnsi" w:hAnsiTheme="minorHAnsi" w:cstheme="minorHAnsi"/>
          <w:color w:val="000000" w:themeColor="text1"/>
          <w:sz w:val="24"/>
          <w:szCs w:val="24"/>
          <w:lang w:val="id-ID"/>
        </w:rPr>
        <w:t xml:space="preserve">menyusun </w:t>
      </w:r>
      <w:r w:rsidRPr="00D02EF1">
        <w:rPr>
          <w:rFonts w:asciiTheme="minorHAnsi" w:hAnsiTheme="minorHAnsi" w:cstheme="minorHAnsi"/>
          <w:color w:val="000000" w:themeColor="text1"/>
          <w:sz w:val="24"/>
          <w:szCs w:val="24"/>
          <w:lang w:val="id-ID"/>
        </w:rPr>
        <w:t>Draft Program Kerja Audit Tahunan</w:t>
      </w:r>
      <w:r w:rsidR="00484427" w:rsidRPr="00D02EF1">
        <w:rPr>
          <w:rFonts w:asciiTheme="minorHAnsi" w:hAnsiTheme="minorHAnsi" w:cstheme="minorHAnsi"/>
          <w:color w:val="000000" w:themeColor="text1"/>
          <w:sz w:val="24"/>
          <w:szCs w:val="24"/>
          <w:lang w:val="id-ID"/>
        </w:rPr>
        <w:t>;</w:t>
      </w:r>
    </w:p>
    <w:p w:rsidR="00A709C0" w:rsidRPr="00D02EF1" w:rsidRDefault="00A709C0" w:rsidP="00A709C0">
      <w:pPr>
        <w:pStyle w:val="ListParagraph"/>
        <w:spacing w:line="240" w:lineRule="auto"/>
        <w:ind w:left="567"/>
        <w:jc w:val="both"/>
        <w:rPr>
          <w:rFonts w:asciiTheme="minorHAnsi" w:hAnsiTheme="minorHAnsi" w:cstheme="minorHAnsi"/>
          <w:color w:val="000000" w:themeColor="text1"/>
          <w:sz w:val="24"/>
          <w:szCs w:val="24"/>
          <w:lang w:val="id-ID"/>
        </w:rPr>
      </w:pPr>
    </w:p>
    <w:p w:rsidR="00484427" w:rsidRPr="00D02EF1" w:rsidRDefault="00484427" w:rsidP="00DF3A72">
      <w:pPr>
        <w:pStyle w:val="ListParagraph"/>
        <w:numPr>
          <w:ilvl w:val="0"/>
          <w:numId w:val="12"/>
        </w:numPr>
        <w:spacing w:line="240" w:lineRule="auto"/>
        <w:ind w:left="567" w:hanging="567"/>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Draft Program Kerja Audit Tahunan selanjutnya diajukan oleh </w:t>
      </w:r>
      <w:r w:rsidR="00D52231">
        <w:rPr>
          <w:rFonts w:asciiTheme="minorHAnsi" w:hAnsiTheme="minorHAnsi" w:cstheme="minorHAnsi"/>
          <w:color w:val="000000" w:themeColor="text1"/>
          <w:sz w:val="24"/>
          <w:szCs w:val="24"/>
        </w:rPr>
        <w:t>Ka</w:t>
      </w:r>
      <w:r w:rsidRPr="00D02EF1">
        <w:rPr>
          <w:rFonts w:asciiTheme="minorHAnsi" w:hAnsiTheme="minorHAnsi" w:cstheme="minorHAnsi"/>
          <w:color w:val="000000" w:themeColor="text1"/>
          <w:sz w:val="24"/>
          <w:szCs w:val="24"/>
          <w:lang w:val="id-ID"/>
        </w:rPr>
        <w:t xml:space="preserve"> SPI kepada Direktur Utama  untuk memperoleh persetujuan.</w:t>
      </w:r>
    </w:p>
    <w:p w:rsidR="00484427" w:rsidRDefault="00484427">
      <w:pPr>
        <w:spacing w:line="240" w:lineRule="auto"/>
        <w:jc w:val="center"/>
        <w:rPr>
          <w:rFonts w:asciiTheme="minorHAnsi" w:hAnsiTheme="minorHAnsi" w:cstheme="minorHAnsi"/>
          <w:sz w:val="24"/>
          <w:szCs w:val="24"/>
          <w:lang w:val="id-ID"/>
        </w:rPr>
      </w:pP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 xml:space="preserve">BAB </w:t>
      </w:r>
      <w:r w:rsidR="00484427">
        <w:rPr>
          <w:rFonts w:asciiTheme="minorHAnsi" w:hAnsiTheme="minorHAnsi" w:cstheme="minorHAnsi"/>
          <w:sz w:val="24"/>
          <w:szCs w:val="24"/>
          <w:lang w:val="id-ID"/>
        </w:rPr>
        <w:t xml:space="preserve"> </w:t>
      </w:r>
      <w:r w:rsidR="00484427" w:rsidRPr="00A709C0">
        <w:rPr>
          <w:rFonts w:asciiTheme="minorHAnsi" w:hAnsiTheme="minorHAnsi" w:cstheme="minorHAnsi"/>
          <w:sz w:val="24"/>
          <w:szCs w:val="24"/>
          <w:lang w:val="id-ID"/>
        </w:rPr>
        <w:t>IV</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PERENCANAA</w:t>
      </w:r>
      <w:r w:rsidR="00A3194F">
        <w:rPr>
          <w:rFonts w:asciiTheme="minorHAnsi" w:hAnsiTheme="minorHAnsi" w:cstheme="minorHAnsi"/>
          <w:sz w:val="24"/>
          <w:szCs w:val="24"/>
          <w:lang w:val="id-ID"/>
        </w:rPr>
        <w:t>N</w:t>
      </w:r>
      <w:r w:rsidRPr="003B4FD0">
        <w:rPr>
          <w:rFonts w:asciiTheme="minorHAnsi" w:hAnsiTheme="minorHAnsi" w:cstheme="minorHAnsi"/>
          <w:sz w:val="24"/>
          <w:szCs w:val="24"/>
          <w:lang w:val="id-ID"/>
        </w:rPr>
        <w:t xml:space="preserve"> DAN PERSIAPAN </w:t>
      </w:r>
      <w:r w:rsidRPr="00A709C0">
        <w:rPr>
          <w:rFonts w:asciiTheme="minorHAnsi" w:hAnsiTheme="minorHAnsi" w:cstheme="minorHAnsi"/>
          <w:sz w:val="24"/>
          <w:szCs w:val="24"/>
          <w:lang w:val="id-ID"/>
        </w:rPr>
        <w:t>AUDIT</w:t>
      </w:r>
      <w:r w:rsidR="00484427" w:rsidRPr="00A709C0">
        <w:rPr>
          <w:rFonts w:asciiTheme="minorHAnsi" w:hAnsiTheme="minorHAnsi" w:cstheme="minorHAnsi"/>
          <w:sz w:val="24"/>
          <w:szCs w:val="24"/>
          <w:lang w:val="id-ID"/>
        </w:rPr>
        <w:t xml:space="preserve"> (</w:t>
      </w:r>
      <w:r w:rsidR="00484427" w:rsidRPr="00A709C0">
        <w:rPr>
          <w:rFonts w:asciiTheme="minorHAnsi" w:hAnsiTheme="minorHAnsi" w:cstheme="minorHAnsi"/>
          <w:i/>
          <w:sz w:val="24"/>
          <w:szCs w:val="24"/>
          <w:lang w:val="id-ID"/>
        </w:rPr>
        <w:t>DESK AUDIT</w:t>
      </w:r>
      <w:r w:rsidR="00484427" w:rsidRPr="00A709C0">
        <w:rPr>
          <w:rFonts w:asciiTheme="minorHAnsi" w:hAnsiTheme="minorHAnsi" w:cstheme="minorHAnsi"/>
          <w:sz w:val="24"/>
          <w:szCs w:val="24"/>
          <w:lang w:val="id-ID"/>
        </w:rPr>
        <w:t>)</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 xml:space="preserve">Pasal </w:t>
      </w:r>
      <w:r w:rsidR="00484427">
        <w:rPr>
          <w:rFonts w:asciiTheme="minorHAnsi" w:hAnsiTheme="minorHAnsi" w:cstheme="minorHAnsi"/>
          <w:sz w:val="24"/>
          <w:szCs w:val="24"/>
          <w:lang w:val="id-ID"/>
        </w:rPr>
        <w:t xml:space="preserve"> </w:t>
      </w:r>
      <w:r w:rsidR="00484427" w:rsidRPr="00A709C0">
        <w:rPr>
          <w:rFonts w:asciiTheme="minorHAnsi" w:hAnsiTheme="minorHAnsi" w:cstheme="minorHAnsi"/>
          <w:sz w:val="24"/>
          <w:szCs w:val="24"/>
          <w:lang w:val="id-ID"/>
        </w:rPr>
        <w:t>7</w:t>
      </w:r>
    </w:p>
    <w:p w:rsidR="00D03D6B" w:rsidRPr="00D02EF1" w:rsidRDefault="00D37A9F">
      <w:pPr>
        <w:spacing w:line="240" w:lineRule="auto"/>
        <w:jc w:val="center"/>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Penyusunan</w:t>
      </w:r>
      <w:r w:rsidR="001864F0" w:rsidRPr="00D02EF1">
        <w:rPr>
          <w:rFonts w:asciiTheme="minorHAnsi" w:hAnsiTheme="minorHAnsi" w:cstheme="minorHAnsi"/>
          <w:color w:val="000000" w:themeColor="text1"/>
          <w:sz w:val="24"/>
          <w:szCs w:val="24"/>
          <w:lang w:val="id-ID"/>
        </w:rPr>
        <w:t xml:space="preserve"> Fokus Audit, Survey Pendahuluan </w:t>
      </w:r>
      <w:r w:rsidRPr="00D02EF1">
        <w:rPr>
          <w:rFonts w:asciiTheme="minorHAnsi" w:hAnsiTheme="minorHAnsi" w:cstheme="minorHAnsi"/>
          <w:color w:val="000000" w:themeColor="text1"/>
          <w:sz w:val="24"/>
          <w:szCs w:val="24"/>
          <w:lang w:val="id-ID"/>
        </w:rPr>
        <w:t>dan Audit Program</w:t>
      </w:r>
    </w:p>
    <w:p w:rsidR="00484427" w:rsidRPr="00D02EF1" w:rsidRDefault="00D37A9F" w:rsidP="00A709C0">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(1)</w:t>
      </w:r>
      <w:r w:rsidRPr="00D02EF1">
        <w:rPr>
          <w:rFonts w:asciiTheme="minorHAnsi" w:hAnsiTheme="minorHAnsi" w:cstheme="minorHAnsi"/>
          <w:color w:val="000000" w:themeColor="text1"/>
          <w:sz w:val="24"/>
          <w:szCs w:val="24"/>
          <w:lang w:val="id-ID"/>
        </w:rPr>
        <w:tab/>
      </w:r>
      <w:r w:rsidR="00862FE4">
        <w:rPr>
          <w:rFonts w:asciiTheme="minorHAnsi" w:hAnsiTheme="minorHAnsi" w:cstheme="minorHAnsi"/>
          <w:color w:val="000000" w:themeColor="text1"/>
          <w:sz w:val="24"/>
          <w:szCs w:val="24"/>
        </w:rPr>
        <w:t>Ka SPI</w:t>
      </w:r>
      <w:r w:rsidR="00530E1A" w:rsidRPr="00D02EF1">
        <w:rPr>
          <w:rFonts w:asciiTheme="minorHAnsi" w:hAnsiTheme="minorHAnsi" w:cstheme="minorHAnsi"/>
          <w:color w:val="000000" w:themeColor="text1"/>
          <w:sz w:val="24"/>
          <w:szCs w:val="24"/>
          <w:lang w:val="id-ID"/>
        </w:rPr>
        <w:t xml:space="preserve"> menyusun</w:t>
      </w:r>
      <w:r w:rsidR="00484427" w:rsidRPr="00D02EF1">
        <w:rPr>
          <w:rFonts w:asciiTheme="minorHAnsi" w:hAnsiTheme="minorHAnsi" w:cstheme="minorHAnsi"/>
          <w:color w:val="000000" w:themeColor="text1"/>
          <w:sz w:val="24"/>
          <w:szCs w:val="24"/>
          <w:lang w:val="id-ID"/>
        </w:rPr>
        <w:t xml:space="preserve"> Draft Surat Perintah Pelaksanaan Tugas (SPPT) berdasarkan Program Kerja Audit Tahunan;</w:t>
      </w:r>
    </w:p>
    <w:p w:rsidR="00A709C0" w:rsidRPr="00D02EF1" w:rsidRDefault="00484427" w:rsidP="00A709C0">
      <w:pPr>
        <w:pStyle w:val="ListParagraph"/>
        <w:numPr>
          <w:ilvl w:val="0"/>
          <w:numId w:val="16"/>
        </w:num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Draft Surat Perintah Pelaksanaan Tugas (SPPT) sebagaimana pada ayat (1) pasal ini selanjutnya ditandatangani oleh </w:t>
      </w:r>
      <w:proofErr w:type="spellStart"/>
      <w:r w:rsidR="00862FE4">
        <w:rPr>
          <w:rFonts w:asciiTheme="minorHAnsi" w:hAnsiTheme="minorHAnsi" w:cstheme="minorHAnsi"/>
          <w:color w:val="000000" w:themeColor="text1"/>
          <w:sz w:val="24"/>
          <w:szCs w:val="24"/>
        </w:rPr>
        <w:t>Direktur</w:t>
      </w:r>
      <w:proofErr w:type="spellEnd"/>
      <w:r w:rsidR="00862FE4">
        <w:rPr>
          <w:rFonts w:asciiTheme="minorHAnsi" w:hAnsiTheme="minorHAnsi" w:cstheme="minorHAnsi"/>
          <w:color w:val="000000" w:themeColor="text1"/>
          <w:sz w:val="24"/>
          <w:szCs w:val="24"/>
        </w:rPr>
        <w:t xml:space="preserve"> Utama </w:t>
      </w:r>
      <w:r w:rsidR="008F005E" w:rsidRPr="00D02EF1">
        <w:rPr>
          <w:rFonts w:asciiTheme="minorHAnsi" w:hAnsiTheme="minorHAnsi" w:cstheme="minorHAnsi"/>
          <w:color w:val="000000" w:themeColor="text1"/>
          <w:sz w:val="24"/>
          <w:szCs w:val="24"/>
          <w:lang w:val="id-ID"/>
        </w:rPr>
        <w:t xml:space="preserve"> untuk pelaksanaan audit di Unit Anak Perusahaan</w:t>
      </w:r>
      <w:r w:rsidRPr="00D02EF1">
        <w:rPr>
          <w:rFonts w:asciiTheme="minorHAnsi" w:hAnsiTheme="minorHAnsi" w:cstheme="minorHAnsi"/>
          <w:color w:val="000000" w:themeColor="text1"/>
          <w:sz w:val="24"/>
          <w:szCs w:val="24"/>
          <w:lang w:val="id-ID"/>
        </w:rPr>
        <w:t>;</w:t>
      </w:r>
    </w:p>
    <w:p w:rsidR="00A709C0" w:rsidRPr="00D02EF1" w:rsidRDefault="00A709C0" w:rsidP="00A709C0">
      <w:pPr>
        <w:pStyle w:val="ListParagraph"/>
        <w:spacing w:line="240" w:lineRule="auto"/>
        <w:ind w:left="709"/>
        <w:jc w:val="both"/>
        <w:rPr>
          <w:rFonts w:asciiTheme="minorHAnsi" w:hAnsiTheme="minorHAnsi" w:cstheme="minorHAnsi"/>
          <w:color w:val="000000" w:themeColor="text1"/>
          <w:sz w:val="24"/>
          <w:szCs w:val="24"/>
          <w:lang w:val="id-ID"/>
        </w:rPr>
      </w:pPr>
    </w:p>
    <w:p w:rsidR="00A709C0" w:rsidRPr="00D02EF1" w:rsidRDefault="0055319F" w:rsidP="00A709C0">
      <w:pPr>
        <w:pStyle w:val="ListParagraph"/>
        <w:numPr>
          <w:ilvl w:val="0"/>
          <w:numId w:val="16"/>
        </w:num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Surat Perintah Pelaksanaan Tugas (SPPT) yang sudah ditandatangani oleh </w:t>
      </w:r>
      <w:proofErr w:type="spellStart"/>
      <w:r w:rsidR="0055569C">
        <w:rPr>
          <w:rFonts w:asciiTheme="minorHAnsi" w:hAnsiTheme="minorHAnsi" w:cstheme="minorHAnsi"/>
          <w:color w:val="000000" w:themeColor="text1"/>
          <w:sz w:val="24"/>
          <w:szCs w:val="24"/>
        </w:rPr>
        <w:t>Direktur</w:t>
      </w:r>
      <w:proofErr w:type="spellEnd"/>
      <w:r w:rsidR="0055569C">
        <w:rPr>
          <w:rFonts w:asciiTheme="minorHAnsi" w:hAnsiTheme="minorHAnsi" w:cstheme="minorHAnsi"/>
          <w:color w:val="000000" w:themeColor="text1"/>
          <w:sz w:val="24"/>
          <w:szCs w:val="24"/>
        </w:rPr>
        <w:t xml:space="preserve"> Utama</w:t>
      </w:r>
      <w:r w:rsidR="0055569C" w:rsidRPr="00D02EF1">
        <w:rPr>
          <w:rFonts w:asciiTheme="minorHAnsi" w:hAnsiTheme="minorHAnsi" w:cstheme="minorHAnsi"/>
          <w:color w:val="000000" w:themeColor="text1"/>
          <w:sz w:val="24"/>
          <w:szCs w:val="24"/>
          <w:lang w:val="id-ID"/>
        </w:rPr>
        <w:t xml:space="preserve"> </w:t>
      </w:r>
      <w:r w:rsidRPr="00D02EF1">
        <w:rPr>
          <w:rFonts w:asciiTheme="minorHAnsi" w:hAnsiTheme="minorHAnsi" w:cstheme="minorHAnsi"/>
          <w:color w:val="000000" w:themeColor="text1"/>
          <w:sz w:val="24"/>
          <w:szCs w:val="24"/>
          <w:lang w:val="id-ID"/>
        </w:rPr>
        <w:t>selanjutnya disampaikan ke Divisi Umum;</w:t>
      </w:r>
    </w:p>
    <w:p w:rsidR="00A709C0" w:rsidRPr="00D02EF1" w:rsidRDefault="00A709C0" w:rsidP="00A709C0">
      <w:pPr>
        <w:pStyle w:val="ListParagraph"/>
        <w:rPr>
          <w:rFonts w:asciiTheme="minorHAnsi" w:hAnsiTheme="minorHAnsi" w:cstheme="minorHAnsi"/>
          <w:color w:val="000000" w:themeColor="text1"/>
          <w:sz w:val="24"/>
          <w:szCs w:val="24"/>
          <w:lang w:val="id-ID"/>
        </w:rPr>
      </w:pPr>
    </w:p>
    <w:p w:rsidR="00A709C0" w:rsidRPr="00D02EF1" w:rsidRDefault="0055319F" w:rsidP="00A709C0">
      <w:pPr>
        <w:pStyle w:val="ListParagraph"/>
        <w:numPr>
          <w:ilvl w:val="0"/>
          <w:numId w:val="16"/>
        </w:num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Divisi Umum mendistrisbusikan Surat Perintah Pelaksanaan Tugas (SPPT) ke  Audit</w:t>
      </w:r>
      <w:r w:rsidR="0055569C">
        <w:rPr>
          <w:rFonts w:asciiTheme="minorHAnsi" w:hAnsiTheme="minorHAnsi" w:cstheme="minorHAnsi"/>
          <w:color w:val="000000" w:themeColor="text1"/>
          <w:sz w:val="24"/>
          <w:szCs w:val="24"/>
        </w:rPr>
        <w:t>or</w:t>
      </w:r>
      <w:r w:rsidRPr="00D02EF1">
        <w:rPr>
          <w:rFonts w:asciiTheme="minorHAnsi" w:hAnsiTheme="minorHAnsi" w:cstheme="minorHAnsi"/>
          <w:color w:val="000000" w:themeColor="text1"/>
          <w:sz w:val="24"/>
          <w:szCs w:val="24"/>
          <w:lang w:val="id-ID"/>
        </w:rPr>
        <w:t>;</w:t>
      </w:r>
    </w:p>
    <w:p w:rsidR="00A709C0" w:rsidRPr="00D02EF1" w:rsidRDefault="00A709C0" w:rsidP="00A709C0">
      <w:pPr>
        <w:pStyle w:val="ListParagraph"/>
        <w:rPr>
          <w:rFonts w:asciiTheme="minorHAnsi" w:hAnsiTheme="minorHAnsi" w:cstheme="minorHAnsi"/>
          <w:color w:val="000000" w:themeColor="text1"/>
          <w:sz w:val="24"/>
          <w:szCs w:val="24"/>
          <w:lang w:val="id-ID"/>
        </w:rPr>
      </w:pPr>
    </w:p>
    <w:p w:rsidR="00A709C0" w:rsidRPr="00D02EF1" w:rsidRDefault="0055319F" w:rsidP="00A709C0">
      <w:pPr>
        <w:pStyle w:val="ListParagraph"/>
        <w:numPr>
          <w:ilvl w:val="0"/>
          <w:numId w:val="16"/>
        </w:num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Auditor menyusun Survey Pendahuluan dan Audit Program berdasarkan Laporan Laba/Rugi, Progres Investasi, Trafik Produksi dan pendapatan, program Kerja Manajemen, dan data lain yang dianggap perlu;</w:t>
      </w:r>
    </w:p>
    <w:p w:rsidR="00A709C0" w:rsidRPr="00D02EF1" w:rsidRDefault="00A709C0" w:rsidP="00A709C0">
      <w:pPr>
        <w:pStyle w:val="ListParagraph"/>
        <w:rPr>
          <w:rFonts w:asciiTheme="minorHAnsi" w:hAnsiTheme="minorHAnsi" w:cstheme="minorHAnsi"/>
          <w:color w:val="000000" w:themeColor="text1"/>
          <w:sz w:val="24"/>
          <w:szCs w:val="24"/>
          <w:lang w:val="id-ID"/>
        </w:rPr>
      </w:pPr>
    </w:p>
    <w:p w:rsidR="00A709C0" w:rsidRPr="00D02EF1" w:rsidRDefault="0055319F" w:rsidP="00A709C0">
      <w:pPr>
        <w:pStyle w:val="ListParagraph"/>
        <w:numPr>
          <w:ilvl w:val="0"/>
          <w:numId w:val="16"/>
        </w:num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Survey Pendahuluan dan Audit Program yang sudah disusun oleh Auditor kemudian disampaikan kepada</w:t>
      </w:r>
      <w:r w:rsidR="00530E1A" w:rsidRPr="00D02EF1">
        <w:rPr>
          <w:rFonts w:asciiTheme="minorHAnsi" w:hAnsiTheme="minorHAnsi" w:cstheme="minorHAnsi"/>
          <w:color w:val="000000" w:themeColor="text1"/>
          <w:sz w:val="24"/>
          <w:szCs w:val="24"/>
          <w:lang w:val="id-ID"/>
        </w:rPr>
        <w:t xml:space="preserve"> </w:t>
      </w:r>
      <w:r w:rsidR="00673E57">
        <w:rPr>
          <w:rFonts w:asciiTheme="minorHAnsi" w:hAnsiTheme="minorHAnsi" w:cstheme="minorHAnsi"/>
          <w:color w:val="000000" w:themeColor="text1"/>
          <w:sz w:val="24"/>
          <w:szCs w:val="24"/>
        </w:rPr>
        <w:t>Ka SPI</w:t>
      </w:r>
      <w:r w:rsidRPr="00D02EF1">
        <w:rPr>
          <w:rFonts w:asciiTheme="minorHAnsi" w:hAnsiTheme="minorHAnsi" w:cstheme="minorHAnsi"/>
          <w:color w:val="000000" w:themeColor="text1"/>
          <w:sz w:val="24"/>
          <w:szCs w:val="24"/>
          <w:lang w:val="id-ID"/>
        </w:rPr>
        <w:t>;</w:t>
      </w:r>
    </w:p>
    <w:p w:rsidR="00A709C0" w:rsidRPr="00D02EF1" w:rsidRDefault="00A709C0" w:rsidP="00A709C0">
      <w:pPr>
        <w:pStyle w:val="ListParagraph"/>
        <w:rPr>
          <w:rFonts w:asciiTheme="minorHAnsi" w:hAnsiTheme="minorHAnsi" w:cstheme="minorHAnsi"/>
          <w:color w:val="000000" w:themeColor="text1"/>
          <w:sz w:val="24"/>
          <w:szCs w:val="24"/>
          <w:lang w:val="id-ID"/>
        </w:rPr>
      </w:pPr>
    </w:p>
    <w:p w:rsidR="00E66638" w:rsidRDefault="00E66638">
      <w:pPr>
        <w:spacing w:line="240" w:lineRule="auto"/>
        <w:jc w:val="center"/>
        <w:rPr>
          <w:rFonts w:asciiTheme="minorHAnsi" w:hAnsiTheme="minorHAnsi" w:cstheme="minorHAnsi"/>
          <w:color w:val="000000" w:themeColor="text1"/>
          <w:sz w:val="24"/>
          <w:szCs w:val="24"/>
          <w:lang w:val="id-ID"/>
        </w:rPr>
      </w:pPr>
    </w:p>
    <w:p w:rsidR="00673E57" w:rsidRPr="00D02EF1" w:rsidRDefault="00673E57">
      <w:pPr>
        <w:spacing w:line="240" w:lineRule="auto"/>
        <w:jc w:val="center"/>
        <w:rPr>
          <w:rFonts w:asciiTheme="minorHAnsi" w:hAnsiTheme="minorHAnsi" w:cstheme="minorHAnsi"/>
          <w:color w:val="000000" w:themeColor="text1"/>
          <w:sz w:val="24"/>
          <w:szCs w:val="24"/>
          <w:lang w:val="id-ID"/>
        </w:rPr>
      </w:pPr>
    </w:p>
    <w:p w:rsidR="0055319F" w:rsidRDefault="0055319F">
      <w:pPr>
        <w:spacing w:line="240" w:lineRule="auto"/>
        <w:jc w:val="center"/>
        <w:rPr>
          <w:rFonts w:asciiTheme="minorHAnsi" w:hAnsiTheme="minorHAnsi" w:cstheme="minorHAnsi"/>
          <w:sz w:val="24"/>
          <w:szCs w:val="24"/>
          <w:lang w:val="id-ID"/>
        </w:rPr>
      </w:pPr>
    </w:p>
    <w:p w:rsidR="0055319F" w:rsidRPr="00D02EF1" w:rsidRDefault="0055319F">
      <w:pPr>
        <w:spacing w:line="240" w:lineRule="auto"/>
        <w:jc w:val="center"/>
        <w:rPr>
          <w:rFonts w:asciiTheme="minorHAnsi" w:hAnsiTheme="minorHAnsi" w:cstheme="minorHAnsi"/>
          <w:color w:val="000000" w:themeColor="text1"/>
          <w:sz w:val="24"/>
          <w:szCs w:val="24"/>
          <w:lang w:val="id-ID"/>
        </w:rPr>
      </w:pPr>
    </w:p>
    <w:p w:rsidR="0055319F" w:rsidRPr="00D02EF1" w:rsidRDefault="0055319F">
      <w:pPr>
        <w:spacing w:line="240" w:lineRule="auto"/>
        <w:jc w:val="center"/>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lastRenderedPageBreak/>
        <w:t>Pasal 8</w:t>
      </w:r>
    </w:p>
    <w:p w:rsidR="0055319F" w:rsidRPr="00D02EF1" w:rsidRDefault="0055319F">
      <w:pPr>
        <w:spacing w:line="240" w:lineRule="auto"/>
        <w:jc w:val="center"/>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Pelaksanaan Audit Lapangan (</w:t>
      </w:r>
      <w:r w:rsidRPr="00D02EF1">
        <w:rPr>
          <w:rFonts w:asciiTheme="minorHAnsi" w:hAnsiTheme="minorHAnsi" w:cstheme="minorHAnsi"/>
          <w:i/>
          <w:color w:val="000000" w:themeColor="text1"/>
          <w:sz w:val="24"/>
          <w:szCs w:val="24"/>
          <w:lang w:val="id-ID"/>
        </w:rPr>
        <w:t>Field Audit</w:t>
      </w:r>
      <w:r w:rsidRPr="00D02EF1">
        <w:rPr>
          <w:rFonts w:asciiTheme="minorHAnsi" w:hAnsiTheme="minorHAnsi" w:cstheme="minorHAnsi"/>
          <w:color w:val="000000" w:themeColor="text1"/>
          <w:sz w:val="24"/>
          <w:szCs w:val="24"/>
          <w:lang w:val="id-ID"/>
        </w:rPr>
        <w:t>)</w:t>
      </w:r>
    </w:p>
    <w:p w:rsidR="00D03D6B" w:rsidRPr="00D02EF1" w:rsidRDefault="00D03D6B" w:rsidP="00A709C0">
      <w:pPr>
        <w:spacing w:line="240" w:lineRule="auto"/>
        <w:jc w:val="both"/>
        <w:rPr>
          <w:rFonts w:asciiTheme="minorHAnsi" w:hAnsiTheme="minorHAnsi" w:cstheme="minorHAnsi"/>
          <w:color w:val="000000" w:themeColor="text1"/>
          <w:sz w:val="24"/>
          <w:szCs w:val="24"/>
          <w:lang w:val="id-ID"/>
        </w:rPr>
      </w:pPr>
    </w:p>
    <w:p w:rsidR="00A709C0" w:rsidRPr="00D02EF1" w:rsidRDefault="00A5479B" w:rsidP="00A709C0">
      <w:pPr>
        <w:pStyle w:val="ListParagraph"/>
        <w:numPr>
          <w:ilvl w:val="0"/>
          <w:numId w:val="14"/>
        </w:numPr>
        <w:spacing w:line="240" w:lineRule="auto"/>
        <w:ind w:left="851" w:hanging="851"/>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Berdasarkan Surat Perintah Pelaksanaan Tugas (SPPT) dan hasil konfirmasi waktu pelaksanaan Audit kepada Auditee, </w:t>
      </w:r>
      <w:r w:rsidR="00A709C0" w:rsidRPr="00D02EF1">
        <w:rPr>
          <w:rFonts w:asciiTheme="minorHAnsi" w:hAnsiTheme="minorHAnsi" w:cstheme="minorHAnsi"/>
          <w:color w:val="000000" w:themeColor="text1"/>
          <w:sz w:val="24"/>
          <w:szCs w:val="24"/>
          <w:lang w:val="id-ID"/>
        </w:rPr>
        <w:t xml:space="preserve"> Audit</w:t>
      </w:r>
      <w:r w:rsidR="00673E57">
        <w:rPr>
          <w:rFonts w:asciiTheme="minorHAnsi" w:hAnsiTheme="minorHAnsi" w:cstheme="minorHAnsi"/>
          <w:color w:val="000000" w:themeColor="text1"/>
          <w:sz w:val="24"/>
          <w:szCs w:val="24"/>
        </w:rPr>
        <w:t>or</w:t>
      </w:r>
      <w:r w:rsidR="00A709C0" w:rsidRPr="00D02EF1">
        <w:rPr>
          <w:rFonts w:asciiTheme="minorHAnsi" w:hAnsiTheme="minorHAnsi" w:cstheme="minorHAnsi"/>
          <w:color w:val="000000" w:themeColor="text1"/>
          <w:sz w:val="24"/>
          <w:szCs w:val="24"/>
          <w:lang w:val="id-ID"/>
        </w:rPr>
        <w:t xml:space="preserve"> melakukan audit lapangan;</w:t>
      </w:r>
    </w:p>
    <w:p w:rsidR="00A709C0" w:rsidRPr="00D02EF1" w:rsidRDefault="00A709C0" w:rsidP="00A709C0">
      <w:pPr>
        <w:pStyle w:val="ListParagraph"/>
        <w:spacing w:line="240" w:lineRule="auto"/>
        <w:ind w:left="851"/>
        <w:jc w:val="both"/>
        <w:rPr>
          <w:rFonts w:asciiTheme="minorHAnsi" w:hAnsiTheme="minorHAnsi" w:cstheme="minorHAnsi"/>
          <w:color w:val="000000" w:themeColor="text1"/>
          <w:sz w:val="24"/>
          <w:szCs w:val="24"/>
          <w:lang w:val="id-ID"/>
        </w:rPr>
      </w:pPr>
    </w:p>
    <w:p w:rsidR="002D0F23" w:rsidRPr="00D02EF1" w:rsidRDefault="00092A3E" w:rsidP="002D0F23">
      <w:pPr>
        <w:pStyle w:val="ListParagraph"/>
        <w:numPr>
          <w:ilvl w:val="0"/>
          <w:numId w:val="14"/>
        </w:numPr>
        <w:spacing w:line="240" w:lineRule="auto"/>
        <w:ind w:left="851" w:hanging="851"/>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Auditor menyusun draft Ikhtisar Hasil Audit dan Notisi Audit berd</w:t>
      </w:r>
      <w:r w:rsidR="00530E1A" w:rsidRPr="00D02EF1">
        <w:rPr>
          <w:rFonts w:asciiTheme="minorHAnsi" w:hAnsiTheme="minorHAnsi" w:cstheme="minorHAnsi"/>
          <w:color w:val="000000" w:themeColor="text1"/>
          <w:sz w:val="24"/>
          <w:szCs w:val="24"/>
          <w:lang w:val="id-ID"/>
        </w:rPr>
        <w:t>a</w:t>
      </w:r>
      <w:r w:rsidRPr="00D02EF1">
        <w:rPr>
          <w:rFonts w:asciiTheme="minorHAnsi" w:hAnsiTheme="minorHAnsi" w:cstheme="minorHAnsi"/>
          <w:color w:val="000000" w:themeColor="text1"/>
          <w:sz w:val="24"/>
          <w:szCs w:val="24"/>
          <w:lang w:val="id-ID"/>
        </w:rPr>
        <w:t>sarkan data-data cabang/unit yang sudah dikumpulkan dan dituangkan didalam Kertas Kerja Audit (KKA);</w:t>
      </w:r>
    </w:p>
    <w:p w:rsidR="002D0F23" w:rsidRPr="00D02EF1" w:rsidRDefault="002D0F23" w:rsidP="002D0F23">
      <w:pPr>
        <w:pStyle w:val="ListParagraph"/>
        <w:rPr>
          <w:rFonts w:asciiTheme="minorHAnsi" w:hAnsiTheme="minorHAnsi" w:cstheme="minorHAnsi"/>
          <w:color w:val="000000" w:themeColor="text1"/>
          <w:sz w:val="24"/>
          <w:szCs w:val="24"/>
          <w:lang w:val="id-ID"/>
        </w:rPr>
      </w:pPr>
    </w:p>
    <w:p w:rsidR="002D0F23" w:rsidRPr="00D02EF1" w:rsidRDefault="00092A3E" w:rsidP="002D0F23">
      <w:pPr>
        <w:pStyle w:val="ListParagraph"/>
        <w:numPr>
          <w:ilvl w:val="0"/>
          <w:numId w:val="14"/>
        </w:numPr>
        <w:spacing w:line="240" w:lineRule="auto"/>
        <w:ind w:left="851" w:hanging="851"/>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Ikhtisar Hasil Audit dan Notisi Audit sebagaimana ayat (</w:t>
      </w:r>
      <w:r w:rsidR="00673E57">
        <w:rPr>
          <w:rFonts w:asciiTheme="minorHAnsi" w:hAnsiTheme="minorHAnsi" w:cstheme="minorHAnsi"/>
          <w:color w:val="000000" w:themeColor="text1"/>
          <w:sz w:val="24"/>
          <w:szCs w:val="24"/>
        </w:rPr>
        <w:t>2</w:t>
      </w:r>
      <w:r w:rsidRPr="00D02EF1">
        <w:rPr>
          <w:rFonts w:asciiTheme="minorHAnsi" w:hAnsiTheme="minorHAnsi" w:cstheme="minorHAnsi"/>
          <w:color w:val="000000" w:themeColor="text1"/>
          <w:sz w:val="24"/>
          <w:szCs w:val="24"/>
          <w:lang w:val="id-ID"/>
        </w:rPr>
        <w:t xml:space="preserve">) pasal ini selanjutnya disampaikan kepada PJP di </w:t>
      </w:r>
      <w:proofErr w:type="spellStart"/>
      <w:r w:rsidR="00673E57">
        <w:rPr>
          <w:rFonts w:asciiTheme="minorHAnsi" w:hAnsiTheme="minorHAnsi" w:cstheme="minorHAnsi"/>
          <w:color w:val="000000" w:themeColor="text1"/>
          <w:sz w:val="24"/>
          <w:szCs w:val="24"/>
        </w:rPr>
        <w:t>Divis</w:t>
      </w:r>
      <w:proofErr w:type="spellEnd"/>
      <w:r w:rsidRPr="00D02EF1">
        <w:rPr>
          <w:rFonts w:asciiTheme="minorHAnsi" w:hAnsiTheme="minorHAnsi" w:cstheme="minorHAnsi"/>
          <w:color w:val="000000" w:themeColor="text1"/>
          <w:sz w:val="24"/>
          <w:szCs w:val="24"/>
          <w:lang w:val="id-ID"/>
        </w:rPr>
        <w:t xml:space="preserve"> untuk memperoleh tanggapan;</w:t>
      </w:r>
    </w:p>
    <w:p w:rsidR="002D0F23" w:rsidRPr="00D02EF1" w:rsidRDefault="002D0F23" w:rsidP="002D0F23">
      <w:pPr>
        <w:pStyle w:val="ListParagraph"/>
        <w:rPr>
          <w:rFonts w:asciiTheme="minorHAnsi" w:hAnsiTheme="minorHAnsi" w:cstheme="minorHAnsi"/>
          <w:color w:val="000000" w:themeColor="text1"/>
          <w:sz w:val="24"/>
          <w:szCs w:val="24"/>
          <w:lang w:val="id-ID"/>
        </w:rPr>
      </w:pPr>
    </w:p>
    <w:p w:rsidR="002D0F23" w:rsidRPr="00D02EF1" w:rsidRDefault="00092A3E" w:rsidP="002D0F23">
      <w:pPr>
        <w:pStyle w:val="ListParagraph"/>
        <w:numPr>
          <w:ilvl w:val="0"/>
          <w:numId w:val="14"/>
        </w:numPr>
        <w:spacing w:line="240" w:lineRule="auto"/>
        <w:ind w:left="851" w:hanging="851"/>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Tanggapan dari PJP selanjutnya dievaluasi bersama-sama oleh Auditor;</w:t>
      </w:r>
    </w:p>
    <w:p w:rsidR="002D0F23" w:rsidRPr="00D02EF1" w:rsidRDefault="002D0F23" w:rsidP="002D0F23">
      <w:pPr>
        <w:pStyle w:val="ListParagraph"/>
        <w:rPr>
          <w:rFonts w:asciiTheme="minorHAnsi" w:hAnsiTheme="minorHAnsi" w:cstheme="minorHAnsi"/>
          <w:color w:val="000000" w:themeColor="text1"/>
          <w:sz w:val="24"/>
          <w:szCs w:val="24"/>
          <w:lang w:val="id-ID"/>
        </w:rPr>
      </w:pPr>
    </w:p>
    <w:p w:rsidR="002D0F23" w:rsidRPr="00D02EF1" w:rsidRDefault="00092A3E" w:rsidP="002D0F23">
      <w:pPr>
        <w:pStyle w:val="ListParagraph"/>
        <w:numPr>
          <w:ilvl w:val="0"/>
          <w:numId w:val="14"/>
        </w:numPr>
        <w:spacing w:line="240" w:lineRule="auto"/>
        <w:ind w:left="851" w:hanging="851"/>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Ikhtisar Hasil Audit dan Notisi Audit beserta tanggapan dari PJP di cabang/Unit/Kantor Pusat jika ada, selanjutnya dijadikan seb</w:t>
      </w:r>
      <w:r w:rsidR="00530E1A" w:rsidRPr="00D02EF1">
        <w:rPr>
          <w:rFonts w:asciiTheme="minorHAnsi" w:hAnsiTheme="minorHAnsi" w:cstheme="minorHAnsi"/>
          <w:color w:val="000000" w:themeColor="text1"/>
          <w:sz w:val="24"/>
          <w:szCs w:val="24"/>
          <w:lang w:val="id-ID"/>
        </w:rPr>
        <w:t>agai bah</w:t>
      </w:r>
      <w:r w:rsidR="00673E57">
        <w:rPr>
          <w:rFonts w:asciiTheme="minorHAnsi" w:hAnsiTheme="minorHAnsi" w:cstheme="minorHAnsi"/>
          <w:color w:val="000000" w:themeColor="text1"/>
          <w:sz w:val="24"/>
          <w:szCs w:val="24"/>
        </w:rPr>
        <w:t>a</w:t>
      </w:r>
      <w:r w:rsidR="00530E1A" w:rsidRPr="00D02EF1">
        <w:rPr>
          <w:rFonts w:asciiTheme="minorHAnsi" w:hAnsiTheme="minorHAnsi" w:cstheme="minorHAnsi"/>
          <w:color w:val="000000" w:themeColor="text1"/>
          <w:sz w:val="24"/>
          <w:szCs w:val="24"/>
          <w:lang w:val="id-ID"/>
        </w:rPr>
        <w:t>n untuk menyusun D</w:t>
      </w:r>
      <w:r w:rsidRPr="00D02EF1">
        <w:rPr>
          <w:rFonts w:asciiTheme="minorHAnsi" w:hAnsiTheme="minorHAnsi" w:cstheme="minorHAnsi"/>
          <w:color w:val="000000" w:themeColor="text1"/>
          <w:sz w:val="24"/>
          <w:szCs w:val="24"/>
          <w:lang w:val="id-ID"/>
        </w:rPr>
        <w:t>raft Laporan Hasil Audit;</w:t>
      </w:r>
    </w:p>
    <w:p w:rsidR="002D0F23" w:rsidRPr="00D02EF1" w:rsidRDefault="002D0F23" w:rsidP="002D0F23">
      <w:pPr>
        <w:pStyle w:val="ListParagraph"/>
        <w:rPr>
          <w:rFonts w:asciiTheme="minorHAnsi" w:hAnsiTheme="minorHAnsi" w:cstheme="minorHAnsi"/>
          <w:color w:val="000000" w:themeColor="text1"/>
          <w:sz w:val="24"/>
          <w:szCs w:val="24"/>
          <w:lang w:val="id-ID"/>
        </w:rPr>
      </w:pPr>
    </w:p>
    <w:p w:rsidR="002D0F23" w:rsidRPr="00D02EF1" w:rsidRDefault="00092A3E" w:rsidP="002D0F23">
      <w:pPr>
        <w:pStyle w:val="ListParagraph"/>
        <w:numPr>
          <w:ilvl w:val="0"/>
          <w:numId w:val="14"/>
        </w:numPr>
        <w:spacing w:line="240" w:lineRule="auto"/>
        <w:ind w:left="851" w:hanging="851"/>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Setelah masa pelaksanaan </w:t>
      </w:r>
      <w:r w:rsidRPr="00D02EF1">
        <w:rPr>
          <w:rFonts w:asciiTheme="minorHAnsi" w:hAnsiTheme="minorHAnsi" w:cstheme="minorHAnsi"/>
          <w:i/>
          <w:color w:val="000000" w:themeColor="text1"/>
          <w:sz w:val="24"/>
          <w:szCs w:val="24"/>
          <w:lang w:val="id-ID"/>
        </w:rPr>
        <w:t>field audit</w:t>
      </w:r>
      <w:r w:rsidRPr="00D02EF1">
        <w:rPr>
          <w:rFonts w:asciiTheme="minorHAnsi" w:hAnsiTheme="minorHAnsi" w:cstheme="minorHAnsi"/>
          <w:color w:val="000000" w:themeColor="text1"/>
          <w:sz w:val="24"/>
          <w:szCs w:val="24"/>
          <w:lang w:val="id-ID"/>
        </w:rPr>
        <w:t xml:space="preserve"> berakhir,  audit</w:t>
      </w:r>
      <w:r w:rsidR="00673E57">
        <w:rPr>
          <w:rFonts w:asciiTheme="minorHAnsi" w:hAnsiTheme="minorHAnsi" w:cstheme="minorHAnsi"/>
          <w:color w:val="000000" w:themeColor="text1"/>
          <w:sz w:val="24"/>
          <w:szCs w:val="24"/>
        </w:rPr>
        <w:t>or</w:t>
      </w:r>
      <w:r w:rsidRPr="00D02EF1">
        <w:rPr>
          <w:rFonts w:asciiTheme="minorHAnsi" w:hAnsiTheme="minorHAnsi" w:cstheme="minorHAnsi"/>
          <w:color w:val="000000" w:themeColor="text1"/>
          <w:sz w:val="24"/>
          <w:szCs w:val="24"/>
          <w:lang w:val="id-ID"/>
        </w:rPr>
        <w:t xml:space="preserve"> bersama-sama dengan manajemen </w:t>
      </w:r>
      <w:proofErr w:type="spellStart"/>
      <w:r w:rsidR="00673E57">
        <w:rPr>
          <w:rFonts w:asciiTheme="minorHAnsi" w:hAnsiTheme="minorHAnsi" w:cstheme="minorHAnsi"/>
          <w:color w:val="000000" w:themeColor="text1"/>
          <w:sz w:val="24"/>
          <w:szCs w:val="24"/>
        </w:rPr>
        <w:t>menandatangani</w:t>
      </w:r>
      <w:proofErr w:type="spellEnd"/>
      <w:r w:rsidR="002D0F23" w:rsidRPr="00D02EF1">
        <w:rPr>
          <w:rFonts w:asciiTheme="minorHAnsi" w:hAnsiTheme="minorHAnsi" w:cstheme="minorHAnsi"/>
          <w:color w:val="000000" w:themeColor="text1"/>
          <w:sz w:val="24"/>
          <w:szCs w:val="24"/>
          <w:lang w:val="id-ID"/>
        </w:rPr>
        <w:t xml:space="preserve"> Berita Acara Audit;</w:t>
      </w:r>
    </w:p>
    <w:p w:rsidR="002D0F23" w:rsidRPr="00D02EF1" w:rsidRDefault="002D0F23" w:rsidP="002D0F23">
      <w:pPr>
        <w:pStyle w:val="ListParagraph"/>
        <w:rPr>
          <w:rFonts w:asciiTheme="minorHAnsi" w:hAnsiTheme="minorHAnsi" w:cstheme="minorHAnsi"/>
          <w:color w:val="000000" w:themeColor="text1"/>
          <w:sz w:val="24"/>
          <w:szCs w:val="24"/>
          <w:lang w:val="id-ID"/>
        </w:rPr>
      </w:pPr>
    </w:p>
    <w:p w:rsidR="00A5479B" w:rsidRPr="00D02EF1" w:rsidRDefault="00A5479B" w:rsidP="002D0F23">
      <w:pPr>
        <w:pStyle w:val="ListParagraph"/>
        <w:numPr>
          <w:ilvl w:val="0"/>
          <w:numId w:val="14"/>
        </w:numPr>
        <w:spacing w:line="240" w:lineRule="auto"/>
        <w:ind w:left="851" w:hanging="851"/>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Dalam hal diperlukan penambahan jumlah dari melebihi jumlah yang tercantum dalam SPPT wajib mendapat persetujuan terlebih dahulu dari </w:t>
      </w:r>
      <w:proofErr w:type="spellStart"/>
      <w:r w:rsidR="00673E57">
        <w:rPr>
          <w:rFonts w:asciiTheme="minorHAnsi" w:hAnsiTheme="minorHAnsi" w:cstheme="minorHAnsi"/>
          <w:color w:val="000000" w:themeColor="text1"/>
          <w:sz w:val="24"/>
          <w:szCs w:val="24"/>
          <w:lang w:val="en-GB"/>
        </w:rPr>
        <w:t>Direktur</w:t>
      </w:r>
      <w:proofErr w:type="spellEnd"/>
      <w:r w:rsidR="00673E57">
        <w:rPr>
          <w:rFonts w:asciiTheme="minorHAnsi" w:hAnsiTheme="minorHAnsi" w:cstheme="minorHAnsi"/>
          <w:color w:val="000000" w:themeColor="text1"/>
          <w:sz w:val="24"/>
          <w:szCs w:val="24"/>
          <w:lang w:val="en-GB"/>
        </w:rPr>
        <w:t xml:space="preserve"> Utama</w:t>
      </w:r>
      <w:r w:rsidRPr="00D02EF1">
        <w:rPr>
          <w:rFonts w:asciiTheme="minorHAnsi" w:hAnsiTheme="minorHAnsi" w:cstheme="minorHAnsi"/>
          <w:color w:val="000000" w:themeColor="text1"/>
          <w:sz w:val="24"/>
          <w:szCs w:val="24"/>
          <w:lang w:val="id-ID"/>
        </w:rPr>
        <w:t>.</w:t>
      </w:r>
    </w:p>
    <w:p w:rsidR="00A5479B" w:rsidRPr="00D02EF1" w:rsidRDefault="00A5479B" w:rsidP="00A5479B">
      <w:pPr>
        <w:pStyle w:val="ListParagraph"/>
        <w:spacing w:line="240" w:lineRule="auto"/>
        <w:ind w:left="567"/>
        <w:jc w:val="both"/>
        <w:rPr>
          <w:rFonts w:asciiTheme="minorHAnsi" w:hAnsiTheme="minorHAnsi" w:cstheme="minorHAnsi"/>
          <w:color w:val="000000" w:themeColor="text1"/>
          <w:sz w:val="24"/>
          <w:szCs w:val="24"/>
          <w:lang w:val="id-ID"/>
        </w:rPr>
      </w:pPr>
    </w:p>
    <w:p w:rsidR="00E66638" w:rsidRPr="00D02EF1" w:rsidRDefault="00E66638">
      <w:pPr>
        <w:spacing w:line="240" w:lineRule="auto"/>
        <w:jc w:val="center"/>
        <w:rPr>
          <w:rFonts w:asciiTheme="minorHAnsi" w:hAnsiTheme="minorHAnsi" w:cstheme="minorHAnsi"/>
          <w:color w:val="000000" w:themeColor="text1"/>
          <w:sz w:val="24"/>
          <w:szCs w:val="24"/>
          <w:lang w:val="id-ID"/>
        </w:rPr>
      </w:pPr>
    </w:p>
    <w:p w:rsidR="00D03D6B" w:rsidRPr="00D02EF1" w:rsidRDefault="00D37A9F">
      <w:pPr>
        <w:spacing w:line="240" w:lineRule="auto"/>
        <w:jc w:val="center"/>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Pasal </w:t>
      </w:r>
      <w:r w:rsidR="002D0F23" w:rsidRPr="00D02EF1">
        <w:rPr>
          <w:rFonts w:asciiTheme="minorHAnsi" w:hAnsiTheme="minorHAnsi" w:cstheme="minorHAnsi"/>
          <w:color w:val="000000" w:themeColor="text1"/>
          <w:sz w:val="24"/>
          <w:szCs w:val="24"/>
          <w:lang w:val="id-ID"/>
        </w:rPr>
        <w:t>9</w:t>
      </w:r>
    </w:p>
    <w:p w:rsidR="00D03D6B" w:rsidRPr="00D02EF1" w:rsidRDefault="00740B63">
      <w:pPr>
        <w:spacing w:line="240" w:lineRule="auto"/>
        <w:jc w:val="center"/>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Permintaan Data Audit dan Konfirmasi Audit</w:t>
      </w:r>
    </w:p>
    <w:p w:rsidR="00D03D6B" w:rsidRPr="00D02EF1" w:rsidRDefault="00D37A9F" w:rsidP="00621029">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(1)</w:t>
      </w:r>
      <w:r w:rsidRPr="00D02EF1">
        <w:rPr>
          <w:rFonts w:asciiTheme="minorHAnsi" w:hAnsiTheme="minorHAnsi" w:cstheme="minorHAnsi"/>
          <w:color w:val="000000" w:themeColor="text1"/>
          <w:sz w:val="24"/>
          <w:szCs w:val="24"/>
          <w:lang w:val="id-ID"/>
        </w:rPr>
        <w:tab/>
        <w:t xml:space="preserve">Untuk memperoleh data dan informasi yang cukup dan memadai, auditor wajib melakukan </w:t>
      </w:r>
      <w:r w:rsidR="00621029" w:rsidRPr="00D02EF1">
        <w:rPr>
          <w:rFonts w:asciiTheme="minorHAnsi" w:hAnsiTheme="minorHAnsi" w:cstheme="minorHAnsi"/>
          <w:color w:val="000000" w:themeColor="text1"/>
          <w:sz w:val="24"/>
          <w:szCs w:val="24"/>
          <w:lang w:val="id-ID"/>
        </w:rPr>
        <w:t>komun</w:t>
      </w:r>
      <w:r w:rsidRPr="00D02EF1">
        <w:rPr>
          <w:rFonts w:asciiTheme="minorHAnsi" w:hAnsiTheme="minorHAnsi" w:cstheme="minorHAnsi"/>
          <w:color w:val="000000" w:themeColor="text1"/>
          <w:sz w:val="24"/>
          <w:szCs w:val="24"/>
          <w:lang w:val="id-ID"/>
        </w:rPr>
        <w:t>ika</w:t>
      </w:r>
      <w:r w:rsidR="002D0F23" w:rsidRPr="00D02EF1">
        <w:rPr>
          <w:rFonts w:asciiTheme="minorHAnsi" w:hAnsiTheme="minorHAnsi" w:cstheme="minorHAnsi"/>
          <w:color w:val="000000" w:themeColor="text1"/>
          <w:sz w:val="24"/>
          <w:szCs w:val="24"/>
          <w:lang w:val="id-ID"/>
        </w:rPr>
        <w:t>si audit kepada auditee terkait;</w:t>
      </w:r>
    </w:p>
    <w:p w:rsidR="00A5479B" w:rsidRPr="00D02EF1" w:rsidRDefault="00621029" w:rsidP="00A5479B">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(2)</w:t>
      </w:r>
      <w:r w:rsidRPr="00D02EF1">
        <w:rPr>
          <w:rFonts w:asciiTheme="minorHAnsi" w:hAnsiTheme="minorHAnsi" w:cstheme="minorHAnsi"/>
          <w:color w:val="000000" w:themeColor="text1"/>
          <w:sz w:val="24"/>
          <w:szCs w:val="24"/>
          <w:lang w:val="id-ID"/>
        </w:rPr>
        <w:tab/>
      </w:r>
      <w:r w:rsidR="00A5479B" w:rsidRPr="00D02EF1">
        <w:rPr>
          <w:rFonts w:asciiTheme="minorHAnsi" w:hAnsiTheme="minorHAnsi" w:cstheme="minorHAnsi"/>
          <w:color w:val="000000" w:themeColor="text1"/>
          <w:sz w:val="24"/>
          <w:szCs w:val="24"/>
          <w:lang w:val="id-ID"/>
        </w:rPr>
        <w:t>Daftar permintaan data disusun oleh Auditor kepada Auditee selama Desk Audit maupun Field Audit;</w:t>
      </w:r>
    </w:p>
    <w:p w:rsidR="00A5479B" w:rsidRPr="00D02EF1" w:rsidRDefault="00A5479B" w:rsidP="00673E57">
      <w:pPr>
        <w:spacing w:line="240" w:lineRule="auto"/>
        <w:ind w:left="567" w:hanging="567"/>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(3)      </w:t>
      </w:r>
      <w:r w:rsidR="00673E57">
        <w:rPr>
          <w:rFonts w:asciiTheme="minorHAnsi" w:hAnsiTheme="minorHAnsi" w:cstheme="minorHAnsi"/>
          <w:color w:val="000000" w:themeColor="text1"/>
          <w:sz w:val="24"/>
          <w:szCs w:val="24"/>
          <w:lang w:val="id-ID"/>
        </w:rPr>
        <w:tab/>
      </w:r>
      <w:r w:rsidRPr="00D02EF1">
        <w:rPr>
          <w:rFonts w:asciiTheme="minorHAnsi" w:hAnsiTheme="minorHAnsi" w:cstheme="minorHAnsi"/>
          <w:color w:val="000000" w:themeColor="text1"/>
          <w:sz w:val="24"/>
          <w:szCs w:val="24"/>
          <w:lang w:val="id-ID"/>
        </w:rPr>
        <w:t xml:space="preserve">Permintaan data selama desk audit ditujukan kepada PJP di </w:t>
      </w:r>
      <w:proofErr w:type="spellStart"/>
      <w:r w:rsidR="00673E57">
        <w:rPr>
          <w:rFonts w:asciiTheme="minorHAnsi" w:hAnsiTheme="minorHAnsi" w:cstheme="minorHAnsi"/>
          <w:color w:val="000000" w:themeColor="text1"/>
          <w:sz w:val="24"/>
          <w:szCs w:val="24"/>
        </w:rPr>
        <w:t>masing-masing</w:t>
      </w:r>
      <w:proofErr w:type="spellEnd"/>
      <w:r w:rsidR="00673E57">
        <w:rPr>
          <w:rFonts w:asciiTheme="minorHAnsi" w:hAnsiTheme="minorHAnsi" w:cstheme="minorHAnsi"/>
          <w:color w:val="000000" w:themeColor="text1"/>
          <w:sz w:val="24"/>
          <w:szCs w:val="24"/>
        </w:rPr>
        <w:t xml:space="preserve"> Divisi</w:t>
      </w:r>
      <w:r w:rsidRPr="00D02EF1">
        <w:rPr>
          <w:rFonts w:asciiTheme="minorHAnsi" w:hAnsiTheme="minorHAnsi" w:cstheme="minorHAnsi"/>
          <w:color w:val="000000" w:themeColor="text1"/>
          <w:sz w:val="24"/>
          <w:szCs w:val="24"/>
          <w:lang w:val="id-ID"/>
        </w:rPr>
        <w:t>;</w:t>
      </w:r>
    </w:p>
    <w:p w:rsidR="00740B63" w:rsidRDefault="00740B63" w:rsidP="00A5479B">
      <w:pPr>
        <w:spacing w:line="240" w:lineRule="auto"/>
        <w:ind w:left="709" w:hanging="709"/>
        <w:jc w:val="both"/>
        <w:rPr>
          <w:rFonts w:asciiTheme="minorHAnsi" w:hAnsiTheme="minorHAnsi" w:cstheme="minorHAnsi"/>
          <w:color w:val="000000" w:themeColor="text1"/>
          <w:sz w:val="24"/>
          <w:szCs w:val="24"/>
          <w:lang w:val="id-ID"/>
        </w:rPr>
      </w:pPr>
    </w:p>
    <w:p w:rsidR="002A372C" w:rsidRDefault="002A372C" w:rsidP="00A5479B">
      <w:pPr>
        <w:spacing w:line="240" w:lineRule="auto"/>
        <w:ind w:left="709" w:hanging="709"/>
        <w:jc w:val="both"/>
        <w:rPr>
          <w:rFonts w:asciiTheme="minorHAnsi" w:hAnsiTheme="minorHAnsi" w:cstheme="minorHAnsi"/>
          <w:color w:val="000000" w:themeColor="text1"/>
          <w:sz w:val="24"/>
          <w:szCs w:val="24"/>
          <w:lang w:val="id-ID"/>
        </w:rPr>
      </w:pPr>
    </w:p>
    <w:p w:rsidR="002A372C" w:rsidRPr="00D02EF1" w:rsidRDefault="002A372C" w:rsidP="00A5479B">
      <w:pPr>
        <w:spacing w:line="240" w:lineRule="auto"/>
        <w:ind w:left="709" w:hanging="709"/>
        <w:jc w:val="both"/>
        <w:rPr>
          <w:rFonts w:asciiTheme="minorHAnsi" w:hAnsiTheme="minorHAnsi" w:cstheme="minorHAnsi"/>
          <w:color w:val="000000" w:themeColor="text1"/>
          <w:sz w:val="24"/>
          <w:szCs w:val="24"/>
          <w:lang w:val="id-ID"/>
        </w:rPr>
      </w:pPr>
    </w:p>
    <w:p w:rsidR="00A5479B" w:rsidRPr="00D02EF1" w:rsidRDefault="00740B63" w:rsidP="00740B63">
      <w:pPr>
        <w:spacing w:line="240" w:lineRule="auto"/>
        <w:ind w:left="709" w:hanging="709"/>
        <w:jc w:val="center"/>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lastRenderedPageBreak/>
        <w:t>Pasal 1</w:t>
      </w:r>
      <w:r w:rsidR="002D0F23" w:rsidRPr="00D02EF1">
        <w:rPr>
          <w:rFonts w:asciiTheme="minorHAnsi" w:hAnsiTheme="minorHAnsi" w:cstheme="minorHAnsi"/>
          <w:color w:val="000000" w:themeColor="text1"/>
          <w:sz w:val="24"/>
          <w:szCs w:val="24"/>
          <w:lang w:val="id-ID"/>
        </w:rPr>
        <w:t>0</w:t>
      </w:r>
    </w:p>
    <w:p w:rsidR="00740B63" w:rsidRPr="00D02EF1" w:rsidRDefault="00740B63" w:rsidP="00740B63">
      <w:pPr>
        <w:spacing w:line="240" w:lineRule="auto"/>
        <w:ind w:left="709" w:hanging="709"/>
        <w:jc w:val="center"/>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Konfirmasi Audit</w:t>
      </w:r>
    </w:p>
    <w:p w:rsidR="00740B63" w:rsidRPr="00D02EF1" w:rsidRDefault="00740B63" w:rsidP="00740B63">
      <w:pPr>
        <w:spacing w:line="240" w:lineRule="auto"/>
        <w:ind w:left="709" w:hanging="709"/>
        <w:jc w:val="both"/>
        <w:rPr>
          <w:rFonts w:asciiTheme="minorHAnsi" w:hAnsiTheme="minorHAnsi" w:cstheme="minorHAnsi"/>
          <w:color w:val="000000" w:themeColor="text1"/>
          <w:sz w:val="24"/>
          <w:szCs w:val="24"/>
          <w:lang w:val="id-ID"/>
        </w:rPr>
      </w:pPr>
    </w:p>
    <w:p w:rsidR="002D0F23" w:rsidRPr="00D02EF1" w:rsidRDefault="00740B63" w:rsidP="002D0F23">
      <w:pPr>
        <w:pStyle w:val="ListParagraph"/>
        <w:numPr>
          <w:ilvl w:val="0"/>
          <w:numId w:val="15"/>
        </w:numPr>
        <w:spacing w:line="240" w:lineRule="auto"/>
        <w:ind w:hanging="720"/>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Auditor menyusun Berita Acara Konfirmasi Audit berdasarkan data-data yang diperoleh dan diolah pada Kertas Kerja Audit (KKA);</w:t>
      </w:r>
    </w:p>
    <w:p w:rsidR="002D0F23" w:rsidRPr="00D02EF1" w:rsidRDefault="002D0F23" w:rsidP="002D0F23">
      <w:pPr>
        <w:pStyle w:val="ListParagraph"/>
        <w:spacing w:line="240" w:lineRule="auto"/>
        <w:jc w:val="both"/>
        <w:rPr>
          <w:rFonts w:asciiTheme="minorHAnsi" w:hAnsiTheme="minorHAnsi" w:cstheme="minorHAnsi"/>
          <w:color w:val="000000" w:themeColor="text1"/>
          <w:sz w:val="24"/>
          <w:szCs w:val="24"/>
          <w:lang w:val="id-ID"/>
        </w:rPr>
      </w:pPr>
    </w:p>
    <w:p w:rsidR="002D0F23" w:rsidRPr="00D02EF1" w:rsidRDefault="00740B63" w:rsidP="002D0F23">
      <w:pPr>
        <w:pStyle w:val="ListParagraph"/>
        <w:numPr>
          <w:ilvl w:val="0"/>
          <w:numId w:val="15"/>
        </w:numPr>
        <w:spacing w:line="240" w:lineRule="auto"/>
        <w:ind w:hanging="720"/>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 xml:space="preserve">PJP terkait di </w:t>
      </w:r>
      <w:proofErr w:type="spellStart"/>
      <w:r w:rsidR="002A372C">
        <w:rPr>
          <w:rFonts w:asciiTheme="minorHAnsi" w:hAnsiTheme="minorHAnsi" w:cstheme="minorHAnsi"/>
          <w:color w:val="000000" w:themeColor="text1"/>
          <w:sz w:val="24"/>
          <w:szCs w:val="24"/>
        </w:rPr>
        <w:t>masing-masing</w:t>
      </w:r>
      <w:proofErr w:type="spellEnd"/>
      <w:r w:rsidR="002A372C">
        <w:rPr>
          <w:rFonts w:asciiTheme="minorHAnsi" w:hAnsiTheme="minorHAnsi" w:cstheme="minorHAnsi"/>
          <w:color w:val="000000" w:themeColor="text1"/>
          <w:sz w:val="24"/>
          <w:szCs w:val="24"/>
        </w:rPr>
        <w:t xml:space="preserve"> Divisi</w:t>
      </w:r>
      <w:r w:rsidRPr="00D02EF1">
        <w:rPr>
          <w:rFonts w:asciiTheme="minorHAnsi" w:hAnsiTheme="minorHAnsi" w:cstheme="minorHAnsi"/>
          <w:color w:val="000000" w:themeColor="text1"/>
          <w:sz w:val="24"/>
          <w:szCs w:val="24"/>
          <w:lang w:val="id-ID"/>
        </w:rPr>
        <w:t xml:space="preserve"> memberikan tanggapan atas konfirmasi yang dikirimkan oleh Audit</w:t>
      </w:r>
      <w:r w:rsidR="002A372C">
        <w:rPr>
          <w:rFonts w:asciiTheme="minorHAnsi" w:hAnsiTheme="minorHAnsi" w:cstheme="minorHAnsi"/>
          <w:color w:val="000000" w:themeColor="text1"/>
          <w:sz w:val="24"/>
          <w:szCs w:val="24"/>
        </w:rPr>
        <w:t>or</w:t>
      </w:r>
      <w:r w:rsidRPr="00D02EF1">
        <w:rPr>
          <w:rFonts w:asciiTheme="minorHAnsi" w:hAnsiTheme="minorHAnsi" w:cstheme="minorHAnsi"/>
          <w:color w:val="000000" w:themeColor="text1"/>
          <w:sz w:val="24"/>
          <w:szCs w:val="24"/>
          <w:lang w:val="id-ID"/>
        </w:rPr>
        <w:t>;</w:t>
      </w:r>
    </w:p>
    <w:p w:rsidR="002D0F23" w:rsidRPr="00D02EF1" w:rsidRDefault="002D0F23" w:rsidP="002D0F23">
      <w:pPr>
        <w:pStyle w:val="ListParagraph"/>
        <w:rPr>
          <w:rFonts w:asciiTheme="minorHAnsi" w:hAnsiTheme="minorHAnsi" w:cstheme="minorHAnsi"/>
          <w:color w:val="000000" w:themeColor="text1"/>
          <w:sz w:val="24"/>
          <w:szCs w:val="24"/>
          <w:lang w:val="id-ID"/>
        </w:rPr>
      </w:pP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BAB V</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PENYUSUNAN DAN PELAPORAN HASIL AUDIT</w:t>
      </w:r>
    </w:p>
    <w:p w:rsidR="00D03D6B" w:rsidRPr="003B4FD0" w:rsidRDefault="002D0F23">
      <w:pPr>
        <w:spacing w:line="240" w:lineRule="auto"/>
        <w:jc w:val="center"/>
        <w:rPr>
          <w:rFonts w:asciiTheme="minorHAnsi" w:hAnsiTheme="minorHAnsi" w:cstheme="minorHAnsi"/>
          <w:sz w:val="24"/>
          <w:szCs w:val="24"/>
          <w:lang w:val="id-ID"/>
        </w:rPr>
      </w:pPr>
      <w:r>
        <w:rPr>
          <w:rFonts w:asciiTheme="minorHAnsi" w:hAnsiTheme="minorHAnsi" w:cstheme="minorHAnsi"/>
          <w:sz w:val="24"/>
          <w:szCs w:val="24"/>
          <w:lang w:val="id-ID"/>
        </w:rPr>
        <w:t>Pasal 11</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Rancangan Laporan Hasil Audit</w:t>
      </w:r>
    </w:p>
    <w:p w:rsidR="00D03D6B" w:rsidRPr="003B4FD0" w:rsidRDefault="00D37A9F" w:rsidP="00AA5EF7">
      <w:pPr>
        <w:spacing w:line="240" w:lineRule="auto"/>
        <w:ind w:left="709" w:hanging="709"/>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(1)</w:t>
      </w:r>
      <w:r w:rsidRPr="003B4FD0">
        <w:rPr>
          <w:rFonts w:asciiTheme="minorHAnsi" w:hAnsiTheme="minorHAnsi" w:cstheme="minorHAnsi"/>
          <w:sz w:val="24"/>
          <w:szCs w:val="24"/>
          <w:lang w:val="id-ID"/>
        </w:rPr>
        <w:tab/>
        <w:t xml:space="preserve">Terhitung sejak berakhirnya Audit Lapangan, Auditor menyusun Rancangan LHA yang selanjutnya disampaikan kepada </w:t>
      </w:r>
      <w:r w:rsidR="004E46B1">
        <w:rPr>
          <w:rFonts w:asciiTheme="minorHAnsi" w:hAnsiTheme="minorHAnsi" w:cstheme="minorHAnsi"/>
          <w:sz w:val="24"/>
          <w:szCs w:val="24"/>
          <w:lang w:val="en-GB"/>
        </w:rPr>
        <w:t>Ka</w:t>
      </w:r>
      <w:r w:rsidR="00AA5EF7">
        <w:rPr>
          <w:rFonts w:asciiTheme="minorHAnsi" w:hAnsiTheme="minorHAnsi" w:cstheme="minorHAnsi"/>
          <w:sz w:val="24"/>
          <w:szCs w:val="24"/>
          <w:lang w:val="id-ID"/>
        </w:rPr>
        <w:t xml:space="preserve"> SPI guna pembahasan dan perset</w:t>
      </w:r>
      <w:r w:rsidRPr="003B4FD0">
        <w:rPr>
          <w:rFonts w:asciiTheme="minorHAnsi" w:hAnsiTheme="minorHAnsi" w:cstheme="minorHAnsi"/>
          <w:sz w:val="24"/>
          <w:szCs w:val="24"/>
          <w:lang w:val="id-ID"/>
        </w:rPr>
        <w:t>ujuan lebih lanjut.</w:t>
      </w:r>
    </w:p>
    <w:p w:rsidR="00D03D6B" w:rsidRPr="003B4FD0" w:rsidRDefault="00D37A9F">
      <w:pPr>
        <w:spacing w:line="240" w:lineRule="auto"/>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(2)</w:t>
      </w:r>
      <w:r w:rsidRPr="003B4FD0">
        <w:rPr>
          <w:rFonts w:asciiTheme="minorHAnsi" w:hAnsiTheme="minorHAnsi" w:cstheme="minorHAnsi"/>
          <w:sz w:val="24"/>
          <w:szCs w:val="24"/>
          <w:lang w:val="id-ID"/>
        </w:rPr>
        <w:tab/>
        <w:t xml:space="preserve">Rancangan LHA sebagaimana dimaksud ayat (1) pasal ini dibuat berdasarkan hasil KKA, </w:t>
      </w:r>
      <w:r w:rsidRPr="003B4FD0">
        <w:rPr>
          <w:rFonts w:asciiTheme="minorHAnsi" w:hAnsiTheme="minorHAnsi" w:cstheme="minorHAnsi"/>
          <w:sz w:val="24"/>
          <w:szCs w:val="24"/>
          <w:lang w:val="id-ID"/>
        </w:rPr>
        <w:tab/>
        <w:t>NA, dan IHA.</w:t>
      </w:r>
    </w:p>
    <w:p w:rsidR="00D03D6B" w:rsidRPr="003B4FD0" w:rsidRDefault="00D37A9F">
      <w:pPr>
        <w:spacing w:line="240" w:lineRule="auto"/>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(3)</w:t>
      </w:r>
      <w:r w:rsidRPr="003B4FD0">
        <w:rPr>
          <w:rFonts w:asciiTheme="minorHAnsi" w:hAnsiTheme="minorHAnsi" w:cstheme="minorHAnsi"/>
          <w:sz w:val="24"/>
          <w:szCs w:val="24"/>
          <w:lang w:val="id-ID"/>
        </w:rPr>
        <w:tab/>
        <w:t>Penerbitan LHA maksimal 14 (empat b</w:t>
      </w:r>
      <w:r w:rsidR="001C5D61">
        <w:rPr>
          <w:rFonts w:asciiTheme="minorHAnsi" w:hAnsiTheme="minorHAnsi" w:cstheme="minorHAnsi"/>
          <w:sz w:val="24"/>
          <w:szCs w:val="24"/>
          <w:lang w:val="id-ID"/>
        </w:rPr>
        <w:t>elas) hasil kerja setelah berak</w:t>
      </w:r>
      <w:r w:rsidRPr="003B4FD0">
        <w:rPr>
          <w:rFonts w:asciiTheme="minorHAnsi" w:hAnsiTheme="minorHAnsi" w:cstheme="minorHAnsi"/>
          <w:sz w:val="24"/>
          <w:szCs w:val="24"/>
          <w:lang w:val="id-ID"/>
        </w:rPr>
        <w:t xml:space="preserve">hirnya audit </w:t>
      </w:r>
      <w:r w:rsidRPr="003B4FD0">
        <w:rPr>
          <w:rFonts w:asciiTheme="minorHAnsi" w:hAnsiTheme="minorHAnsi" w:cstheme="minorHAnsi"/>
          <w:sz w:val="24"/>
          <w:szCs w:val="24"/>
          <w:lang w:val="id-ID"/>
        </w:rPr>
        <w:tab/>
        <w:t>lapangan.</w:t>
      </w:r>
    </w:p>
    <w:p w:rsidR="00D03D6B" w:rsidRPr="003B4FD0" w:rsidRDefault="00D37A9F">
      <w:pPr>
        <w:spacing w:line="240" w:lineRule="auto"/>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(4)</w:t>
      </w:r>
      <w:r w:rsidRPr="003B4FD0">
        <w:rPr>
          <w:rFonts w:asciiTheme="minorHAnsi" w:hAnsiTheme="minorHAnsi" w:cstheme="minorHAnsi"/>
          <w:sz w:val="24"/>
          <w:szCs w:val="24"/>
          <w:lang w:val="id-ID"/>
        </w:rPr>
        <w:tab/>
        <w:t xml:space="preserve">Dalam hal tertentu berdasarkan pertimbangan </w:t>
      </w:r>
      <w:r w:rsidR="004E46B1">
        <w:rPr>
          <w:rFonts w:asciiTheme="minorHAnsi" w:hAnsiTheme="minorHAnsi" w:cstheme="minorHAnsi"/>
          <w:sz w:val="24"/>
          <w:szCs w:val="24"/>
          <w:lang w:val="en-GB"/>
        </w:rPr>
        <w:t>Ka SPI</w:t>
      </w:r>
      <w:r w:rsidRPr="003B4FD0">
        <w:rPr>
          <w:rFonts w:asciiTheme="minorHAnsi" w:hAnsiTheme="minorHAnsi" w:cstheme="minorHAnsi"/>
          <w:sz w:val="24"/>
          <w:szCs w:val="24"/>
          <w:lang w:val="id-ID"/>
        </w:rPr>
        <w:t xml:space="preserve">, penerbitan LHA dapat melebihi </w:t>
      </w:r>
      <w:r w:rsidRPr="003B4FD0">
        <w:rPr>
          <w:rFonts w:asciiTheme="minorHAnsi" w:hAnsiTheme="minorHAnsi" w:cstheme="minorHAnsi"/>
          <w:sz w:val="24"/>
          <w:szCs w:val="24"/>
          <w:lang w:val="id-ID"/>
        </w:rPr>
        <w:tab/>
        <w:t>batas waktu sebagaimana ayat (3).</w:t>
      </w:r>
    </w:p>
    <w:p w:rsidR="0087587A" w:rsidRPr="00F51026" w:rsidRDefault="0087587A" w:rsidP="002D0F23">
      <w:pPr>
        <w:spacing w:line="240" w:lineRule="auto"/>
        <w:jc w:val="both"/>
        <w:rPr>
          <w:rFonts w:asciiTheme="minorHAnsi" w:hAnsiTheme="minorHAnsi" w:cstheme="minorHAnsi"/>
          <w:color w:val="2F5496" w:themeColor="accent5" w:themeShade="BF"/>
          <w:sz w:val="24"/>
          <w:szCs w:val="24"/>
          <w:lang w:val="id-ID"/>
        </w:rPr>
      </w:pP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Pasal 1</w:t>
      </w:r>
      <w:r w:rsidR="002D0F23">
        <w:rPr>
          <w:rFonts w:asciiTheme="minorHAnsi" w:hAnsiTheme="minorHAnsi" w:cstheme="minorHAnsi"/>
          <w:sz w:val="24"/>
          <w:szCs w:val="24"/>
          <w:lang w:val="id-ID"/>
        </w:rPr>
        <w:t>2</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Pembahasan dan Persetujuan Rancangan Laporan Hasil Audit</w:t>
      </w:r>
    </w:p>
    <w:p w:rsidR="00D03D6B" w:rsidRPr="00D02EF1" w:rsidRDefault="00D37A9F">
      <w:pPr>
        <w:spacing w:line="240" w:lineRule="auto"/>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w:t>
      </w:r>
      <w:r w:rsidR="007A37F0">
        <w:rPr>
          <w:rFonts w:asciiTheme="minorHAnsi" w:hAnsiTheme="minorHAnsi" w:cstheme="minorHAnsi"/>
          <w:color w:val="000000" w:themeColor="text1"/>
          <w:sz w:val="24"/>
          <w:szCs w:val="24"/>
        </w:rPr>
        <w:t>1</w:t>
      </w:r>
      <w:r w:rsidRPr="00D02EF1">
        <w:rPr>
          <w:rFonts w:asciiTheme="minorHAnsi" w:hAnsiTheme="minorHAnsi" w:cstheme="minorHAnsi"/>
          <w:color w:val="000000" w:themeColor="text1"/>
          <w:sz w:val="24"/>
          <w:szCs w:val="24"/>
          <w:lang w:val="id-ID"/>
        </w:rPr>
        <w:t>)</w:t>
      </w:r>
      <w:r w:rsidRPr="00D02EF1">
        <w:rPr>
          <w:rFonts w:asciiTheme="minorHAnsi" w:hAnsiTheme="minorHAnsi" w:cstheme="minorHAnsi"/>
          <w:color w:val="000000" w:themeColor="text1"/>
          <w:sz w:val="24"/>
          <w:szCs w:val="24"/>
          <w:lang w:val="id-ID"/>
        </w:rPr>
        <w:tab/>
      </w:r>
      <w:r w:rsidR="004E46B1">
        <w:rPr>
          <w:rFonts w:asciiTheme="minorHAnsi" w:hAnsiTheme="minorHAnsi" w:cstheme="minorHAnsi"/>
          <w:color w:val="000000" w:themeColor="text1"/>
          <w:sz w:val="24"/>
          <w:szCs w:val="24"/>
          <w:lang w:val="en-GB"/>
        </w:rPr>
        <w:t>Ka.</w:t>
      </w:r>
      <w:r w:rsidR="001C5D61" w:rsidRPr="00D02EF1">
        <w:rPr>
          <w:rFonts w:asciiTheme="minorHAnsi" w:hAnsiTheme="minorHAnsi" w:cstheme="minorHAnsi"/>
          <w:color w:val="000000" w:themeColor="text1"/>
          <w:sz w:val="24"/>
          <w:szCs w:val="24"/>
          <w:lang w:val="en-GB"/>
        </w:rPr>
        <w:t xml:space="preserve"> </w:t>
      </w:r>
      <w:r w:rsidR="001C5D61" w:rsidRPr="00D02EF1">
        <w:rPr>
          <w:rFonts w:asciiTheme="minorHAnsi" w:hAnsiTheme="minorHAnsi" w:cstheme="minorHAnsi"/>
          <w:color w:val="000000" w:themeColor="text1"/>
          <w:sz w:val="24"/>
          <w:szCs w:val="24"/>
          <w:lang w:val="id-ID"/>
        </w:rPr>
        <w:t xml:space="preserve">SPI </w:t>
      </w:r>
      <w:r w:rsidRPr="00D02EF1">
        <w:rPr>
          <w:rFonts w:asciiTheme="minorHAnsi" w:hAnsiTheme="minorHAnsi" w:cstheme="minorHAnsi"/>
          <w:color w:val="000000" w:themeColor="text1"/>
          <w:sz w:val="24"/>
          <w:szCs w:val="24"/>
          <w:lang w:val="id-ID"/>
        </w:rPr>
        <w:t>merevisi</w:t>
      </w:r>
      <w:r w:rsidR="004E46B1">
        <w:rPr>
          <w:rFonts w:asciiTheme="minorHAnsi" w:hAnsiTheme="minorHAnsi" w:cstheme="minorHAnsi"/>
          <w:color w:val="000000" w:themeColor="text1"/>
          <w:sz w:val="24"/>
          <w:szCs w:val="24"/>
        </w:rPr>
        <w:t xml:space="preserve"> dan </w:t>
      </w:r>
      <w:r w:rsidRPr="00D02EF1">
        <w:rPr>
          <w:rFonts w:asciiTheme="minorHAnsi" w:hAnsiTheme="minorHAnsi" w:cstheme="minorHAnsi"/>
          <w:color w:val="000000" w:themeColor="text1"/>
          <w:sz w:val="24"/>
          <w:szCs w:val="24"/>
          <w:lang w:val="id-ID"/>
        </w:rPr>
        <w:t>menyetujui konsep LHA dimaksud.</w:t>
      </w:r>
    </w:p>
    <w:p w:rsidR="00D03D6B" w:rsidRPr="00D02EF1" w:rsidRDefault="00D37A9F" w:rsidP="007A37F0">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w:t>
      </w:r>
      <w:r w:rsidR="007A37F0">
        <w:rPr>
          <w:rFonts w:asciiTheme="minorHAnsi" w:hAnsiTheme="minorHAnsi" w:cstheme="minorHAnsi"/>
          <w:color w:val="000000" w:themeColor="text1"/>
          <w:sz w:val="24"/>
          <w:szCs w:val="24"/>
        </w:rPr>
        <w:t>2</w:t>
      </w:r>
      <w:r w:rsidRPr="00D02EF1">
        <w:rPr>
          <w:rFonts w:asciiTheme="minorHAnsi" w:hAnsiTheme="minorHAnsi" w:cstheme="minorHAnsi"/>
          <w:color w:val="000000" w:themeColor="text1"/>
          <w:sz w:val="24"/>
          <w:szCs w:val="24"/>
          <w:lang w:val="id-ID"/>
        </w:rPr>
        <w:t>)</w:t>
      </w:r>
      <w:r w:rsidRPr="00D02EF1">
        <w:rPr>
          <w:rFonts w:asciiTheme="minorHAnsi" w:hAnsiTheme="minorHAnsi" w:cstheme="minorHAnsi"/>
          <w:color w:val="000000" w:themeColor="text1"/>
          <w:sz w:val="24"/>
          <w:szCs w:val="24"/>
          <w:lang w:val="id-ID"/>
        </w:rPr>
        <w:tab/>
        <w:t xml:space="preserve">Setelah Rancangan LHA disetujui menjadi LHA dan ditandatangani oleh </w:t>
      </w:r>
      <w:r w:rsidR="007A37F0">
        <w:rPr>
          <w:rFonts w:asciiTheme="minorHAnsi" w:hAnsiTheme="minorHAnsi" w:cstheme="minorHAnsi"/>
          <w:color w:val="000000" w:themeColor="text1"/>
          <w:sz w:val="24"/>
          <w:szCs w:val="24"/>
          <w:lang w:val="en-GB"/>
        </w:rPr>
        <w:t>Ka.</w:t>
      </w:r>
      <w:r w:rsidR="001C5D61" w:rsidRPr="00D02EF1">
        <w:rPr>
          <w:rFonts w:asciiTheme="minorHAnsi" w:hAnsiTheme="minorHAnsi" w:cstheme="minorHAnsi"/>
          <w:color w:val="000000" w:themeColor="text1"/>
          <w:sz w:val="24"/>
          <w:szCs w:val="24"/>
          <w:lang w:val="en-GB"/>
        </w:rPr>
        <w:t xml:space="preserve"> </w:t>
      </w:r>
      <w:r w:rsidR="001C5D61" w:rsidRPr="00D02EF1">
        <w:rPr>
          <w:rFonts w:asciiTheme="minorHAnsi" w:hAnsiTheme="minorHAnsi" w:cstheme="minorHAnsi"/>
          <w:color w:val="000000" w:themeColor="text1"/>
          <w:sz w:val="24"/>
          <w:szCs w:val="24"/>
          <w:lang w:val="id-ID"/>
        </w:rPr>
        <w:t>SPI</w:t>
      </w:r>
      <w:r w:rsidRPr="00D02EF1">
        <w:rPr>
          <w:rFonts w:asciiTheme="minorHAnsi" w:hAnsiTheme="minorHAnsi" w:cstheme="minorHAnsi"/>
          <w:color w:val="000000" w:themeColor="text1"/>
          <w:sz w:val="24"/>
          <w:szCs w:val="24"/>
          <w:lang w:val="id-ID"/>
        </w:rPr>
        <w:t>, Audit</w:t>
      </w:r>
      <w:r w:rsidR="007A37F0">
        <w:rPr>
          <w:rFonts w:asciiTheme="minorHAnsi" w:hAnsiTheme="minorHAnsi" w:cstheme="minorHAnsi"/>
          <w:color w:val="000000" w:themeColor="text1"/>
          <w:sz w:val="24"/>
          <w:szCs w:val="24"/>
        </w:rPr>
        <w:t xml:space="preserve">or </w:t>
      </w:r>
      <w:r w:rsidRPr="00D02EF1">
        <w:rPr>
          <w:rFonts w:asciiTheme="minorHAnsi" w:hAnsiTheme="minorHAnsi" w:cstheme="minorHAnsi"/>
          <w:color w:val="000000" w:themeColor="text1"/>
          <w:sz w:val="24"/>
          <w:szCs w:val="24"/>
          <w:lang w:val="id-ID"/>
        </w:rPr>
        <w:t>menyusun Matrik Konkrit dan Batas waktu Tindaklanjut Hasil Audit.</w:t>
      </w:r>
    </w:p>
    <w:p w:rsidR="00D03D6B" w:rsidRDefault="00D03D6B">
      <w:pPr>
        <w:spacing w:line="240" w:lineRule="auto"/>
        <w:jc w:val="both"/>
        <w:rPr>
          <w:rFonts w:asciiTheme="minorHAnsi" w:hAnsiTheme="minorHAnsi" w:cstheme="minorHAnsi"/>
          <w:sz w:val="24"/>
          <w:szCs w:val="24"/>
          <w:lang w:val="id-ID"/>
        </w:rPr>
      </w:pPr>
    </w:p>
    <w:p w:rsidR="00542892" w:rsidRDefault="00542892">
      <w:pPr>
        <w:spacing w:line="240" w:lineRule="auto"/>
        <w:jc w:val="both"/>
        <w:rPr>
          <w:rFonts w:asciiTheme="minorHAnsi" w:hAnsiTheme="minorHAnsi" w:cstheme="minorHAnsi"/>
          <w:sz w:val="24"/>
          <w:szCs w:val="24"/>
          <w:lang w:val="id-ID"/>
        </w:rPr>
      </w:pPr>
    </w:p>
    <w:p w:rsidR="00542892" w:rsidRDefault="00542892">
      <w:pPr>
        <w:spacing w:line="240" w:lineRule="auto"/>
        <w:jc w:val="both"/>
        <w:rPr>
          <w:rFonts w:asciiTheme="minorHAnsi" w:hAnsiTheme="minorHAnsi" w:cstheme="minorHAnsi"/>
          <w:sz w:val="24"/>
          <w:szCs w:val="24"/>
          <w:lang w:val="id-ID"/>
        </w:rPr>
      </w:pPr>
    </w:p>
    <w:p w:rsidR="00542892" w:rsidRPr="003B4FD0" w:rsidRDefault="00542892">
      <w:pPr>
        <w:spacing w:line="240" w:lineRule="auto"/>
        <w:jc w:val="both"/>
        <w:rPr>
          <w:rFonts w:asciiTheme="minorHAnsi" w:hAnsiTheme="minorHAnsi" w:cstheme="minorHAnsi"/>
          <w:sz w:val="24"/>
          <w:szCs w:val="24"/>
          <w:lang w:val="id-ID"/>
        </w:rPr>
      </w:pPr>
    </w:p>
    <w:p w:rsidR="00D03D6B" w:rsidRPr="003B4FD0" w:rsidRDefault="002D0F23">
      <w:pPr>
        <w:spacing w:line="240" w:lineRule="auto"/>
        <w:jc w:val="center"/>
        <w:rPr>
          <w:rFonts w:asciiTheme="minorHAnsi" w:hAnsiTheme="minorHAnsi" w:cstheme="minorHAnsi"/>
          <w:sz w:val="24"/>
          <w:szCs w:val="24"/>
          <w:lang w:val="id-ID"/>
        </w:rPr>
      </w:pPr>
      <w:r>
        <w:rPr>
          <w:rFonts w:asciiTheme="minorHAnsi" w:hAnsiTheme="minorHAnsi" w:cstheme="minorHAnsi"/>
          <w:sz w:val="24"/>
          <w:szCs w:val="24"/>
          <w:lang w:val="id-ID"/>
        </w:rPr>
        <w:lastRenderedPageBreak/>
        <w:t>Pasal 13</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 xml:space="preserve">Penyampaian Laporan Hasil Audit </w:t>
      </w:r>
    </w:p>
    <w:p w:rsidR="00D03D6B" w:rsidRPr="00D02EF1" w:rsidRDefault="00D37A9F">
      <w:pPr>
        <w:spacing w:line="240" w:lineRule="auto"/>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(1)</w:t>
      </w:r>
      <w:r w:rsidRPr="00D02EF1">
        <w:rPr>
          <w:rFonts w:asciiTheme="minorHAnsi" w:hAnsiTheme="minorHAnsi" w:cstheme="minorHAnsi"/>
          <w:color w:val="000000" w:themeColor="text1"/>
          <w:sz w:val="24"/>
          <w:szCs w:val="24"/>
          <w:lang w:val="id-ID"/>
        </w:rPr>
        <w:tab/>
        <w:t xml:space="preserve">LHA yang telah disetujui dan ditandatangani oleh </w:t>
      </w:r>
      <w:r w:rsidR="00542892">
        <w:rPr>
          <w:rFonts w:asciiTheme="minorHAnsi" w:hAnsiTheme="minorHAnsi" w:cstheme="minorHAnsi"/>
          <w:color w:val="000000" w:themeColor="text1"/>
          <w:sz w:val="24"/>
          <w:szCs w:val="24"/>
          <w:lang w:val="en-GB"/>
        </w:rPr>
        <w:t>Ka.</w:t>
      </w:r>
      <w:r w:rsidR="006C2E17" w:rsidRPr="00D02EF1">
        <w:rPr>
          <w:rFonts w:asciiTheme="minorHAnsi" w:hAnsiTheme="minorHAnsi" w:cstheme="minorHAnsi"/>
          <w:color w:val="000000" w:themeColor="text1"/>
          <w:sz w:val="24"/>
          <w:szCs w:val="24"/>
          <w:lang w:val="en-GB"/>
        </w:rPr>
        <w:t xml:space="preserve"> </w:t>
      </w:r>
      <w:r w:rsidR="006C2E17" w:rsidRPr="00D02EF1">
        <w:rPr>
          <w:rFonts w:asciiTheme="minorHAnsi" w:hAnsiTheme="minorHAnsi" w:cstheme="minorHAnsi"/>
          <w:color w:val="000000" w:themeColor="text1"/>
          <w:sz w:val="24"/>
          <w:szCs w:val="24"/>
          <w:lang w:val="id-ID"/>
        </w:rPr>
        <w:t xml:space="preserve">SPI </w:t>
      </w:r>
      <w:r w:rsidRPr="00D02EF1">
        <w:rPr>
          <w:rFonts w:asciiTheme="minorHAnsi" w:hAnsiTheme="minorHAnsi" w:cstheme="minorHAnsi"/>
          <w:color w:val="000000" w:themeColor="text1"/>
          <w:sz w:val="24"/>
          <w:szCs w:val="24"/>
          <w:lang w:val="id-ID"/>
        </w:rPr>
        <w:t xml:space="preserve">merupakan produk SPI, yang </w:t>
      </w:r>
      <w:r w:rsidRPr="00D02EF1">
        <w:rPr>
          <w:rFonts w:asciiTheme="minorHAnsi" w:hAnsiTheme="minorHAnsi" w:cstheme="minorHAnsi"/>
          <w:color w:val="000000" w:themeColor="text1"/>
          <w:sz w:val="24"/>
          <w:szCs w:val="24"/>
          <w:lang w:val="id-ID"/>
        </w:rPr>
        <w:tab/>
        <w:t xml:space="preserve">kemudian disampaikan secara resmi kepada Direktur Utama dengan menyertakan </w:t>
      </w:r>
      <w:r w:rsidRPr="00D02EF1">
        <w:rPr>
          <w:rFonts w:asciiTheme="minorHAnsi" w:hAnsiTheme="minorHAnsi" w:cstheme="minorHAnsi"/>
          <w:color w:val="000000" w:themeColor="text1"/>
          <w:sz w:val="24"/>
          <w:szCs w:val="24"/>
          <w:lang w:val="id-ID"/>
        </w:rPr>
        <w:tab/>
        <w:t>rancangan Rekap Rekomendasi.</w:t>
      </w:r>
    </w:p>
    <w:p w:rsidR="00D03D6B" w:rsidRPr="00D02EF1" w:rsidRDefault="00D37A9F">
      <w:pPr>
        <w:spacing w:line="240" w:lineRule="auto"/>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(2)</w:t>
      </w:r>
      <w:r w:rsidRPr="00D02EF1">
        <w:rPr>
          <w:rFonts w:asciiTheme="minorHAnsi" w:hAnsiTheme="minorHAnsi" w:cstheme="minorHAnsi"/>
          <w:color w:val="000000" w:themeColor="text1"/>
          <w:sz w:val="24"/>
          <w:szCs w:val="24"/>
          <w:lang w:val="id-ID"/>
        </w:rPr>
        <w:tab/>
        <w:t>Direktur Utam</w:t>
      </w:r>
      <w:r w:rsidR="006C2E17" w:rsidRPr="00D02EF1">
        <w:rPr>
          <w:rFonts w:asciiTheme="minorHAnsi" w:hAnsiTheme="minorHAnsi" w:cstheme="minorHAnsi"/>
          <w:color w:val="000000" w:themeColor="text1"/>
          <w:sz w:val="24"/>
          <w:szCs w:val="24"/>
          <w:lang w:val="en-GB"/>
        </w:rPr>
        <w:t>a</w:t>
      </w:r>
      <w:r w:rsidRPr="00D02EF1">
        <w:rPr>
          <w:rFonts w:asciiTheme="minorHAnsi" w:hAnsiTheme="minorHAnsi" w:cstheme="minorHAnsi"/>
          <w:color w:val="000000" w:themeColor="text1"/>
          <w:sz w:val="24"/>
          <w:szCs w:val="24"/>
          <w:lang w:val="id-ID"/>
        </w:rPr>
        <w:t xml:space="preserve"> menyampaikan LHA dan Rekap Rekomendasi kepada masing-masing </w:t>
      </w:r>
      <w:r w:rsidRPr="00D02EF1">
        <w:rPr>
          <w:rFonts w:asciiTheme="minorHAnsi" w:hAnsiTheme="minorHAnsi" w:cstheme="minorHAnsi"/>
          <w:color w:val="000000" w:themeColor="text1"/>
          <w:sz w:val="24"/>
          <w:szCs w:val="24"/>
          <w:lang w:val="id-ID"/>
        </w:rPr>
        <w:tab/>
        <w:t xml:space="preserve">anggota Direksi secara resmi untuk arahan penyelesaian tindaklanjut atas rekomendasi </w:t>
      </w:r>
      <w:r w:rsidRPr="00D02EF1">
        <w:rPr>
          <w:rFonts w:asciiTheme="minorHAnsi" w:hAnsiTheme="minorHAnsi" w:cstheme="minorHAnsi"/>
          <w:color w:val="000000" w:themeColor="text1"/>
          <w:sz w:val="24"/>
          <w:szCs w:val="24"/>
          <w:lang w:val="id-ID"/>
        </w:rPr>
        <w:tab/>
        <w:t>hasil audit SPI.</w:t>
      </w:r>
    </w:p>
    <w:p w:rsidR="00D03D6B" w:rsidRPr="003B4FD0" w:rsidRDefault="00D03D6B">
      <w:pPr>
        <w:spacing w:line="240" w:lineRule="auto"/>
        <w:jc w:val="both"/>
        <w:rPr>
          <w:rFonts w:asciiTheme="minorHAnsi" w:hAnsiTheme="minorHAnsi" w:cstheme="minorHAnsi"/>
          <w:sz w:val="24"/>
          <w:szCs w:val="24"/>
          <w:lang w:val="id-ID"/>
        </w:rPr>
      </w:pP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BAB VI</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PELAKSANAAN PEMANTAUAN DAN PEMBAHASAN TINDAKLANJUT HASIL AUDIT</w:t>
      </w:r>
    </w:p>
    <w:p w:rsidR="00D03D6B" w:rsidRPr="00460135" w:rsidRDefault="002D0F23">
      <w:pPr>
        <w:spacing w:line="240" w:lineRule="auto"/>
        <w:jc w:val="center"/>
        <w:rPr>
          <w:rFonts w:asciiTheme="minorHAnsi" w:hAnsiTheme="minorHAnsi" w:cstheme="minorHAnsi"/>
          <w:color w:val="000000" w:themeColor="text1"/>
          <w:sz w:val="24"/>
          <w:szCs w:val="24"/>
          <w:lang w:val="id-ID"/>
        </w:rPr>
      </w:pPr>
      <w:r>
        <w:rPr>
          <w:rFonts w:asciiTheme="minorHAnsi" w:hAnsiTheme="minorHAnsi" w:cstheme="minorHAnsi"/>
          <w:color w:val="000000" w:themeColor="text1"/>
          <w:sz w:val="24"/>
          <w:szCs w:val="24"/>
          <w:lang w:val="id-ID"/>
        </w:rPr>
        <w:t>Pasal 14</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Batas Waktu Penyelesaian Tindak Lanjut Hasil Audit</w:t>
      </w:r>
    </w:p>
    <w:p w:rsidR="00D03D6B" w:rsidRPr="00D02EF1" w:rsidRDefault="00D37A9F" w:rsidP="00460135">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(1)</w:t>
      </w:r>
      <w:r w:rsidRPr="00D02EF1">
        <w:rPr>
          <w:rFonts w:asciiTheme="minorHAnsi" w:hAnsiTheme="minorHAnsi" w:cstheme="minorHAnsi"/>
          <w:color w:val="000000" w:themeColor="text1"/>
          <w:sz w:val="24"/>
          <w:szCs w:val="24"/>
          <w:lang w:val="id-ID"/>
        </w:rPr>
        <w:tab/>
        <w:t xml:space="preserve">Anggota Direksi wajib memberikan arahan untuk langkah-langkah penyelesaian tindak </w:t>
      </w:r>
      <w:r w:rsidRPr="00D02EF1">
        <w:rPr>
          <w:rFonts w:asciiTheme="minorHAnsi" w:hAnsiTheme="minorHAnsi" w:cstheme="minorHAnsi"/>
          <w:color w:val="000000" w:themeColor="text1"/>
          <w:sz w:val="24"/>
          <w:szCs w:val="24"/>
          <w:lang w:val="id-ID"/>
        </w:rPr>
        <w:tab/>
        <w:t xml:space="preserve">lanjut atas rekomendasi Hasil Audit SPI Kepada </w:t>
      </w:r>
      <w:proofErr w:type="spellStart"/>
      <w:r w:rsidR="00542892">
        <w:rPr>
          <w:rFonts w:asciiTheme="minorHAnsi" w:hAnsiTheme="minorHAnsi" w:cstheme="minorHAnsi"/>
          <w:color w:val="000000" w:themeColor="text1"/>
          <w:sz w:val="24"/>
          <w:szCs w:val="24"/>
        </w:rPr>
        <w:t>Divis</w:t>
      </w:r>
      <w:proofErr w:type="spellEnd"/>
      <w:r w:rsidR="00542892">
        <w:rPr>
          <w:rFonts w:asciiTheme="minorHAnsi" w:hAnsiTheme="minorHAnsi" w:cstheme="minorHAnsi"/>
          <w:color w:val="000000" w:themeColor="text1"/>
          <w:sz w:val="24"/>
          <w:szCs w:val="24"/>
        </w:rPr>
        <w:t xml:space="preserve"> </w:t>
      </w:r>
      <w:proofErr w:type="spellStart"/>
      <w:r w:rsidR="00460135" w:rsidRPr="00D02EF1">
        <w:rPr>
          <w:rFonts w:asciiTheme="minorHAnsi" w:hAnsiTheme="minorHAnsi" w:cstheme="minorHAnsi"/>
          <w:color w:val="000000" w:themeColor="text1"/>
          <w:sz w:val="24"/>
          <w:szCs w:val="24"/>
          <w:lang w:val="en-GB"/>
        </w:rPr>
        <w:t>Anak</w:t>
      </w:r>
      <w:proofErr w:type="spellEnd"/>
      <w:r w:rsidR="00460135" w:rsidRPr="00D02EF1">
        <w:rPr>
          <w:rFonts w:asciiTheme="minorHAnsi" w:hAnsiTheme="minorHAnsi" w:cstheme="minorHAnsi"/>
          <w:color w:val="000000" w:themeColor="text1"/>
          <w:sz w:val="24"/>
          <w:szCs w:val="24"/>
          <w:lang w:val="en-GB"/>
        </w:rPr>
        <w:t xml:space="preserve"> Perusahaan</w:t>
      </w:r>
      <w:r w:rsidRPr="00D02EF1">
        <w:rPr>
          <w:rFonts w:asciiTheme="minorHAnsi" w:hAnsiTheme="minorHAnsi" w:cstheme="minorHAnsi"/>
          <w:color w:val="000000" w:themeColor="text1"/>
          <w:sz w:val="24"/>
          <w:szCs w:val="24"/>
          <w:lang w:val="id-ID"/>
        </w:rPr>
        <w:t xml:space="preserve"> sesuai arahan Direktur Utama sebagaimana dimaksud pada pasal 14 ayat (2) selambat-lambatnya 7 (tujuh) hari kerja sejak diterimanya LHA dan Rekap Rekomendasi  dari Direktur Utama.</w:t>
      </w:r>
    </w:p>
    <w:p w:rsidR="00D03D6B" w:rsidRPr="00D02EF1" w:rsidRDefault="00D37A9F" w:rsidP="002F5EE8">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(2)</w:t>
      </w:r>
      <w:r w:rsidRPr="00D02EF1">
        <w:rPr>
          <w:rFonts w:asciiTheme="minorHAnsi" w:hAnsiTheme="minorHAnsi" w:cstheme="minorHAnsi"/>
          <w:color w:val="000000" w:themeColor="text1"/>
          <w:sz w:val="24"/>
          <w:szCs w:val="24"/>
          <w:lang w:val="id-ID"/>
        </w:rPr>
        <w:tab/>
        <w:t xml:space="preserve">Langkah penyelesaian tindak lanjut Hasil Audit sebagaimana dimaksud pada ayat (1)  pasal </w:t>
      </w:r>
      <w:r w:rsidRPr="00D02EF1">
        <w:rPr>
          <w:rFonts w:asciiTheme="minorHAnsi" w:hAnsiTheme="minorHAnsi" w:cstheme="minorHAnsi"/>
          <w:color w:val="000000" w:themeColor="text1"/>
          <w:sz w:val="24"/>
          <w:szCs w:val="24"/>
          <w:lang w:val="id-ID"/>
        </w:rPr>
        <w:tab/>
        <w:t xml:space="preserve">ini dilakukan oleh anggota Direksi ke </w:t>
      </w:r>
      <w:r w:rsidR="00542892">
        <w:rPr>
          <w:rFonts w:asciiTheme="minorHAnsi" w:hAnsiTheme="minorHAnsi" w:cstheme="minorHAnsi"/>
          <w:color w:val="000000" w:themeColor="text1"/>
          <w:sz w:val="24"/>
          <w:szCs w:val="24"/>
        </w:rPr>
        <w:t xml:space="preserve">Divisi </w:t>
      </w:r>
      <w:proofErr w:type="spellStart"/>
      <w:r w:rsidR="00460135" w:rsidRPr="00D02EF1">
        <w:rPr>
          <w:rFonts w:asciiTheme="minorHAnsi" w:hAnsiTheme="minorHAnsi" w:cstheme="minorHAnsi"/>
          <w:color w:val="000000" w:themeColor="text1"/>
          <w:sz w:val="24"/>
          <w:szCs w:val="24"/>
          <w:lang w:val="en-GB"/>
        </w:rPr>
        <w:t>Anak</w:t>
      </w:r>
      <w:proofErr w:type="spellEnd"/>
      <w:r w:rsidR="00460135" w:rsidRPr="00D02EF1">
        <w:rPr>
          <w:rFonts w:asciiTheme="minorHAnsi" w:hAnsiTheme="minorHAnsi" w:cstheme="minorHAnsi"/>
          <w:color w:val="000000" w:themeColor="text1"/>
          <w:sz w:val="24"/>
          <w:szCs w:val="24"/>
          <w:lang w:val="en-GB"/>
        </w:rPr>
        <w:t xml:space="preserve"> Perusahaan</w:t>
      </w:r>
      <w:r w:rsidRPr="00D02EF1">
        <w:rPr>
          <w:rFonts w:asciiTheme="minorHAnsi" w:hAnsiTheme="minorHAnsi" w:cstheme="minorHAnsi"/>
          <w:color w:val="000000" w:themeColor="text1"/>
          <w:sz w:val="24"/>
          <w:szCs w:val="24"/>
          <w:lang w:val="id-ID"/>
        </w:rPr>
        <w:t xml:space="preserve"> dengan menetapkan batas waktu penyelesaian maksimal sesuai dengan batas waktu yang terdapat dalam Rekap Rekomendasi.</w:t>
      </w:r>
    </w:p>
    <w:p w:rsidR="00D03D6B" w:rsidRPr="00D02EF1" w:rsidRDefault="00D37A9F" w:rsidP="002F5EE8">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(3)</w:t>
      </w:r>
      <w:r w:rsidRPr="00D02EF1">
        <w:rPr>
          <w:rFonts w:asciiTheme="minorHAnsi" w:hAnsiTheme="minorHAnsi" w:cstheme="minorHAnsi"/>
          <w:color w:val="000000" w:themeColor="text1"/>
          <w:sz w:val="24"/>
          <w:szCs w:val="24"/>
          <w:lang w:val="id-ID"/>
        </w:rPr>
        <w:tab/>
      </w:r>
      <w:proofErr w:type="spellStart"/>
      <w:r w:rsidR="00542892">
        <w:rPr>
          <w:rFonts w:asciiTheme="minorHAnsi" w:hAnsiTheme="minorHAnsi" w:cstheme="minorHAnsi"/>
          <w:color w:val="000000" w:themeColor="text1"/>
          <w:sz w:val="24"/>
          <w:szCs w:val="24"/>
        </w:rPr>
        <w:t>Manajer</w:t>
      </w:r>
      <w:proofErr w:type="spellEnd"/>
      <w:r w:rsidR="00542892">
        <w:rPr>
          <w:rFonts w:asciiTheme="minorHAnsi" w:hAnsiTheme="minorHAnsi" w:cstheme="minorHAnsi"/>
          <w:color w:val="000000" w:themeColor="text1"/>
          <w:sz w:val="24"/>
          <w:szCs w:val="24"/>
        </w:rPr>
        <w:t xml:space="preserve"> Divisi </w:t>
      </w:r>
      <w:proofErr w:type="spellStart"/>
      <w:r w:rsidR="00916F21" w:rsidRPr="00D02EF1">
        <w:rPr>
          <w:rFonts w:asciiTheme="minorHAnsi" w:hAnsiTheme="minorHAnsi" w:cstheme="minorHAnsi"/>
          <w:color w:val="000000" w:themeColor="text1"/>
          <w:sz w:val="24"/>
          <w:szCs w:val="24"/>
          <w:lang w:val="en-GB"/>
        </w:rPr>
        <w:t>Anak</w:t>
      </w:r>
      <w:proofErr w:type="spellEnd"/>
      <w:r w:rsidR="00916F21" w:rsidRPr="00D02EF1">
        <w:rPr>
          <w:rFonts w:asciiTheme="minorHAnsi" w:hAnsiTheme="minorHAnsi" w:cstheme="minorHAnsi"/>
          <w:color w:val="000000" w:themeColor="text1"/>
          <w:sz w:val="24"/>
          <w:szCs w:val="24"/>
          <w:lang w:val="en-GB"/>
        </w:rPr>
        <w:t xml:space="preserve"> Perusahaan </w:t>
      </w:r>
      <w:r w:rsidRPr="00D02EF1">
        <w:rPr>
          <w:rFonts w:asciiTheme="minorHAnsi" w:hAnsiTheme="minorHAnsi" w:cstheme="minorHAnsi"/>
          <w:color w:val="000000" w:themeColor="text1"/>
          <w:sz w:val="24"/>
          <w:szCs w:val="24"/>
          <w:lang w:val="id-ID"/>
        </w:rPr>
        <w:t xml:space="preserve"> wajib menyelesaikan tindak lanjut Hasil Audit SPI sebagaiman</w:t>
      </w:r>
      <w:r w:rsidR="00460135" w:rsidRPr="00D02EF1">
        <w:rPr>
          <w:rFonts w:asciiTheme="minorHAnsi" w:hAnsiTheme="minorHAnsi" w:cstheme="minorHAnsi"/>
          <w:color w:val="000000" w:themeColor="text1"/>
          <w:sz w:val="24"/>
          <w:szCs w:val="24"/>
          <w:lang w:val="en-GB"/>
        </w:rPr>
        <w:t>a</w:t>
      </w:r>
      <w:r w:rsidRPr="00D02EF1">
        <w:rPr>
          <w:rFonts w:asciiTheme="minorHAnsi" w:hAnsiTheme="minorHAnsi" w:cstheme="minorHAnsi"/>
          <w:color w:val="000000" w:themeColor="text1"/>
          <w:sz w:val="24"/>
          <w:szCs w:val="24"/>
          <w:lang w:val="id-ID"/>
        </w:rPr>
        <w:t xml:space="preserve"> dimaksud dalam ayat (2) pasal ini.</w:t>
      </w:r>
    </w:p>
    <w:p w:rsidR="00D03D6B" w:rsidRPr="00D02EF1" w:rsidRDefault="00D37A9F" w:rsidP="002F5EE8">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(4)</w:t>
      </w:r>
      <w:r w:rsidRPr="00D02EF1">
        <w:rPr>
          <w:rFonts w:asciiTheme="minorHAnsi" w:hAnsiTheme="minorHAnsi" w:cstheme="minorHAnsi"/>
          <w:color w:val="000000" w:themeColor="text1"/>
          <w:sz w:val="24"/>
          <w:szCs w:val="24"/>
          <w:lang w:val="id-ID"/>
        </w:rPr>
        <w:tab/>
        <w:t>Pimpinan Cabang/Unit Kerja/</w:t>
      </w:r>
      <w:r w:rsidR="00916F21" w:rsidRPr="00D02EF1">
        <w:rPr>
          <w:rFonts w:asciiTheme="minorHAnsi" w:hAnsiTheme="minorHAnsi" w:cstheme="minorHAnsi"/>
          <w:color w:val="000000" w:themeColor="text1"/>
          <w:sz w:val="24"/>
          <w:szCs w:val="24"/>
          <w:lang w:val="en-GB"/>
        </w:rPr>
        <w:t>SVP/</w:t>
      </w:r>
      <w:proofErr w:type="spellStart"/>
      <w:r w:rsidR="00916F21" w:rsidRPr="00D02EF1">
        <w:rPr>
          <w:rFonts w:asciiTheme="minorHAnsi" w:hAnsiTheme="minorHAnsi" w:cstheme="minorHAnsi"/>
          <w:color w:val="000000" w:themeColor="text1"/>
          <w:sz w:val="24"/>
          <w:szCs w:val="24"/>
          <w:lang w:val="en-GB"/>
        </w:rPr>
        <w:t>Direktur</w:t>
      </w:r>
      <w:proofErr w:type="spellEnd"/>
      <w:r w:rsidR="00916F21" w:rsidRPr="00D02EF1">
        <w:rPr>
          <w:rFonts w:asciiTheme="minorHAnsi" w:hAnsiTheme="minorHAnsi" w:cstheme="minorHAnsi"/>
          <w:color w:val="000000" w:themeColor="text1"/>
          <w:sz w:val="24"/>
          <w:szCs w:val="24"/>
          <w:lang w:val="en-GB"/>
        </w:rPr>
        <w:t xml:space="preserve"> </w:t>
      </w:r>
      <w:proofErr w:type="spellStart"/>
      <w:r w:rsidR="00916F21" w:rsidRPr="00D02EF1">
        <w:rPr>
          <w:rFonts w:asciiTheme="minorHAnsi" w:hAnsiTheme="minorHAnsi" w:cstheme="minorHAnsi"/>
          <w:color w:val="000000" w:themeColor="text1"/>
          <w:sz w:val="24"/>
          <w:szCs w:val="24"/>
          <w:lang w:val="en-GB"/>
        </w:rPr>
        <w:t>Anak</w:t>
      </w:r>
      <w:proofErr w:type="spellEnd"/>
      <w:r w:rsidR="00916F21" w:rsidRPr="00D02EF1">
        <w:rPr>
          <w:rFonts w:asciiTheme="minorHAnsi" w:hAnsiTheme="minorHAnsi" w:cstheme="minorHAnsi"/>
          <w:color w:val="000000" w:themeColor="text1"/>
          <w:sz w:val="24"/>
          <w:szCs w:val="24"/>
          <w:lang w:val="en-GB"/>
        </w:rPr>
        <w:t xml:space="preserve"> Perusahaan</w:t>
      </w:r>
      <w:r w:rsidRPr="00D02EF1">
        <w:rPr>
          <w:rFonts w:asciiTheme="minorHAnsi" w:hAnsiTheme="minorHAnsi" w:cstheme="minorHAnsi"/>
          <w:color w:val="000000" w:themeColor="text1"/>
          <w:sz w:val="24"/>
          <w:szCs w:val="24"/>
          <w:lang w:val="id-ID"/>
        </w:rPr>
        <w:t xml:space="preserve"> wajib melaporkan hasil </w:t>
      </w:r>
      <w:r w:rsidRPr="00D02EF1">
        <w:rPr>
          <w:rFonts w:asciiTheme="minorHAnsi" w:hAnsiTheme="minorHAnsi" w:cstheme="minorHAnsi"/>
          <w:color w:val="000000" w:themeColor="text1"/>
          <w:sz w:val="24"/>
          <w:szCs w:val="24"/>
          <w:lang w:val="id-ID"/>
        </w:rPr>
        <w:tab/>
        <w:t xml:space="preserve">penyelesaian tindak lanjut Hasil Audit SPI kepada Direksi dan </w:t>
      </w:r>
      <w:r w:rsidR="002F5EE8" w:rsidRPr="00D02EF1">
        <w:rPr>
          <w:rFonts w:asciiTheme="minorHAnsi" w:hAnsiTheme="minorHAnsi" w:cstheme="minorHAnsi"/>
          <w:color w:val="000000" w:themeColor="text1"/>
          <w:sz w:val="24"/>
          <w:szCs w:val="24"/>
          <w:lang w:val="en-GB"/>
        </w:rPr>
        <w:t xml:space="preserve">SVP </w:t>
      </w:r>
      <w:r w:rsidR="002F5EE8" w:rsidRPr="00D02EF1">
        <w:rPr>
          <w:rFonts w:asciiTheme="minorHAnsi" w:hAnsiTheme="minorHAnsi" w:cstheme="minorHAnsi"/>
          <w:color w:val="000000" w:themeColor="text1"/>
          <w:sz w:val="24"/>
          <w:szCs w:val="24"/>
          <w:lang w:val="id-ID"/>
        </w:rPr>
        <w:t>SPI</w:t>
      </w:r>
      <w:r w:rsidRPr="00D02EF1">
        <w:rPr>
          <w:rFonts w:asciiTheme="minorHAnsi" w:hAnsiTheme="minorHAnsi" w:cstheme="minorHAnsi"/>
          <w:color w:val="000000" w:themeColor="text1"/>
          <w:sz w:val="24"/>
          <w:szCs w:val="24"/>
          <w:lang w:val="id-ID"/>
        </w:rPr>
        <w:t xml:space="preserve"> dengan dilengkapi bukti-bukti yang cukup dengan memperhatikan batas waktu penyelesaian temuan.</w:t>
      </w:r>
    </w:p>
    <w:p w:rsidR="00D03D6B" w:rsidRPr="00D02EF1" w:rsidRDefault="00D03D6B">
      <w:pPr>
        <w:spacing w:line="240" w:lineRule="auto"/>
        <w:jc w:val="both"/>
        <w:rPr>
          <w:rFonts w:asciiTheme="minorHAnsi" w:hAnsiTheme="minorHAnsi" w:cstheme="minorHAnsi"/>
          <w:color w:val="000000" w:themeColor="text1"/>
          <w:sz w:val="24"/>
          <w:szCs w:val="24"/>
          <w:lang w:val="id-ID"/>
        </w:rPr>
      </w:pPr>
    </w:p>
    <w:p w:rsidR="002D0F23" w:rsidRPr="003B4FD0" w:rsidRDefault="002D0F23">
      <w:pPr>
        <w:spacing w:line="240" w:lineRule="auto"/>
        <w:jc w:val="both"/>
        <w:rPr>
          <w:rFonts w:asciiTheme="minorHAnsi" w:hAnsiTheme="minorHAnsi" w:cstheme="minorHAnsi"/>
          <w:sz w:val="24"/>
          <w:szCs w:val="24"/>
          <w:lang w:val="id-ID"/>
        </w:rPr>
      </w:pPr>
    </w:p>
    <w:p w:rsidR="00D03D6B" w:rsidRPr="003B4FD0" w:rsidRDefault="002D0F23">
      <w:pPr>
        <w:spacing w:line="240" w:lineRule="auto"/>
        <w:jc w:val="center"/>
        <w:rPr>
          <w:rFonts w:asciiTheme="minorHAnsi" w:hAnsiTheme="minorHAnsi" w:cstheme="minorHAnsi"/>
          <w:sz w:val="24"/>
          <w:szCs w:val="24"/>
          <w:lang w:val="id-ID"/>
        </w:rPr>
      </w:pPr>
      <w:r>
        <w:rPr>
          <w:rFonts w:asciiTheme="minorHAnsi" w:hAnsiTheme="minorHAnsi" w:cstheme="minorHAnsi"/>
          <w:sz w:val="24"/>
          <w:szCs w:val="24"/>
          <w:lang w:val="id-ID"/>
        </w:rPr>
        <w:t>Pasal 15</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Pemantauan dan Pelaksanaan Tindaklanjut Hasil Audit</w:t>
      </w:r>
    </w:p>
    <w:p w:rsidR="00D03D6B" w:rsidRPr="00D02EF1" w:rsidRDefault="00D37A9F" w:rsidP="00542892">
      <w:pPr>
        <w:spacing w:line="240" w:lineRule="auto"/>
        <w:ind w:left="709" w:hanging="709"/>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t>(1)</w:t>
      </w:r>
      <w:r w:rsidRPr="00D02EF1">
        <w:rPr>
          <w:rFonts w:asciiTheme="minorHAnsi" w:hAnsiTheme="minorHAnsi" w:cstheme="minorHAnsi"/>
          <w:color w:val="000000" w:themeColor="text1"/>
          <w:sz w:val="24"/>
          <w:szCs w:val="24"/>
          <w:lang w:val="id-ID"/>
        </w:rPr>
        <w:tab/>
        <w:t xml:space="preserve">SPI wajib melakukan pemantauan atas tindaklanjut Hasil Audit </w:t>
      </w:r>
      <w:r w:rsidR="00B11EAD" w:rsidRPr="00D02EF1">
        <w:rPr>
          <w:rFonts w:asciiTheme="minorHAnsi" w:hAnsiTheme="minorHAnsi" w:cstheme="minorHAnsi"/>
          <w:color w:val="000000" w:themeColor="text1"/>
          <w:sz w:val="24"/>
          <w:szCs w:val="24"/>
          <w:lang w:val="id-ID"/>
        </w:rPr>
        <w:t xml:space="preserve">yang dilakukan </w:t>
      </w:r>
      <w:r w:rsidR="00542892">
        <w:rPr>
          <w:rFonts w:asciiTheme="minorHAnsi" w:hAnsiTheme="minorHAnsi" w:cstheme="minorHAnsi"/>
          <w:color w:val="000000" w:themeColor="text1"/>
          <w:sz w:val="24"/>
          <w:szCs w:val="24"/>
        </w:rPr>
        <w:t xml:space="preserve">Divisi </w:t>
      </w:r>
      <w:proofErr w:type="spellStart"/>
      <w:r w:rsidR="00B11EAD" w:rsidRPr="00D02EF1">
        <w:rPr>
          <w:rFonts w:asciiTheme="minorHAnsi" w:hAnsiTheme="minorHAnsi" w:cstheme="minorHAnsi"/>
          <w:color w:val="000000" w:themeColor="text1"/>
          <w:sz w:val="24"/>
          <w:szCs w:val="24"/>
          <w:lang w:val="en-GB"/>
        </w:rPr>
        <w:t>Anak</w:t>
      </w:r>
      <w:proofErr w:type="spellEnd"/>
      <w:r w:rsidR="00B11EAD" w:rsidRPr="00D02EF1">
        <w:rPr>
          <w:rFonts w:asciiTheme="minorHAnsi" w:hAnsiTheme="minorHAnsi" w:cstheme="minorHAnsi"/>
          <w:color w:val="000000" w:themeColor="text1"/>
          <w:sz w:val="24"/>
          <w:szCs w:val="24"/>
          <w:lang w:val="en-GB"/>
        </w:rPr>
        <w:t xml:space="preserve"> Perusahaan</w:t>
      </w:r>
      <w:r w:rsidR="00530E1A" w:rsidRPr="00D02EF1">
        <w:rPr>
          <w:rFonts w:asciiTheme="minorHAnsi" w:hAnsiTheme="minorHAnsi" w:cstheme="minorHAnsi"/>
          <w:color w:val="000000" w:themeColor="text1"/>
          <w:sz w:val="24"/>
          <w:szCs w:val="24"/>
          <w:lang w:val="id-ID"/>
        </w:rPr>
        <w:t>;</w:t>
      </w:r>
    </w:p>
    <w:p w:rsidR="00D03D6B" w:rsidRPr="00D02EF1" w:rsidRDefault="00D37A9F">
      <w:pPr>
        <w:spacing w:line="240" w:lineRule="auto"/>
        <w:jc w:val="both"/>
        <w:rPr>
          <w:rFonts w:asciiTheme="minorHAnsi" w:hAnsiTheme="minorHAnsi" w:cstheme="minorHAnsi"/>
          <w:color w:val="000000" w:themeColor="text1"/>
          <w:sz w:val="24"/>
          <w:szCs w:val="24"/>
          <w:lang w:val="id-ID"/>
        </w:rPr>
      </w:pPr>
      <w:r w:rsidRPr="00D02EF1">
        <w:rPr>
          <w:rFonts w:asciiTheme="minorHAnsi" w:hAnsiTheme="minorHAnsi" w:cstheme="minorHAnsi"/>
          <w:color w:val="000000" w:themeColor="text1"/>
          <w:sz w:val="24"/>
          <w:szCs w:val="24"/>
          <w:lang w:val="id-ID"/>
        </w:rPr>
        <w:lastRenderedPageBreak/>
        <w:t>(2)</w:t>
      </w:r>
      <w:r w:rsidRPr="00D02EF1">
        <w:rPr>
          <w:rFonts w:asciiTheme="minorHAnsi" w:hAnsiTheme="minorHAnsi" w:cstheme="minorHAnsi"/>
          <w:color w:val="000000" w:themeColor="text1"/>
          <w:sz w:val="24"/>
          <w:szCs w:val="24"/>
          <w:lang w:val="id-ID"/>
        </w:rPr>
        <w:tab/>
      </w:r>
      <w:r w:rsidR="00542892">
        <w:rPr>
          <w:rFonts w:asciiTheme="minorHAnsi" w:hAnsiTheme="minorHAnsi" w:cstheme="minorHAnsi"/>
          <w:color w:val="000000" w:themeColor="text1"/>
          <w:sz w:val="24"/>
          <w:szCs w:val="24"/>
          <w:lang w:val="en-GB"/>
        </w:rPr>
        <w:t>Ka.</w:t>
      </w:r>
      <w:r w:rsidR="00B11EAD" w:rsidRPr="00D02EF1">
        <w:rPr>
          <w:rFonts w:asciiTheme="minorHAnsi" w:hAnsiTheme="minorHAnsi" w:cstheme="minorHAnsi"/>
          <w:color w:val="000000" w:themeColor="text1"/>
          <w:sz w:val="24"/>
          <w:szCs w:val="24"/>
          <w:lang w:val="en-GB"/>
        </w:rPr>
        <w:t xml:space="preserve"> SPI </w:t>
      </w:r>
      <w:r w:rsidRPr="00D02EF1">
        <w:rPr>
          <w:rFonts w:asciiTheme="minorHAnsi" w:hAnsiTheme="minorHAnsi" w:cstheme="minorHAnsi"/>
          <w:color w:val="000000" w:themeColor="text1"/>
          <w:sz w:val="24"/>
          <w:szCs w:val="24"/>
          <w:lang w:val="id-ID"/>
        </w:rPr>
        <w:t>ditetapkan sebagai penanggung jawab koordinator pemant</w:t>
      </w:r>
      <w:r w:rsidR="00530E1A" w:rsidRPr="00D02EF1">
        <w:rPr>
          <w:rFonts w:asciiTheme="minorHAnsi" w:hAnsiTheme="minorHAnsi" w:cstheme="minorHAnsi"/>
          <w:color w:val="000000" w:themeColor="text1"/>
          <w:sz w:val="24"/>
          <w:szCs w:val="24"/>
          <w:lang w:val="id-ID"/>
        </w:rPr>
        <w:t xml:space="preserve">auan tindak lanjut </w:t>
      </w:r>
      <w:r w:rsidR="00530E1A" w:rsidRPr="00D02EF1">
        <w:rPr>
          <w:rFonts w:asciiTheme="minorHAnsi" w:hAnsiTheme="minorHAnsi" w:cstheme="minorHAnsi"/>
          <w:color w:val="000000" w:themeColor="text1"/>
          <w:sz w:val="24"/>
          <w:szCs w:val="24"/>
          <w:lang w:val="id-ID"/>
        </w:rPr>
        <w:tab/>
        <w:t>Hasil Audit;</w:t>
      </w:r>
    </w:p>
    <w:p w:rsidR="00D03D6B" w:rsidRPr="003B4FD0" w:rsidRDefault="00D03D6B">
      <w:pPr>
        <w:spacing w:line="240" w:lineRule="auto"/>
        <w:jc w:val="both"/>
        <w:rPr>
          <w:rFonts w:asciiTheme="minorHAnsi" w:hAnsiTheme="minorHAnsi" w:cstheme="minorHAnsi"/>
          <w:sz w:val="24"/>
          <w:szCs w:val="24"/>
          <w:lang w:val="id-ID"/>
        </w:rPr>
      </w:pP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 xml:space="preserve">BAB </w:t>
      </w:r>
      <w:r w:rsidR="00026E99">
        <w:rPr>
          <w:rFonts w:asciiTheme="minorHAnsi" w:hAnsiTheme="minorHAnsi" w:cstheme="minorHAnsi"/>
          <w:sz w:val="24"/>
          <w:szCs w:val="24"/>
          <w:lang w:val="id-ID"/>
        </w:rPr>
        <w:t>X</w:t>
      </w:r>
      <w:r w:rsidR="008F3743">
        <w:rPr>
          <w:rFonts w:asciiTheme="minorHAnsi" w:hAnsiTheme="minorHAnsi" w:cstheme="minorHAnsi"/>
          <w:sz w:val="24"/>
          <w:szCs w:val="24"/>
          <w:lang w:val="id-ID"/>
        </w:rPr>
        <w:t>I</w:t>
      </w:r>
    </w:p>
    <w:p w:rsidR="00D03D6B" w:rsidRPr="003B4FD0" w:rsidRDefault="00D37A9F">
      <w:pPr>
        <w:spacing w:line="240" w:lineRule="auto"/>
        <w:jc w:val="center"/>
        <w:rPr>
          <w:rFonts w:asciiTheme="minorHAnsi" w:hAnsiTheme="minorHAnsi" w:cstheme="minorHAnsi"/>
          <w:sz w:val="24"/>
          <w:szCs w:val="24"/>
          <w:lang w:val="id-ID"/>
        </w:rPr>
      </w:pPr>
      <w:r w:rsidRPr="003B4FD0">
        <w:rPr>
          <w:rFonts w:asciiTheme="minorHAnsi" w:hAnsiTheme="minorHAnsi" w:cstheme="minorHAnsi"/>
          <w:sz w:val="24"/>
          <w:szCs w:val="24"/>
          <w:lang w:val="id-ID"/>
        </w:rPr>
        <w:t>PENUTUP</w:t>
      </w:r>
    </w:p>
    <w:p w:rsidR="00D03D6B" w:rsidRPr="00542892" w:rsidRDefault="00D37A9F">
      <w:pPr>
        <w:spacing w:line="240" w:lineRule="auto"/>
        <w:jc w:val="center"/>
        <w:rPr>
          <w:rFonts w:asciiTheme="minorHAnsi" w:hAnsiTheme="minorHAnsi" w:cstheme="minorHAnsi"/>
          <w:sz w:val="24"/>
          <w:szCs w:val="24"/>
        </w:rPr>
      </w:pPr>
      <w:r w:rsidRPr="003B4FD0">
        <w:rPr>
          <w:rFonts w:asciiTheme="minorHAnsi" w:hAnsiTheme="minorHAnsi" w:cstheme="minorHAnsi"/>
          <w:sz w:val="24"/>
          <w:szCs w:val="24"/>
          <w:lang w:val="id-ID"/>
        </w:rPr>
        <w:t xml:space="preserve">Pasal </w:t>
      </w:r>
      <w:r w:rsidR="00542892">
        <w:rPr>
          <w:rFonts w:asciiTheme="minorHAnsi" w:hAnsiTheme="minorHAnsi" w:cstheme="minorHAnsi"/>
          <w:sz w:val="24"/>
          <w:szCs w:val="24"/>
        </w:rPr>
        <w:t>16</w:t>
      </w:r>
    </w:p>
    <w:p w:rsidR="00D03D6B" w:rsidRPr="003B4FD0" w:rsidRDefault="00542892">
      <w:pPr>
        <w:spacing w:line="240" w:lineRule="auto"/>
        <w:jc w:val="both"/>
        <w:rPr>
          <w:rFonts w:asciiTheme="minorHAnsi" w:hAnsiTheme="minorHAnsi" w:cstheme="minorHAnsi"/>
          <w:sz w:val="24"/>
          <w:szCs w:val="24"/>
          <w:lang w:val="id-ID"/>
        </w:rPr>
      </w:pPr>
      <w:r w:rsidRPr="003B4FD0">
        <w:rPr>
          <w:rFonts w:asciiTheme="minorHAnsi" w:hAnsiTheme="minorHAnsi" w:cstheme="minorHAnsi"/>
          <w:sz w:val="24"/>
          <w:szCs w:val="24"/>
          <w:lang w:val="id-ID"/>
        </w:rPr>
        <w:t xml:space="preserve"> </w:t>
      </w:r>
      <w:r w:rsidR="00D37A9F" w:rsidRPr="003B4FD0">
        <w:rPr>
          <w:rFonts w:asciiTheme="minorHAnsi" w:hAnsiTheme="minorHAnsi" w:cstheme="minorHAnsi"/>
          <w:sz w:val="24"/>
          <w:szCs w:val="24"/>
          <w:lang w:val="id-ID"/>
        </w:rPr>
        <w:t>Keputusan ini mulai berlaku pada tanggal ditetapkan.</w:t>
      </w:r>
    </w:p>
    <w:p w:rsidR="00D03D6B" w:rsidRDefault="00D03D6B">
      <w:pPr>
        <w:spacing w:line="240" w:lineRule="auto"/>
        <w:jc w:val="center"/>
        <w:rPr>
          <w:rFonts w:asciiTheme="minorHAnsi" w:hAnsiTheme="minorHAnsi" w:cstheme="minorHAnsi"/>
          <w:sz w:val="24"/>
          <w:szCs w:val="24"/>
          <w:lang w:val="id-ID"/>
        </w:rPr>
      </w:pPr>
    </w:p>
    <w:p w:rsidR="00D03D6B" w:rsidRPr="00EC7374" w:rsidRDefault="00AD1CFF" w:rsidP="004D5C6C">
      <w:pPr>
        <w:spacing w:line="240" w:lineRule="auto"/>
        <w:jc w:val="center"/>
        <w:rPr>
          <w:rFonts w:ascii="Times New Roman" w:hAnsi="Times New Roman" w:cs="Times New Roman"/>
          <w:sz w:val="24"/>
          <w:szCs w:val="24"/>
        </w:rPr>
      </w:pPr>
      <w:bookmarkStart w:id="1" w:name="_GoBack"/>
      <w:bookmarkEnd w:id="1"/>
      <w:r w:rsidRPr="00EC7374">
        <w:rPr>
          <w:rFonts w:ascii="Times New Roman" w:hAnsi="Times New Roman" w:cs="Times New Roman"/>
          <w:sz w:val="24"/>
          <w:szCs w:val="24"/>
          <w:lang w:val="id-ID"/>
        </w:rPr>
        <w:t xml:space="preserve">   </w:t>
      </w:r>
      <w:proofErr w:type="spellStart"/>
      <w:r w:rsidR="00D37A9F" w:rsidRPr="00EC7374">
        <w:rPr>
          <w:rFonts w:ascii="Times New Roman" w:hAnsi="Times New Roman" w:cs="Times New Roman"/>
          <w:sz w:val="24"/>
          <w:szCs w:val="24"/>
        </w:rPr>
        <w:t>Ditetapkan</w:t>
      </w:r>
      <w:proofErr w:type="spellEnd"/>
      <w:r w:rsidR="00D37A9F" w:rsidRPr="00EC7374">
        <w:rPr>
          <w:rFonts w:ascii="Times New Roman" w:hAnsi="Times New Roman" w:cs="Times New Roman"/>
          <w:sz w:val="24"/>
          <w:szCs w:val="24"/>
        </w:rPr>
        <w:t xml:space="preserve"> di</w:t>
      </w:r>
      <w:r w:rsidRPr="00EC7374">
        <w:rPr>
          <w:rFonts w:ascii="Times New Roman" w:hAnsi="Times New Roman" w:cs="Times New Roman"/>
          <w:sz w:val="24"/>
          <w:szCs w:val="24"/>
          <w:lang w:val="id-ID"/>
        </w:rPr>
        <w:t xml:space="preserve"> </w:t>
      </w:r>
      <w:r w:rsidR="00D37A9F" w:rsidRPr="00EC7374">
        <w:rPr>
          <w:rFonts w:ascii="Times New Roman" w:hAnsi="Times New Roman" w:cs="Times New Roman"/>
          <w:sz w:val="24"/>
          <w:szCs w:val="24"/>
        </w:rPr>
        <w:t xml:space="preserve">  :  Medan</w:t>
      </w:r>
    </w:p>
    <w:p w:rsidR="00D03D6B" w:rsidRPr="00EC7374" w:rsidRDefault="00D37A9F" w:rsidP="004D5C6C">
      <w:pPr>
        <w:spacing w:line="240" w:lineRule="auto"/>
        <w:ind w:left="2880" w:firstLine="720"/>
        <w:jc w:val="both"/>
        <w:rPr>
          <w:rFonts w:ascii="Times New Roman" w:hAnsi="Times New Roman" w:cs="Times New Roman"/>
          <w:sz w:val="24"/>
          <w:szCs w:val="24"/>
        </w:rPr>
      </w:pPr>
      <w:r w:rsidRPr="00EC7374">
        <w:rPr>
          <w:rFonts w:ascii="Times New Roman" w:hAnsi="Times New Roman" w:cs="Times New Roman"/>
          <w:sz w:val="24"/>
          <w:szCs w:val="24"/>
        </w:rPr>
        <w:t xml:space="preserve">Pada </w:t>
      </w:r>
      <w:proofErr w:type="spellStart"/>
      <w:r w:rsidRPr="00EC7374">
        <w:rPr>
          <w:rFonts w:ascii="Times New Roman" w:hAnsi="Times New Roman" w:cs="Times New Roman"/>
          <w:sz w:val="24"/>
          <w:szCs w:val="24"/>
        </w:rPr>
        <w:t>tanggal</w:t>
      </w:r>
      <w:proofErr w:type="spellEnd"/>
      <w:r w:rsidRPr="00EC7374">
        <w:rPr>
          <w:rFonts w:ascii="Times New Roman" w:hAnsi="Times New Roman" w:cs="Times New Roman"/>
          <w:sz w:val="24"/>
          <w:szCs w:val="24"/>
        </w:rPr>
        <w:t xml:space="preserve"> </w:t>
      </w:r>
      <w:r w:rsidR="004D5C6C" w:rsidRPr="00EC7374">
        <w:rPr>
          <w:rFonts w:ascii="Times New Roman" w:hAnsi="Times New Roman" w:cs="Times New Roman"/>
          <w:sz w:val="24"/>
          <w:szCs w:val="24"/>
          <w:lang w:val="id-ID"/>
        </w:rPr>
        <w:t xml:space="preserve"> </w:t>
      </w:r>
      <w:proofErr w:type="gramStart"/>
      <w:r w:rsidR="004D5C6C" w:rsidRPr="00EC7374">
        <w:rPr>
          <w:rFonts w:ascii="Times New Roman" w:hAnsi="Times New Roman" w:cs="Times New Roman"/>
          <w:sz w:val="24"/>
          <w:szCs w:val="24"/>
          <w:lang w:val="id-ID"/>
        </w:rPr>
        <w:t xml:space="preserve">  </w:t>
      </w:r>
      <w:r w:rsidRPr="00EC7374">
        <w:rPr>
          <w:rFonts w:ascii="Times New Roman" w:hAnsi="Times New Roman" w:cs="Times New Roman"/>
          <w:sz w:val="24"/>
          <w:szCs w:val="24"/>
        </w:rPr>
        <w:t>:</w:t>
      </w:r>
      <w:proofErr w:type="gramEnd"/>
      <w:r w:rsidRPr="00EC7374">
        <w:rPr>
          <w:rFonts w:ascii="Times New Roman" w:hAnsi="Times New Roman" w:cs="Times New Roman"/>
          <w:sz w:val="24"/>
          <w:szCs w:val="24"/>
        </w:rPr>
        <w:t xml:space="preserve">   -----------------------------------</w:t>
      </w:r>
      <w:r w:rsidR="004D5C6C" w:rsidRPr="00EC7374">
        <w:rPr>
          <w:rFonts w:ascii="Times New Roman" w:hAnsi="Times New Roman" w:cs="Times New Roman"/>
          <w:sz w:val="24"/>
          <w:szCs w:val="24"/>
        </w:rPr>
        <w:t>--------------</w:t>
      </w:r>
      <w:r w:rsidR="00AC3CA6" w:rsidRPr="00EC7374">
        <w:rPr>
          <w:rFonts w:ascii="Times New Roman" w:hAnsi="Times New Roman" w:cs="Times New Roman"/>
          <w:sz w:val="24"/>
          <w:szCs w:val="24"/>
        </w:rPr>
        <w:t>-</w:t>
      </w:r>
    </w:p>
    <w:p w:rsidR="00AD1CFF" w:rsidRDefault="00AD1CFF">
      <w:pPr>
        <w:spacing w:line="240" w:lineRule="auto"/>
        <w:ind w:left="2880" w:firstLine="720"/>
        <w:jc w:val="both"/>
        <w:rPr>
          <w:rFonts w:asciiTheme="minorHAnsi" w:hAnsiTheme="minorHAnsi" w:cstheme="minorHAnsi"/>
          <w:sz w:val="24"/>
          <w:szCs w:val="24"/>
        </w:rPr>
      </w:pPr>
    </w:p>
    <w:p w:rsidR="00EC7374" w:rsidRPr="00AD55EE" w:rsidRDefault="00EC7374" w:rsidP="00EC7374">
      <w:pPr>
        <w:pStyle w:val="BodyText"/>
        <w:tabs>
          <w:tab w:val="left" w:pos="4253"/>
          <w:tab w:val="left" w:pos="6237"/>
          <w:tab w:val="left" w:pos="6663"/>
        </w:tabs>
        <w:spacing w:before="69"/>
        <w:ind w:left="4111"/>
        <w:jc w:val="center"/>
        <w:rPr>
          <w:rFonts w:ascii="Times New Roman" w:hAnsi="Times New Roman" w:cs="Times New Roman"/>
          <w:color w:val="3D3D3D"/>
          <w:sz w:val="24"/>
          <w:szCs w:val="24"/>
        </w:rPr>
      </w:pPr>
      <w:r w:rsidRPr="00AD55EE">
        <w:rPr>
          <w:rFonts w:ascii="Times New Roman" w:hAnsi="Times New Roman" w:cs="Times New Roman"/>
          <w:color w:val="3D3D3D"/>
          <w:sz w:val="24"/>
          <w:szCs w:val="24"/>
        </w:rPr>
        <w:t>DIREKSI PT PRIMA TERMINAL PETIKEMAS</w:t>
      </w:r>
    </w:p>
    <w:p w:rsidR="00EC7374" w:rsidRPr="00AD55EE" w:rsidRDefault="00EC7374" w:rsidP="00EC7374">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r w:rsidRPr="00AD55EE">
        <w:rPr>
          <w:rFonts w:ascii="Times New Roman" w:hAnsi="Times New Roman" w:cs="Times New Roman"/>
          <w:color w:val="3D3D3D"/>
          <w:sz w:val="24"/>
          <w:szCs w:val="24"/>
        </w:rPr>
        <w:t>DIREKTUR UTAMA</w:t>
      </w:r>
    </w:p>
    <w:p w:rsidR="00EC7374" w:rsidRDefault="00EC7374" w:rsidP="00EC7374">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rsidR="00EC7374" w:rsidRPr="00C66C44" w:rsidRDefault="00EC7374" w:rsidP="00EC7374">
      <w:pPr>
        <w:pStyle w:val="BodyText"/>
        <w:tabs>
          <w:tab w:val="left" w:pos="4253"/>
          <w:tab w:val="left" w:pos="6237"/>
          <w:tab w:val="left" w:pos="6663"/>
        </w:tabs>
        <w:spacing w:before="69"/>
        <w:ind w:left="4395"/>
        <w:jc w:val="center"/>
        <w:rPr>
          <w:rFonts w:ascii="Times New Roman" w:hAnsi="Times New Roman" w:cs="Times New Roman"/>
          <w:color w:val="3D3D3D"/>
        </w:rPr>
      </w:pPr>
    </w:p>
    <w:p w:rsidR="00EC7374" w:rsidRDefault="00EC7374" w:rsidP="00EC7374">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rsidR="00EC7374" w:rsidRDefault="00EC7374" w:rsidP="00EC7374">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r>
        <w:rPr>
          <w:rFonts w:ascii="Times New Roman" w:hAnsi="Times New Roman" w:cs="Times New Roman"/>
          <w:color w:val="3D3D3D"/>
          <w:sz w:val="24"/>
          <w:szCs w:val="24"/>
        </w:rPr>
        <w:t>SANDHY WIJAYA</w:t>
      </w:r>
    </w:p>
    <w:p w:rsidR="00EC7374" w:rsidRDefault="00EC7374" w:rsidP="00EC7374">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rsidR="00EC7374" w:rsidRPr="00A54CC5" w:rsidRDefault="00EC7374" w:rsidP="00EC7374">
      <w:pPr>
        <w:tabs>
          <w:tab w:val="left" w:pos="1080"/>
          <w:tab w:val="left" w:pos="1350"/>
          <w:tab w:val="left" w:pos="1440"/>
          <w:tab w:val="left" w:pos="1530"/>
          <w:tab w:val="left" w:pos="4050"/>
          <w:tab w:val="center" w:pos="4962"/>
        </w:tabs>
        <w:spacing w:after="120"/>
        <w:jc w:val="both"/>
        <w:rPr>
          <w:rFonts w:ascii="Times New Roman" w:eastAsia="Times New Roman" w:hAnsi="Times New Roman" w:cs="Times New Roman"/>
          <w:sz w:val="24"/>
          <w:szCs w:val="24"/>
        </w:rPr>
      </w:pPr>
      <w:r w:rsidRPr="00A54CC5">
        <w:rPr>
          <w:rFonts w:ascii="Times New Roman" w:eastAsia="Times New Roman" w:hAnsi="Times New Roman" w:cs="Times New Roman"/>
          <w:sz w:val="24"/>
          <w:szCs w:val="24"/>
          <w:u w:val="single"/>
        </w:rPr>
        <w:t>Salinan</w:t>
      </w:r>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Peraturan</w:t>
      </w:r>
      <w:proofErr w:type="spellEnd"/>
      <w:r w:rsidRPr="00A54CC5">
        <w:rPr>
          <w:rFonts w:ascii="Times New Roman" w:eastAsia="Times New Roman" w:hAnsi="Times New Roman" w:cs="Times New Roman"/>
          <w:sz w:val="24"/>
          <w:szCs w:val="24"/>
          <w:u w:val="single"/>
        </w:rPr>
        <w:t xml:space="preserve"> </w:t>
      </w:r>
      <w:proofErr w:type="spellStart"/>
      <w:r w:rsidRPr="00A54CC5">
        <w:rPr>
          <w:rFonts w:ascii="Times New Roman" w:eastAsia="Times New Roman" w:hAnsi="Times New Roman" w:cs="Times New Roman"/>
          <w:sz w:val="24"/>
          <w:szCs w:val="24"/>
          <w:u w:val="single"/>
        </w:rPr>
        <w:t>ini</w:t>
      </w:r>
      <w:proofErr w:type="spellEnd"/>
      <w:r w:rsidRPr="00A54CC5">
        <w:rPr>
          <w:rFonts w:ascii="Times New Roman" w:eastAsia="Times New Roman" w:hAnsi="Times New Roman" w:cs="Times New Roman"/>
          <w:sz w:val="24"/>
          <w:szCs w:val="24"/>
          <w:u w:val="single"/>
        </w:rPr>
        <w:t xml:space="preserve"> </w:t>
      </w:r>
      <w:proofErr w:type="spellStart"/>
      <w:r w:rsidRPr="00A54CC5">
        <w:rPr>
          <w:rFonts w:ascii="Times New Roman" w:eastAsia="Times New Roman" w:hAnsi="Times New Roman" w:cs="Times New Roman"/>
          <w:sz w:val="24"/>
          <w:szCs w:val="24"/>
          <w:u w:val="single"/>
        </w:rPr>
        <w:t>disampaikan</w:t>
      </w:r>
      <w:proofErr w:type="spellEnd"/>
      <w:r w:rsidRPr="00A54CC5">
        <w:rPr>
          <w:rFonts w:ascii="Times New Roman" w:eastAsia="Times New Roman" w:hAnsi="Times New Roman" w:cs="Times New Roman"/>
          <w:sz w:val="24"/>
          <w:szCs w:val="24"/>
          <w:u w:val="single"/>
        </w:rPr>
        <w:t xml:space="preserve"> </w:t>
      </w:r>
      <w:proofErr w:type="spellStart"/>
      <w:proofErr w:type="gramStart"/>
      <w:r w:rsidRPr="00A54CC5">
        <w:rPr>
          <w:rFonts w:ascii="Times New Roman" w:eastAsia="Times New Roman" w:hAnsi="Times New Roman" w:cs="Times New Roman"/>
          <w:sz w:val="24"/>
          <w:szCs w:val="24"/>
          <w:u w:val="single"/>
        </w:rPr>
        <w:t>kepada</w:t>
      </w:r>
      <w:proofErr w:type="spellEnd"/>
      <w:r w:rsidRPr="00A54CC5">
        <w:rPr>
          <w:rFonts w:ascii="Times New Roman" w:eastAsia="Times New Roman" w:hAnsi="Times New Roman" w:cs="Times New Roman"/>
          <w:sz w:val="24"/>
          <w:szCs w:val="24"/>
        </w:rPr>
        <w:t xml:space="preserve"> :</w:t>
      </w:r>
      <w:proofErr w:type="gramEnd"/>
      <w:r w:rsidRPr="00A54CC5">
        <w:rPr>
          <w:rFonts w:ascii="Times New Roman" w:eastAsia="Times New Roman" w:hAnsi="Times New Roman" w:cs="Times New Roman"/>
          <w:sz w:val="24"/>
          <w:szCs w:val="24"/>
        </w:rPr>
        <w:tab/>
      </w:r>
      <w:r w:rsidRPr="00A54CC5">
        <w:rPr>
          <w:rFonts w:ascii="Times New Roman" w:eastAsia="Times New Roman" w:hAnsi="Times New Roman" w:cs="Times New Roman"/>
          <w:sz w:val="24"/>
          <w:szCs w:val="24"/>
        </w:rPr>
        <w:tab/>
        <w:t xml:space="preserve">                                       </w:t>
      </w:r>
    </w:p>
    <w:p w:rsidR="00EC7374" w:rsidRDefault="00EC7374" w:rsidP="00EC7374">
      <w:pPr>
        <w:tabs>
          <w:tab w:val="left" w:pos="426"/>
          <w:tab w:val="center" w:pos="4680"/>
          <w:tab w:val="left" w:pos="4950"/>
        </w:tabs>
        <w:spacing w:after="0" w:line="24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1.</w:t>
      </w:r>
      <w:r>
        <w:rPr>
          <w:rFonts w:ascii="Times New Roman" w:eastAsia="MS Mincho" w:hAnsi="Times New Roman" w:cs="Times New Roman"/>
          <w:sz w:val="24"/>
          <w:szCs w:val="24"/>
        </w:rPr>
        <w:tab/>
      </w:r>
      <w:r w:rsidRPr="00A54CC5">
        <w:rPr>
          <w:rFonts w:ascii="Times New Roman" w:eastAsia="MS Mincho" w:hAnsi="Times New Roman" w:cs="Times New Roman"/>
          <w:sz w:val="24"/>
          <w:szCs w:val="24"/>
        </w:rPr>
        <w:t xml:space="preserve">Dewan </w:t>
      </w:r>
      <w:proofErr w:type="spellStart"/>
      <w:r w:rsidRPr="00A54CC5">
        <w:rPr>
          <w:rFonts w:ascii="Times New Roman" w:eastAsia="MS Mincho" w:hAnsi="Times New Roman" w:cs="Times New Roman"/>
          <w:sz w:val="24"/>
          <w:szCs w:val="24"/>
        </w:rPr>
        <w:t>Komisaris</w:t>
      </w:r>
      <w:proofErr w:type="spellEnd"/>
      <w:r w:rsidRPr="00A54CC5">
        <w:rPr>
          <w:rFonts w:ascii="Times New Roman" w:eastAsia="MS Mincho" w:hAnsi="Times New Roman" w:cs="Times New Roman"/>
          <w:sz w:val="24"/>
          <w:szCs w:val="24"/>
        </w:rPr>
        <w:t xml:space="preserve"> PT Prima Terminal </w:t>
      </w:r>
      <w:proofErr w:type="spellStart"/>
      <w:r w:rsidRPr="00A54CC5">
        <w:rPr>
          <w:rFonts w:ascii="Times New Roman" w:eastAsia="MS Mincho" w:hAnsi="Times New Roman" w:cs="Times New Roman"/>
          <w:sz w:val="24"/>
          <w:szCs w:val="24"/>
        </w:rPr>
        <w:t>Petikemas</w:t>
      </w:r>
      <w:proofErr w:type="spellEnd"/>
      <w:r w:rsidRPr="00A54CC5">
        <w:rPr>
          <w:rFonts w:ascii="Times New Roman" w:eastAsia="MS Mincho" w:hAnsi="Times New Roman" w:cs="Times New Roman"/>
          <w:sz w:val="24"/>
          <w:szCs w:val="24"/>
        </w:rPr>
        <w:t xml:space="preserve">; </w:t>
      </w:r>
    </w:p>
    <w:p w:rsidR="00EC7374" w:rsidRPr="00A54CC5" w:rsidRDefault="00EC7374" w:rsidP="00EC7374">
      <w:pPr>
        <w:tabs>
          <w:tab w:val="left" w:pos="426"/>
          <w:tab w:val="center" w:pos="4680"/>
          <w:tab w:val="left" w:pos="4950"/>
        </w:tabs>
        <w:spacing w:after="0" w:line="24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2.</w:t>
      </w:r>
      <w:r>
        <w:rPr>
          <w:rFonts w:ascii="Times New Roman" w:eastAsia="MS Mincho" w:hAnsi="Times New Roman" w:cs="Times New Roman"/>
          <w:sz w:val="24"/>
          <w:szCs w:val="24"/>
        </w:rPr>
        <w:tab/>
      </w:r>
      <w:r w:rsidRPr="00A54CC5">
        <w:rPr>
          <w:rFonts w:ascii="Times New Roman" w:eastAsia="MS Mincho" w:hAnsi="Times New Roman" w:cs="Times New Roman"/>
          <w:sz w:val="24"/>
          <w:szCs w:val="24"/>
        </w:rPr>
        <w:t xml:space="preserve">Anggota </w:t>
      </w:r>
      <w:proofErr w:type="spellStart"/>
      <w:r w:rsidRPr="00A54CC5">
        <w:rPr>
          <w:rFonts w:ascii="Times New Roman" w:eastAsia="MS Mincho" w:hAnsi="Times New Roman" w:cs="Times New Roman"/>
          <w:sz w:val="24"/>
          <w:szCs w:val="24"/>
        </w:rPr>
        <w:t>Direksi</w:t>
      </w:r>
      <w:proofErr w:type="spellEnd"/>
      <w:r w:rsidRPr="00A54CC5">
        <w:rPr>
          <w:rFonts w:ascii="Times New Roman" w:eastAsia="MS Mincho" w:hAnsi="Times New Roman" w:cs="Times New Roman"/>
          <w:sz w:val="24"/>
          <w:szCs w:val="24"/>
        </w:rPr>
        <w:t xml:space="preserve"> PT Prima Terminal </w:t>
      </w:r>
      <w:proofErr w:type="spellStart"/>
      <w:r w:rsidRPr="00A54CC5">
        <w:rPr>
          <w:rFonts w:ascii="Times New Roman" w:eastAsia="MS Mincho" w:hAnsi="Times New Roman" w:cs="Times New Roman"/>
          <w:sz w:val="24"/>
          <w:szCs w:val="24"/>
        </w:rPr>
        <w:t>Petikemas</w:t>
      </w:r>
      <w:proofErr w:type="spellEnd"/>
      <w:r w:rsidRPr="00A54CC5">
        <w:rPr>
          <w:rFonts w:ascii="Times New Roman" w:eastAsia="MS Mincho" w:hAnsi="Times New Roman" w:cs="Times New Roman"/>
          <w:sz w:val="24"/>
          <w:szCs w:val="24"/>
        </w:rPr>
        <w:t>.</w:t>
      </w:r>
    </w:p>
    <w:p w:rsidR="00D03D6B" w:rsidRPr="003B4FD0" w:rsidRDefault="00D03D6B" w:rsidP="00EC7374">
      <w:pPr>
        <w:spacing w:line="240" w:lineRule="auto"/>
        <w:ind w:left="2880" w:firstLine="720"/>
        <w:jc w:val="both"/>
        <w:rPr>
          <w:rFonts w:asciiTheme="minorHAnsi" w:hAnsiTheme="minorHAnsi" w:cstheme="minorHAnsi"/>
          <w:sz w:val="24"/>
          <w:szCs w:val="24"/>
          <w:lang w:val="id-ID"/>
        </w:rPr>
      </w:pPr>
    </w:p>
    <w:sectPr w:rsidR="00D03D6B" w:rsidRPr="003B4FD0" w:rsidSect="0090341C">
      <w:headerReference w:type="default" r:id="rId8"/>
      <w:footerReference w:type="default" r:id="rId9"/>
      <w:pgSz w:w="12240" w:h="15840"/>
      <w:pgMar w:top="1440" w:right="1440" w:bottom="1440" w:left="1440" w:header="720" w:footer="9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54A" w:rsidRDefault="0023754A" w:rsidP="00F8022A">
      <w:pPr>
        <w:spacing w:after="0" w:line="240" w:lineRule="auto"/>
      </w:pPr>
      <w:r>
        <w:separator/>
      </w:r>
    </w:p>
  </w:endnote>
  <w:endnote w:type="continuationSeparator" w:id="0">
    <w:p w:rsidR="0023754A" w:rsidRDefault="0023754A" w:rsidP="00F8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Calibri"/>
    <w:panose1 w:val="00000000000000000000"/>
    <w:charset w:val="00"/>
    <w:family w:val="swiss"/>
    <w:notTrueType/>
    <w:pitch w:val="variable"/>
    <w:sig w:usb0="A00002AF" w:usb1="5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41C" w:rsidRDefault="0090341C" w:rsidP="0090341C">
    <w:pPr>
      <w:pStyle w:val="Footer"/>
      <w:ind w:firstLine="85"/>
      <w:jc w:val="center"/>
      <w:rPr>
        <w:rFonts w:ascii="Myriad Pro" w:hAnsi="Myriad Pro"/>
        <w:sz w:val="14"/>
        <w:szCs w:val="14"/>
      </w:rPr>
    </w:pPr>
  </w:p>
  <w:p w:rsidR="0090341C" w:rsidRPr="00004183" w:rsidRDefault="0090341C" w:rsidP="0090341C">
    <w:pPr>
      <w:pStyle w:val="Footer"/>
      <w:ind w:firstLine="85"/>
      <w:jc w:val="center"/>
      <w:rPr>
        <w:rFonts w:ascii="Myriad Pro" w:hAnsi="Myriad Pro"/>
        <w:sz w:val="14"/>
        <w:szCs w:val="14"/>
      </w:rPr>
    </w:pPr>
    <w:proofErr w:type="spellStart"/>
    <w:r w:rsidRPr="00004183">
      <w:rPr>
        <w:rFonts w:ascii="Myriad Pro" w:hAnsi="Myriad Pro"/>
        <w:sz w:val="14"/>
        <w:szCs w:val="14"/>
      </w:rPr>
      <w:t>Grha</w:t>
    </w:r>
    <w:proofErr w:type="spellEnd"/>
    <w:r w:rsidRPr="00004183">
      <w:rPr>
        <w:rFonts w:ascii="Myriad Pro" w:hAnsi="Myriad Pro"/>
        <w:sz w:val="14"/>
        <w:szCs w:val="14"/>
      </w:rPr>
      <w:t xml:space="preserve"> </w:t>
    </w:r>
    <w:proofErr w:type="spellStart"/>
    <w:r w:rsidRPr="00004183">
      <w:rPr>
        <w:rFonts w:ascii="Myriad Pro" w:hAnsi="Myriad Pro"/>
        <w:sz w:val="14"/>
        <w:szCs w:val="14"/>
      </w:rPr>
      <w:t>Pelindo</w:t>
    </w:r>
    <w:proofErr w:type="spellEnd"/>
    <w:r w:rsidRPr="00004183">
      <w:rPr>
        <w:rFonts w:ascii="Myriad Pro" w:hAnsi="Myriad Pro"/>
        <w:sz w:val="14"/>
        <w:szCs w:val="14"/>
      </w:rPr>
      <w:t xml:space="preserve"> Satu Gedung B Lt. 2, Jl. </w:t>
    </w:r>
    <w:proofErr w:type="spellStart"/>
    <w:r w:rsidRPr="00004183">
      <w:rPr>
        <w:rFonts w:ascii="Myriad Pro" w:hAnsi="Myriad Pro"/>
        <w:sz w:val="14"/>
        <w:szCs w:val="14"/>
      </w:rPr>
      <w:t>Lingkar</w:t>
    </w:r>
    <w:proofErr w:type="spellEnd"/>
    <w:r w:rsidRPr="00004183">
      <w:rPr>
        <w:rFonts w:ascii="Myriad Pro" w:hAnsi="Myriad Pro"/>
        <w:sz w:val="14"/>
        <w:szCs w:val="14"/>
      </w:rPr>
      <w:t xml:space="preserve"> </w:t>
    </w:r>
    <w:proofErr w:type="spellStart"/>
    <w:r w:rsidRPr="00004183">
      <w:rPr>
        <w:rFonts w:ascii="Myriad Pro" w:hAnsi="Myriad Pro"/>
        <w:sz w:val="14"/>
        <w:szCs w:val="14"/>
      </w:rPr>
      <w:t>Pelabuhan</w:t>
    </w:r>
    <w:proofErr w:type="spellEnd"/>
    <w:r w:rsidRPr="00004183">
      <w:rPr>
        <w:rFonts w:ascii="Myriad Pro" w:hAnsi="Myriad Pro"/>
        <w:sz w:val="14"/>
        <w:szCs w:val="14"/>
      </w:rPr>
      <w:t xml:space="preserve"> No. 1 </w:t>
    </w:r>
    <w:proofErr w:type="spellStart"/>
    <w:r w:rsidRPr="00004183">
      <w:rPr>
        <w:rFonts w:ascii="Myriad Pro" w:hAnsi="Myriad Pro"/>
        <w:sz w:val="14"/>
        <w:szCs w:val="14"/>
      </w:rPr>
      <w:t>Belawan</w:t>
    </w:r>
    <w:proofErr w:type="spellEnd"/>
  </w:p>
  <w:p w:rsidR="0090341C" w:rsidRPr="00004183" w:rsidRDefault="0090341C" w:rsidP="0090341C">
    <w:pPr>
      <w:pStyle w:val="Footer"/>
      <w:ind w:firstLine="83"/>
      <w:jc w:val="center"/>
      <w:rPr>
        <w:sz w:val="14"/>
        <w:szCs w:val="14"/>
      </w:rPr>
    </w:pPr>
    <w:r w:rsidRPr="00004183">
      <w:rPr>
        <w:sz w:val="14"/>
        <w:szCs w:val="14"/>
      </w:rPr>
      <w:t xml:space="preserve">Email: </w:t>
    </w:r>
    <w:hyperlink r:id="rId1" w:history="1">
      <w:r w:rsidRPr="00004183">
        <w:rPr>
          <w:rStyle w:val="Hyperlink"/>
          <w:sz w:val="14"/>
          <w:szCs w:val="14"/>
        </w:rPr>
        <w:t>prima@primatpk.co.id</w:t>
      </w:r>
    </w:hyperlink>
    <w:r w:rsidRPr="00004183">
      <w:rPr>
        <w:sz w:val="14"/>
        <w:szCs w:val="14"/>
      </w:rPr>
      <w:t xml:space="preserve">, </w:t>
    </w:r>
    <w:proofErr w:type="gramStart"/>
    <w:r w:rsidRPr="00004183">
      <w:rPr>
        <w:sz w:val="14"/>
        <w:szCs w:val="14"/>
      </w:rPr>
      <w:t>Website :</w:t>
    </w:r>
    <w:proofErr w:type="gramEnd"/>
    <w:r w:rsidRPr="00004183">
      <w:rPr>
        <w:sz w:val="14"/>
        <w:szCs w:val="14"/>
      </w:rPr>
      <w:t xml:space="preserve"> www.primatpk.com</w:t>
    </w:r>
  </w:p>
  <w:p w:rsidR="0090341C" w:rsidRDefault="0090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54A" w:rsidRDefault="0023754A" w:rsidP="00F8022A">
      <w:pPr>
        <w:spacing w:after="0" w:line="240" w:lineRule="auto"/>
      </w:pPr>
      <w:r>
        <w:separator/>
      </w:r>
    </w:p>
  </w:footnote>
  <w:footnote w:type="continuationSeparator" w:id="0">
    <w:p w:rsidR="0023754A" w:rsidRDefault="0023754A" w:rsidP="00F80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22A" w:rsidRDefault="00F8022A" w:rsidP="00F8022A">
    <w:pPr>
      <w:pStyle w:val="Header"/>
      <w:jc w:val="center"/>
    </w:pPr>
    <w:r w:rsidRPr="007E0EAC">
      <w:rPr>
        <w:b/>
        <w:noProof/>
        <w:sz w:val="28"/>
        <w:szCs w:val="28"/>
      </w:rPr>
      <w:drawing>
        <wp:inline distT="0" distB="0" distL="0" distR="0">
          <wp:extent cx="1910080" cy="509270"/>
          <wp:effectExtent l="0" t="0" r="0" b="5080"/>
          <wp:docPr id="3" name="Picture 3" descr="PrimaTP letterhe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maTP letterhead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0080" cy="509270"/>
                  </a:xfrm>
                  <a:prstGeom prst="rect">
                    <a:avLst/>
                  </a:prstGeom>
                  <a:noFill/>
                  <a:ln>
                    <a:noFill/>
                  </a:ln>
                </pic:spPr>
              </pic:pic>
            </a:graphicData>
          </a:graphic>
        </wp:inline>
      </w:drawing>
    </w:r>
  </w:p>
  <w:p w:rsidR="00F8022A" w:rsidRDefault="00F80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07D"/>
    <w:multiLevelType w:val="multilevel"/>
    <w:tmpl w:val="660686F6"/>
    <w:lvl w:ilvl="0">
      <w:start w:val="3"/>
      <w:numFmt w:val="lowerLetter"/>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 w15:restartNumberingAfterBreak="0">
    <w:nsid w:val="05FA6736"/>
    <w:multiLevelType w:val="multilevel"/>
    <w:tmpl w:val="05FA6736"/>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6674190"/>
    <w:multiLevelType w:val="hybridMultilevel"/>
    <w:tmpl w:val="927C48D2"/>
    <w:lvl w:ilvl="0" w:tplc="696817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263F78"/>
    <w:multiLevelType w:val="hybridMultilevel"/>
    <w:tmpl w:val="D614508A"/>
    <w:lvl w:ilvl="0" w:tplc="06F2E5D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B352C5"/>
    <w:multiLevelType w:val="multilevel"/>
    <w:tmpl w:val="B218D002"/>
    <w:lvl w:ilvl="0">
      <w:start w:val="1"/>
      <w:numFmt w:val="decimal"/>
      <w:lvlText w:val="%1."/>
      <w:lvlJc w:val="left"/>
      <w:pPr>
        <w:ind w:left="3514" w:hanging="360"/>
      </w:pPr>
      <w:rPr>
        <w:rFonts w:ascii="Calibri" w:hAnsi="Calibri" w:hint="default"/>
      </w:rPr>
    </w:lvl>
    <w:lvl w:ilvl="1">
      <w:start w:val="1"/>
      <w:numFmt w:val="lowerLetter"/>
      <w:lvlText w:val="%2."/>
      <w:lvlJc w:val="left"/>
      <w:pPr>
        <w:ind w:left="4234" w:hanging="360"/>
      </w:pPr>
    </w:lvl>
    <w:lvl w:ilvl="2">
      <w:start w:val="1"/>
      <w:numFmt w:val="lowerRoman"/>
      <w:lvlText w:val="%3."/>
      <w:lvlJc w:val="right"/>
      <w:pPr>
        <w:ind w:left="4954" w:hanging="180"/>
      </w:pPr>
    </w:lvl>
    <w:lvl w:ilvl="3">
      <w:start w:val="1"/>
      <w:numFmt w:val="decimal"/>
      <w:lvlText w:val="%4."/>
      <w:lvlJc w:val="left"/>
      <w:pPr>
        <w:ind w:left="5674" w:hanging="360"/>
      </w:pPr>
    </w:lvl>
    <w:lvl w:ilvl="4">
      <w:start w:val="1"/>
      <w:numFmt w:val="lowerLetter"/>
      <w:lvlText w:val="%5."/>
      <w:lvlJc w:val="left"/>
      <w:pPr>
        <w:ind w:left="6394" w:hanging="360"/>
      </w:pPr>
    </w:lvl>
    <w:lvl w:ilvl="5">
      <w:start w:val="1"/>
      <w:numFmt w:val="lowerRoman"/>
      <w:lvlText w:val="%6."/>
      <w:lvlJc w:val="right"/>
      <w:pPr>
        <w:ind w:left="7114" w:hanging="180"/>
      </w:pPr>
    </w:lvl>
    <w:lvl w:ilvl="6">
      <w:start w:val="1"/>
      <w:numFmt w:val="decimal"/>
      <w:lvlText w:val="%7."/>
      <w:lvlJc w:val="left"/>
      <w:pPr>
        <w:ind w:left="7834" w:hanging="360"/>
      </w:pPr>
    </w:lvl>
    <w:lvl w:ilvl="7">
      <w:start w:val="1"/>
      <w:numFmt w:val="lowerLetter"/>
      <w:lvlText w:val="%8."/>
      <w:lvlJc w:val="left"/>
      <w:pPr>
        <w:ind w:left="8554" w:hanging="360"/>
      </w:pPr>
    </w:lvl>
    <w:lvl w:ilvl="8">
      <w:start w:val="1"/>
      <w:numFmt w:val="lowerRoman"/>
      <w:lvlText w:val="%9."/>
      <w:lvlJc w:val="right"/>
      <w:pPr>
        <w:ind w:left="9274" w:hanging="180"/>
      </w:pPr>
    </w:lvl>
  </w:abstractNum>
  <w:abstractNum w:abstractNumId="5" w15:restartNumberingAfterBreak="0">
    <w:nsid w:val="22C21B3A"/>
    <w:multiLevelType w:val="hybridMultilevel"/>
    <w:tmpl w:val="91AE552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15:restartNumberingAfterBreak="0">
    <w:nsid w:val="34FF5D0F"/>
    <w:multiLevelType w:val="hybridMultilevel"/>
    <w:tmpl w:val="C708349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962B3"/>
    <w:multiLevelType w:val="hybridMultilevel"/>
    <w:tmpl w:val="D5E8CA10"/>
    <w:lvl w:ilvl="0" w:tplc="63C631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9F381B"/>
    <w:multiLevelType w:val="hybridMultilevel"/>
    <w:tmpl w:val="37F06F00"/>
    <w:lvl w:ilvl="0" w:tplc="E03E52D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46A56443"/>
    <w:multiLevelType w:val="hybridMultilevel"/>
    <w:tmpl w:val="6B1230B2"/>
    <w:lvl w:ilvl="0" w:tplc="8DA694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1CD7B11"/>
    <w:multiLevelType w:val="hybridMultilevel"/>
    <w:tmpl w:val="A386C68C"/>
    <w:lvl w:ilvl="0" w:tplc="2B188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4E11643"/>
    <w:multiLevelType w:val="multilevel"/>
    <w:tmpl w:val="6F025FD9"/>
    <w:lvl w:ilvl="0">
      <w:start w:val="1"/>
      <w:numFmt w:val="decimal"/>
      <w:lvlText w:val="%1."/>
      <w:lvlJc w:val="left"/>
      <w:pPr>
        <w:ind w:left="2160" w:hanging="360"/>
      </w:pPr>
      <w:rPr>
        <w:rFonts w:ascii="Times New Roman" w:eastAsia="Calibri" w:hAnsi="Times New Roman" w:cs="Times New Roman"/>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15:restartNumberingAfterBreak="0">
    <w:nsid w:val="555D17AF"/>
    <w:multiLevelType w:val="hybridMultilevel"/>
    <w:tmpl w:val="AA32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34E09"/>
    <w:multiLevelType w:val="hybridMultilevel"/>
    <w:tmpl w:val="840C43AE"/>
    <w:lvl w:ilvl="0" w:tplc="25A0CB86">
      <w:start w:val="1"/>
      <w:numFmt w:val="upperLetter"/>
      <w:lvlText w:val="%1."/>
      <w:lvlJc w:val="left"/>
      <w:pPr>
        <w:tabs>
          <w:tab w:val="num" w:pos="720"/>
        </w:tabs>
        <w:ind w:left="720" w:hanging="360"/>
      </w:pPr>
      <w:rPr>
        <w:b/>
      </w:rPr>
    </w:lvl>
    <w:lvl w:ilvl="1" w:tplc="C77C88C0">
      <w:start w:val="1"/>
      <w:numFmt w:val="decimal"/>
      <w:lvlText w:val="%2."/>
      <w:lvlJc w:val="left"/>
      <w:pPr>
        <w:tabs>
          <w:tab w:val="num" w:pos="1440"/>
        </w:tabs>
        <w:ind w:left="1440" w:hanging="360"/>
      </w:pPr>
      <w:rPr>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6F025FD9"/>
    <w:multiLevelType w:val="multilevel"/>
    <w:tmpl w:val="B32AC666"/>
    <w:lvl w:ilvl="0">
      <w:start w:val="1"/>
      <w:numFmt w:val="decimal"/>
      <w:lvlText w:val="%1."/>
      <w:lvlJc w:val="left"/>
      <w:pPr>
        <w:ind w:left="2160" w:hanging="360"/>
      </w:pPr>
      <w:rPr>
        <w:rFonts w:ascii="Calibri" w:hAnsi="Calibri"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72BE3524"/>
    <w:multiLevelType w:val="hybridMultilevel"/>
    <w:tmpl w:val="2DDCA1F2"/>
    <w:lvl w:ilvl="0" w:tplc="41827D3E">
      <w:start w:val="2"/>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75F63146"/>
    <w:multiLevelType w:val="hybridMultilevel"/>
    <w:tmpl w:val="147C5830"/>
    <w:lvl w:ilvl="0" w:tplc="3809000F">
      <w:start w:val="1"/>
      <w:numFmt w:val="decimal"/>
      <w:lvlText w:val="%1."/>
      <w:lvlJc w:val="left"/>
      <w:pPr>
        <w:ind w:left="1202" w:hanging="360"/>
      </w:pPr>
    </w:lvl>
    <w:lvl w:ilvl="1" w:tplc="04090019" w:tentative="1">
      <w:start w:val="1"/>
      <w:numFmt w:val="lowerLetter"/>
      <w:lvlText w:val="%2."/>
      <w:lvlJc w:val="left"/>
      <w:pPr>
        <w:ind w:left="1922" w:hanging="360"/>
      </w:pPr>
    </w:lvl>
    <w:lvl w:ilvl="2" w:tplc="0409001B" w:tentative="1">
      <w:start w:val="1"/>
      <w:numFmt w:val="lowerRoman"/>
      <w:lvlText w:val="%3."/>
      <w:lvlJc w:val="right"/>
      <w:pPr>
        <w:ind w:left="2642" w:hanging="180"/>
      </w:pPr>
    </w:lvl>
    <w:lvl w:ilvl="3" w:tplc="0409000F" w:tentative="1">
      <w:start w:val="1"/>
      <w:numFmt w:val="decimal"/>
      <w:lvlText w:val="%4."/>
      <w:lvlJc w:val="left"/>
      <w:pPr>
        <w:ind w:left="3362" w:hanging="360"/>
      </w:pPr>
    </w:lvl>
    <w:lvl w:ilvl="4" w:tplc="04090019" w:tentative="1">
      <w:start w:val="1"/>
      <w:numFmt w:val="lowerLetter"/>
      <w:lvlText w:val="%5."/>
      <w:lvlJc w:val="left"/>
      <w:pPr>
        <w:ind w:left="4082" w:hanging="360"/>
      </w:pPr>
    </w:lvl>
    <w:lvl w:ilvl="5" w:tplc="0409001B" w:tentative="1">
      <w:start w:val="1"/>
      <w:numFmt w:val="lowerRoman"/>
      <w:lvlText w:val="%6."/>
      <w:lvlJc w:val="right"/>
      <w:pPr>
        <w:ind w:left="4802" w:hanging="180"/>
      </w:pPr>
    </w:lvl>
    <w:lvl w:ilvl="6" w:tplc="0409000F" w:tentative="1">
      <w:start w:val="1"/>
      <w:numFmt w:val="decimal"/>
      <w:lvlText w:val="%7."/>
      <w:lvlJc w:val="left"/>
      <w:pPr>
        <w:ind w:left="5522" w:hanging="360"/>
      </w:pPr>
    </w:lvl>
    <w:lvl w:ilvl="7" w:tplc="04090019" w:tentative="1">
      <w:start w:val="1"/>
      <w:numFmt w:val="lowerLetter"/>
      <w:lvlText w:val="%8."/>
      <w:lvlJc w:val="left"/>
      <w:pPr>
        <w:ind w:left="6242" w:hanging="360"/>
      </w:pPr>
    </w:lvl>
    <w:lvl w:ilvl="8" w:tplc="0409001B" w:tentative="1">
      <w:start w:val="1"/>
      <w:numFmt w:val="lowerRoman"/>
      <w:lvlText w:val="%9."/>
      <w:lvlJc w:val="right"/>
      <w:pPr>
        <w:ind w:left="6962" w:hanging="180"/>
      </w:pPr>
    </w:lvl>
  </w:abstractNum>
  <w:abstractNum w:abstractNumId="17" w15:restartNumberingAfterBreak="0">
    <w:nsid w:val="76346777"/>
    <w:multiLevelType w:val="hybridMultilevel"/>
    <w:tmpl w:val="7B980B36"/>
    <w:lvl w:ilvl="0" w:tplc="CB7876C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CC2050D"/>
    <w:multiLevelType w:val="multilevel"/>
    <w:tmpl w:val="7CC2050D"/>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18"/>
  </w:num>
  <w:num w:numId="3">
    <w:abstractNumId w:val="14"/>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num>
  <w:num w:numId="8">
    <w:abstractNumId w:val="17"/>
  </w:num>
  <w:num w:numId="9">
    <w:abstractNumId w:val="0"/>
  </w:num>
  <w:num w:numId="10">
    <w:abstractNumId w:val="10"/>
  </w:num>
  <w:num w:numId="11">
    <w:abstractNumId w:val="9"/>
  </w:num>
  <w:num w:numId="12">
    <w:abstractNumId w:val="7"/>
  </w:num>
  <w:num w:numId="13">
    <w:abstractNumId w:val="8"/>
  </w:num>
  <w:num w:numId="14">
    <w:abstractNumId w:val="3"/>
  </w:num>
  <w:num w:numId="15">
    <w:abstractNumId w:val="2"/>
  </w:num>
  <w:num w:numId="16">
    <w:abstractNumId w:val="15"/>
  </w:num>
  <w:num w:numId="17">
    <w:abstractNumId w:val="6"/>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832"/>
    <w:rsid w:val="000013FB"/>
    <w:rsid w:val="0001025B"/>
    <w:rsid w:val="00026E99"/>
    <w:rsid w:val="00040E6E"/>
    <w:rsid w:val="00054EBB"/>
    <w:rsid w:val="00070D24"/>
    <w:rsid w:val="00075A9A"/>
    <w:rsid w:val="00092A3E"/>
    <w:rsid w:val="0009472C"/>
    <w:rsid w:val="000A426C"/>
    <w:rsid w:val="000B1BC8"/>
    <w:rsid w:val="000B2C72"/>
    <w:rsid w:val="000B6A76"/>
    <w:rsid w:val="000D4285"/>
    <w:rsid w:val="000F0E74"/>
    <w:rsid w:val="00114426"/>
    <w:rsid w:val="0011455D"/>
    <w:rsid w:val="00120793"/>
    <w:rsid w:val="00121AC2"/>
    <w:rsid w:val="00121E29"/>
    <w:rsid w:val="00144C84"/>
    <w:rsid w:val="00154317"/>
    <w:rsid w:val="00162A4A"/>
    <w:rsid w:val="00175959"/>
    <w:rsid w:val="0018128B"/>
    <w:rsid w:val="001864F0"/>
    <w:rsid w:val="001B01DC"/>
    <w:rsid w:val="001C5D61"/>
    <w:rsid w:val="001E1B7B"/>
    <w:rsid w:val="001E63F0"/>
    <w:rsid w:val="001F1199"/>
    <w:rsid w:val="001F4EA4"/>
    <w:rsid w:val="00201C26"/>
    <w:rsid w:val="00202FB5"/>
    <w:rsid w:val="00210EA0"/>
    <w:rsid w:val="00220FE3"/>
    <w:rsid w:val="0023754A"/>
    <w:rsid w:val="00241022"/>
    <w:rsid w:val="00244D0F"/>
    <w:rsid w:val="00272AF0"/>
    <w:rsid w:val="00282235"/>
    <w:rsid w:val="002862E0"/>
    <w:rsid w:val="002A2366"/>
    <w:rsid w:val="002A372C"/>
    <w:rsid w:val="002A463D"/>
    <w:rsid w:val="002C47B2"/>
    <w:rsid w:val="002D0F23"/>
    <w:rsid w:val="002D6B66"/>
    <w:rsid w:val="002D7220"/>
    <w:rsid w:val="002E1907"/>
    <w:rsid w:val="002F5EE8"/>
    <w:rsid w:val="00311758"/>
    <w:rsid w:val="00326BD7"/>
    <w:rsid w:val="003446C6"/>
    <w:rsid w:val="00354CDB"/>
    <w:rsid w:val="003615EF"/>
    <w:rsid w:val="00363BD9"/>
    <w:rsid w:val="00364A46"/>
    <w:rsid w:val="00366DA9"/>
    <w:rsid w:val="0037429B"/>
    <w:rsid w:val="00374D3F"/>
    <w:rsid w:val="00395885"/>
    <w:rsid w:val="003B0721"/>
    <w:rsid w:val="003B4FD0"/>
    <w:rsid w:val="003C28F4"/>
    <w:rsid w:val="003E696D"/>
    <w:rsid w:val="00407C32"/>
    <w:rsid w:val="00455DC4"/>
    <w:rsid w:val="00460135"/>
    <w:rsid w:val="0046421F"/>
    <w:rsid w:val="0046789A"/>
    <w:rsid w:val="00470482"/>
    <w:rsid w:val="00472CD8"/>
    <w:rsid w:val="00484427"/>
    <w:rsid w:val="00486E74"/>
    <w:rsid w:val="004A4432"/>
    <w:rsid w:val="004B55A9"/>
    <w:rsid w:val="004B6F86"/>
    <w:rsid w:val="004D2C6C"/>
    <w:rsid w:val="004D5C6C"/>
    <w:rsid w:val="004E46B1"/>
    <w:rsid w:val="005048D5"/>
    <w:rsid w:val="005107B7"/>
    <w:rsid w:val="00510F8A"/>
    <w:rsid w:val="00513B62"/>
    <w:rsid w:val="00515A0B"/>
    <w:rsid w:val="00525771"/>
    <w:rsid w:val="00530E1A"/>
    <w:rsid w:val="0053678D"/>
    <w:rsid w:val="00542892"/>
    <w:rsid w:val="0055319F"/>
    <w:rsid w:val="0055569C"/>
    <w:rsid w:val="00584750"/>
    <w:rsid w:val="00597C25"/>
    <w:rsid w:val="005B2993"/>
    <w:rsid w:val="005D6884"/>
    <w:rsid w:val="005E1896"/>
    <w:rsid w:val="005F53F7"/>
    <w:rsid w:val="00621029"/>
    <w:rsid w:val="0062240B"/>
    <w:rsid w:val="00622E52"/>
    <w:rsid w:val="00626188"/>
    <w:rsid w:val="00631652"/>
    <w:rsid w:val="006351E9"/>
    <w:rsid w:val="00661345"/>
    <w:rsid w:val="0066488F"/>
    <w:rsid w:val="00673E57"/>
    <w:rsid w:val="00674BA7"/>
    <w:rsid w:val="00677003"/>
    <w:rsid w:val="00697067"/>
    <w:rsid w:val="006A7654"/>
    <w:rsid w:val="006C28F4"/>
    <w:rsid w:val="006C2E17"/>
    <w:rsid w:val="006C72C5"/>
    <w:rsid w:val="006D3DC3"/>
    <w:rsid w:val="006E3516"/>
    <w:rsid w:val="006E51DF"/>
    <w:rsid w:val="006F59FA"/>
    <w:rsid w:val="00700FCD"/>
    <w:rsid w:val="00714ED7"/>
    <w:rsid w:val="00740B63"/>
    <w:rsid w:val="007550F1"/>
    <w:rsid w:val="00770155"/>
    <w:rsid w:val="007777D4"/>
    <w:rsid w:val="007801EB"/>
    <w:rsid w:val="00786A84"/>
    <w:rsid w:val="00792E99"/>
    <w:rsid w:val="007A37F0"/>
    <w:rsid w:val="007C47A2"/>
    <w:rsid w:val="007F085B"/>
    <w:rsid w:val="007F0876"/>
    <w:rsid w:val="007F6138"/>
    <w:rsid w:val="00862FE4"/>
    <w:rsid w:val="00864900"/>
    <w:rsid w:val="00875636"/>
    <w:rsid w:val="0087587A"/>
    <w:rsid w:val="00881EA2"/>
    <w:rsid w:val="008A61C1"/>
    <w:rsid w:val="008D105D"/>
    <w:rsid w:val="008F005E"/>
    <w:rsid w:val="008F3743"/>
    <w:rsid w:val="0090341C"/>
    <w:rsid w:val="00912782"/>
    <w:rsid w:val="00912995"/>
    <w:rsid w:val="00916F21"/>
    <w:rsid w:val="009344D3"/>
    <w:rsid w:val="009518D2"/>
    <w:rsid w:val="00975A4E"/>
    <w:rsid w:val="00992AB8"/>
    <w:rsid w:val="00995A21"/>
    <w:rsid w:val="009A0F20"/>
    <w:rsid w:val="009B789F"/>
    <w:rsid w:val="009D2628"/>
    <w:rsid w:val="009E1C6F"/>
    <w:rsid w:val="009F3755"/>
    <w:rsid w:val="00A159ED"/>
    <w:rsid w:val="00A3194F"/>
    <w:rsid w:val="00A32928"/>
    <w:rsid w:val="00A40F97"/>
    <w:rsid w:val="00A522F9"/>
    <w:rsid w:val="00A5479B"/>
    <w:rsid w:val="00A709C0"/>
    <w:rsid w:val="00A76810"/>
    <w:rsid w:val="00AA3226"/>
    <w:rsid w:val="00AA5EF7"/>
    <w:rsid w:val="00AB3579"/>
    <w:rsid w:val="00AC3CA6"/>
    <w:rsid w:val="00AC6BC9"/>
    <w:rsid w:val="00AD1CFF"/>
    <w:rsid w:val="00AD380C"/>
    <w:rsid w:val="00AD4241"/>
    <w:rsid w:val="00AE5A1F"/>
    <w:rsid w:val="00AF0FBE"/>
    <w:rsid w:val="00AF364E"/>
    <w:rsid w:val="00B11EAD"/>
    <w:rsid w:val="00B12CE6"/>
    <w:rsid w:val="00B20409"/>
    <w:rsid w:val="00B23939"/>
    <w:rsid w:val="00B41922"/>
    <w:rsid w:val="00B47FFC"/>
    <w:rsid w:val="00B830F2"/>
    <w:rsid w:val="00B84334"/>
    <w:rsid w:val="00B93618"/>
    <w:rsid w:val="00B93F0C"/>
    <w:rsid w:val="00B95E49"/>
    <w:rsid w:val="00BC1A86"/>
    <w:rsid w:val="00BE243B"/>
    <w:rsid w:val="00C05079"/>
    <w:rsid w:val="00C204DC"/>
    <w:rsid w:val="00C44796"/>
    <w:rsid w:val="00C544B1"/>
    <w:rsid w:val="00C80B8B"/>
    <w:rsid w:val="00C8239B"/>
    <w:rsid w:val="00C843FC"/>
    <w:rsid w:val="00C92206"/>
    <w:rsid w:val="00CA115C"/>
    <w:rsid w:val="00CA66AD"/>
    <w:rsid w:val="00CB1DAB"/>
    <w:rsid w:val="00CB21AE"/>
    <w:rsid w:val="00CC1832"/>
    <w:rsid w:val="00CC77A4"/>
    <w:rsid w:val="00CF0373"/>
    <w:rsid w:val="00D02EF1"/>
    <w:rsid w:val="00D03D6B"/>
    <w:rsid w:val="00D07B6A"/>
    <w:rsid w:val="00D15E66"/>
    <w:rsid w:val="00D24518"/>
    <w:rsid w:val="00D37A9F"/>
    <w:rsid w:val="00D52231"/>
    <w:rsid w:val="00D72C2D"/>
    <w:rsid w:val="00D741EF"/>
    <w:rsid w:val="00D77335"/>
    <w:rsid w:val="00D90594"/>
    <w:rsid w:val="00D95979"/>
    <w:rsid w:val="00DA5AAD"/>
    <w:rsid w:val="00DC0680"/>
    <w:rsid w:val="00DF3A72"/>
    <w:rsid w:val="00E05418"/>
    <w:rsid w:val="00E06F71"/>
    <w:rsid w:val="00E11891"/>
    <w:rsid w:val="00E25EB8"/>
    <w:rsid w:val="00E35C89"/>
    <w:rsid w:val="00E45A05"/>
    <w:rsid w:val="00E66638"/>
    <w:rsid w:val="00E95B6F"/>
    <w:rsid w:val="00EA3FF6"/>
    <w:rsid w:val="00EA413F"/>
    <w:rsid w:val="00EC7374"/>
    <w:rsid w:val="00ED41C1"/>
    <w:rsid w:val="00EF5935"/>
    <w:rsid w:val="00EF69ED"/>
    <w:rsid w:val="00F1242B"/>
    <w:rsid w:val="00F31215"/>
    <w:rsid w:val="00F5056D"/>
    <w:rsid w:val="00F51026"/>
    <w:rsid w:val="00F60399"/>
    <w:rsid w:val="00F64D3F"/>
    <w:rsid w:val="00F74038"/>
    <w:rsid w:val="00F8022A"/>
    <w:rsid w:val="00FD4C9C"/>
    <w:rsid w:val="00FF17F8"/>
    <w:rsid w:val="24697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04663"/>
  <w15:docId w15:val="{8C224DD1-FE2F-4D31-B4A2-FD590025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070D24"/>
    <w:pPr>
      <w:keepNext/>
      <w:keepLines/>
      <w:spacing w:before="240" w:after="0"/>
      <w:outlineLvl w:val="0"/>
    </w:pPr>
    <w:rPr>
      <w:rFonts w:ascii="Calibri Light" w:eastAsia="DengXian Light"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character" w:customStyle="1" w:styleId="Heading1Char">
    <w:name w:val="Heading 1 Char"/>
    <w:link w:val="Heading1"/>
    <w:uiPriority w:val="9"/>
    <w:rsid w:val="00070D24"/>
    <w:rPr>
      <w:rFonts w:ascii="Calibri Light" w:eastAsia="DengXian Light" w:hAnsi="Calibri Light" w:cs="Times New Roman"/>
      <w:color w:val="2E74B5"/>
      <w:sz w:val="32"/>
      <w:szCs w:val="32"/>
    </w:rPr>
  </w:style>
  <w:style w:type="character" w:customStyle="1" w:styleId="e24kjd">
    <w:name w:val="e24kjd"/>
    <w:basedOn w:val="DefaultParagraphFont"/>
    <w:rsid w:val="0087587A"/>
  </w:style>
  <w:style w:type="paragraph" w:styleId="BodyText">
    <w:name w:val="Body Text"/>
    <w:basedOn w:val="Normal"/>
    <w:link w:val="BodyTextChar"/>
    <w:uiPriority w:val="1"/>
    <w:qFormat/>
    <w:rsid w:val="00F8022A"/>
    <w:pPr>
      <w:widowControl w:val="0"/>
      <w:autoSpaceDE w:val="0"/>
      <w:autoSpaceDN w:val="0"/>
      <w:spacing w:after="0" w:line="240" w:lineRule="auto"/>
    </w:pPr>
    <w:rPr>
      <w:rFonts w:ascii="Arial" w:eastAsia="Arial" w:hAnsi="Arial"/>
      <w:sz w:val="20"/>
      <w:szCs w:val="20"/>
    </w:rPr>
  </w:style>
  <w:style w:type="character" w:customStyle="1" w:styleId="BodyTextChar">
    <w:name w:val="Body Text Char"/>
    <w:basedOn w:val="DefaultParagraphFont"/>
    <w:link w:val="BodyText"/>
    <w:uiPriority w:val="1"/>
    <w:rsid w:val="00F8022A"/>
    <w:rPr>
      <w:rFonts w:ascii="Arial" w:eastAsia="Arial" w:hAnsi="Arial"/>
    </w:rPr>
  </w:style>
  <w:style w:type="paragraph" w:styleId="Header">
    <w:name w:val="header"/>
    <w:basedOn w:val="Normal"/>
    <w:link w:val="HeaderChar"/>
    <w:uiPriority w:val="99"/>
    <w:unhideWhenUsed/>
    <w:rsid w:val="00F80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2A"/>
    <w:rPr>
      <w:sz w:val="22"/>
      <w:szCs w:val="22"/>
    </w:rPr>
  </w:style>
  <w:style w:type="paragraph" w:styleId="Footer">
    <w:name w:val="footer"/>
    <w:basedOn w:val="Normal"/>
    <w:link w:val="FooterChar"/>
    <w:uiPriority w:val="99"/>
    <w:unhideWhenUsed/>
    <w:rsid w:val="00F80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2A"/>
    <w:rPr>
      <w:sz w:val="22"/>
      <w:szCs w:val="22"/>
    </w:rPr>
  </w:style>
  <w:style w:type="character" w:styleId="Hyperlink">
    <w:name w:val="Hyperlink"/>
    <w:uiPriority w:val="99"/>
    <w:unhideWhenUsed/>
    <w:rsid w:val="0090341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rima@primatpk.c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11</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Trisna Wardani</cp:lastModifiedBy>
  <cp:revision>5</cp:revision>
  <dcterms:created xsi:type="dcterms:W3CDTF">2022-01-10T01:25:00Z</dcterms:created>
  <dcterms:modified xsi:type="dcterms:W3CDTF">2022-01-10T08:36:00Z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