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9F03F" w14:textId="0C6BED35" w:rsidR="005E5FED" w:rsidRDefault="005E5FED">
      <w:proofErr w:type="spellStart"/>
      <w:proofErr w:type="gramStart"/>
      <w:r>
        <w:t>Memperhatikan</w:t>
      </w:r>
      <w:proofErr w:type="spellEnd"/>
      <w:r>
        <w:t xml:space="preserve"> :</w:t>
      </w:r>
      <w:proofErr w:type="gramEnd"/>
    </w:p>
    <w:p w14:paraId="2377CC58" w14:textId="4563646D" w:rsidR="005E5FED" w:rsidRDefault="005E5FED" w:rsidP="006D6AC7">
      <w:pPr>
        <w:pStyle w:val="ListParagraph"/>
        <w:numPr>
          <w:ilvl w:val="0"/>
          <w:numId w:val="2"/>
        </w:numPr>
        <w:ind w:left="426" w:hanging="426"/>
        <w:jc w:val="both"/>
      </w:pPr>
      <w:r>
        <w:t xml:space="preserve">Surat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No. KU.64/1/2/PI-21 </w:t>
      </w:r>
      <w:proofErr w:type="spellStart"/>
      <w:r>
        <w:t>tgl</w:t>
      </w:r>
      <w:proofErr w:type="spellEnd"/>
      <w:r>
        <w:t xml:space="preserve"> 16 </w:t>
      </w:r>
      <w:proofErr w:type="spellStart"/>
      <w:r>
        <w:t>Juni</w:t>
      </w:r>
      <w:proofErr w:type="spellEnd"/>
      <w:r>
        <w:t xml:space="preserve"> 2021 </w:t>
      </w:r>
      <w:proofErr w:type="spellStart"/>
      <w:r w:rsidR="006D6AC7">
        <w:t>kepada</w:t>
      </w:r>
      <w:proofErr w:type="spellEnd"/>
      <w:r w:rsidR="006D6AC7">
        <w:t xml:space="preserve"> </w:t>
      </w:r>
      <w:proofErr w:type="spellStart"/>
      <w:r w:rsidR="006D6AC7">
        <w:t>Direktur</w:t>
      </w:r>
      <w:proofErr w:type="spellEnd"/>
      <w:r w:rsidR="006D6AC7">
        <w:t xml:space="preserve"> Utama PT Prima Terminal </w:t>
      </w:r>
      <w:proofErr w:type="spellStart"/>
      <w:r w:rsidR="006D6AC7">
        <w:t>Petikemas</w:t>
      </w:r>
      <w:proofErr w:type="spellEnd"/>
      <w:r w:rsidR="006D6AC7">
        <w:t xml:space="preserve"> </w:t>
      </w:r>
      <w:proofErr w:type="spellStart"/>
      <w:r w:rsidR="006D6AC7">
        <w:t>perihal</w:t>
      </w:r>
      <w:proofErr w:type="spellEnd"/>
      <w:r w:rsidR="006D6AC7">
        <w:t xml:space="preserve"> </w:t>
      </w:r>
      <w:proofErr w:type="spellStart"/>
      <w:r w:rsidR="006D6AC7">
        <w:t>Penyusunan</w:t>
      </w:r>
      <w:proofErr w:type="spellEnd"/>
      <w:r w:rsidR="006D6AC7">
        <w:t xml:space="preserve"> </w:t>
      </w:r>
      <w:proofErr w:type="spellStart"/>
      <w:r w:rsidR="006D6AC7">
        <w:t>Kebijakan</w:t>
      </w:r>
      <w:proofErr w:type="spellEnd"/>
      <w:r w:rsidR="006D6AC7">
        <w:t xml:space="preserve"> dan </w:t>
      </w:r>
      <w:proofErr w:type="spellStart"/>
      <w:r w:rsidR="006D6AC7">
        <w:t>ketentuan</w:t>
      </w:r>
      <w:proofErr w:type="spellEnd"/>
      <w:r w:rsidR="006D6AC7">
        <w:t xml:space="preserve"> </w:t>
      </w:r>
      <w:proofErr w:type="spellStart"/>
      <w:r w:rsidR="006D6AC7">
        <w:t>terkait</w:t>
      </w:r>
      <w:proofErr w:type="spellEnd"/>
      <w:r w:rsidR="006D6AC7">
        <w:t xml:space="preserve"> </w:t>
      </w:r>
      <w:proofErr w:type="spellStart"/>
      <w:r w:rsidR="006D6AC7">
        <w:t>bidang</w:t>
      </w:r>
      <w:proofErr w:type="spellEnd"/>
      <w:r w:rsidR="006D6AC7">
        <w:t xml:space="preserve"> </w:t>
      </w:r>
      <w:proofErr w:type="spellStart"/>
      <w:proofErr w:type="gramStart"/>
      <w:r w:rsidR="006D6AC7">
        <w:t>Perbendaharaan</w:t>
      </w:r>
      <w:proofErr w:type="spellEnd"/>
      <w:r w:rsidR="006D6AC7">
        <w:t xml:space="preserve"> .</w:t>
      </w:r>
      <w:proofErr w:type="gramEnd"/>
    </w:p>
    <w:p w14:paraId="10236437" w14:textId="553B5458" w:rsidR="006D6AC7" w:rsidRDefault="006D6AC7" w:rsidP="006D6AC7">
      <w:pPr>
        <w:pStyle w:val="ListParagraph"/>
        <w:numPr>
          <w:ilvl w:val="0"/>
          <w:numId w:val="2"/>
        </w:numPr>
        <w:ind w:left="426" w:hanging="426"/>
        <w:jc w:val="both"/>
      </w:pPr>
      <w:r>
        <w:t xml:space="preserve">Surat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No. KU.63/10/15/PI-21 </w:t>
      </w:r>
      <w:proofErr w:type="spellStart"/>
      <w:r>
        <w:t>tgl</w:t>
      </w:r>
      <w:proofErr w:type="spellEnd"/>
      <w:r>
        <w:t xml:space="preserve"> 28 </w:t>
      </w:r>
      <w:proofErr w:type="spellStart"/>
      <w:r>
        <w:t>Juli</w:t>
      </w:r>
      <w:proofErr w:type="spellEnd"/>
      <w:r>
        <w:t xml:space="preserve"> 2021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Utama PT Prima Terminal </w:t>
      </w:r>
      <w:proofErr w:type="spellStart"/>
      <w:r>
        <w:t>Petikemas</w:t>
      </w:r>
      <w:proofErr w:type="spellEnd"/>
      <w:r>
        <w:t xml:space="preserve"> </w:t>
      </w:r>
      <w:proofErr w:type="spellStart"/>
      <w:r>
        <w:t>perihal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Usaha dan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Macet</w:t>
      </w:r>
      <w:proofErr w:type="spellEnd"/>
      <w:r>
        <w:t>.</w:t>
      </w:r>
    </w:p>
    <w:p w14:paraId="0629F581" w14:textId="311DE6B7" w:rsidR="00201C5B" w:rsidRDefault="00201C5B" w:rsidP="00201C5B">
      <w:pPr>
        <w:jc w:val="both"/>
      </w:pPr>
    </w:p>
    <w:p w14:paraId="6328C27C" w14:textId="797E5716" w:rsidR="00201C5B" w:rsidRDefault="00201C5B" w:rsidP="00201C5B">
      <w:pPr>
        <w:jc w:val="both"/>
      </w:pPr>
      <w:proofErr w:type="spellStart"/>
      <w:r>
        <w:t>Arahan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</w:t>
      </w:r>
      <w:proofErr w:type="spellStart"/>
      <w:proofErr w:type="gramStart"/>
      <w:r>
        <w:t>Keuangan</w:t>
      </w:r>
      <w:proofErr w:type="spellEnd"/>
      <w:r>
        <w:t xml:space="preserve"> :</w:t>
      </w:r>
      <w:proofErr w:type="gramEnd"/>
    </w:p>
    <w:p w14:paraId="7EDFEA7D" w14:textId="6430CF00" w:rsidR="00201C5B" w:rsidRDefault="00201C5B" w:rsidP="00201C5B">
      <w:pPr>
        <w:pStyle w:val="ListParagraph"/>
        <w:numPr>
          <w:ilvl w:val="0"/>
          <w:numId w:val="3"/>
        </w:numPr>
        <w:ind w:left="426" w:hanging="426"/>
        <w:jc w:val="both"/>
      </w:pPr>
      <w:r>
        <w:t xml:space="preserve">Agar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Direksi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kas dan </w:t>
      </w:r>
      <w:proofErr w:type="spellStart"/>
      <w:r>
        <w:t>setara</w:t>
      </w:r>
      <w:proofErr w:type="spellEnd"/>
      <w:r>
        <w:t xml:space="preserve"> kas.</w:t>
      </w:r>
    </w:p>
    <w:p w14:paraId="3F8211A3" w14:textId="72628A4A" w:rsidR="00201C5B" w:rsidRDefault="006432E6" w:rsidP="00201C5B">
      <w:pPr>
        <w:pStyle w:val="ListParagraph"/>
        <w:numPr>
          <w:ilvl w:val="0"/>
          <w:numId w:val="3"/>
        </w:numPr>
        <w:ind w:left="426" w:hanging="426"/>
        <w:jc w:val="both"/>
      </w:pPr>
      <w:proofErr w:type="spellStart"/>
      <w:r>
        <w:t>Kebijakan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proofErr w:type="gramStart"/>
      <w:r>
        <w:t>Perbendaharaan</w:t>
      </w:r>
      <w:proofErr w:type="spellEnd"/>
      <w:r>
        <w:t xml:space="preserve"> :</w:t>
      </w:r>
      <w:proofErr w:type="gramEnd"/>
    </w:p>
    <w:p w14:paraId="49602CCC" w14:textId="097C52C6" w:rsidR="006432E6" w:rsidRDefault="006432E6" w:rsidP="006432E6">
      <w:pPr>
        <w:pStyle w:val="ListParagraph"/>
        <w:numPr>
          <w:ilvl w:val="0"/>
          <w:numId w:val="4"/>
        </w:numPr>
        <w:jc w:val="both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transaksional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agar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dan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system </w:t>
      </w:r>
      <w:proofErr w:type="spellStart"/>
      <w:r>
        <w:t>perbankan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r w:rsidRPr="006432E6">
        <w:rPr>
          <w:i/>
        </w:rPr>
        <w:t>cas</w:t>
      </w:r>
      <w:r>
        <w:rPr>
          <w:i/>
        </w:rPr>
        <w:t>hl</w:t>
      </w:r>
      <w:r w:rsidRPr="006432E6">
        <w:rPr>
          <w:i/>
        </w:rPr>
        <w:t>ess program</w:t>
      </w:r>
      <w:r>
        <w:t>.</w:t>
      </w:r>
    </w:p>
    <w:p w14:paraId="5FDF5552" w14:textId="25F56633" w:rsidR="006432E6" w:rsidRDefault="006432E6" w:rsidP="006432E6">
      <w:pPr>
        <w:pStyle w:val="ListParagraph"/>
        <w:numPr>
          <w:ilvl w:val="0"/>
          <w:numId w:val="4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penertiban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dan </w:t>
      </w:r>
      <w:proofErr w:type="spellStart"/>
      <w:r>
        <w:t>pelunasan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 w:rsidRPr="00902326">
        <w:rPr>
          <w:i/>
        </w:rPr>
        <w:t>chanel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perbankan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r w:rsidRPr="00902326">
        <w:rPr>
          <w:i/>
        </w:rPr>
        <w:t>fraud</w:t>
      </w:r>
      <w:r>
        <w:t xml:space="preserve">. </w:t>
      </w:r>
    </w:p>
    <w:p w14:paraId="763B3323" w14:textId="77777777" w:rsidR="006432E6" w:rsidRDefault="006432E6" w:rsidP="006432E6">
      <w:pPr>
        <w:pStyle w:val="ListParagraph"/>
        <w:numPr>
          <w:ilvl w:val="0"/>
          <w:numId w:val="4"/>
        </w:numPr>
        <w:jc w:val="both"/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rutinitas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Pr="00902326">
        <w:rPr>
          <w:i/>
        </w:rPr>
        <w:t>petty cash</w:t>
      </w:r>
      <w:r>
        <w:t xml:space="preserve"> </w:t>
      </w:r>
      <w:proofErr w:type="spellStart"/>
      <w:r>
        <w:t>sedapat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dan </w:t>
      </w:r>
      <w:proofErr w:type="spellStart"/>
      <w:r>
        <w:t>diminimalisir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kas </w:t>
      </w:r>
      <w:proofErr w:type="spellStart"/>
      <w:r>
        <w:t>tunai</w:t>
      </w:r>
      <w:proofErr w:type="spellEnd"/>
      <w:r>
        <w:t>;</w:t>
      </w:r>
    </w:p>
    <w:p w14:paraId="0920E228" w14:textId="77777777" w:rsidR="006432E6" w:rsidRDefault="006432E6" w:rsidP="006432E6">
      <w:pPr>
        <w:pStyle w:val="ListParagraph"/>
        <w:numPr>
          <w:ilvl w:val="0"/>
          <w:numId w:val="4"/>
        </w:numPr>
        <w:jc w:val="both"/>
      </w:pPr>
      <w:proofErr w:type="spellStart"/>
      <w:r>
        <w:t>Mengimplementasikan</w:t>
      </w:r>
      <w:proofErr w:type="spellEnd"/>
      <w:r>
        <w:t xml:space="preserve"> </w:t>
      </w:r>
      <w:r w:rsidRPr="00902326">
        <w:rPr>
          <w:i/>
        </w:rPr>
        <w:t>cash management system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optimalisasi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kas dan </w:t>
      </w:r>
      <w:proofErr w:type="spellStart"/>
      <w:r>
        <w:t>setara</w:t>
      </w:r>
      <w:proofErr w:type="spellEnd"/>
      <w:r>
        <w:t xml:space="preserve"> kas. </w:t>
      </w:r>
    </w:p>
    <w:p w14:paraId="49B61A8C" w14:textId="77777777" w:rsidR="006432E6" w:rsidRDefault="006432E6" w:rsidP="006432E6">
      <w:pPr>
        <w:pStyle w:val="ListParagraph"/>
        <w:numPr>
          <w:ilvl w:val="0"/>
          <w:numId w:val="4"/>
        </w:numPr>
        <w:jc w:val="both"/>
      </w:pPr>
      <w:proofErr w:type="spellStart"/>
      <w:r>
        <w:t>Pembukuan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 time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dan </w:t>
      </w:r>
      <w:proofErr w:type="spellStart"/>
      <w:r>
        <w:t>terverifikasi</w:t>
      </w:r>
      <w:proofErr w:type="spellEnd"/>
      <w:r>
        <w:t xml:space="preserve"> dan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penyisihan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. </w:t>
      </w:r>
    </w:p>
    <w:p w14:paraId="525E797C" w14:textId="70DFA4E3" w:rsidR="006432E6" w:rsidRDefault="00902326" w:rsidP="006432E6">
      <w:pPr>
        <w:pStyle w:val="ListParagraph"/>
        <w:numPr>
          <w:ilvl w:val="0"/>
          <w:numId w:val="3"/>
        </w:numPr>
        <w:ind w:left="426" w:hanging="426"/>
        <w:jc w:val="both"/>
      </w:pP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agar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dan SOP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>.</w:t>
      </w:r>
    </w:p>
    <w:p w14:paraId="4EC5815D" w14:textId="785B21D1" w:rsidR="00902326" w:rsidRDefault="00902326" w:rsidP="006432E6">
      <w:pPr>
        <w:pStyle w:val="ListParagraph"/>
        <w:numPr>
          <w:ilvl w:val="0"/>
          <w:numId w:val="3"/>
        </w:numPr>
        <w:ind w:left="426" w:hanging="426"/>
        <w:jc w:val="both"/>
      </w:pPr>
      <w:proofErr w:type="spellStart"/>
      <w:r>
        <w:t>Memperbaiki</w:t>
      </w:r>
      <w:proofErr w:type="spellEnd"/>
      <w:r>
        <w:t xml:space="preserve"> system </w:t>
      </w:r>
      <w:proofErr w:type="spellStart"/>
      <w:r>
        <w:t>penerimaan</w:t>
      </w:r>
      <w:proofErr w:type="spellEnd"/>
      <w:r>
        <w:t xml:space="preserve"> kas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Perbankan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system </w:t>
      </w:r>
      <w:r w:rsidRPr="00902326">
        <w:rPr>
          <w:i/>
        </w:rPr>
        <w:t>Host to Host</w:t>
      </w:r>
      <w:r>
        <w:t xml:space="preserve"> dan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proofErr w:type="gramStart"/>
      <w:r w:rsidRPr="00902326">
        <w:rPr>
          <w:i/>
        </w:rPr>
        <w:t>pre payment</w:t>
      </w:r>
      <w:proofErr w:type="spellEnd"/>
      <w:proofErr w:type="gramEnd"/>
      <w:r>
        <w:t xml:space="preserve">. </w:t>
      </w:r>
    </w:p>
    <w:p w14:paraId="5B2D4310" w14:textId="3B089B6A" w:rsidR="00902326" w:rsidRDefault="00902326" w:rsidP="006432E6">
      <w:pPr>
        <w:pStyle w:val="ListParagraph"/>
        <w:numPr>
          <w:ilvl w:val="0"/>
          <w:numId w:val="3"/>
        </w:numPr>
        <w:ind w:left="426" w:hanging="426"/>
        <w:jc w:val="both"/>
      </w:pPr>
      <w:proofErr w:type="spellStart"/>
      <w:r>
        <w:t>Mengimplementasikan</w:t>
      </w:r>
      <w:proofErr w:type="spellEnd"/>
      <w:r>
        <w:t xml:space="preserve"> system </w:t>
      </w:r>
      <w:proofErr w:type="spellStart"/>
      <w:r>
        <w:t>pencatatan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 </w:t>
      </w:r>
      <w:r w:rsidRPr="00902326">
        <w:rPr>
          <w:i/>
        </w:rPr>
        <w:t>front end</w:t>
      </w:r>
      <w:r>
        <w:t xml:space="preserve"> (</w:t>
      </w:r>
      <w:proofErr w:type="spellStart"/>
      <w:r>
        <w:t>operasional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system </w:t>
      </w:r>
      <w:r w:rsidRPr="00902326">
        <w:rPr>
          <w:i/>
        </w:rPr>
        <w:t>back end</w:t>
      </w:r>
      <w:r>
        <w:t xml:space="preserve"> (</w:t>
      </w:r>
      <w:proofErr w:type="spellStart"/>
      <w:r>
        <w:t>administrasi</w:t>
      </w:r>
      <w:proofErr w:type="spellEnd"/>
      <w:r>
        <w:t xml:space="preserve">). </w:t>
      </w:r>
    </w:p>
    <w:p w14:paraId="543EFF5B" w14:textId="77777777" w:rsidR="005E13BA" w:rsidRDefault="005E13BA" w:rsidP="005E13BA">
      <w:pPr>
        <w:jc w:val="both"/>
      </w:pPr>
    </w:p>
    <w:p w14:paraId="4DA7B6F9" w14:textId="2EEF96A7" w:rsidR="005E13BA" w:rsidRDefault="005E13BA" w:rsidP="005E13BA">
      <w:r>
        <w:t xml:space="preserve">PT Prima Terminal </w:t>
      </w:r>
      <w:proofErr w:type="spellStart"/>
      <w:r>
        <w:t>Petikemas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SOP </w:t>
      </w:r>
      <w:proofErr w:type="spellStart"/>
      <w:r>
        <w:t>Keuangan</w:t>
      </w:r>
      <w:proofErr w:type="spellEnd"/>
      <w:r>
        <w:t xml:space="preserve"> </w:t>
      </w:r>
      <w:proofErr w:type="spellStart"/>
      <w:proofErr w:type="gramStart"/>
      <w:r>
        <w:t>tentang</w:t>
      </w:r>
      <w:proofErr w:type="spellEnd"/>
      <w:r>
        <w:t xml:space="preserve"> :</w:t>
      </w:r>
      <w:proofErr w:type="gramEnd"/>
    </w:p>
    <w:p w14:paraId="38733E10" w14:textId="5A48C748" w:rsidR="005E13BA" w:rsidRDefault="005E13BA" w:rsidP="005E13BA">
      <w:pPr>
        <w:pStyle w:val="ListParagraph"/>
        <w:numPr>
          <w:ilvl w:val="0"/>
          <w:numId w:val="5"/>
        </w:numPr>
        <w:ind w:left="426" w:hanging="426"/>
      </w:pPr>
      <w:proofErr w:type="spellStart"/>
      <w:r>
        <w:t>Pengelolaan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</w:p>
    <w:p w14:paraId="3511FA4F" w14:textId="36CA32D8" w:rsidR="005E13BA" w:rsidRDefault="005E13BA" w:rsidP="005E13BA">
      <w:pPr>
        <w:pStyle w:val="ListParagraph"/>
        <w:numPr>
          <w:ilvl w:val="0"/>
          <w:numId w:val="5"/>
        </w:numPr>
        <w:ind w:left="426" w:hanging="426"/>
      </w:pPr>
      <w:proofErr w:type="spellStart"/>
      <w:r>
        <w:t>Penerimaan</w:t>
      </w:r>
      <w:proofErr w:type="spellEnd"/>
      <w:r>
        <w:t xml:space="preserve"> dan </w:t>
      </w:r>
      <w:proofErr w:type="spellStart"/>
      <w:r>
        <w:t>pengeluaran</w:t>
      </w:r>
      <w:proofErr w:type="spellEnd"/>
      <w:r>
        <w:t xml:space="preserve"> kas bank </w:t>
      </w:r>
    </w:p>
    <w:p w14:paraId="060D6768" w14:textId="5F9F3098" w:rsidR="005E13BA" w:rsidRDefault="005E13BA" w:rsidP="005E13BA">
      <w:pPr>
        <w:pStyle w:val="ListParagraph"/>
        <w:numPr>
          <w:ilvl w:val="0"/>
          <w:numId w:val="5"/>
        </w:numPr>
        <w:ind w:left="426" w:hanging="426"/>
      </w:pPr>
      <w:proofErr w:type="spellStart"/>
      <w:r>
        <w:t>Pengakuan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>/</w:t>
      </w:r>
      <w:proofErr w:type="spellStart"/>
      <w:r>
        <w:t>piutang</w:t>
      </w:r>
      <w:proofErr w:type="spellEnd"/>
      <w:r>
        <w:t xml:space="preserve"> </w:t>
      </w:r>
    </w:p>
    <w:p w14:paraId="79181D6B" w14:textId="02F814B8" w:rsidR="005E13BA" w:rsidRDefault="005E13BA" w:rsidP="005E13BA">
      <w:pPr>
        <w:pStyle w:val="ListParagraph"/>
        <w:numPr>
          <w:ilvl w:val="0"/>
          <w:numId w:val="5"/>
        </w:numPr>
        <w:ind w:left="426" w:hanging="426"/>
      </w:pPr>
      <w:proofErr w:type="spellStart"/>
      <w:r>
        <w:t>Administrasi</w:t>
      </w:r>
      <w:proofErr w:type="spellEnd"/>
      <w:r>
        <w:t xml:space="preserve"> Gudang </w:t>
      </w:r>
      <w:proofErr w:type="spellStart"/>
      <w:r>
        <w:t>Persediaan</w:t>
      </w:r>
      <w:proofErr w:type="spellEnd"/>
      <w:r>
        <w:t xml:space="preserve"> </w:t>
      </w:r>
    </w:p>
    <w:p w14:paraId="023F872D" w14:textId="6FE4FBD5" w:rsidR="005E13BA" w:rsidRDefault="005E13BA" w:rsidP="005E13BA">
      <w:pPr>
        <w:pStyle w:val="ListParagraph"/>
        <w:numPr>
          <w:ilvl w:val="0"/>
          <w:numId w:val="5"/>
        </w:numPr>
        <w:ind w:left="426" w:hanging="426"/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konsesi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fee </w:t>
      </w:r>
    </w:p>
    <w:p w14:paraId="3E9E1616" w14:textId="47DBB342" w:rsidR="005E13BA" w:rsidRDefault="005E13BA" w:rsidP="005E13BA">
      <w:pPr>
        <w:pStyle w:val="ListParagraph"/>
        <w:numPr>
          <w:ilvl w:val="0"/>
          <w:numId w:val="5"/>
        </w:numPr>
        <w:ind w:left="426" w:hanging="426"/>
      </w:pPr>
      <w:proofErr w:type="spellStart"/>
      <w:r>
        <w:t>Penyusunan</w:t>
      </w:r>
      <w:proofErr w:type="spellEnd"/>
      <w:r>
        <w:t xml:space="preserve"> RKAP </w:t>
      </w:r>
    </w:p>
    <w:p w14:paraId="5278BCCD" w14:textId="307739F8" w:rsidR="005E13BA" w:rsidRDefault="005E13BA" w:rsidP="005E13BA">
      <w:pPr>
        <w:pStyle w:val="ListParagraph"/>
        <w:numPr>
          <w:ilvl w:val="0"/>
          <w:numId w:val="5"/>
        </w:numPr>
        <w:ind w:left="426" w:hanging="426"/>
      </w:pPr>
      <w:proofErr w:type="spellStart"/>
      <w:r>
        <w:t>Pengajuan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</w:p>
    <w:p w14:paraId="68F7A6B9" w14:textId="7450989D" w:rsidR="005E13BA" w:rsidRDefault="005E13BA" w:rsidP="005E13BA">
      <w:pPr>
        <w:pStyle w:val="ListParagraph"/>
        <w:numPr>
          <w:ilvl w:val="0"/>
          <w:numId w:val="5"/>
        </w:numPr>
        <w:ind w:left="426" w:hanging="426"/>
      </w:pPr>
      <w:proofErr w:type="spellStart"/>
      <w:r>
        <w:t>Pemungutan</w:t>
      </w:r>
      <w:proofErr w:type="spellEnd"/>
      <w:r>
        <w:t xml:space="preserve"> dan </w:t>
      </w:r>
      <w:proofErr w:type="spellStart"/>
      <w:r>
        <w:t>penyetoran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21</w:t>
      </w:r>
    </w:p>
    <w:p w14:paraId="52FBA6F6" w14:textId="28654A4A" w:rsidR="005E13BA" w:rsidRDefault="005E13BA" w:rsidP="005E13BA">
      <w:pPr>
        <w:pStyle w:val="ListParagraph"/>
        <w:numPr>
          <w:ilvl w:val="0"/>
          <w:numId w:val="5"/>
        </w:numPr>
        <w:ind w:left="426" w:hanging="426"/>
      </w:pPr>
      <w:proofErr w:type="spellStart"/>
      <w:r>
        <w:lastRenderedPageBreak/>
        <w:t>Pemungutan</w:t>
      </w:r>
      <w:proofErr w:type="spellEnd"/>
      <w:r>
        <w:t xml:space="preserve">, </w:t>
      </w:r>
      <w:proofErr w:type="spellStart"/>
      <w:r>
        <w:t>penyetoran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22</w:t>
      </w:r>
    </w:p>
    <w:p w14:paraId="270AEDAD" w14:textId="0CCCD48A" w:rsidR="005E13BA" w:rsidRDefault="005E13BA" w:rsidP="005E13BA">
      <w:pPr>
        <w:pStyle w:val="ListParagraph"/>
        <w:numPr>
          <w:ilvl w:val="0"/>
          <w:numId w:val="5"/>
        </w:numPr>
        <w:ind w:left="426" w:hanging="426"/>
      </w:pPr>
      <w:proofErr w:type="spellStart"/>
      <w:r>
        <w:t>Pemungutan</w:t>
      </w:r>
      <w:proofErr w:type="spellEnd"/>
      <w:r>
        <w:t xml:space="preserve">, </w:t>
      </w:r>
      <w:proofErr w:type="spellStart"/>
      <w:r>
        <w:t>penyetoran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</w:t>
      </w:r>
      <w:r w:rsidR="00B35B03">
        <w:t>3</w:t>
      </w:r>
    </w:p>
    <w:p w14:paraId="29026DED" w14:textId="7B4A9F95" w:rsidR="00B35B03" w:rsidRDefault="00B35B03" w:rsidP="00B35B03">
      <w:pPr>
        <w:pStyle w:val="ListParagraph"/>
        <w:numPr>
          <w:ilvl w:val="0"/>
          <w:numId w:val="5"/>
        </w:numPr>
        <w:ind w:left="426" w:hanging="426"/>
      </w:pPr>
      <w:proofErr w:type="spellStart"/>
      <w:r>
        <w:t>Pemungutan</w:t>
      </w:r>
      <w:proofErr w:type="spellEnd"/>
      <w:r>
        <w:t xml:space="preserve">, </w:t>
      </w:r>
      <w:proofErr w:type="spellStart"/>
      <w:r>
        <w:t>penyetoran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</w:t>
      </w:r>
      <w:r>
        <w:t xml:space="preserve">4 </w:t>
      </w:r>
      <w:proofErr w:type="spellStart"/>
      <w:r>
        <w:t>ayat</w:t>
      </w:r>
      <w:proofErr w:type="spellEnd"/>
      <w:r>
        <w:t xml:space="preserve"> (2)</w:t>
      </w:r>
    </w:p>
    <w:p w14:paraId="78D91B4D" w14:textId="577A3571" w:rsidR="00B35B03" w:rsidRDefault="00B35B03" w:rsidP="00B35B03">
      <w:pPr>
        <w:pStyle w:val="ListParagraph"/>
        <w:numPr>
          <w:ilvl w:val="0"/>
          <w:numId w:val="5"/>
        </w:numPr>
        <w:ind w:left="426" w:hanging="426"/>
      </w:pPr>
      <w:proofErr w:type="spellStart"/>
      <w:r>
        <w:t>Pemungutan</w:t>
      </w:r>
      <w:proofErr w:type="spellEnd"/>
      <w:r>
        <w:t xml:space="preserve">, </w:t>
      </w:r>
      <w:proofErr w:type="spellStart"/>
      <w:r>
        <w:t>Penyetoran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Ppn</w:t>
      </w:r>
      <w:proofErr w:type="spellEnd"/>
      <w:r>
        <w:t xml:space="preserve"> </w:t>
      </w:r>
    </w:p>
    <w:p w14:paraId="0661137C" w14:textId="0C2142F1" w:rsidR="00B35B03" w:rsidRDefault="00B35B03" w:rsidP="00B35B03">
      <w:pPr>
        <w:pStyle w:val="ListParagraph"/>
        <w:numPr>
          <w:ilvl w:val="0"/>
          <w:numId w:val="5"/>
        </w:numPr>
        <w:ind w:left="426" w:hanging="426"/>
      </w:pPr>
      <w:proofErr w:type="spellStart"/>
      <w:r>
        <w:t>Pemungutan</w:t>
      </w:r>
      <w:proofErr w:type="spellEnd"/>
      <w:r>
        <w:t xml:space="preserve">, </w:t>
      </w:r>
      <w:proofErr w:type="spellStart"/>
      <w:r>
        <w:t>Penyetoran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 xml:space="preserve"> P</w:t>
      </w:r>
      <w:r>
        <w:t>BB</w:t>
      </w:r>
    </w:p>
    <w:p w14:paraId="50DFB174" w14:textId="36410FDC" w:rsidR="005E13BA" w:rsidRDefault="00043BF8" w:rsidP="005E13BA">
      <w:pPr>
        <w:pStyle w:val="ListParagraph"/>
        <w:numPr>
          <w:ilvl w:val="0"/>
          <w:numId w:val="5"/>
        </w:numPr>
        <w:ind w:left="426" w:hanging="426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order Receiving dan </w:t>
      </w:r>
      <w:proofErr w:type="spellStart"/>
      <w:r>
        <w:t>Penerbitan</w:t>
      </w:r>
      <w:proofErr w:type="spellEnd"/>
      <w:r>
        <w:t xml:space="preserve"> Nota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Domestik</w:t>
      </w:r>
      <w:proofErr w:type="spellEnd"/>
    </w:p>
    <w:p w14:paraId="17B538C5" w14:textId="18231FF1" w:rsidR="00043BF8" w:rsidRDefault="00043BF8" w:rsidP="00043BF8">
      <w:pPr>
        <w:pStyle w:val="ListParagraph"/>
        <w:numPr>
          <w:ilvl w:val="0"/>
          <w:numId w:val="5"/>
        </w:numPr>
        <w:ind w:left="426" w:hanging="426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order Receiving dan </w:t>
      </w:r>
      <w:proofErr w:type="spellStart"/>
      <w:r>
        <w:t>Penerbitan</w:t>
      </w:r>
      <w:proofErr w:type="spellEnd"/>
      <w:r>
        <w:t xml:space="preserve"> Nota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14:paraId="32FAF733" w14:textId="44C6526E" w:rsidR="00043BF8" w:rsidRDefault="00043BF8" w:rsidP="00043BF8">
      <w:pPr>
        <w:pStyle w:val="ListParagraph"/>
        <w:numPr>
          <w:ilvl w:val="0"/>
          <w:numId w:val="5"/>
        </w:numPr>
        <w:ind w:left="426" w:hanging="426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order </w:t>
      </w:r>
      <w:r>
        <w:t>Delivery</w:t>
      </w:r>
      <w:r>
        <w:t xml:space="preserve"> dan </w:t>
      </w:r>
      <w:proofErr w:type="spellStart"/>
      <w:r>
        <w:t>Penerbitan</w:t>
      </w:r>
      <w:proofErr w:type="spellEnd"/>
      <w:r>
        <w:t xml:space="preserve"> Nota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Domestik</w:t>
      </w:r>
      <w:proofErr w:type="spellEnd"/>
    </w:p>
    <w:p w14:paraId="60EA20A3" w14:textId="77E61083" w:rsidR="00043BF8" w:rsidRDefault="00043BF8" w:rsidP="00043BF8">
      <w:pPr>
        <w:pStyle w:val="ListParagraph"/>
        <w:numPr>
          <w:ilvl w:val="0"/>
          <w:numId w:val="5"/>
        </w:numPr>
        <w:ind w:left="426" w:hanging="426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order </w:t>
      </w:r>
      <w:r>
        <w:t>Delivery</w:t>
      </w:r>
      <w:r>
        <w:t xml:space="preserve"> dan </w:t>
      </w:r>
      <w:proofErr w:type="spellStart"/>
      <w:r>
        <w:t>Penerbitan</w:t>
      </w:r>
      <w:proofErr w:type="spellEnd"/>
      <w:r>
        <w:t xml:space="preserve"> Nota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14:paraId="790A358C" w14:textId="2C113A4F" w:rsidR="00043BF8" w:rsidRDefault="00043BF8" w:rsidP="005E13BA">
      <w:pPr>
        <w:pStyle w:val="ListParagraph"/>
        <w:numPr>
          <w:ilvl w:val="0"/>
          <w:numId w:val="5"/>
        </w:numPr>
        <w:ind w:left="426" w:hanging="426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Nota </w:t>
      </w:r>
      <w:proofErr w:type="spellStart"/>
      <w:r>
        <w:t>Kapal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14:paraId="346F7B5C" w14:textId="51EF4C24" w:rsidR="00043BF8" w:rsidRDefault="00043BF8" w:rsidP="00043BF8">
      <w:pPr>
        <w:pStyle w:val="ListParagraph"/>
        <w:numPr>
          <w:ilvl w:val="0"/>
          <w:numId w:val="5"/>
        </w:numPr>
        <w:ind w:left="426" w:hanging="426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Nota </w:t>
      </w:r>
      <w:proofErr w:type="spellStart"/>
      <w:r>
        <w:t>Kapal</w:t>
      </w:r>
      <w:proofErr w:type="spellEnd"/>
      <w:r>
        <w:t xml:space="preserve"> </w:t>
      </w:r>
      <w:r>
        <w:t xml:space="preserve">dan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Domestik</w:t>
      </w:r>
      <w:proofErr w:type="spellEnd"/>
    </w:p>
    <w:p w14:paraId="5DF0B95D" w14:textId="77777777" w:rsidR="005E13BA" w:rsidRDefault="005E13BA">
      <w:bookmarkStart w:id="0" w:name="_GoBack"/>
      <w:bookmarkEnd w:id="0"/>
    </w:p>
    <w:p w14:paraId="02AB9340" w14:textId="41A47A32" w:rsidR="00750307" w:rsidRDefault="006E15AF">
      <w:proofErr w:type="spellStart"/>
      <w:r>
        <w:t>PT Pr</w:t>
      </w:r>
      <w:proofErr w:type="spellEnd"/>
      <w:r>
        <w:t xml:space="preserve">ima Terminal </w:t>
      </w:r>
      <w:proofErr w:type="spellStart"/>
      <w:r>
        <w:t>Petikemas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SK </w:t>
      </w:r>
      <w:proofErr w:type="spellStart"/>
      <w:r>
        <w:t>Direksi</w:t>
      </w:r>
      <w:proofErr w:type="spellEnd"/>
      <w:r>
        <w:t xml:space="preserve"> </w:t>
      </w:r>
      <w:proofErr w:type="spellStart"/>
      <w:proofErr w:type="gramStart"/>
      <w:r>
        <w:t>tentang</w:t>
      </w:r>
      <w:proofErr w:type="spellEnd"/>
      <w:r>
        <w:t xml:space="preserve"> :</w:t>
      </w:r>
      <w:proofErr w:type="gramEnd"/>
    </w:p>
    <w:p w14:paraId="0EADE6DA" w14:textId="19A2CEBB" w:rsidR="006E15AF" w:rsidRDefault="006E15AF" w:rsidP="006E15AF">
      <w:pPr>
        <w:pStyle w:val="ListParagraph"/>
        <w:numPr>
          <w:ilvl w:val="0"/>
          <w:numId w:val="1"/>
        </w:numPr>
        <w:ind w:left="426" w:hanging="426"/>
      </w:pPr>
      <w:proofErr w:type="spellStart"/>
      <w:r>
        <w:t>Pedoman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</w:p>
    <w:p w14:paraId="15E19A21" w14:textId="325FA921" w:rsidR="006E15AF" w:rsidRDefault="006E15AF" w:rsidP="006E15AF">
      <w:pPr>
        <w:pStyle w:val="ListParagraph"/>
        <w:numPr>
          <w:ilvl w:val="0"/>
          <w:numId w:val="1"/>
        </w:numPr>
        <w:ind w:left="426" w:hanging="426"/>
      </w:pPr>
      <w:proofErr w:type="spellStart"/>
      <w:r>
        <w:t>Pedoman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Modal </w:t>
      </w:r>
      <w:proofErr w:type="spellStart"/>
      <w:r>
        <w:t>Kerja</w:t>
      </w:r>
      <w:proofErr w:type="spellEnd"/>
      <w:r>
        <w:t xml:space="preserve"> </w:t>
      </w:r>
    </w:p>
    <w:p w14:paraId="1AE83686" w14:textId="099EA86C" w:rsidR="006E15AF" w:rsidRDefault="006E15AF" w:rsidP="006E15AF">
      <w:pPr>
        <w:pStyle w:val="ListParagraph"/>
        <w:numPr>
          <w:ilvl w:val="0"/>
          <w:numId w:val="1"/>
        </w:numPr>
        <w:ind w:left="426" w:hanging="426"/>
      </w:pPr>
      <w:proofErr w:type="spellStart"/>
      <w:r>
        <w:t>Pedoman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Usaha </w:t>
      </w:r>
    </w:p>
    <w:p w14:paraId="30482F7A" w14:textId="77777777" w:rsidR="006E15AF" w:rsidRDefault="006E15AF" w:rsidP="006E15AF">
      <w:pPr>
        <w:pStyle w:val="ListParagraph"/>
        <w:numPr>
          <w:ilvl w:val="0"/>
          <w:numId w:val="1"/>
        </w:numPr>
        <w:ind w:left="426" w:hanging="426"/>
      </w:pPr>
      <w:proofErr w:type="spellStart"/>
      <w:r>
        <w:t>Pedoman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</w:p>
    <w:p w14:paraId="0F673ECF" w14:textId="77777777" w:rsidR="00E9153B" w:rsidRDefault="006E15AF" w:rsidP="006E15AF">
      <w:pPr>
        <w:pStyle w:val="ListParagraph"/>
        <w:numPr>
          <w:ilvl w:val="0"/>
          <w:numId w:val="1"/>
        </w:numPr>
        <w:ind w:left="426" w:hanging="426"/>
      </w:pPr>
      <w:proofErr w:type="spellStart"/>
      <w:r>
        <w:t>Pedoman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 w:rsidR="00E9153B">
        <w:t>Pengelolaan</w:t>
      </w:r>
      <w:proofErr w:type="spellEnd"/>
      <w:r w:rsidR="00E9153B">
        <w:t xml:space="preserve"> Kas </w:t>
      </w:r>
      <w:proofErr w:type="spellStart"/>
      <w:r w:rsidR="00E9153B">
        <w:t>kecil</w:t>
      </w:r>
      <w:proofErr w:type="spellEnd"/>
      <w:r w:rsidR="00E9153B">
        <w:t xml:space="preserve"> (Petty Cash) di </w:t>
      </w:r>
      <w:proofErr w:type="spellStart"/>
      <w:r w:rsidR="00E9153B">
        <w:t>lingkungan</w:t>
      </w:r>
      <w:proofErr w:type="spellEnd"/>
      <w:r w:rsidR="00E9153B">
        <w:t xml:space="preserve"> PT PTP </w:t>
      </w:r>
    </w:p>
    <w:p w14:paraId="1D26F61A" w14:textId="77777777" w:rsidR="00E9153B" w:rsidRDefault="00E9153B" w:rsidP="006E15AF">
      <w:pPr>
        <w:pStyle w:val="ListParagraph"/>
        <w:numPr>
          <w:ilvl w:val="0"/>
          <w:numId w:val="1"/>
        </w:numPr>
        <w:ind w:left="426" w:hanging="426"/>
      </w:pPr>
      <w:proofErr w:type="spellStart"/>
      <w:r>
        <w:t>Edaran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PTP</w:t>
      </w:r>
    </w:p>
    <w:p w14:paraId="26AFDC40" w14:textId="4729E262" w:rsidR="006E15AF" w:rsidRDefault="00AD194D" w:rsidP="00AD194D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good corporate governance,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di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dan </w:t>
      </w:r>
      <w:proofErr w:type="spellStart"/>
      <w:r>
        <w:t>menyesuaiakn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sectPr w:rsidR="006E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A66"/>
    <w:multiLevelType w:val="hybridMultilevel"/>
    <w:tmpl w:val="279CD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66F56"/>
    <w:multiLevelType w:val="hybridMultilevel"/>
    <w:tmpl w:val="104C8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C7D6D"/>
    <w:multiLevelType w:val="hybridMultilevel"/>
    <w:tmpl w:val="EFD2CDC0"/>
    <w:lvl w:ilvl="0" w:tplc="EBE09516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69F2C16"/>
    <w:multiLevelType w:val="hybridMultilevel"/>
    <w:tmpl w:val="C5A25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76B4B"/>
    <w:multiLevelType w:val="hybridMultilevel"/>
    <w:tmpl w:val="96C8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AF"/>
    <w:rsid w:val="00043BF8"/>
    <w:rsid w:val="00201C5B"/>
    <w:rsid w:val="00553A7F"/>
    <w:rsid w:val="005E13BA"/>
    <w:rsid w:val="005E5FED"/>
    <w:rsid w:val="006432E6"/>
    <w:rsid w:val="006D6AC7"/>
    <w:rsid w:val="006E15AF"/>
    <w:rsid w:val="00750307"/>
    <w:rsid w:val="00902326"/>
    <w:rsid w:val="00AD194D"/>
    <w:rsid w:val="00B35B03"/>
    <w:rsid w:val="00BA3B9A"/>
    <w:rsid w:val="00BD2CC8"/>
    <w:rsid w:val="00E9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5332"/>
  <w15:chartTrackingRefBased/>
  <w15:docId w15:val="{F94DCC4F-EF1E-4493-AEFF-BB4127F1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Trisna Wardani</dc:creator>
  <cp:keywords/>
  <dc:description/>
  <cp:lastModifiedBy>Trisna Wardani</cp:lastModifiedBy>
  <cp:revision>4</cp:revision>
  <dcterms:created xsi:type="dcterms:W3CDTF">2021-09-06T07:29:00Z</dcterms:created>
  <dcterms:modified xsi:type="dcterms:W3CDTF">2021-09-07T03:27:00Z</dcterms:modified>
</cp:coreProperties>
</file>