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835F" w14:textId="77777777" w:rsidR="00D36245" w:rsidRDefault="00D36245"/>
    <w:p w14:paraId="4EF9803E" w14:textId="77777777" w:rsidR="00D36245" w:rsidRDefault="00D36245"/>
    <w:p w14:paraId="54B9B538" w14:textId="77777777" w:rsidR="00D36245" w:rsidRDefault="00D36245"/>
    <w:p w14:paraId="736A185B" w14:textId="77777777" w:rsidR="00D36245" w:rsidRDefault="006D009A">
      <w:pPr>
        <w:jc w:val="center"/>
      </w:pPr>
      <w:r>
        <w:rPr>
          <w:b/>
          <w:color w:val="1F3864"/>
          <w:sz w:val="60"/>
        </w:rPr>
        <w:t>Meritum_CAT</w:t>
      </w:r>
    </w:p>
    <w:p w14:paraId="4835544B" w14:textId="77777777" w:rsidR="00D36245" w:rsidRDefault="006D009A">
      <w:pPr>
        <w:jc w:val="center"/>
      </w:pPr>
      <w:r>
        <w:rPr>
          <w:color w:val="0F6E6E"/>
          <w:sz w:val="36"/>
        </w:rPr>
        <w:t>Manual de Usuario del Programa</w:t>
      </w:r>
    </w:p>
    <w:p w14:paraId="40EF9730" w14:textId="77777777" w:rsidR="00D36245" w:rsidRDefault="006D009A">
      <w:pPr>
        <w:spacing w:after="560"/>
        <w:jc w:val="center"/>
      </w:pPr>
      <w:r>
        <w:rPr>
          <w:i/>
          <w:color w:val="52514E"/>
          <w:sz w:val="24"/>
        </w:rPr>
        <w:t>Plataforma científica de escritorio para test adaptativo computarizado, modelamiento psicométrico y simulación de evaluaciones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D36245" w14:paraId="7BA6287C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4287F364" w14:textId="77777777" w:rsidR="00D36245" w:rsidRDefault="006D009A">
            <w:pPr>
              <w:spacing w:after="40"/>
            </w:pPr>
            <w:r>
              <w:rPr>
                <w:b/>
                <w:sz w:val="20"/>
              </w:rPr>
              <w:t>Autores:</w:t>
            </w:r>
          </w:p>
        </w:tc>
        <w:tc>
          <w:tcPr>
            <w:tcW w:w="6463" w:type="dxa"/>
          </w:tcPr>
          <w:p w14:paraId="74910CD4" w14:textId="77777777" w:rsidR="00D36245" w:rsidRDefault="006D009A">
            <w:pPr>
              <w:spacing w:after="40"/>
            </w:pPr>
            <w:r>
              <w:rPr>
                <w:sz w:val="20"/>
              </w:rPr>
              <w:t>Keidy Lucía Gómez Otero – Francisco Javier Burgos Flórez</w:t>
            </w:r>
          </w:p>
        </w:tc>
      </w:tr>
      <w:tr w:rsidR="00D36245" w14:paraId="4B74E53C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306C0679" w14:textId="77777777" w:rsidR="00D36245" w:rsidRDefault="006D009A">
            <w:pPr>
              <w:spacing w:after="40"/>
            </w:pPr>
            <w:r>
              <w:rPr>
                <w:b/>
                <w:sz w:val="20"/>
              </w:rPr>
              <w:t>Versión:</w:t>
            </w:r>
          </w:p>
        </w:tc>
        <w:tc>
          <w:tcPr>
            <w:tcW w:w="6463" w:type="dxa"/>
          </w:tcPr>
          <w:p w14:paraId="3B411950" w14:textId="77777777" w:rsidR="00D36245" w:rsidRDefault="006D009A">
            <w:pPr>
              <w:spacing w:after="40"/>
            </w:pPr>
            <w:r>
              <w:rPr>
                <w:sz w:val="20"/>
              </w:rPr>
              <w:t>1.0.0</w:t>
            </w:r>
          </w:p>
        </w:tc>
      </w:tr>
      <w:tr w:rsidR="00D36245" w14:paraId="459F6D11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5E8AFA19" w14:textId="77777777" w:rsidR="00D36245" w:rsidRDefault="006D009A">
            <w:pPr>
              <w:spacing w:after="4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6463" w:type="dxa"/>
          </w:tcPr>
          <w:p w14:paraId="14A97FFB" w14:textId="77777777" w:rsidR="00D36245" w:rsidRDefault="006D009A">
            <w:pPr>
              <w:spacing w:after="40"/>
            </w:pPr>
            <w:r>
              <w:rPr>
                <w:sz w:val="20"/>
              </w:rPr>
              <w:t>Septiembre de 2026</w:t>
            </w:r>
          </w:p>
        </w:tc>
      </w:tr>
      <w:tr w:rsidR="00D36245" w14:paraId="62B5F40E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1027F773" w14:textId="77777777" w:rsidR="00D36245" w:rsidRDefault="006D009A">
            <w:pPr>
              <w:spacing w:after="40"/>
            </w:pPr>
            <w:r>
              <w:rPr>
                <w:b/>
                <w:sz w:val="20"/>
              </w:rPr>
              <w:t>Contacto:</w:t>
            </w:r>
          </w:p>
        </w:tc>
        <w:tc>
          <w:tcPr>
            <w:tcW w:w="6463" w:type="dxa"/>
          </w:tcPr>
          <w:p w14:paraId="684CBB2F" w14:textId="77777777" w:rsidR="00D36245" w:rsidRDefault="006D009A">
            <w:pPr>
              <w:spacing w:after="40"/>
            </w:pPr>
            <w:r>
              <w:rPr>
                <w:sz w:val="20"/>
              </w:rPr>
              <w:t>fjburgosf@gmail.com</w:t>
            </w:r>
          </w:p>
        </w:tc>
      </w:tr>
      <w:tr w:rsidR="00D36245" w14:paraId="7A09964E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7960B232" w14:textId="77777777" w:rsidR="00D36245" w:rsidRDefault="006D009A">
            <w:pPr>
              <w:spacing w:after="40"/>
            </w:pPr>
            <w:r>
              <w:rPr>
                <w:b/>
                <w:sz w:val="20"/>
              </w:rPr>
              <w:t>Repositorio:</w:t>
            </w:r>
          </w:p>
        </w:tc>
        <w:tc>
          <w:tcPr>
            <w:tcW w:w="6463" w:type="dxa"/>
          </w:tcPr>
          <w:p w14:paraId="0DA124B3" w14:textId="77777777" w:rsidR="00D36245" w:rsidRDefault="006D009A">
            <w:pPr>
              <w:spacing w:after="40"/>
            </w:pPr>
            <w:r>
              <w:rPr>
                <w:sz w:val="20"/>
              </w:rPr>
              <w:t>https://github.com/primbiolab/Meritum_CAT</w:t>
            </w:r>
          </w:p>
        </w:tc>
      </w:tr>
    </w:tbl>
    <w:p w14:paraId="5CD81FC7" w14:textId="77777777" w:rsidR="00D36245" w:rsidRDefault="006D009A">
      <w:r>
        <w:br w:type="page"/>
      </w:r>
    </w:p>
    <w:p w14:paraId="6A47EF6E" w14:textId="77777777" w:rsidR="00D36245" w:rsidRDefault="006D009A">
      <w:r>
        <w:rPr>
          <w:b/>
          <w:color w:val="1F3864"/>
          <w:sz w:val="32"/>
        </w:rPr>
        <w:lastRenderedPageBreak/>
        <w:t>Tabla de contenido</w:t>
      </w:r>
    </w:p>
    <w:p w14:paraId="59D352B8" w14:textId="4462AE49" w:rsidR="00EF5023" w:rsidRDefault="006D009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262649" w:history="1">
        <w:r w:rsidR="00EF5023" w:rsidRPr="00527EDD">
          <w:rPr>
            <w:rStyle w:val="Hyperlink"/>
            <w:noProof/>
          </w:rPr>
          <w:t>1. Introducción</w:t>
        </w:r>
        <w:r w:rsidR="00EF5023">
          <w:rPr>
            <w:noProof/>
            <w:webHidden/>
          </w:rPr>
          <w:tab/>
        </w:r>
        <w:r w:rsidR="00EF5023">
          <w:rPr>
            <w:noProof/>
            <w:webHidden/>
          </w:rPr>
          <w:fldChar w:fldCharType="begin"/>
        </w:r>
        <w:r w:rsidR="00EF5023">
          <w:rPr>
            <w:noProof/>
            <w:webHidden/>
          </w:rPr>
          <w:instrText xml:space="preserve"> PAGEREF _Toc241262649 \h </w:instrText>
        </w:r>
        <w:r w:rsidR="00EF5023">
          <w:rPr>
            <w:noProof/>
            <w:webHidden/>
          </w:rPr>
        </w:r>
        <w:r w:rsidR="00EF5023">
          <w:rPr>
            <w:noProof/>
            <w:webHidden/>
          </w:rPr>
          <w:fldChar w:fldCharType="separate"/>
        </w:r>
        <w:r w:rsidR="00EF5023">
          <w:rPr>
            <w:noProof/>
            <w:webHidden/>
          </w:rPr>
          <w:t>4</w:t>
        </w:r>
        <w:r w:rsidR="00EF5023">
          <w:rPr>
            <w:noProof/>
            <w:webHidden/>
          </w:rPr>
          <w:fldChar w:fldCharType="end"/>
        </w:r>
      </w:hyperlink>
    </w:p>
    <w:p w14:paraId="1B194E10" w14:textId="59E20D20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0" w:history="1">
        <w:r w:rsidRPr="00527EDD">
          <w:rPr>
            <w:rStyle w:val="Hyperlink"/>
            <w:noProof/>
          </w:rPr>
          <w:t>1.1 Propósito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D480E6" w14:textId="3A53F34C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1" w:history="1">
        <w:r w:rsidRPr="00527EDD">
          <w:rPr>
            <w:rStyle w:val="Hyperlink"/>
            <w:noProof/>
          </w:rPr>
          <w:t>1.2 Contexto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61BD29" w14:textId="1DAD1413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2" w:history="1">
        <w:r w:rsidRPr="00527EDD">
          <w:rPr>
            <w:rStyle w:val="Hyperlink"/>
            <w:noProof/>
          </w:rPr>
          <w:t>1.3 Alcance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2C448" w14:textId="41D28CA6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53" w:history="1">
        <w:r w:rsidRPr="00527EDD">
          <w:rPr>
            <w:rStyle w:val="Hyperlink"/>
            <w:noProof/>
          </w:rPr>
          <w:t>2.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50D7B3" w14:textId="243464F2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4" w:history="1">
        <w:r w:rsidRPr="00527EDD">
          <w:rPr>
            <w:rStyle w:val="Hyperlink"/>
            <w:noProof/>
          </w:rPr>
          <w:t>2.1 Equipo necesario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6FA3D3" w14:textId="786642E9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5" w:history="1">
        <w:r w:rsidRPr="00527EDD">
          <w:rPr>
            <w:rStyle w:val="Hyperlink"/>
            <w:noProof/>
          </w:rPr>
          <w:t>2.2 Qué hace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ECBF87" w14:textId="5B164471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6" w:history="1">
        <w:r w:rsidRPr="00527EDD">
          <w:rPr>
            <w:rStyle w:val="Hyperlink"/>
            <w:noProof/>
          </w:rPr>
          <w:t>2.3 Para qué sirve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7C6AC5" w14:textId="1522FD2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7" w:history="1">
        <w:r w:rsidRPr="00527EDD">
          <w:rPr>
            <w:rStyle w:val="Hyperlink"/>
            <w:noProof/>
          </w:rPr>
          <w:t>2.4 Principales capacidades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18E168" w14:textId="0A06CE5A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58" w:history="1">
        <w:r w:rsidRPr="00527EDD">
          <w:rPr>
            <w:rStyle w:val="Hyperlink"/>
            <w:noProof/>
          </w:rPr>
          <w:t>3. Acceso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8C2473" w14:textId="6DEB1A3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59" w:history="1">
        <w:r w:rsidRPr="00527EDD">
          <w:rPr>
            <w:rStyle w:val="Hyperlink"/>
            <w:noProof/>
          </w:rPr>
          <w:t>3.1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5F4F88" w14:textId="0210767C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0" w:history="1">
        <w:r w:rsidRPr="00527EDD">
          <w:rPr>
            <w:rStyle w:val="Hyperlink"/>
            <w:noProof/>
          </w:rPr>
          <w:t>3.2 Requisitos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7AE2A2" w14:textId="68390B5F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1" w:history="1">
        <w:r w:rsidRPr="00527EDD">
          <w:rPr>
            <w:rStyle w:val="Hyperlink"/>
            <w:noProof/>
          </w:rPr>
          <w:t>3.3 Instalación y ejecución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52C9B" w14:textId="2431606D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2" w:history="1">
        <w:r w:rsidRPr="00527EDD">
          <w:rPr>
            <w:rStyle w:val="Hyperlink"/>
            <w:noProof/>
          </w:rPr>
          <w:t>3.4 Idioma de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9D024A" w14:textId="42908FD5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3" w:history="1">
        <w:r w:rsidRPr="00527EDD">
          <w:rPr>
            <w:rStyle w:val="Hyperlink"/>
            <w:noProof/>
          </w:rPr>
          <w:t>3.5 Archivos y carpetas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6D8B66" w14:textId="4ED50091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64" w:history="1">
        <w:r w:rsidRPr="00527EDD">
          <w:rPr>
            <w:rStyle w:val="Hyperlink"/>
            <w:noProof/>
          </w:rPr>
          <w:t>4. Uso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89C2F0" w14:textId="3DD729C8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5" w:history="1">
        <w:r w:rsidRPr="00527EDD">
          <w:rPr>
            <w:rStyle w:val="Hyperlink"/>
            <w:noProof/>
          </w:rPr>
          <w:t>4.1 Inicio de Meritum_CAT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0846D5" w14:textId="538CCF1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6" w:history="1">
        <w:r w:rsidRPr="00527EDD">
          <w:rPr>
            <w:rStyle w:val="Hyperlink"/>
            <w:noProof/>
          </w:rPr>
          <w:t>4.2 Descripción de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922474" w14:textId="0468E902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7" w:history="1">
        <w:r w:rsidRPr="00527EDD">
          <w:rPr>
            <w:rStyle w:val="Hyperlink"/>
            <w:noProof/>
          </w:rPr>
          <w:t>4.3 Banco de ítems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D767D" w14:textId="203F95E6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8" w:history="1">
        <w:r w:rsidRPr="00527EDD">
          <w:rPr>
            <w:rStyle w:val="Hyperlink"/>
            <w:noProof/>
          </w:rPr>
          <w:t>4.4 Modelos IRT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079F75" w14:textId="6B656AB8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69" w:history="1">
        <w:r w:rsidRPr="00527EDD">
          <w:rPr>
            <w:rStyle w:val="Hyperlink"/>
            <w:noProof/>
          </w:rPr>
          <w:t>4.5 Test adaptativo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7D23B2" w14:textId="458BEA2C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0" w:history="1">
        <w:r w:rsidRPr="00527EDD">
          <w:rPr>
            <w:rStyle w:val="Hyperlink"/>
            <w:noProof/>
          </w:rPr>
          <w:t>4.6 Simulación Monte Carlo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CF357C" w14:textId="53653761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1" w:history="1">
        <w:r w:rsidRPr="00527EDD">
          <w:rPr>
            <w:rStyle w:val="Hyperlink"/>
            <w:noProof/>
          </w:rPr>
          <w:t>4.7 Experimentos científicos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43BD60" w14:textId="4465B8C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2" w:history="1">
        <w:r w:rsidRPr="00527EDD">
          <w:rPr>
            <w:rStyle w:val="Hyperlink"/>
            <w:noProof/>
          </w:rPr>
          <w:t>4.8 Reproducción de un experimento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C4D1DB" w14:textId="0BD4911C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3" w:history="1">
        <w:r w:rsidRPr="00527EDD">
          <w:rPr>
            <w:rStyle w:val="Hyperlink"/>
            <w:noProof/>
          </w:rPr>
          <w:t>4.9 Ayuda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B3B16D" w14:textId="5B02F2EC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74" w:history="1">
        <w:r w:rsidRPr="00527EDD">
          <w:rPr>
            <w:rStyle w:val="Hyperlink"/>
            <w:noProof/>
          </w:rPr>
          <w:t>5. Ejemplos de simulación documentados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AA6788" w14:textId="567CB709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5" w:history="1">
        <w:r w:rsidRPr="00527EDD">
          <w:rPr>
            <w:rStyle w:val="Hyperlink"/>
            <w:noProof/>
          </w:rPr>
          <w:t>5.1 Corrida A: 1PL + EAP + máxima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52AA72" w14:textId="1002EC23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6" w:history="1">
        <w:r w:rsidRPr="00527EDD">
          <w:rPr>
            <w:rStyle w:val="Hyperlink"/>
            <w:noProof/>
          </w:rPr>
          <w:t>5.2 Corrida B: 2PL +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618951" w14:textId="6C81B7A3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7" w:history="1">
        <w:r w:rsidRPr="00527EDD">
          <w:rPr>
            <w:rStyle w:val="Hyperlink"/>
            <w:noProof/>
          </w:rPr>
          <w:t>5.3 Corrida C: 3PL + 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DDC136" w14:textId="04476917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8" w:history="1">
        <w:r w:rsidRPr="00527EDD">
          <w:rPr>
            <w:rStyle w:val="Hyperlink"/>
            <w:noProof/>
          </w:rPr>
          <w:t>5.4 Corrida D: CAT frente a test fijo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4A3E30" w14:textId="3E7B1D71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79" w:history="1">
        <w:r w:rsidRPr="00527EDD">
          <w:rPr>
            <w:rStyle w:val="Hyperlink"/>
            <w:noProof/>
          </w:rPr>
          <w:t>5.5 Corrida E: exposición de ítems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407DCC" w14:textId="78197A1B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0" w:history="1">
        <w:r w:rsidRPr="00527EDD">
          <w:rPr>
            <w:rStyle w:val="Hyperlink"/>
            <w:noProof/>
          </w:rPr>
          <w:t>5.6 Corrida F: robustez ante errores de calibración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26C418" w14:textId="1A473D2F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1" w:history="1">
        <w:r w:rsidRPr="00527EDD">
          <w:rPr>
            <w:rStyle w:val="Hyperlink"/>
            <w:noProof/>
          </w:rPr>
          <w:t>5.7 Flujo científico completo con 5000 examinados y reproducción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3D7D0D" w14:textId="208D4EF4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2" w:history="1">
        <w:r w:rsidRPr="00527EDD">
          <w:rPr>
            <w:rStyle w:val="Hyperlink"/>
            <w:noProof/>
          </w:rPr>
          <w:t>5.8 Consideraciones de los 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F31544" w14:textId="5F8EA2F5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83" w:history="1">
        <w:r w:rsidRPr="00527EDD">
          <w:rPr>
            <w:rStyle w:val="Hyperlink"/>
            <w:noProof/>
          </w:rPr>
          <w:t>6.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B83BEB9" w14:textId="0BEEBD95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4" w:history="1">
        <w:r w:rsidRPr="00527EDD">
          <w:rPr>
            <w:rStyle w:val="Hyperlink"/>
            <w:noProof/>
          </w:rPr>
          <w:t>6.1 Meritum_CAT no inicia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38A40F" w14:textId="4C5EC1E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5" w:history="1">
        <w:r w:rsidRPr="00527EDD">
          <w:rPr>
            <w:rStyle w:val="Hyperlink"/>
            <w:noProof/>
          </w:rPr>
          <w:t>6.2 No se puede importar el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FAC005" w14:textId="18CB5D4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6" w:history="1">
        <w:r w:rsidRPr="00527EDD">
          <w:rPr>
            <w:rStyle w:val="Hyperlink"/>
            <w:noProof/>
          </w:rPr>
          <w:t>6.3 El botón Ejecutar muestra que el banco tiene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A5613A" w14:textId="0F3A42CF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7" w:history="1">
        <w:r w:rsidRPr="00527EDD">
          <w:rPr>
            <w:rStyle w:val="Hyperlink"/>
            <w:noProof/>
          </w:rPr>
          <w:t>6.4 La simulación tarda mucho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8FA6A5" w14:textId="2C746CA9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8" w:history="1">
        <w:r w:rsidRPr="00527EDD">
          <w:rPr>
            <w:rStyle w:val="Hyperlink"/>
            <w:noProof/>
          </w:rPr>
          <w:t>6.5 No se puede 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F8C0BC" w14:textId="0E79DA7E" w:rsidR="00EF5023" w:rsidRDefault="00EF5023">
      <w:pPr>
        <w:pStyle w:val="TOC2"/>
        <w:tabs>
          <w:tab w:val="right" w:leader="dot" w:pos="9350"/>
        </w:tabs>
        <w:rPr>
          <w:noProof/>
        </w:rPr>
      </w:pPr>
      <w:hyperlink w:anchor="_Toc241262689" w:history="1">
        <w:r w:rsidRPr="00527EDD">
          <w:rPr>
            <w:rStyle w:val="Hyperlink"/>
            <w:noProof/>
          </w:rPr>
          <w:t>6.6 La reproducción no coincide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06E05C" w14:textId="22930E29" w:rsidR="00EF5023" w:rsidRDefault="00EF5023">
      <w:pPr>
        <w:pStyle w:val="TOC1"/>
        <w:tabs>
          <w:tab w:val="right" w:leader="dot" w:pos="9350"/>
        </w:tabs>
        <w:rPr>
          <w:noProof/>
        </w:rPr>
      </w:pPr>
      <w:hyperlink w:anchor="_Toc241262690" w:history="1">
        <w:r w:rsidRPr="00527EDD"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B93C81" w14:textId="75DA1132" w:rsidR="00D36245" w:rsidRDefault="006D009A">
      <w:r>
        <w:fldChar w:fldCharType="end"/>
      </w:r>
    </w:p>
    <w:p w14:paraId="31531022" w14:textId="77777777" w:rsidR="00D36245" w:rsidRDefault="006D009A">
      <w:r>
        <w:br w:type="page"/>
      </w:r>
    </w:p>
    <w:p w14:paraId="5A9EB813" w14:textId="77777777" w:rsidR="00D36245" w:rsidRDefault="006D009A">
      <w:pPr>
        <w:pStyle w:val="Heading1"/>
      </w:pPr>
      <w:bookmarkStart w:id="0" w:name="_Toc241262649"/>
      <w:r>
        <w:lastRenderedPageBreak/>
        <w:t>1. Introducción</w:t>
      </w:r>
      <w:bookmarkEnd w:id="0"/>
    </w:p>
    <w:p w14:paraId="160894EF" w14:textId="77777777" w:rsidR="00D36245" w:rsidRDefault="006D009A">
      <w:pPr>
        <w:pStyle w:val="Heading2"/>
      </w:pPr>
      <w:bookmarkStart w:id="1" w:name="_Toc241262650"/>
      <w:r>
        <w:t>1.1 Propósito del software</w:t>
      </w:r>
      <w:bookmarkEnd w:id="1"/>
    </w:p>
    <w:p w14:paraId="62465B1B" w14:textId="77777777" w:rsidR="00D36245" w:rsidRDefault="006D009A">
      <w:pPr>
        <w:jc w:val="both"/>
      </w:pPr>
      <w:r>
        <w:t>Meritum_CAT es una plataforma científica para estudiar, mediante simulación, el test adaptativo computarizado (CAT) basado en la Teoría de Respuesta al Ítem (IRT). Permite construir y validar bancos de ítems, explorar los modelos IRT, observar un test adaptativo paso a paso, simular miles de examinados para comparar métodos, ejecutar experimentos científicos predefinidos, visualizar y exportar los resultados y reproducir exactamente cada experimento.</w:t>
      </w:r>
    </w:p>
    <w:p w14:paraId="4022032F" w14:textId="77777777" w:rsidR="00D36245" w:rsidRDefault="006D009A">
      <w:pPr>
        <w:pStyle w:val="Heading2"/>
      </w:pPr>
      <w:bookmarkStart w:id="2" w:name="_Toc241262651"/>
      <w:r>
        <w:t>1.2 Contexto general</w:t>
      </w:r>
      <w:bookmarkEnd w:id="2"/>
    </w:p>
    <w:p w14:paraId="73E0FCE2" w14:textId="77777777" w:rsidR="00D36245" w:rsidRDefault="006D009A">
      <w:pPr>
        <w:jc w:val="both"/>
      </w:pPr>
      <w:r>
        <w:t>En un test adaptativo, cada pregunta se elige según las respuestas anteriores del examinado, de modo que la prueba es más corta y precisa que una prueba fija. Su desempeño depende de varias decisiones (modelo, estimador, algoritmo de selección, criterio de terminación, control de exposición). Meritum_CAT permite evaluar estas decisiones con examinados simulados cuya habilidad verdadera se conoce.</w:t>
      </w:r>
    </w:p>
    <w:p w14:paraId="19527000" w14:textId="77777777" w:rsidR="00D36245" w:rsidRDefault="006D009A">
      <w:pPr>
        <w:pStyle w:val="Heading2"/>
      </w:pPr>
      <w:bookmarkStart w:id="3" w:name="_Toc241262652"/>
      <w:r>
        <w:t>1.3 Alcance del documento</w:t>
      </w:r>
      <w:bookmarkEnd w:id="3"/>
    </w:p>
    <w:p w14:paraId="0A9F7A42" w14:textId="77777777" w:rsidR="00D36245" w:rsidRDefault="006D009A">
      <w:pPr>
        <w:jc w:val="both"/>
      </w:pPr>
      <w:r>
        <w:t>Este manual describe los requisitos, la instalación y la ejecución, la interfaz y el uso paso a paso de cada módulo, presenta corridas reales documentadas con sus resultados e incluye orientaciones para resolver problemas frecuentes. Todas las figuras son capturas de la aplicación en funcionamiento, versión 1.0.0. Los detalles de implementación se describen en el Manual Técnico [22].</w:t>
      </w:r>
    </w:p>
    <w:p w14:paraId="2321E9AE" w14:textId="77777777" w:rsidR="00D36245" w:rsidRDefault="006D009A">
      <w:pPr>
        <w:pStyle w:val="Heading1"/>
      </w:pPr>
      <w:bookmarkStart w:id="4" w:name="_Toc241262653"/>
      <w:r>
        <w:t>2. Descripción general del sistema</w:t>
      </w:r>
      <w:bookmarkEnd w:id="4"/>
    </w:p>
    <w:p w14:paraId="670E786C" w14:textId="77777777" w:rsidR="00D36245" w:rsidRDefault="006D009A">
      <w:pPr>
        <w:pStyle w:val="Heading2"/>
      </w:pPr>
      <w:bookmarkStart w:id="5" w:name="_Toc241262654"/>
      <w:r>
        <w:t>2.1 Equipo necesario</w:t>
      </w:r>
      <w:bookmarkEnd w:id="5"/>
    </w:p>
    <w:p w14:paraId="312EBAA0" w14:textId="77777777" w:rsidR="00D36245" w:rsidRDefault="006D009A">
      <w:pPr>
        <w:pStyle w:val="ListBullet"/>
        <w:jc w:val="both"/>
      </w:pPr>
      <w:r>
        <w:t>Computador con Windows 10 u 11 de 64 bits.</w:t>
      </w:r>
    </w:p>
    <w:p w14:paraId="68BA5B79" w14:textId="77777777" w:rsidR="00D36245" w:rsidRDefault="006D009A">
      <w:pPr>
        <w:pStyle w:val="ListBullet"/>
        <w:jc w:val="both"/>
      </w:pPr>
      <w:r>
        <w:t>Memoria RAM de 4 GB (8 GB recomendados para simulaciones muy grandes).</w:t>
      </w:r>
    </w:p>
    <w:p w14:paraId="50541882" w14:textId="77777777" w:rsidR="00D36245" w:rsidRDefault="006D009A">
      <w:pPr>
        <w:pStyle w:val="ListBullet"/>
        <w:jc w:val="both"/>
      </w:pPr>
      <w:r>
        <w:t>Pantalla con resolución de al menos 1366 × 768 píxeles.</w:t>
      </w:r>
    </w:p>
    <w:p w14:paraId="453D0E1D" w14:textId="77777777" w:rsidR="00D36245" w:rsidRDefault="006D009A">
      <w:pPr>
        <w:pStyle w:val="ListBullet"/>
        <w:jc w:val="both"/>
      </w:pPr>
      <w:r>
        <w:t>No se requiere conexión a Internet ni otros dispositivos.</w:t>
      </w:r>
    </w:p>
    <w:p w14:paraId="52535509" w14:textId="77777777" w:rsidR="00D36245" w:rsidRDefault="006D009A">
      <w:pPr>
        <w:pStyle w:val="Heading2"/>
      </w:pPr>
      <w:bookmarkStart w:id="6" w:name="_Toc241262655"/>
      <w:r>
        <w:t>2.2 Qué hace el sistema</w:t>
      </w:r>
      <w:bookmarkEnd w:id="6"/>
    </w:p>
    <w:p w14:paraId="61F226B0" w14:textId="77777777" w:rsidR="00D36245" w:rsidRDefault="006D009A">
      <w:pPr>
        <w:jc w:val="both"/>
      </w:pPr>
      <w:r>
        <w:t>Meritum_CAT permite:</w:t>
      </w:r>
    </w:p>
    <w:p w14:paraId="21C327C6" w14:textId="77777777" w:rsidR="00D36245" w:rsidRDefault="006D009A">
      <w:pPr>
        <w:pStyle w:val="ListBullet"/>
        <w:jc w:val="both"/>
      </w:pPr>
      <w:r>
        <w:t>Generar bancos de ítems sintéticos o importar bancos propios en CSV o JSON, editarlos y validarlos.</w:t>
      </w:r>
    </w:p>
    <w:p w14:paraId="56D997BE" w14:textId="77777777" w:rsidR="00D36245" w:rsidRDefault="006D009A">
      <w:pPr>
        <w:pStyle w:val="ListBullet"/>
        <w:jc w:val="both"/>
      </w:pPr>
      <w:r>
        <w:t>Explorar las curvas características e informativas de los ítems bajo los modelos 1PL, 2PL y 3PL.</w:t>
      </w:r>
    </w:p>
    <w:p w14:paraId="749F326E" w14:textId="77777777" w:rsidR="00D36245" w:rsidRDefault="006D009A">
      <w:pPr>
        <w:pStyle w:val="ListBullet"/>
        <w:jc w:val="both"/>
      </w:pPr>
      <w:r>
        <w:t>Administrar un test adaptativo ítem por ítem, con respuestas simuladas o introducidas por el usuario.</w:t>
      </w:r>
    </w:p>
    <w:p w14:paraId="1A5EA112" w14:textId="77777777" w:rsidR="00D36245" w:rsidRDefault="006D009A">
      <w:pPr>
        <w:pStyle w:val="ListBullet"/>
        <w:jc w:val="both"/>
      </w:pPr>
      <w:r>
        <w:t>Simular poblaciones de examinados y calcular sesgo, error, correlaciones, cobertura y exposición de ítems.</w:t>
      </w:r>
    </w:p>
    <w:p w14:paraId="3B55F3CD" w14:textId="77777777" w:rsidR="00D36245" w:rsidRDefault="006D009A">
      <w:pPr>
        <w:pStyle w:val="ListBullet"/>
        <w:jc w:val="both"/>
      </w:pPr>
      <w:r>
        <w:lastRenderedPageBreak/>
        <w:t>Comparar estimadores (MLE, MAP, EAP) y algoritmos de selección (máxima información, aleatoria, Randomesque, Kullback-Leibler, Sympson-Hetter).</w:t>
      </w:r>
    </w:p>
    <w:p w14:paraId="6B76C527" w14:textId="77777777" w:rsidR="00D36245" w:rsidRDefault="006D009A">
      <w:pPr>
        <w:pStyle w:val="ListBullet"/>
        <w:jc w:val="both"/>
      </w:pPr>
      <w:r>
        <w:t>Comparar un test adaptativo con un test fijo de igual longitud.</w:t>
      </w:r>
    </w:p>
    <w:p w14:paraId="46766686" w14:textId="77777777" w:rsidR="00D36245" w:rsidRDefault="006D009A">
      <w:pPr>
        <w:pStyle w:val="ListBullet"/>
        <w:jc w:val="both"/>
      </w:pPr>
      <w:r>
        <w:t>Ejecutar diez experimentos científicos predefinidos.</w:t>
      </w:r>
    </w:p>
    <w:p w14:paraId="4747F82C" w14:textId="77777777" w:rsidR="00D36245" w:rsidRDefault="006D009A">
      <w:pPr>
        <w:pStyle w:val="ListBullet"/>
        <w:jc w:val="both"/>
      </w:pPr>
      <w:r>
        <w:t>Exportar resultados, figuras y configuraciones, y reproducir exactamente un experimento guardado.</w:t>
      </w:r>
    </w:p>
    <w:p w14:paraId="2F08937E" w14:textId="77777777" w:rsidR="00D36245" w:rsidRDefault="006D009A">
      <w:pPr>
        <w:pStyle w:val="Heading2"/>
      </w:pPr>
      <w:bookmarkStart w:id="7" w:name="_Toc241262656"/>
      <w:r>
        <w:t>2.3 Para qué sirve</w:t>
      </w:r>
      <w:bookmarkEnd w:id="7"/>
    </w:p>
    <w:p w14:paraId="770F04A3" w14:textId="77777777" w:rsidR="00D36245" w:rsidRDefault="006D009A">
      <w:pPr>
        <w:jc w:val="both"/>
      </w:pPr>
      <w:r>
        <w:t>Sirve para investigar y enseñar el funcionamiento de los tests adaptativos, evaluar el efecto de las decisiones de diseño de una prueba antes de aplicarla y producir resultados reproducibles para informes y publicaciones.</w:t>
      </w:r>
    </w:p>
    <w:p w14:paraId="1631E671" w14:textId="77777777" w:rsidR="00D36245" w:rsidRDefault="006D009A">
      <w:pPr>
        <w:pStyle w:val="Heading2"/>
      </w:pPr>
      <w:bookmarkStart w:id="8" w:name="_Toc241262657"/>
      <w:r>
        <w:t>2.4 Principales capacidades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36245" w14:paraId="45F90C0E" w14:textId="77777777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13622F08" w14:textId="77777777" w:rsidR="00D36245" w:rsidRDefault="006D009A">
            <w:pPr>
              <w:keepNext/>
            </w:pPr>
            <w:r>
              <w:rPr>
                <w:b/>
                <w:sz w:val="18"/>
              </w:rPr>
              <w:t>Pestaña</w:t>
            </w:r>
          </w:p>
        </w:tc>
        <w:tc>
          <w:tcPr>
            <w:tcW w:w="6520" w:type="dxa"/>
            <w:shd w:val="clear" w:color="auto" w:fill="D9E2F3"/>
          </w:tcPr>
          <w:p w14:paraId="38B2FF4D" w14:textId="77777777" w:rsidR="00D36245" w:rsidRDefault="006D009A">
            <w:pPr>
              <w:keepNext/>
            </w:pPr>
            <w:r>
              <w:rPr>
                <w:b/>
                <w:sz w:val="18"/>
              </w:rPr>
              <w:t>Capacidades</w:t>
            </w:r>
          </w:p>
        </w:tc>
      </w:tr>
      <w:tr w:rsidR="00D36245" w14:paraId="05AACBEF" w14:textId="77777777">
        <w:trPr>
          <w:jc w:val="center"/>
        </w:trPr>
        <w:tc>
          <w:tcPr>
            <w:tcW w:w="2551" w:type="dxa"/>
          </w:tcPr>
          <w:p w14:paraId="7E50622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Inicio</w:t>
            </w:r>
          </w:p>
        </w:tc>
        <w:tc>
          <w:tcPr>
            <w:tcW w:w="6520" w:type="dxa"/>
          </w:tcPr>
          <w:p w14:paraId="6CD36A8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Presentación, flujo de trabajo recomendado con accesos directos y resumen del banco actual</w:t>
            </w:r>
          </w:p>
        </w:tc>
      </w:tr>
      <w:tr w:rsidR="00D36245" w14:paraId="39FCF777" w14:textId="77777777">
        <w:trPr>
          <w:jc w:val="center"/>
        </w:trPr>
        <w:tc>
          <w:tcPr>
            <w:tcW w:w="2551" w:type="dxa"/>
          </w:tcPr>
          <w:p w14:paraId="045E524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Banco de ítems</w:t>
            </w:r>
          </w:p>
        </w:tc>
        <w:tc>
          <w:tcPr>
            <w:tcW w:w="6520" w:type="dxa"/>
          </w:tcPr>
          <w:p w14:paraId="318798C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Generar, cargar ejemplos, importar, exportar, agregar, editar, duplicar, eliminar y validar ítems</w:t>
            </w:r>
          </w:p>
        </w:tc>
      </w:tr>
      <w:tr w:rsidR="00D36245" w14:paraId="7D471493" w14:textId="77777777">
        <w:trPr>
          <w:jc w:val="center"/>
        </w:trPr>
        <w:tc>
          <w:tcPr>
            <w:tcW w:w="2551" w:type="dxa"/>
          </w:tcPr>
          <w:p w14:paraId="38AE5CA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Modelos IRT</w:t>
            </w:r>
          </w:p>
        </w:tc>
        <w:tc>
          <w:tcPr>
            <w:tcW w:w="6520" w:type="dxa"/>
          </w:tcPr>
          <w:p w14:paraId="14257D5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Curvas ICC e IIC, comparación de hasta 7 curvas, información máxima y región informativa, información del banco</w:t>
            </w:r>
          </w:p>
        </w:tc>
      </w:tr>
      <w:tr w:rsidR="00D36245" w14:paraId="77777749" w14:textId="77777777">
        <w:trPr>
          <w:jc w:val="center"/>
        </w:trPr>
        <w:tc>
          <w:tcPr>
            <w:tcW w:w="2551" w:type="dxa"/>
          </w:tcPr>
          <w:p w14:paraId="2AED49A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Test adaptativo (CAT)</w:t>
            </w:r>
          </w:p>
        </w:tc>
        <w:tc>
          <w:tcPr>
            <w:tcW w:w="6520" w:type="dxa"/>
          </w:tcPr>
          <w:p w14:paraId="6C2F8E6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Sesión paso a paso con estado en vivo, cuatro gráficas y tabla de ítems administrados</w:t>
            </w:r>
          </w:p>
        </w:tc>
      </w:tr>
      <w:tr w:rsidR="00D36245" w14:paraId="492BB32C" w14:textId="77777777">
        <w:trPr>
          <w:jc w:val="center"/>
        </w:trPr>
        <w:tc>
          <w:tcPr>
            <w:tcW w:w="2551" w:type="dxa"/>
          </w:tcPr>
          <w:p w14:paraId="3D28123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Simulación Monte Carlo</w:t>
            </w:r>
          </w:p>
        </w:tc>
        <w:tc>
          <w:tcPr>
            <w:tcW w:w="6520" w:type="dxa"/>
          </w:tcPr>
          <w:p w14:paraId="4550D5E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Configuración completa, ejecución con progreso y detención, métricas, 7 figuras, comparación con test fijo, exportación y reproducción</w:t>
            </w:r>
          </w:p>
        </w:tc>
      </w:tr>
      <w:tr w:rsidR="00D36245" w14:paraId="0B364675" w14:textId="77777777">
        <w:trPr>
          <w:jc w:val="center"/>
        </w:trPr>
        <w:tc>
          <w:tcPr>
            <w:tcW w:w="2551" w:type="dxa"/>
          </w:tcPr>
          <w:p w14:paraId="2C85832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Experimentos científicos</w:t>
            </w:r>
          </w:p>
        </w:tc>
        <w:tc>
          <w:tcPr>
            <w:tcW w:w="6520" w:type="dxa"/>
          </w:tcPr>
          <w:p w14:paraId="1905B67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Diez experimentos con tabla, figura, interpretación y exportación</w:t>
            </w:r>
          </w:p>
        </w:tc>
      </w:tr>
    </w:tbl>
    <w:p w14:paraId="3C39ABB4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1. Pestañas y capacidades de Meritum_CAT.</w:t>
      </w:r>
    </w:p>
    <w:p w14:paraId="0B7CF0E2" w14:textId="77777777" w:rsidR="00D36245" w:rsidRDefault="006D009A">
      <w:pPr>
        <w:pStyle w:val="Heading1"/>
      </w:pPr>
      <w:bookmarkStart w:id="9" w:name="_Toc241262658"/>
      <w:r>
        <w:t>3. Acceso y requisitos</w:t>
      </w:r>
      <w:bookmarkEnd w:id="9"/>
    </w:p>
    <w:p w14:paraId="5331D56F" w14:textId="77777777" w:rsidR="00D36245" w:rsidRDefault="006D009A">
      <w:pPr>
        <w:pStyle w:val="Heading2"/>
      </w:pPr>
      <w:bookmarkStart w:id="10" w:name="_Toc241262659"/>
      <w:r>
        <w:t>3.1 Requisitos de software</w:t>
      </w:r>
      <w:bookmarkEnd w:id="10"/>
    </w:p>
    <w:p w14:paraId="39D5DA2B" w14:textId="77777777" w:rsidR="00D36245" w:rsidRDefault="006D009A">
      <w:pPr>
        <w:jc w:val="both"/>
      </w:pPr>
      <w:r>
        <w:t>Ninguno adicional. El archivo Meritum_CAT_1.0.0_Windows_x64.zip contiene la carpeta de la aplicación con Python y todas las bibliotecas necesarias.</w:t>
      </w:r>
    </w:p>
    <w:p w14:paraId="5C1F6B1A" w14:textId="77777777" w:rsidR="00D36245" w:rsidRDefault="006D009A">
      <w:pPr>
        <w:pStyle w:val="Heading2"/>
      </w:pPr>
      <w:bookmarkStart w:id="11" w:name="_Toc241262660"/>
      <w:r>
        <w:t>3.2 Requisitos de hardware</w:t>
      </w:r>
      <w:bookmarkEnd w:id="11"/>
    </w:p>
    <w:p w14:paraId="3C5CA939" w14:textId="77777777" w:rsidR="00D36245" w:rsidRDefault="006D009A">
      <w:pPr>
        <w:jc w:val="both"/>
      </w:pPr>
      <w:r>
        <w:t>Los indicados en la sección 2.1. El tiempo de simulación depende del procesador: en el equipo de pruebas, 1000 examinados con 20 ítems se simulan en pocos segundos.</w:t>
      </w:r>
    </w:p>
    <w:p w14:paraId="49D4D54F" w14:textId="77777777" w:rsidR="00D36245" w:rsidRDefault="006D009A">
      <w:pPr>
        <w:pStyle w:val="Heading2"/>
      </w:pPr>
      <w:bookmarkStart w:id="12" w:name="_Toc241262661"/>
      <w:r>
        <w:t>3.3 Instalación y ejecución del programa</w:t>
      </w:r>
      <w:bookmarkEnd w:id="12"/>
    </w:p>
    <w:p w14:paraId="05081D3B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Descargue el archivo Meritum_CAT_1.0.0_Windows_x64.zip y descomprímalo en cualquier carpeta en la que tenga permisos de escritura (por ejemplo, Documentos): clic derecho → «Extraer todo…». No requiere instalación.</w:t>
      </w:r>
    </w:p>
    <w:p w14:paraId="235618A2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Abra la carpeta Meritum_CAT que se creó y haga doble clic sobre Meritum_CAT.exe.</w:t>
      </w:r>
    </w:p>
    <w:p w14:paraId="38FBBB2B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3.  </w:t>
      </w:r>
      <w:r>
        <w:t>Si Windows muestra «Windows protegió su PC» (el ejecutable no está firmado digitalmente), haga clic en «Más información» y luego en «Ejecutar de todas formas».</w:t>
      </w:r>
    </w:p>
    <w:p w14:paraId="2C4842EE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Espere a que se abra la ventana principal (en el equipo de pruebas tardó 8.6 s).</w:t>
      </w:r>
    </w:p>
    <w:p w14:paraId="6B3C63EC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Para desinstalar, basta con eliminar la carpeta Meritum_CAT. El programa no escribe en otras carpetas del sistema: sus preferencias y su registro quedan dentro de ella, en la subcarpeta cache.</w:t>
      </w:r>
    </w:p>
    <w:p w14:paraId="06D24F2C" w14:textId="77777777" w:rsidR="00D36245" w:rsidRDefault="006D009A">
      <w:pPr>
        <w:jc w:val="both"/>
      </w:pPr>
      <w:r>
        <w:t>Integridad del archivo: el SHA-256 del archivo Meritum_CAT_1.0.0_Windows_x64.zip de la versión 1.0.0 es 0a92bbcf2d093690a7745af652eb093f508e4b2f61ab3603bfece08d2526c870. Puede comprobarse en PowerShell con Get-FileHash &lt;archivo&gt; -Algorithm SHA256.</w:t>
      </w:r>
    </w:p>
    <w:p w14:paraId="4D33F6F8" w14:textId="77777777" w:rsidR="00D36245" w:rsidRDefault="006D009A">
      <w:pPr>
        <w:pStyle w:val="Heading2"/>
      </w:pPr>
      <w:bookmarkStart w:id="13" w:name="_Toc241262662"/>
      <w:r>
        <w:t>3.4 Idioma de la interfaz</w:t>
      </w:r>
      <w:bookmarkEnd w:id="13"/>
    </w:p>
    <w:p w14:paraId="5D965378" w14:textId="77777777" w:rsidR="00D36245" w:rsidRDefault="006D009A">
      <w:pPr>
        <w:jc w:val="both"/>
      </w:pPr>
      <w:r>
        <w:t>La interfaz está disponible en español e inglés. El idioma se cambia en cualquier momento con los botones ES | EN de la esquina superior derecha o con el menú Idioma; el cambio es inmediato, no borra los resultados y se recuerda en la siguiente apertura.</w:t>
      </w:r>
    </w:p>
    <w:p w14:paraId="6B0D1874" w14:textId="77777777" w:rsidR="00D36245" w:rsidRDefault="006D009A">
      <w:pPr>
        <w:pStyle w:val="Heading2"/>
      </w:pPr>
      <w:bookmarkStart w:id="14" w:name="_Toc241262663"/>
      <w:r>
        <w:t>3.5 Archivos y carpetas del programa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36245" w14:paraId="279F0DAE" w14:textId="77777777">
        <w:trPr>
          <w:tblHeader/>
          <w:jc w:val="center"/>
        </w:trPr>
        <w:tc>
          <w:tcPr>
            <w:tcW w:w="2835" w:type="dxa"/>
            <w:shd w:val="clear" w:color="auto" w:fill="D9E2F3"/>
          </w:tcPr>
          <w:p w14:paraId="70700FA0" w14:textId="77777777" w:rsidR="00D36245" w:rsidRDefault="006D009A">
            <w:pPr>
              <w:keepNext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6236" w:type="dxa"/>
            <w:shd w:val="clear" w:color="auto" w:fill="D9E2F3"/>
          </w:tcPr>
          <w:p w14:paraId="16146623" w14:textId="77777777" w:rsidR="00D36245" w:rsidRDefault="006D009A">
            <w:pPr>
              <w:keepNext/>
            </w:pPr>
            <w:r>
              <w:rPr>
                <w:b/>
                <w:sz w:val="18"/>
              </w:rPr>
              <w:t>Ubicación</w:t>
            </w:r>
          </w:p>
        </w:tc>
      </w:tr>
      <w:tr w:rsidR="00D36245" w14:paraId="1A79E90F" w14:textId="77777777">
        <w:trPr>
          <w:jc w:val="center"/>
        </w:trPr>
        <w:tc>
          <w:tcPr>
            <w:tcW w:w="2835" w:type="dxa"/>
          </w:tcPr>
          <w:p w14:paraId="1BDC923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Programa</w:t>
            </w:r>
          </w:p>
        </w:tc>
        <w:tc>
          <w:tcPr>
            <w:tcW w:w="6236" w:type="dxa"/>
          </w:tcPr>
          <w:p w14:paraId="77E154A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Meritum_CAT\Meritum_CAT.exe (con sus bibliotecas en Meritum_CAT\_internal)</w:t>
            </w:r>
          </w:p>
        </w:tc>
      </w:tr>
      <w:tr w:rsidR="00D36245" w14:paraId="6A8DF8D5" w14:textId="77777777">
        <w:trPr>
          <w:jc w:val="center"/>
        </w:trPr>
        <w:tc>
          <w:tcPr>
            <w:tcW w:w="2835" w:type="dxa"/>
          </w:tcPr>
          <w:p w14:paraId="51EE9C1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Preferencias (idioma)</w:t>
            </w:r>
          </w:p>
        </w:tc>
        <w:tc>
          <w:tcPr>
            <w:tcW w:w="6236" w:type="dxa"/>
          </w:tcPr>
          <w:p w14:paraId="49E8298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Meritum_CAT\cache\settings.json</w:t>
            </w:r>
          </w:p>
        </w:tc>
      </w:tr>
      <w:tr w:rsidR="00D36245" w14:paraId="35454A2D" w14:textId="77777777">
        <w:trPr>
          <w:jc w:val="center"/>
        </w:trPr>
        <w:tc>
          <w:tcPr>
            <w:tcW w:w="2835" w:type="dxa"/>
          </w:tcPr>
          <w:p w14:paraId="638FE69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Registro de actividad</w:t>
            </w:r>
          </w:p>
        </w:tc>
        <w:tc>
          <w:tcPr>
            <w:tcW w:w="6236" w:type="dxa"/>
          </w:tcPr>
          <w:p w14:paraId="228DCED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Meritum_CAT\cache\logs\meritum_cat.log (menú Ayuda → Abrir carpeta de registros)</w:t>
            </w:r>
          </w:p>
        </w:tc>
      </w:tr>
      <w:tr w:rsidR="00D36245" w14:paraId="1DFF8D28" w14:textId="77777777">
        <w:trPr>
          <w:jc w:val="center"/>
        </w:trPr>
        <w:tc>
          <w:tcPr>
            <w:tcW w:w="2835" w:type="dxa"/>
          </w:tcPr>
          <w:p w14:paraId="3E3B770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Caché de gráficas</w:t>
            </w:r>
          </w:p>
        </w:tc>
        <w:tc>
          <w:tcPr>
            <w:tcW w:w="6236" w:type="dxa"/>
          </w:tcPr>
          <w:p w14:paraId="0A529A8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Meritum_CAT\cache\matplotlib</w:t>
            </w:r>
          </w:p>
        </w:tc>
      </w:tr>
      <w:tr w:rsidR="00D36245" w14:paraId="04005973" w14:textId="77777777">
        <w:trPr>
          <w:jc w:val="center"/>
        </w:trPr>
        <w:tc>
          <w:tcPr>
            <w:tcW w:w="2835" w:type="dxa"/>
          </w:tcPr>
          <w:p w14:paraId="6FD6F60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Archivos exportados</w:t>
            </w:r>
          </w:p>
        </w:tc>
        <w:tc>
          <w:tcPr>
            <w:tcW w:w="6236" w:type="dxa"/>
          </w:tcPr>
          <w:p w14:paraId="24A90A6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La carpeta que el usuario elija en cada exportación</w:t>
            </w:r>
          </w:p>
        </w:tc>
      </w:tr>
    </w:tbl>
    <w:p w14:paraId="1C745052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2. Archivos y carpetas del programa.</w:t>
      </w:r>
    </w:p>
    <w:p w14:paraId="353A0E77" w14:textId="77777777" w:rsidR="00D36245" w:rsidRDefault="006D009A">
      <w:pPr>
        <w:jc w:val="both"/>
      </w:pPr>
      <w:r>
        <w:t>Si la carpeta de la aplicación no admite escritura (por ejemplo, dentro de Archivos de programa), la carpeta cache se crea en Documentos\Meritum_CAT\cache.</w:t>
      </w:r>
    </w:p>
    <w:p w14:paraId="0F49B94F" w14:textId="77777777" w:rsidR="00D36245" w:rsidRDefault="006D009A">
      <w:pPr>
        <w:pStyle w:val="Heading1"/>
      </w:pPr>
      <w:bookmarkStart w:id="15" w:name="_Toc241262664"/>
      <w:r>
        <w:t>4. Uso del sistema</w:t>
      </w:r>
      <w:bookmarkEnd w:id="15"/>
    </w:p>
    <w:p w14:paraId="1A56C985" w14:textId="77777777" w:rsidR="00D36245" w:rsidRDefault="006D009A">
      <w:pPr>
        <w:pStyle w:val="Heading2"/>
      </w:pPr>
      <w:bookmarkStart w:id="16" w:name="_Toc241262665"/>
      <w:r>
        <w:t>4.1 Inicio de Meritum_CAT</w:t>
      </w:r>
      <w:bookmarkEnd w:id="16"/>
    </w:p>
    <w:p w14:paraId="0E7DA12D" w14:textId="77777777" w:rsidR="00D36245" w:rsidRDefault="006D009A">
      <w:pPr>
        <w:jc w:val="both"/>
      </w:pPr>
      <w:r>
        <w:t>Al abrir el programa se muestra la pestaña Inicio, con la descripción del software, el flujo de trabajo recomendado (cada paso tiene un botón «Ir» que abre la pestaña correspondiente) y el banco de ítems actual. Al iniciar se carga automáticamente un banco sintético de 500 ítems (modelo 2PL).</w:t>
      </w:r>
    </w:p>
    <w:p w14:paraId="049CF51F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8D748B" wp14:editId="01BCDA48">
            <wp:extent cx="5760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B77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1. Pestaña Inicio con el flujo de trabajo recomendado.</w:t>
      </w:r>
    </w:p>
    <w:p w14:paraId="4EE5965B" w14:textId="77777777" w:rsidR="00D36245" w:rsidRDefault="006D009A">
      <w:pPr>
        <w:pStyle w:val="Heading2"/>
      </w:pPr>
      <w:bookmarkStart w:id="17" w:name="_Toc241262666"/>
      <w:r>
        <w:t>4.2 Descripción de la interfaz</w:t>
      </w:r>
      <w:bookmarkEnd w:id="17"/>
    </w:p>
    <w:p w14:paraId="58C60EC1" w14:textId="77777777" w:rsidR="00D36245" w:rsidRDefault="006D009A">
      <w:pPr>
        <w:pStyle w:val="ListBullet"/>
        <w:jc w:val="both"/>
      </w:pPr>
      <w:r>
        <w:rPr>
          <w:b/>
        </w:rPr>
        <w:t xml:space="preserve">Barra de menús. </w:t>
      </w:r>
      <w:r>
        <w:t>Archivo (importar y exportar bancos, cargar y guardar configuraciones, salir), Idioma (Español, English) y Ayuda (guía rápida, glosario de parámetros, carpeta de registros, Acerca de).</w:t>
      </w:r>
    </w:p>
    <w:p w14:paraId="4130D8F5" w14:textId="77777777" w:rsidR="00D36245" w:rsidRDefault="006D009A">
      <w:pPr>
        <w:pStyle w:val="ListBullet"/>
        <w:jc w:val="both"/>
      </w:pPr>
      <w:r>
        <w:rPr>
          <w:b/>
        </w:rPr>
        <w:t xml:space="preserve">Selector ES | EN. </w:t>
      </w:r>
      <w:r>
        <w:t>cambia el idioma de toda la interfaz.</w:t>
      </w:r>
    </w:p>
    <w:p w14:paraId="09FFF67D" w14:textId="77777777" w:rsidR="00D36245" w:rsidRDefault="006D009A">
      <w:pPr>
        <w:pStyle w:val="ListBullet"/>
        <w:jc w:val="both"/>
      </w:pPr>
      <w:r>
        <w:rPr>
          <w:b/>
        </w:rPr>
        <w:t xml:space="preserve">Pestañas. </w:t>
      </w:r>
      <w:r>
        <w:t>Inicio, Banco de ítems, Modelos IRT, Test adaptativo (CAT), Simulación Monte Carlo y Experimentos científicos.</w:t>
      </w:r>
    </w:p>
    <w:p w14:paraId="3B9FD7D3" w14:textId="77777777" w:rsidR="00D36245" w:rsidRDefault="006D009A">
      <w:pPr>
        <w:pStyle w:val="ListBullet"/>
        <w:jc w:val="both"/>
      </w:pPr>
      <w:r>
        <w:rPr>
          <w:b/>
        </w:rPr>
        <w:t xml:space="preserve">Panel de parámetros. </w:t>
      </w:r>
      <w:r>
        <w:t>a la izquierda de cada pestaña; cada parámetro muestra su nombre descriptivo, su símbolo y un botón «?» con la explicación y el rango válido. Al pasar el ratón sobre un parámetro aparece la misma ayuda.</w:t>
      </w:r>
    </w:p>
    <w:p w14:paraId="7E279F40" w14:textId="77777777" w:rsidR="00D36245" w:rsidRDefault="006D009A">
      <w:pPr>
        <w:pStyle w:val="ListBullet"/>
        <w:jc w:val="both"/>
      </w:pPr>
      <w:r>
        <w:rPr>
          <w:b/>
        </w:rPr>
        <w:t xml:space="preserve">Barra de estado. </w:t>
      </w:r>
      <w:r>
        <w:t>muestra el banco actual, el idioma y la versión del programa.</w:t>
      </w:r>
    </w:p>
    <w:p w14:paraId="51156624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450EB135" wp14:editId="5FB108CF">
            <wp:extent cx="3600000" cy="12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ayuda_parame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51B7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2. Ayuda del parámetro «Número de examinados simulados» (botón «?»).</w:t>
      </w:r>
    </w:p>
    <w:p w14:paraId="36D79CC4" w14:textId="77777777" w:rsidR="00D36245" w:rsidRDefault="006D009A">
      <w:pPr>
        <w:pStyle w:val="Heading2"/>
      </w:pPr>
      <w:bookmarkStart w:id="18" w:name="_Toc241262667"/>
      <w:r>
        <w:lastRenderedPageBreak/>
        <w:t>4.3 Banco de ítems</w:t>
      </w:r>
      <w:bookmarkEnd w:id="18"/>
    </w:p>
    <w:p w14:paraId="08A5E964" w14:textId="77777777" w:rsidR="00D36245" w:rsidRDefault="006D009A">
      <w:pPr>
        <w:jc w:val="both"/>
      </w:pPr>
      <w:r>
        <w:t>Un banco de ítems es la colección de preguntas con sus parámetros IRT: discriminación (a), dificultad (b) y pseudo-azar (c). Para generar un banco sintético:</w:t>
      </w:r>
    </w:p>
    <w:p w14:paraId="5FF7612A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la pestaña «Banco de ítems».</w:t>
      </w:r>
    </w:p>
    <w:p w14:paraId="30577F2C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En «Número de ítems del banco» escriba la cantidad de ítems (por ejemplo, 500).</w:t>
      </w:r>
    </w:p>
    <w:p w14:paraId="27B67894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En «Modelo de generación» elija 1PL, 2PL o 3PL.</w:t>
      </w:r>
    </w:p>
    <w:p w14:paraId="1E3C8515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En «Semilla del banco» escriba un número (por ejemplo, 2026). La misma semilla genera el mismo banco.</w:t>
      </w:r>
    </w:p>
    <w:p w14:paraId="12CA3CC4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Presione «Generar banco sintético». La tabla muestra los ítems y la validación se ejecuta automáticamente.</w:t>
      </w:r>
    </w:p>
    <w:p w14:paraId="7389DF47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25ABD3C7" wp14:editId="4BE84652">
            <wp:extent cx="5760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banco_gene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89DA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3. Banco sintético de 500 ítems 2PL generado y validado.</w:t>
      </w:r>
    </w:p>
    <w:p w14:paraId="528028C4" w14:textId="77777777" w:rsidR="00D36245" w:rsidRDefault="006D009A">
      <w:pPr>
        <w:jc w:val="both"/>
      </w:pPr>
      <w:r>
        <w:t>Para importar un banco propio: presione «Importar CSV/JSON…» (o Archivo → Importar banco de ítems) y seleccione el archivo. El CSV debe tener una fila por ítem con las columnas item_id y b; son opcionales a, c, category, subcategory, tags, question, alternatives, correct, source, active y notes. También se aceptan los nombres id, difficulty, discrimination y guessing. Si falta una columna obligatoria, el programa lo indica con un mensaje claro y no importa el archivo.</w:t>
      </w:r>
    </w:p>
    <w:p w14:paraId="19A8C65D" w14:textId="77777777" w:rsidR="00D36245" w:rsidRDefault="006D009A">
      <w:pPr>
        <w:jc w:val="both"/>
      </w:pPr>
      <w:r>
        <w:t>Validación: presione «Validar banco». La tabla inferior lista los errores (que impiden simular) y las advertencias: IDs duplicados o vacíos, discriminación no positiva, pseudo-azar fuera de [0, 1), valores no numéricos, parámetros extremos y ausencia de categoría.</w:t>
      </w:r>
    </w:p>
    <w:p w14:paraId="7ACEAB7C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DE8724" wp14:editId="7BF33143">
            <wp:extent cx="576000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validacion_err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BBF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4. Validación de un banco con errores: discriminación negativa, c ≥ 1, ID duplicado, b extremo y categoría faltante.</w:t>
      </w:r>
    </w:p>
    <w:p w14:paraId="3784D736" w14:textId="77777777" w:rsidR="00D36245" w:rsidRDefault="006D009A">
      <w:pPr>
        <w:jc w:val="both"/>
      </w:pPr>
      <w:r>
        <w:t>Edición: seleccione una fila y use «Agregar ítem», «Editar ítem» (o doble clic), «Duplicar» o «Eliminar» (pide confirmación). Los bancos se guardan con «Exportar CSV…» o «Exportar JSON…».</w:t>
      </w:r>
    </w:p>
    <w:p w14:paraId="7E4110E0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B5D897" wp14:editId="4A42FF6F">
            <wp:extent cx="3960000" cy="56217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dialogo_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4E8C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5. Diálogo de edición de un ítem.</w:t>
      </w:r>
    </w:p>
    <w:p w14:paraId="7B9F1D5C" w14:textId="77777777" w:rsidR="00D36245" w:rsidRDefault="006D009A">
      <w:pPr>
        <w:pStyle w:val="Heading2"/>
      </w:pPr>
      <w:bookmarkStart w:id="19" w:name="_Toc241262668"/>
      <w:r>
        <w:t>4.4 Modelos IRT</w:t>
      </w:r>
      <w:bookmarkEnd w:id="19"/>
    </w:p>
    <w:p w14:paraId="22363DB9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la pestaña «Modelos IRT».</w:t>
      </w:r>
    </w:p>
    <w:p w14:paraId="15EA99E2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Elija el modelo (1PL, 2PL o 3PL). Los parámetros que el modelo no usa se desactivan.</w:t>
      </w:r>
    </w:p>
    <w:p w14:paraId="641E2500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Ajuste la discriminación (a), la dificultad (b) y el pseudo-azar (c): las curvas se actualizan de inmediato.</w:t>
      </w:r>
    </w:p>
    <w:p w14:paraId="737E7027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Presione «Añadir a la comparación» para fijar la curva actual y compararla con otras (hasta 7).</w:t>
      </w:r>
    </w:p>
    <w:p w14:paraId="54A16B5F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Lea en «Información del ítem» la información máxima, su ubicación y la región más informativa.</w:t>
      </w:r>
    </w:p>
    <w:p w14:paraId="4FA1083B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Abra la subpestaña «Información del banco (TIF / EE)» para ver la información y el error estándar del banco actual.</w:t>
      </w:r>
    </w:p>
    <w:p w14:paraId="6FC5AEC6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4E125B" wp14:editId="5922D60B">
            <wp:extent cx="5760000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irt_icc_i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DEFD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6. Curvas ICC e IIC de dos ítems 3PL comparados.</w:t>
      </w:r>
    </w:p>
    <w:p w14:paraId="544D4987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287A4B8C" wp14:editId="76B114BF">
            <wp:extent cx="5760000" cy="34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irt_informacion_ban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B408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7. Función de información del test y función de error estándar del banco.</w:t>
      </w:r>
    </w:p>
    <w:p w14:paraId="19A977A4" w14:textId="77777777" w:rsidR="00D36245" w:rsidRDefault="006D009A">
      <w:pPr>
        <w:pStyle w:val="Heading2"/>
      </w:pPr>
      <w:bookmarkStart w:id="20" w:name="_Toc241262669"/>
      <w:r>
        <w:t>4.5 Test adaptativo paso a paso</w:t>
      </w:r>
      <w:bookmarkEnd w:id="20"/>
    </w:p>
    <w:p w14:paraId="155F952A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la pestaña «Test adaptativo (CAT)».</w:t>
      </w:r>
    </w:p>
    <w:p w14:paraId="0EEA23C8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2.  </w:t>
      </w:r>
      <w:r>
        <w:t>Elija el modelo IRT, el método de estimación y el algoritmo de selección.</w:t>
      </w:r>
    </w:p>
    <w:p w14:paraId="476B79FC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Defina los criterios de terminación (por ejemplo, número máximo de ítems = 20).</w:t>
      </w:r>
    </w:p>
    <w:p w14:paraId="01339995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En «Examinado», elija el modo de respuesta: «Simulada desde la θ verdadera» (escriba la habilidad verdadera, p. ej. 1.0) o «Manual (usted responde)».</w:t>
      </w:r>
    </w:p>
    <w:p w14:paraId="3397A539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Escriba la semilla y presione «Iniciar sesión».</w:t>
      </w:r>
    </w:p>
    <w:p w14:paraId="5BAA491C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En modo simulado, presione «Siguiente ítem» para avanzar uno a uno o «Ejecutar hasta terminar». En modo manual, responda cada ítem con «Correcta» o «Incorrecta».</w:t>
      </w:r>
    </w:p>
    <w:p w14:paraId="2EC38E81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Observe el estado (θ inicial y actual, error estándar, ítems administrados, información acumulada, respuestas correctas e incorrectas), las cuatro gráficas y la tabla de ítems.</w:t>
      </w:r>
    </w:p>
    <w:p w14:paraId="1F3EA60F" w14:textId="77777777" w:rsidR="00D36245" w:rsidRDefault="006D009A">
      <w:pPr>
        <w:spacing w:after="60"/>
        <w:ind w:left="510" w:hanging="340"/>
      </w:pPr>
      <w:r>
        <w:rPr>
          <w:b/>
        </w:rPr>
        <w:t xml:space="preserve">8.  </w:t>
      </w:r>
      <w:r>
        <w:t>Presione «Exportar traza CSV…» para guardar la sesión y «Reiniciar» para empezar otra.</w:t>
      </w:r>
    </w:p>
    <w:p w14:paraId="417553F5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0275C9E5" wp14:editId="7BCEF5E2">
            <wp:extent cx="5760000" cy="34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cat_en_cur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B4EC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8. Sesión CAT en curso tras 8 ítems.</w:t>
      </w:r>
    </w:p>
    <w:p w14:paraId="4783902F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BBD8F0" wp14:editId="3A7E4714">
            <wp:extent cx="5760000" cy="34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cat_finaliz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3BBC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9. Sesión CAT finalizada: θ verdadera = 1.0, θ estimada = 0.9279, EE = 0.2682, 20 ítems.</w:t>
      </w:r>
    </w:p>
    <w:p w14:paraId="1DE35AEA" w14:textId="77777777" w:rsidR="00D36245" w:rsidRDefault="006D009A">
      <w:pPr>
        <w:pStyle w:val="Heading2"/>
      </w:pPr>
      <w:bookmarkStart w:id="21" w:name="_Toc241262670"/>
      <w:r>
        <w:t>4.6 Simulación Monte Carlo</w:t>
      </w:r>
      <w:bookmarkEnd w:id="21"/>
    </w:p>
    <w:p w14:paraId="36237EA7" w14:textId="77777777" w:rsidR="00D36245" w:rsidRDefault="006D009A">
      <w:pPr>
        <w:jc w:val="both"/>
      </w:pPr>
      <w:r>
        <w:t>La pestaña «Simulación Monte Carlo» organiza la configuración en siete grupos numerados que siguen el flujo científico. Procedimiento general:</w:t>
      </w:r>
    </w:p>
    <w:p w14:paraId="0ABE96A0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Grupo 1 — Banco de ítems: verifique el banco actual (o presione «Cambiar banco…»).</w:t>
      </w:r>
    </w:p>
    <w:p w14:paraId="4CA53651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Grupo 2 — Modelo IRT: elija 1PL, 2PL o 3PL.</w:t>
      </w:r>
    </w:p>
    <w:p w14:paraId="7921921F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Grupo 3 — Estimación: elija MLE, MAP o EAP; para MAP y EAP ajuste la media y la desviación estándar de la distribución previa; ajuste la habilidad inicial.</w:t>
      </w:r>
    </w:p>
    <w:p w14:paraId="17EFA128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Grupo 4 — Selección: elija el algoritmo y, si aplica, el tamaño del grupo Randomesque o los parámetros de Sympson-Hetter; active el balanceo de contenido si lo desea.</w:t>
      </w:r>
    </w:p>
    <w:p w14:paraId="5F06329A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Grupo 5 — Terminación: active uno o varios criterios (número máximo de ítems, umbral de error estándar, información objetivo) y el número mínimo de ítems.</w:t>
      </w:r>
    </w:p>
    <w:p w14:paraId="0BD02B32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Grupo 6 — Población: escriba el número de examinados y elija la distribución (normal con media y desviación estándar, o uniforme con límites).</w:t>
      </w:r>
    </w:p>
    <w:p w14:paraId="4C15CA32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Grupo 7 — Reproducibilidad: escriba la semilla; elija el tipo de prueba (adaptativa o de longitud fija) y, si lo desea, marque «Comparar también con un test fijo de igual longitud».</w:t>
      </w:r>
    </w:p>
    <w:p w14:paraId="7AFAC05E" w14:textId="77777777" w:rsidR="00D36245" w:rsidRDefault="006D009A">
      <w:pPr>
        <w:spacing w:after="60"/>
        <w:ind w:left="510" w:hanging="340"/>
      </w:pPr>
      <w:r>
        <w:rPr>
          <w:b/>
        </w:rPr>
        <w:t xml:space="preserve">8.  </w:t>
      </w:r>
      <w:r>
        <w:t>Presione «Ejecutar». La barra muestra el porcentaje y el tiempo; puede presionar «Detener» en cualquier momento.</w:t>
      </w:r>
    </w:p>
    <w:p w14:paraId="00B2DF0C" w14:textId="77777777" w:rsidR="00D36245" w:rsidRDefault="006D009A">
      <w:pPr>
        <w:spacing w:after="60"/>
        <w:ind w:left="510" w:hanging="340"/>
      </w:pPr>
      <w:r>
        <w:rPr>
          <w:b/>
        </w:rPr>
        <w:t xml:space="preserve">9.  </w:t>
      </w:r>
      <w:r>
        <w:t>Al terminar, analice la tabla de métricas (pase el ratón sobre cada métrica para ver su definición) y las figuras de las subpestañas.</w:t>
      </w:r>
    </w:p>
    <w:p w14:paraId="69237D70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10.  </w:t>
      </w:r>
      <w:r>
        <w:t>Exporte con «Exportar resultados CSV…» y «Exportar figuras PNG…»; guarde la configuración con «Guardar configuración…».</w:t>
      </w:r>
    </w:p>
    <w:p w14:paraId="119026BB" w14:textId="77777777" w:rsidR="00D36245" w:rsidRDefault="006D009A">
      <w:pPr>
        <w:jc w:val="both"/>
      </w:pPr>
      <w:r>
        <w:t>Interpretación: el sesgo cercano a 0 indica ausencia de error sistemático; RMSE y MAE miden el error de estimación en logits (menor es mejor); las correlaciones miden la recuperación del orden y de la escala; la cobertura del 95 % debería estar cerca de 0.95; la exposición máxima indica qué tan concentrado está el uso de los ítems.</w:t>
      </w:r>
    </w:p>
    <w:p w14:paraId="622A883B" w14:textId="77777777" w:rsidR="00D36245" w:rsidRDefault="006D009A">
      <w:pPr>
        <w:pStyle w:val="Heading2"/>
      </w:pPr>
      <w:bookmarkStart w:id="22" w:name="_Toc241262671"/>
      <w:r>
        <w:t>4.7 Experimentos científicos</w:t>
      </w:r>
      <w:bookmarkEnd w:id="22"/>
    </w:p>
    <w:p w14:paraId="14B93766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la pestaña «Experimentos científicos».</w:t>
      </w:r>
    </w:p>
    <w:p w14:paraId="208EF01D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Seleccione un experimento de la lista; lea su descripción y diseño.</w:t>
      </w:r>
    </w:p>
    <w:p w14:paraId="269E5AE2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Ajuste los examinados por condición y la semilla; marque «Usar el banco actual» si desea usar su banco (cuando el experimento lo admite).</w:t>
      </w:r>
    </w:p>
    <w:p w14:paraId="24115B7B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Presione «Ejecutar experimento» (puede detenerlo con «Detener»).</w:t>
      </w:r>
    </w:p>
    <w:p w14:paraId="48EF4D2F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Revise la tabla, la interpretación y la figura; exporte con «Exportar tabla CSV…», «Exportar resultado JSON…» o «Exportar figura…».</w:t>
      </w:r>
    </w:p>
    <w:p w14:paraId="1F70D333" w14:textId="77777777" w:rsidR="00D36245" w:rsidRDefault="006D009A">
      <w:pPr>
        <w:pStyle w:val="Heading2"/>
      </w:pPr>
      <w:bookmarkStart w:id="23" w:name="_Toc241262672"/>
      <w:r>
        <w:t>4.8 Reproducción de un experimento</w:t>
      </w:r>
      <w:bookmarkEnd w:id="23"/>
    </w:p>
    <w:p w14:paraId="46631E2C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Tras ejecutar una simulación, presione «Guardar configuración…» y guarde experiment_config.json.</w:t>
      </w:r>
    </w:p>
    <w:p w14:paraId="6389653C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Más adelante (incluso en otro equipo con la misma versión), use «Cargar configuración…» o Archivo → Cargar configuración de experimento.</w:t>
      </w:r>
    </w:p>
    <w:p w14:paraId="28FD942D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El programa restaura el banco guardado (tras verificar su huella SHA-256) y todos los parámetros.</w:t>
      </w:r>
    </w:p>
    <w:p w14:paraId="232A52F9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Presione «Ejecutar». Al finalizar aparece «Reproducción verificada» si los resultados coinciden exactamente con los guardados.</w:t>
      </w:r>
    </w:p>
    <w:p w14:paraId="29BDDF05" w14:textId="77777777" w:rsidR="00D36245" w:rsidRDefault="006D009A">
      <w:pPr>
        <w:pStyle w:val="Heading2"/>
      </w:pPr>
      <w:bookmarkStart w:id="24" w:name="_Toc241262673"/>
      <w:r>
        <w:t>4.9 Ayuda</w:t>
      </w:r>
      <w:bookmarkEnd w:id="24"/>
    </w:p>
    <w:p w14:paraId="74217E02" w14:textId="77777777" w:rsidR="00D36245" w:rsidRDefault="006D009A">
      <w:pPr>
        <w:jc w:val="both"/>
      </w:pPr>
      <w:r>
        <w:t>Menú Ayuda: «Guía rápida de uso», «Glosario de parámetros» (todos los parámetros con símbolo, descripción y rango válido), «Abrir carpeta de registros» y «Acerca de Meritum_CAT» (versión, autores, licencia y componentes).</w:t>
      </w:r>
    </w:p>
    <w:p w14:paraId="43EBFF99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79A694" wp14:editId="6AF84D36">
            <wp:extent cx="4320000" cy="31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guia_rapi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6793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10. Guía rápida de uso.</w:t>
      </w:r>
    </w:p>
    <w:p w14:paraId="16C747D3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52B6FB77" wp14:editId="50D9DEF8">
            <wp:extent cx="5400000" cy="33061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glos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1FD3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11. Glosario de parámetros científicos.</w:t>
      </w:r>
    </w:p>
    <w:p w14:paraId="09A0C802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4BA8A9" wp14:editId="5E9229B1">
            <wp:extent cx="3960000" cy="2588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acerca_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ACFF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12. Diálogo «Acerca de Meritum_CAT».</w:t>
      </w:r>
    </w:p>
    <w:p w14:paraId="586A9C49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28566463" wp14:editId="1555F1D3">
            <wp:extent cx="576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_interfaz_ing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ADC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13. Interfaz en inglés tras presionar EN, con los resultados conservados.</w:t>
      </w:r>
    </w:p>
    <w:p w14:paraId="0047F157" w14:textId="77777777" w:rsidR="00D36245" w:rsidRDefault="006D009A">
      <w:pPr>
        <w:pStyle w:val="Heading1"/>
      </w:pPr>
      <w:bookmarkStart w:id="25" w:name="_Toc241262674"/>
      <w:r>
        <w:t>5. Ejemplos de simulación documentados</w:t>
      </w:r>
      <w:bookmarkEnd w:id="25"/>
    </w:p>
    <w:p w14:paraId="6302388C" w14:textId="77777777" w:rsidR="00D36245" w:rsidRDefault="006D009A">
      <w:pPr>
        <w:jc w:val="both"/>
      </w:pPr>
      <w:r>
        <w:t>Las siguientes corridas se ejecutaron en Meritum_CAT, versión 1.0.0 (2026-09-25 20:59:14). Salvo indicación, se usó un banco sintético de 500 ítems del modelo correspondiente, 1000 examinados con θ ~ N(0, 1), máximo de 20 ítems y semilla 12345. Los valores de las tablas son los obtenidos; al repetir la corrida con la misma configuración se obtienen exactamente los mismos.</w:t>
      </w:r>
    </w:p>
    <w:p w14:paraId="67403790" w14:textId="77777777" w:rsidR="00D36245" w:rsidRDefault="006D009A">
      <w:pPr>
        <w:pStyle w:val="Heading2"/>
      </w:pPr>
      <w:bookmarkStart w:id="26" w:name="_Toc241262675"/>
      <w:r>
        <w:lastRenderedPageBreak/>
        <w:t>5.1 Corrida A: 1PL + EAP + máxima información</w:t>
      </w:r>
      <w:bookmarkEnd w:id="26"/>
    </w:p>
    <w:p w14:paraId="25A07C56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En «Banco de ítems», seleccione el ejemplo «500 ítems · 1PL» y presione «Cargar ejemplo».</w:t>
      </w:r>
    </w:p>
    <w:p w14:paraId="18CEADBC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Abra «Simulación Monte Carlo».</w:t>
      </w:r>
    </w:p>
    <w:p w14:paraId="4BEBCB81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En «Modelo IRT» elija «1PL — solo dificultad (b)».</w:t>
      </w:r>
    </w:p>
    <w:p w14:paraId="2FEAF545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En «Método de estimación de la habilidad (θ)» elija «EAP — Esperado a posteriori».</w:t>
      </w:r>
    </w:p>
    <w:p w14:paraId="63D03700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En «Algoritmo de selección de ítems» elija «Máxima información».</w:t>
      </w:r>
    </w:p>
    <w:p w14:paraId="45DADA29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En «Número máximo de ítems (Lmáx)» deje 20.</w:t>
      </w:r>
    </w:p>
    <w:p w14:paraId="77F02498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En «Número de examinados simulados (N)» escriba 1000 y deje la distribución Normal(0, 1).</w:t>
      </w:r>
    </w:p>
    <w:p w14:paraId="52B8C2EB" w14:textId="77777777" w:rsidR="00D36245" w:rsidRDefault="006D009A">
      <w:pPr>
        <w:spacing w:after="60"/>
        <w:ind w:left="510" w:hanging="340"/>
      </w:pPr>
      <w:r>
        <w:rPr>
          <w:b/>
        </w:rPr>
        <w:t xml:space="preserve">8.  </w:t>
      </w:r>
      <w:r>
        <w:t>En «Semilla aleatoria» escriba 12345.</w:t>
      </w:r>
    </w:p>
    <w:p w14:paraId="151A9A33" w14:textId="77777777" w:rsidR="00D36245" w:rsidRDefault="006D009A">
      <w:pPr>
        <w:spacing w:after="60"/>
        <w:ind w:left="510" w:hanging="340"/>
      </w:pPr>
      <w:r>
        <w:rPr>
          <w:b/>
        </w:rPr>
        <w:t xml:space="preserve">9.  </w:t>
      </w:r>
      <w:r>
        <w:t>Presione «Ejecutar».</w:t>
      </w:r>
    </w:p>
    <w:p w14:paraId="389A4E6D" w14:textId="77777777" w:rsidR="00D36245" w:rsidRDefault="006D009A">
      <w:pPr>
        <w:spacing w:after="60"/>
        <w:ind w:left="510" w:hanging="340"/>
      </w:pPr>
      <w:r>
        <w:rPr>
          <w:b/>
        </w:rPr>
        <w:t xml:space="preserve">10.  </w:t>
      </w:r>
      <w:r>
        <w:t>Al terminar, abra la subpestaña de la figura (θ verdadera frente a θ estimada) y revise la tabla de métricas.</w:t>
      </w:r>
    </w:p>
    <w:p w14:paraId="12BF7268" w14:textId="77777777" w:rsidR="00D36245" w:rsidRDefault="006D009A">
      <w:pPr>
        <w:spacing w:after="60"/>
        <w:ind w:left="510" w:hanging="340"/>
      </w:pPr>
      <w:r>
        <w:rPr>
          <w:b/>
        </w:rPr>
        <w:t xml:space="preserve">11.  </w:t>
      </w:r>
      <w:r>
        <w:t>Exporte los resultados y la configuración si lo desea.</w:t>
      </w:r>
    </w:p>
    <w:p w14:paraId="5594CC35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1D2AE68C" wp14:editId="11DB59DC">
            <wp:extent cx="5760000" cy="34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corrida_A_1PL_E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F195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14. Corrida A: 1PL + EAP + máxima información.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36245" w14:paraId="2B525B75" w14:textId="77777777">
        <w:trPr>
          <w:tblHeader/>
          <w:jc w:val="center"/>
        </w:trPr>
        <w:tc>
          <w:tcPr>
            <w:tcW w:w="4535" w:type="dxa"/>
            <w:shd w:val="clear" w:color="auto" w:fill="D9E2F3"/>
          </w:tcPr>
          <w:p w14:paraId="49C2C349" w14:textId="77777777" w:rsidR="00D36245" w:rsidRDefault="006D009A">
            <w:pPr>
              <w:keepNext/>
            </w:pPr>
            <w:r>
              <w:rPr>
                <w:b/>
                <w:sz w:val="18"/>
              </w:rPr>
              <w:lastRenderedPageBreak/>
              <w:t>Métrica</w:t>
            </w:r>
          </w:p>
        </w:tc>
        <w:tc>
          <w:tcPr>
            <w:tcW w:w="4535" w:type="dxa"/>
            <w:shd w:val="clear" w:color="auto" w:fill="D9E2F3"/>
          </w:tcPr>
          <w:p w14:paraId="4FCA9F69" w14:textId="77777777" w:rsidR="00D36245" w:rsidRDefault="006D009A">
            <w:pPr>
              <w:keepNext/>
            </w:pPr>
            <w:r>
              <w:rPr>
                <w:b/>
                <w:sz w:val="18"/>
              </w:rPr>
              <w:t>Valor obtenido</w:t>
            </w:r>
          </w:p>
        </w:tc>
      </w:tr>
      <w:tr w:rsidR="00D36245" w14:paraId="18D82F37" w14:textId="77777777">
        <w:trPr>
          <w:jc w:val="center"/>
        </w:trPr>
        <w:tc>
          <w:tcPr>
            <w:tcW w:w="4535" w:type="dxa"/>
          </w:tcPr>
          <w:p w14:paraId="118B68F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4535" w:type="dxa"/>
          </w:tcPr>
          <w:p w14:paraId="2C461D2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0.0201</w:t>
            </w:r>
          </w:p>
        </w:tc>
      </w:tr>
      <w:tr w:rsidR="00D36245" w14:paraId="37C33DF4" w14:textId="77777777">
        <w:trPr>
          <w:jc w:val="center"/>
        </w:trPr>
        <w:tc>
          <w:tcPr>
            <w:tcW w:w="4535" w:type="dxa"/>
          </w:tcPr>
          <w:p w14:paraId="38981B9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4535" w:type="dxa"/>
          </w:tcPr>
          <w:p w14:paraId="3E68063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0.3323</w:t>
            </w:r>
          </w:p>
        </w:tc>
      </w:tr>
      <w:tr w:rsidR="00D36245" w14:paraId="0552C36A" w14:textId="77777777">
        <w:trPr>
          <w:jc w:val="center"/>
        </w:trPr>
        <w:tc>
          <w:tcPr>
            <w:tcW w:w="4535" w:type="dxa"/>
          </w:tcPr>
          <w:p w14:paraId="582C888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4535" w:type="dxa"/>
          </w:tcPr>
          <w:p w14:paraId="3F7EFA3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0.4217</w:t>
            </w:r>
          </w:p>
        </w:tc>
      </w:tr>
      <w:tr w:rsidR="00D36245" w14:paraId="6936A988" w14:textId="77777777">
        <w:trPr>
          <w:jc w:val="center"/>
        </w:trPr>
        <w:tc>
          <w:tcPr>
            <w:tcW w:w="4535" w:type="dxa"/>
          </w:tcPr>
          <w:p w14:paraId="531F776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4535" w:type="dxa"/>
          </w:tcPr>
          <w:p w14:paraId="79345F3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0.9104</w:t>
            </w:r>
          </w:p>
        </w:tc>
      </w:tr>
      <w:tr w:rsidR="00D36245" w14:paraId="444B3E72" w14:textId="77777777">
        <w:trPr>
          <w:jc w:val="center"/>
        </w:trPr>
        <w:tc>
          <w:tcPr>
            <w:tcW w:w="4535" w:type="dxa"/>
          </w:tcPr>
          <w:p w14:paraId="7112C8B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4535" w:type="dxa"/>
          </w:tcPr>
          <w:p w14:paraId="78AA9CB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0.9066</w:t>
            </w:r>
          </w:p>
        </w:tc>
      </w:tr>
      <w:tr w:rsidR="00D36245" w14:paraId="4FAEBF1A" w14:textId="77777777">
        <w:trPr>
          <w:jc w:val="center"/>
        </w:trPr>
        <w:tc>
          <w:tcPr>
            <w:tcW w:w="4535" w:type="dxa"/>
          </w:tcPr>
          <w:p w14:paraId="15A7822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4535" w:type="dxa"/>
          </w:tcPr>
          <w:p w14:paraId="56387A0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0.9530</w:t>
            </w:r>
          </w:p>
        </w:tc>
      </w:tr>
      <w:tr w:rsidR="00D36245" w14:paraId="3B62322A" w14:textId="77777777">
        <w:trPr>
          <w:jc w:val="center"/>
        </w:trPr>
        <w:tc>
          <w:tcPr>
            <w:tcW w:w="4535" w:type="dxa"/>
          </w:tcPr>
          <w:p w14:paraId="7DE630B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4535" w:type="dxa"/>
          </w:tcPr>
          <w:p w14:paraId="02E8E33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0.4234</w:t>
            </w:r>
          </w:p>
        </w:tc>
      </w:tr>
      <w:tr w:rsidR="00D36245" w14:paraId="5F0C8807" w14:textId="77777777">
        <w:trPr>
          <w:jc w:val="center"/>
        </w:trPr>
        <w:tc>
          <w:tcPr>
            <w:tcW w:w="4535" w:type="dxa"/>
          </w:tcPr>
          <w:p w14:paraId="412B460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4535" w:type="dxa"/>
          </w:tcPr>
          <w:p w14:paraId="342A8A6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  <w:tr w:rsidR="00D36245" w14:paraId="571531D3" w14:textId="77777777">
        <w:trPr>
          <w:jc w:val="center"/>
        </w:trPr>
        <w:tc>
          <w:tcPr>
            <w:tcW w:w="4535" w:type="dxa"/>
          </w:tcPr>
          <w:p w14:paraId="7ECB62F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Exposición máx.</w:t>
            </w:r>
          </w:p>
        </w:tc>
        <w:tc>
          <w:tcPr>
            <w:tcW w:w="4535" w:type="dxa"/>
          </w:tcPr>
          <w:p w14:paraId="5BA153B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1.0000</w:t>
            </w:r>
          </w:p>
        </w:tc>
      </w:tr>
      <w:tr w:rsidR="00D36245" w14:paraId="7EE5AD34" w14:textId="77777777">
        <w:trPr>
          <w:jc w:val="center"/>
        </w:trPr>
        <w:tc>
          <w:tcPr>
            <w:tcW w:w="4535" w:type="dxa"/>
          </w:tcPr>
          <w:p w14:paraId="63255B2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Ítems no usados</w:t>
            </w:r>
          </w:p>
        </w:tc>
        <w:tc>
          <w:tcPr>
            <w:tcW w:w="4535" w:type="dxa"/>
          </w:tcPr>
          <w:p w14:paraId="2B267F1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</w:t>
            </w:r>
          </w:p>
        </w:tc>
      </w:tr>
    </w:tbl>
    <w:p w14:paraId="4C3291A9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3. Resultados de la corrida A (1PL + EAP + máxima información).</w:t>
      </w:r>
    </w:p>
    <w:p w14:paraId="4B0ADE48" w14:textId="77777777" w:rsidR="00D36245" w:rsidRDefault="006D009A">
      <w:pPr>
        <w:pStyle w:val="Heading2"/>
      </w:pPr>
      <w:bookmarkStart w:id="27" w:name="_Toc241262676"/>
      <w:r>
        <w:t>5.2 Corrida B: 2PL + MAP</w:t>
      </w:r>
      <w:bookmarkEnd w:id="27"/>
    </w:p>
    <w:p w14:paraId="7AFE3A7B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En «Banco de ítems», seleccione el ejemplo «500 ítems · 2PL» y presione «Cargar ejemplo».</w:t>
      </w:r>
    </w:p>
    <w:p w14:paraId="06168815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Abra «Simulación Monte Carlo».</w:t>
      </w:r>
    </w:p>
    <w:p w14:paraId="296F49CC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En «Modelo IRT» elija «2PL — discriminación (a) y dificultad (b)».</w:t>
      </w:r>
    </w:p>
    <w:p w14:paraId="2D6EEB7B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En «Método de estimación de la habilidad (θ)» elija «MAP — Máximo a posteriori».</w:t>
      </w:r>
    </w:p>
    <w:p w14:paraId="134C9565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En «Algoritmo de selección de ítems» elija «Máxima información».</w:t>
      </w:r>
    </w:p>
    <w:p w14:paraId="7C0BF0A5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En «Número máximo de ítems (Lmáx)» deje 20.</w:t>
      </w:r>
    </w:p>
    <w:p w14:paraId="711BE98B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En «Número de examinados simulados (N)» escriba 1000 y deje la distribución Normal(0, 1).</w:t>
      </w:r>
    </w:p>
    <w:p w14:paraId="56DB6039" w14:textId="77777777" w:rsidR="00D36245" w:rsidRDefault="006D009A">
      <w:pPr>
        <w:spacing w:after="60"/>
        <w:ind w:left="510" w:hanging="340"/>
      </w:pPr>
      <w:r>
        <w:rPr>
          <w:b/>
        </w:rPr>
        <w:t xml:space="preserve">8.  </w:t>
      </w:r>
      <w:r>
        <w:t>En «Semilla aleatoria» escriba 12345.</w:t>
      </w:r>
    </w:p>
    <w:p w14:paraId="390745BF" w14:textId="77777777" w:rsidR="00D36245" w:rsidRDefault="006D009A">
      <w:pPr>
        <w:spacing w:after="60"/>
        <w:ind w:left="510" w:hanging="340"/>
      </w:pPr>
      <w:r>
        <w:rPr>
          <w:b/>
        </w:rPr>
        <w:t xml:space="preserve">9.  </w:t>
      </w:r>
      <w:r>
        <w:t>Presione «Ejecutar».</w:t>
      </w:r>
    </w:p>
    <w:p w14:paraId="670B7E76" w14:textId="77777777" w:rsidR="00D36245" w:rsidRDefault="006D009A">
      <w:pPr>
        <w:spacing w:after="60"/>
        <w:ind w:left="510" w:hanging="340"/>
      </w:pPr>
      <w:r>
        <w:rPr>
          <w:b/>
        </w:rPr>
        <w:t xml:space="preserve">10.  </w:t>
      </w:r>
      <w:r>
        <w:t>Al terminar, abra la subpestaña de la figura (sesgo y RMSE condicionales a θ) y revise la tabla de métricas.</w:t>
      </w:r>
    </w:p>
    <w:p w14:paraId="3EFF590C" w14:textId="77777777" w:rsidR="00D36245" w:rsidRDefault="006D009A">
      <w:pPr>
        <w:spacing w:after="60"/>
        <w:ind w:left="510" w:hanging="340"/>
      </w:pPr>
      <w:r>
        <w:rPr>
          <w:b/>
        </w:rPr>
        <w:t xml:space="preserve">11.  </w:t>
      </w:r>
      <w:r>
        <w:t>Exporte los resultados y la configuración si lo desea.</w:t>
      </w:r>
    </w:p>
    <w:p w14:paraId="6507F594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130DF6" wp14:editId="210B6352">
            <wp:extent cx="5760000" cy="34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corrida_B_2PL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0EE5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15. Corrida B: 2PL + MAP.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36245" w14:paraId="28B08F67" w14:textId="77777777">
        <w:trPr>
          <w:tblHeader/>
          <w:jc w:val="center"/>
        </w:trPr>
        <w:tc>
          <w:tcPr>
            <w:tcW w:w="4535" w:type="dxa"/>
            <w:shd w:val="clear" w:color="auto" w:fill="D9E2F3"/>
          </w:tcPr>
          <w:p w14:paraId="28F9691E" w14:textId="77777777" w:rsidR="00D36245" w:rsidRDefault="006D009A">
            <w:pPr>
              <w:keepNext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4535" w:type="dxa"/>
            <w:shd w:val="clear" w:color="auto" w:fill="D9E2F3"/>
          </w:tcPr>
          <w:p w14:paraId="03427C8B" w14:textId="77777777" w:rsidR="00D36245" w:rsidRDefault="006D009A">
            <w:pPr>
              <w:keepNext/>
            </w:pPr>
            <w:r>
              <w:rPr>
                <w:b/>
                <w:sz w:val="18"/>
              </w:rPr>
              <w:t>Valor obtenido</w:t>
            </w:r>
          </w:p>
        </w:tc>
      </w:tr>
      <w:tr w:rsidR="00D36245" w14:paraId="71B90364" w14:textId="77777777">
        <w:trPr>
          <w:jc w:val="center"/>
        </w:trPr>
        <w:tc>
          <w:tcPr>
            <w:tcW w:w="4535" w:type="dxa"/>
          </w:tcPr>
          <w:p w14:paraId="187A310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4535" w:type="dxa"/>
          </w:tcPr>
          <w:p w14:paraId="22B76C0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0.0172</w:t>
            </w:r>
          </w:p>
        </w:tc>
      </w:tr>
      <w:tr w:rsidR="00D36245" w14:paraId="089C284C" w14:textId="77777777">
        <w:trPr>
          <w:jc w:val="center"/>
        </w:trPr>
        <w:tc>
          <w:tcPr>
            <w:tcW w:w="4535" w:type="dxa"/>
          </w:tcPr>
          <w:p w14:paraId="61C3F6E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4535" w:type="dxa"/>
          </w:tcPr>
          <w:p w14:paraId="35E40B8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0.2141</w:t>
            </w:r>
          </w:p>
        </w:tc>
      </w:tr>
      <w:tr w:rsidR="00D36245" w14:paraId="2AB2EB05" w14:textId="77777777">
        <w:trPr>
          <w:jc w:val="center"/>
        </w:trPr>
        <w:tc>
          <w:tcPr>
            <w:tcW w:w="4535" w:type="dxa"/>
          </w:tcPr>
          <w:p w14:paraId="69C299B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4535" w:type="dxa"/>
          </w:tcPr>
          <w:p w14:paraId="698EE9F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0.2681</w:t>
            </w:r>
          </w:p>
        </w:tc>
      </w:tr>
      <w:tr w:rsidR="00D36245" w14:paraId="0D8E931D" w14:textId="77777777">
        <w:trPr>
          <w:jc w:val="center"/>
        </w:trPr>
        <w:tc>
          <w:tcPr>
            <w:tcW w:w="4535" w:type="dxa"/>
          </w:tcPr>
          <w:p w14:paraId="2CEEF86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4535" w:type="dxa"/>
          </w:tcPr>
          <w:p w14:paraId="66BD771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0.9647</w:t>
            </w:r>
          </w:p>
        </w:tc>
      </w:tr>
      <w:tr w:rsidR="00D36245" w14:paraId="4630BFD1" w14:textId="77777777">
        <w:trPr>
          <w:jc w:val="center"/>
        </w:trPr>
        <w:tc>
          <w:tcPr>
            <w:tcW w:w="4535" w:type="dxa"/>
          </w:tcPr>
          <w:p w14:paraId="31AE664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4535" w:type="dxa"/>
          </w:tcPr>
          <w:p w14:paraId="0A9661C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0.9620</w:t>
            </w:r>
          </w:p>
        </w:tc>
      </w:tr>
      <w:tr w:rsidR="00D36245" w14:paraId="537434B0" w14:textId="77777777">
        <w:trPr>
          <w:jc w:val="center"/>
        </w:trPr>
        <w:tc>
          <w:tcPr>
            <w:tcW w:w="4535" w:type="dxa"/>
          </w:tcPr>
          <w:p w14:paraId="573B903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4535" w:type="dxa"/>
          </w:tcPr>
          <w:p w14:paraId="2317646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0.9490</w:t>
            </w:r>
          </w:p>
        </w:tc>
      </w:tr>
      <w:tr w:rsidR="00D36245" w14:paraId="092607AF" w14:textId="77777777">
        <w:trPr>
          <w:jc w:val="center"/>
        </w:trPr>
        <w:tc>
          <w:tcPr>
            <w:tcW w:w="4535" w:type="dxa"/>
          </w:tcPr>
          <w:p w14:paraId="2C16194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4535" w:type="dxa"/>
          </w:tcPr>
          <w:p w14:paraId="66D4B4B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0.2666</w:t>
            </w:r>
          </w:p>
        </w:tc>
      </w:tr>
      <w:tr w:rsidR="00D36245" w14:paraId="37FDFBD9" w14:textId="77777777">
        <w:trPr>
          <w:jc w:val="center"/>
        </w:trPr>
        <w:tc>
          <w:tcPr>
            <w:tcW w:w="4535" w:type="dxa"/>
          </w:tcPr>
          <w:p w14:paraId="13017C5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4535" w:type="dxa"/>
          </w:tcPr>
          <w:p w14:paraId="3B0B350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  <w:tr w:rsidR="00D36245" w14:paraId="0E7C8AB6" w14:textId="77777777">
        <w:trPr>
          <w:jc w:val="center"/>
        </w:trPr>
        <w:tc>
          <w:tcPr>
            <w:tcW w:w="4535" w:type="dxa"/>
          </w:tcPr>
          <w:p w14:paraId="25B3976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Exposición máx.</w:t>
            </w:r>
          </w:p>
        </w:tc>
        <w:tc>
          <w:tcPr>
            <w:tcW w:w="4535" w:type="dxa"/>
          </w:tcPr>
          <w:p w14:paraId="75C4805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1.0000</w:t>
            </w:r>
          </w:p>
        </w:tc>
      </w:tr>
      <w:tr w:rsidR="00D36245" w14:paraId="49BCD0F7" w14:textId="77777777">
        <w:trPr>
          <w:jc w:val="center"/>
        </w:trPr>
        <w:tc>
          <w:tcPr>
            <w:tcW w:w="4535" w:type="dxa"/>
          </w:tcPr>
          <w:p w14:paraId="5AE21A6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Ítems no usados</w:t>
            </w:r>
          </w:p>
        </w:tc>
        <w:tc>
          <w:tcPr>
            <w:tcW w:w="4535" w:type="dxa"/>
          </w:tcPr>
          <w:p w14:paraId="2F1B69F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409</w:t>
            </w:r>
          </w:p>
        </w:tc>
      </w:tr>
    </w:tbl>
    <w:p w14:paraId="6BA98253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4. Resultados de la corrida B (2PL + MAP).</w:t>
      </w:r>
    </w:p>
    <w:p w14:paraId="60F987E3" w14:textId="77777777" w:rsidR="00D36245" w:rsidRDefault="006D009A">
      <w:pPr>
        <w:pStyle w:val="Heading2"/>
      </w:pPr>
      <w:bookmarkStart w:id="28" w:name="_Toc241262677"/>
      <w:r>
        <w:t>5.3 Corrida C: 3PL + EAP</w:t>
      </w:r>
      <w:bookmarkEnd w:id="28"/>
    </w:p>
    <w:p w14:paraId="5FDEF24B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En «Banco de ítems», seleccione el ejemplo «500 ítems · 3PL» y presione «Cargar ejemplo».</w:t>
      </w:r>
    </w:p>
    <w:p w14:paraId="0702177E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Abra «Simulación Monte Carlo».</w:t>
      </w:r>
    </w:p>
    <w:p w14:paraId="764BF3FE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En «Modelo IRT» elija «3PL — a, b y pseudo-azar (c)».</w:t>
      </w:r>
    </w:p>
    <w:p w14:paraId="5ADC5274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En «Método de estimación de la habilidad (θ)» elija «EAP — Esperado a posteriori».</w:t>
      </w:r>
    </w:p>
    <w:p w14:paraId="51541DA8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En «Algoritmo de selección de ítems» elija «Máxima información».</w:t>
      </w:r>
    </w:p>
    <w:p w14:paraId="230296FE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En «Número máximo de ítems (Lmáx)» deje 20.</w:t>
      </w:r>
    </w:p>
    <w:p w14:paraId="35674366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En «Número de examinados simulados (N)» escriba 1000 y deje la distribución Normal(0, 1).</w:t>
      </w:r>
    </w:p>
    <w:p w14:paraId="55917193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8.  </w:t>
      </w:r>
      <w:r>
        <w:t>En «Semilla aleatoria» escriba 12345.</w:t>
      </w:r>
    </w:p>
    <w:p w14:paraId="47BF0638" w14:textId="77777777" w:rsidR="00D36245" w:rsidRDefault="006D009A">
      <w:pPr>
        <w:spacing w:after="60"/>
        <w:ind w:left="510" w:hanging="340"/>
      </w:pPr>
      <w:r>
        <w:rPr>
          <w:b/>
        </w:rPr>
        <w:t xml:space="preserve">9.  </w:t>
      </w:r>
      <w:r>
        <w:t>Presione «Ejecutar».</w:t>
      </w:r>
    </w:p>
    <w:p w14:paraId="065E68D1" w14:textId="77777777" w:rsidR="00D36245" w:rsidRDefault="006D009A">
      <w:pPr>
        <w:spacing w:after="60"/>
        <w:ind w:left="510" w:hanging="340"/>
      </w:pPr>
      <w:r>
        <w:rPr>
          <w:b/>
        </w:rPr>
        <w:t xml:space="preserve">10.  </w:t>
      </w:r>
      <w:r>
        <w:t>Al terminar, abra la subpestaña de la figura (precisión en función del número de ítems) y revise la tabla de métricas.</w:t>
      </w:r>
    </w:p>
    <w:p w14:paraId="6EE7BE90" w14:textId="77777777" w:rsidR="00D36245" w:rsidRDefault="006D009A">
      <w:pPr>
        <w:spacing w:after="60"/>
        <w:ind w:left="510" w:hanging="340"/>
      </w:pPr>
      <w:r>
        <w:rPr>
          <w:b/>
        </w:rPr>
        <w:t xml:space="preserve">11.  </w:t>
      </w:r>
      <w:r>
        <w:t>Exporte los resultados y la configuración si lo desea.</w:t>
      </w:r>
    </w:p>
    <w:p w14:paraId="4B8693B2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4CEE092B" wp14:editId="62E2A24B">
            <wp:extent cx="5760000" cy="34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corrida_C_3PL_E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F766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16. Corrida C: 3PL + EAP.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36245" w14:paraId="08B701E3" w14:textId="77777777">
        <w:trPr>
          <w:tblHeader/>
          <w:jc w:val="center"/>
        </w:trPr>
        <w:tc>
          <w:tcPr>
            <w:tcW w:w="4535" w:type="dxa"/>
            <w:shd w:val="clear" w:color="auto" w:fill="D9E2F3"/>
          </w:tcPr>
          <w:p w14:paraId="2C0BAE77" w14:textId="77777777" w:rsidR="00D36245" w:rsidRDefault="006D009A">
            <w:pPr>
              <w:keepNext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4535" w:type="dxa"/>
            <w:shd w:val="clear" w:color="auto" w:fill="D9E2F3"/>
          </w:tcPr>
          <w:p w14:paraId="5730DDBA" w14:textId="77777777" w:rsidR="00D36245" w:rsidRDefault="006D009A">
            <w:pPr>
              <w:keepNext/>
            </w:pPr>
            <w:r>
              <w:rPr>
                <w:b/>
                <w:sz w:val="18"/>
              </w:rPr>
              <w:t>Valor obtenido</w:t>
            </w:r>
          </w:p>
        </w:tc>
      </w:tr>
      <w:tr w:rsidR="00D36245" w14:paraId="4D171E62" w14:textId="77777777">
        <w:trPr>
          <w:jc w:val="center"/>
        </w:trPr>
        <w:tc>
          <w:tcPr>
            <w:tcW w:w="4535" w:type="dxa"/>
          </w:tcPr>
          <w:p w14:paraId="6FD028B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4535" w:type="dxa"/>
          </w:tcPr>
          <w:p w14:paraId="1FB7111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0.0182</w:t>
            </w:r>
          </w:p>
        </w:tc>
      </w:tr>
      <w:tr w:rsidR="00D36245" w14:paraId="4D3BF3D3" w14:textId="77777777">
        <w:trPr>
          <w:jc w:val="center"/>
        </w:trPr>
        <w:tc>
          <w:tcPr>
            <w:tcW w:w="4535" w:type="dxa"/>
          </w:tcPr>
          <w:p w14:paraId="0AF5619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4535" w:type="dxa"/>
          </w:tcPr>
          <w:p w14:paraId="02AD4BA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0.2649</w:t>
            </w:r>
          </w:p>
        </w:tc>
      </w:tr>
      <w:tr w:rsidR="00D36245" w14:paraId="61C53B39" w14:textId="77777777">
        <w:trPr>
          <w:jc w:val="center"/>
        </w:trPr>
        <w:tc>
          <w:tcPr>
            <w:tcW w:w="4535" w:type="dxa"/>
          </w:tcPr>
          <w:p w14:paraId="1005BB4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4535" w:type="dxa"/>
          </w:tcPr>
          <w:p w14:paraId="46EF34B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0.3341</w:t>
            </w:r>
          </w:p>
        </w:tc>
      </w:tr>
      <w:tr w:rsidR="00D36245" w14:paraId="2D76682D" w14:textId="77777777">
        <w:trPr>
          <w:jc w:val="center"/>
        </w:trPr>
        <w:tc>
          <w:tcPr>
            <w:tcW w:w="4535" w:type="dxa"/>
          </w:tcPr>
          <w:p w14:paraId="667DDA2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4535" w:type="dxa"/>
          </w:tcPr>
          <w:p w14:paraId="0526682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0.9445</w:t>
            </w:r>
          </w:p>
        </w:tc>
      </w:tr>
      <w:tr w:rsidR="00D36245" w14:paraId="5F829D61" w14:textId="77777777">
        <w:trPr>
          <w:jc w:val="center"/>
        </w:trPr>
        <w:tc>
          <w:tcPr>
            <w:tcW w:w="4535" w:type="dxa"/>
          </w:tcPr>
          <w:p w14:paraId="32874F2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4535" w:type="dxa"/>
          </w:tcPr>
          <w:p w14:paraId="0BF5607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0.9454</w:t>
            </w:r>
          </w:p>
        </w:tc>
      </w:tr>
      <w:tr w:rsidR="00D36245" w14:paraId="6D45EDAD" w14:textId="77777777">
        <w:trPr>
          <w:jc w:val="center"/>
        </w:trPr>
        <w:tc>
          <w:tcPr>
            <w:tcW w:w="4535" w:type="dxa"/>
          </w:tcPr>
          <w:p w14:paraId="30DC7E8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4535" w:type="dxa"/>
          </w:tcPr>
          <w:p w14:paraId="15EE2D2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0.9660</w:t>
            </w:r>
          </w:p>
        </w:tc>
      </w:tr>
      <w:tr w:rsidR="00D36245" w14:paraId="14ACBE40" w14:textId="77777777">
        <w:trPr>
          <w:jc w:val="center"/>
        </w:trPr>
        <w:tc>
          <w:tcPr>
            <w:tcW w:w="4535" w:type="dxa"/>
          </w:tcPr>
          <w:p w14:paraId="2EBC09D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4535" w:type="dxa"/>
          </w:tcPr>
          <w:p w14:paraId="7ED38BF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0.3384</w:t>
            </w:r>
          </w:p>
        </w:tc>
      </w:tr>
      <w:tr w:rsidR="00D36245" w14:paraId="75E2F1C9" w14:textId="77777777">
        <w:trPr>
          <w:jc w:val="center"/>
        </w:trPr>
        <w:tc>
          <w:tcPr>
            <w:tcW w:w="4535" w:type="dxa"/>
          </w:tcPr>
          <w:p w14:paraId="420B502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4535" w:type="dxa"/>
          </w:tcPr>
          <w:p w14:paraId="470DC24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  <w:tr w:rsidR="00D36245" w14:paraId="265831F3" w14:textId="77777777">
        <w:trPr>
          <w:jc w:val="center"/>
        </w:trPr>
        <w:tc>
          <w:tcPr>
            <w:tcW w:w="4535" w:type="dxa"/>
          </w:tcPr>
          <w:p w14:paraId="1E629D9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Exposición máx.</w:t>
            </w:r>
          </w:p>
        </w:tc>
        <w:tc>
          <w:tcPr>
            <w:tcW w:w="4535" w:type="dxa"/>
          </w:tcPr>
          <w:p w14:paraId="4845519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1.0000</w:t>
            </w:r>
          </w:p>
        </w:tc>
      </w:tr>
      <w:tr w:rsidR="00D36245" w14:paraId="57084B04" w14:textId="77777777">
        <w:trPr>
          <w:jc w:val="center"/>
        </w:trPr>
        <w:tc>
          <w:tcPr>
            <w:tcW w:w="4535" w:type="dxa"/>
          </w:tcPr>
          <w:p w14:paraId="2081092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Ítems no usados</w:t>
            </w:r>
          </w:p>
        </w:tc>
        <w:tc>
          <w:tcPr>
            <w:tcW w:w="4535" w:type="dxa"/>
          </w:tcPr>
          <w:p w14:paraId="1149CB4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405</w:t>
            </w:r>
          </w:p>
        </w:tc>
      </w:tr>
    </w:tbl>
    <w:p w14:paraId="7432CBB1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5. Resultados de la corrida C (3PL + EAP).</w:t>
      </w:r>
    </w:p>
    <w:p w14:paraId="5BBD2D13" w14:textId="77777777" w:rsidR="00D36245" w:rsidRDefault="006D009A">
      <w:pPr>
        <w:pStyle w:val="Heading2"/>
      </w:pPr>
      <w:bookmarkStart w:id="29" w:name="_Toc241262678"/>
      <w:r>
        <w:t>5.4 Corrida D: CAT frente a test fijo</w:t>
      </w:r>
      <w:bookmarkEnd w:id="29"/>
    </w:p>
    <w:p w14:paraId="037721C6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Cargue el ejemplo «500 ítems · 2PL».</w:t>
      </w:r>
    </w:p>
    <w:p w14:paraId="0C5763AD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Configure 2PL, EAP, máxima información, 20 ítems, 1000 examinados y semilla 12345.</w:t>
      </w:r>
    </w:p>
    <w:p w14:paraId="0F97A6E9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3.  </w:t>
      </w:r>
      <w:r>
        <w:t>Marque «Comparar también con un test fijo de igual longitud».</w:t>
      </w:r>
    </w:p>
    <w:p w14:paraId="47EB01ED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Presione «Ejecutar». La tabla muestra una columna para el CAT y otra para el test fijo.</w:t>
      </w:r>
    </w:p>
    <w:p w14:paraId="1DB5AD4D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Abra la subpestaña «CAT vs fijo».</w:t>
      </w:r>
    </w:p>
    <w:p w14:paraId="5DC63265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2B78F1C3" wp14:editId="59DF8980">
            <wp:extent cx="5760000" cy="34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corrida_D_cat_vs_fij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B37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17. Corrida D: RMSE condicional y error global del CAT y del test fijo.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D36245" w14:paraId="1864AD93" w14:textId="77777777">
        <w:trPr>
          <w:tblHeader/>
          <w:jc w:val="center"/>
        </w:trPr>
        <w:tc>
          <w:tcPr>
            <w:tcW w:w="3402" w:type="dxa"/>
            <w:shd w:val="clear" w:color="auto" w:fill="D9E2F3"/>
          </w:tcPr>
          <w:p w14:paraId="60545D62" w14:textId="77777777" w:rsidR="00D36245" w:rsidRDefault="006D009A">
            <w:pPr>
              <w:keepNext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2835" w:type="dxa"/>
            <w:shd w:val="clear" w:color="auto" w:fill="D9E2F3"/>
          </w:tcPr>
          <w:p w14:paraId="1F8F5F7B" w14:textId="77777777" w:rsidR="00D36245" w:rsidRDefault="006D009A">
            <w:pPr>
              <w:keepNext/>
            </w:pPr>
            <w:r>
              <w:rPr>
                <w:b/>
                <w:sz w:val="18"/>
              </w:rPr>
              <w:t>CAT</w:t>
            </w:r>
          </w:p>
        </w:tc>
        <w:tc>
          <w:tcPr>
            <w:tcW w:w="2835" w:type="dxa"/>
            <w:shd w:val="clear" w:color="auto" w:fill="D9E2F3"/>
          </w:tcPr>
          <w:p w14:paraId="5A4EB438" w14:textId="77777777" w:rsidR="00D36245" w:rsidRDefault="006D009A">
            <w:pPr>
              <w:keepNext/>
            </w:pPr>
            <w:r>
              <w:rPr>
                <w:b/>
                <w:sz w:val="18"/>
              </w:rPr>
              <w:t>Test fijo</w:t>
            </w:r>
          </w:p>
        </w:tc>
      </w:tr>
      <w:tr w:rsidR="00D36245" w14:paraId="3C9D8028" w14:textId="77777777">
        <w:trPr>
          <w:jc w:val="center"/>
        </w:trPr>
        <w:tc>
          <w:tcPr>
            <w:tcW w:w="3402" w:type="dxa"/>
          </w:tcPr>
          <w:p w14:paraId="6963A31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2835" w:type="dxa"/>
          </w:tcPr>
          <w:p w14:paraId="2E74762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0.0136</w:t>
            </w:r>
          </w:p>
        </w:tc>
        <w:tc>
          <w:tcPr>
            <w:tcW w:w="2835" w:type="dxa"/>
          </w:tcPr>
          <w:p w14:paraId="44E5BD5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-0.0090</w:t>
            </w:r>
          </w:p>
        </w:tc>
      </w:tr>
      <w:tr w:rsidR="00D36245" w14:paraId="38ABE8C1" w14:textId="77777777">
        <w:trPr>
          <w:jc w:val="center"/>
        </w:trPr>
        <w:tc>
          <w:tcPr>
            <w:tcW w:w="3402" w:type="dxa"/>
          </w:tcPr>
          <w:p w14:paraId="014A584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2835" w:type="dxa"/>
          </w:tcPr>
          <w:p w14:paraId="1C2A265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0.2111</w:t>
            </w:r>
          </w:p>
        </w:tc>
        <w:tc>
          <w:tcPr>
            <w:tcW w:w="2835" w:type="dxa"/>
          </w:tcPr>
          <w:p w14:paraId="180CA89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0.3524</w:t>
            </w:r>
          </w:p>
        </w:tc>
      </w:tr>
      <w:tr w:rsidR="00D36245" w14:paraId="440CFF79" w14:textId="77777777">
        <w:trPr>
          <w:jc w:val="center"/>
        </w:trPr>
        <w:tc>
          <w:tcPr>
            <w:tcW w:w="3402" w:type="dxa"/>
          </w:tcPr>
          <w:p w14:paraId="360D120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2835" w:type="dxa"/>
          </w:tcPr>
          <w:p w14:paraId="2E79C43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0.2668</w:t>
            </w:r>
          </w:p>
        </w:tc>
        <w:tc>
          <w:tcPr>
            <w:tcW w:w="2835" w:type="dxa"/>
          </w:tcPr>
          <w:p w14:paraId="1069C09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0.4531</w:t>
            </w:r>
          </w:p>
        </w:tc>
      </w:tr>
      <w:tr w:rsidR="00D36245" w14:paraId="5B9C8EA7" w14:textId="77777777">
        <w:trPr>
          <w:jc w:val="center"/>
        </w:trPr>
        <w:tc>
          <w:tcPr>
            <w:tcW w:w="3402" w:type="dxa"/>
          </w:tcPr>
          <w:p w14:paraId="41B1906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2835" w:type="dxa"/>
          </w:tcPr>
          <w:p w14:paraId="53FDE29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0.9650</w:t>
            </w:r>
          </w:p>
        </w:tc>
        <w:tc>
          <w:tcPr>
            <w:tcW w:w="2835" w:type="dxa"/>
          </w:tcPr>
          <w:p w14:paraId="4DEB6C0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0.8950</w:t>
            </w:r>
          </w:p>
        </w:tc>
      </w:tr>
      <w:tr w:rsidR="00D36245" w14:paraId="53C176E7" w14:textId="77777777">
        <w:trPr>
          <w:jc w:val="center"/>
        </w:trPr>
        <w:tc>
          <w:tcPr>
            <w:tcW w:w="3402" w:type="dxa"/>
          </w:tcPr>
          <w:p w14:paraId="2019806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2835" w:type="dxa"/>
          </w:tcPr>
          <w:p w14:paraId="0D5F99D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0.9633</w:t>
            </w:r>
          </w:p>
        </w:tc>
        <w:tc>
          <w:tcPr>
            <w:tcW w:w="2835" w:type="dxa"/>
          </w:tcPr>
          <w:p w14:paraId="279D2C8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0.8972</w:t>
            </w:r>
          </w:p>
        </w:tc>
      </w:tr>
      <w:tr w:rsidR="00D36245" w14:paraId="1EAE2DEC" w14:textId="77777777">
        <w:trPr>
          <w:jc w:val="center"/>
        </w:trPr>
        <w:tc>
          <w:tcPr>
            <w:tcW w:w="3402" w:type="dxa"/>
          </w:tcPr>
          <w:p w14:paraId="3FFB698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2835" w:type="dxa"/>
          </w:tcPr>
          <w:p w14:paraId="2B0CA30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0.9500</w:t>
            </w:r>
          </w:p>
        </w:tc>
        <w:tc>
          <w:tcPr>
            <w:tcW w:w="2835" w:type="dxa"/>
          </w:tcPr>
          <w:p w14:paraId="1ED64F5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0.9530</w:t>
            </w:r>
          </w:p>
        </w:tc>
      </w:tr>
      <w:tr w:rsidR="00D36245" w14:paraId="042F6806" w14:textId="77777777">
        <w:trPr>
          <w:jc w:val="center"/>
        </w:trPr>
        <w:tc>
          <w:tcPr>
            <w:tcW w:w="3402" w:type="dxa"/>
          </w:tcPr>
          <w:p w14:paraId="1B24798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2835" w:type="dxa"/>
          </w:tcPr>
          <w:p w14:paraId="6155D0E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0.2710</w:t>
            </w:r>
          </w:p>
        </w:tc>
        <w:tc>
          <w:tcPr>
            <w:tcW w:w="2835" w:type="dxa"/>
          </w:tcPr>
          <w:p w14:paraId="343C30F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0.4558</w:t>
            </w:r>
          </w:p>
        </w:tc>
      </w:tr>
      <w:tr w:rsidR="00D36245" w14:paraId="62315A26" w14:textId="77777777">
        <w:trPr>
          <w:jc w:val="center"/>
        </w:trPr>
        <w:tc>
          <w:tcPr>
            <w:tcW w:w="3402" w:type="dxa"/>
          </w:tcPr>
          <w:p w14:paraId="29B65E1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2835" w:type="dxa"/>
          </w:tcPr>
          <w:p w14:paraId="544341E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  <w:tc>
          <w:tcPr>
            <w:tcW w:w="2835" w:type="dxa"/>
          </w:tcPr>
          <w:p w14:paraId="3344670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</w:tbl>
    <w:p w14:paraId="1A5C3F25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6. Resultados de la corrida D.</w:t>
      </w:r>
    </w:p>
    <w:p w14:paraId="5FEF3206" w14:textId="77777777" w:rsidR="00D36245" w:rsidRDefault="006D009A">
      <w:pPr>
        <w:jc w:val="both"/>
      </w:pPr>
      <w:r>
        <w:t>Con el mismo número de ítems, el CAT redujo el RMSE de 0.4531 a 0.2668, porque adapta la dificultad de los ítems a cada examinado.</w:t>
      </w:r>
    </w:p>
    <w:p w14:paraId="765F0A3C" w14:textId="77777777" w:rsidR="00D36245" w:rsidRDefault="006D009A">
      <w:pPr>
        <w:pStyle w:val="Heading2"/>
      </w:pPr>
      <w:bookmarkStart w:id="30" w:name="_Toc241262679"/>
      <w:r>
        <w:t>5.5 Corrida E: exposición de ítems</w:t>
      </w:r>
      <w:bookmarkEnd w:id="30"/>
    </w:p>
    <w:p w14:paraId="37189BE1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Configure 2PL, EAP, 20 ítems, 1000 examinados y semilla 12345.</w:t>
      </w:r>
    </w:p>
    <w:p w14:paraId="4620D8C9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En «Algoritmo de selección de ítems» elija «Sympson-Hetter»; deje la exposición máxima objetivo r = 0.25, 8 iteraciones y 1000 examinados por iteración.</w:t>
      </w:r>
    </w:p>
    <w:p w14:paraId="75296CE2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Presione «Ejecutar» (la barra de progreso incluye la calibración previa).</w:t>
      </w:r>
    </w:p>
    <w:p w14:paraId="51432072" w14:textId="77777777" w:rsidR="00D36245" w:rsidRDefault="006D009A">
      <w:pPr>
        <w:spacing w:after="60"/>
        <w:ind w:left="510" w:hanging="340"/>
      </w:pPr>
      <w:r>
        <w:rPr>
          <w:b/>
        </w:rPr>
        <w:lastRenderedPageBreak/>
        <w:t xml:space="preserve">4.  </w:t>
      </w:r>
      <w:r>
        <w:t>Abra la subpestaña «Exposición».</w:t>
      </w:r>
    </w:p>
    <w:p w14:paraId="1740A97B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Para comparar todos los algoritmos, abra «Experimentos científicos», elija «Experimento 8 — Control de exposición», escriba 1000 examinados y semilla 2026, y presione «Ejecutar experimento».</w:t>
      </w:r>
    </w:p>
    <w:p w14:paraId="26B29506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6FAACE29" wp14:editId="06B3F2DC">
            <wp:extent cx="5760000" cy="342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corrida_E_exposicion_sympson_het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9A5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18. Corrida E: tasas de exposición con Sympson-Hetter y máximo objetivo r = 0.25.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36245" w14:paraId="2851C970" w14:textId="77777777">
        <w:trPr>
          <w:tblHeader/>
          <w:jc w:val="center"/>
        </w:trPr>
        <w:tc>
          <w:tcPr>
            <w:tcW w:w="4535" w:type="dxa"/>
            <w:shd w:val="clear" w:color="auto" w:fill="D9E2F3"/>
          </w:tcPr>
          <w:p w14:paraId="5B4376D6" w14:textId="77777777" w:rsidR="00D36245" w:rsidRDefault="006D009A">
            <w:pPr>
              <w:keepNext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4535" w:type="dxa"/>
            <w:shd w:val="clear" w:color="auto" w:fill="D9E2F3"/>
          </w:tcPr>
          <w:p w14:paraId="4632DCEA" w14:textId="77777777" w:rsidR="00D36245" w:rsidRDefault="006D009A">
            <w:pPr>
              <w:keepNext/>
            </w:pPr>
            <w:r>
              <w:rPr>
                <w:b/>
                <w:sz w:val="18"/>
              </w:rPr>
              <w:t>Valor obtenido</w:t>
            </w:r>
          </w:p>
        </w:tc>
      </w:tr>
      <w:tr w:rsidR="00D36245" w14:paraId="021EE18C" w14:textId="77777777">
        <w:trPr>
          <w:jc w:val="center"/>
        </w:trPr>
        <w:tc>
          <w:tcPr>
            <w:tcW w:w="4535" w:type="dxa"/>
          </w:tcPr>
          <w:p w14:paraId="64A98BA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4535" w:type="dxa"/>
          </w:tcPr>
          <w:p w14:paraId="575F67D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0.0035</w:t>
            </w:r>
          </w:p>
        </w:tc>
      </w:tr>
      <w:tr w:rsidR="00D36245" w14:paraId="159C0ECC" w14:textId="77777777">
        <w:trPr>
          <w:jc w:val="center"/>
        </w:trPr>
        <w:tc>
          <w:tcPr>
            <w:tcW w:w="4535" w:type="dxa"/>
          </w:tcPr>
          <w:p w14:paraId="75BF6DC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4535" w:type="dxa"/>
          </w:tcPr>
          <w:p w14:paraId="4BE46FA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0.2261</w:t>
            </w:r>
          </w:p>
        </w:tc>
      </w:tr>
      <w:tr w:rsidR="00D36245" w14:paraId="068C49CA" w14:textId="77777777">
        <w:trPr>
          <w:jc w:val="center"/>
        </w:trPr>
        <w:tc>
          <w:tcPr>
            <w:tcW w:w="4535" w:type="dxa"/>
          </w:tcPr>
          <w:p w14:paraId="1EF0534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4535" w:type="dxa"/>
          </w:tcPr>
          <w:p w14:paraId="04B7498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0.2827</w:t>
            </w:r>
          </w:p>
        </w:tc>
      </w:tr>
      <w:tr w:rsidR="00D36245" w14:paraId="76BFE441" w14:textId="77777777">
        <w:trPr>
          <w:jc w:val="center"/>
        </w:trPr>
        <w:tc>
          <w:tcPr>
            <w:tcW w:w="4535" w:type="dxa"/>
          </w:tcPr>
          <w:p w14:paraId="4EF76F0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4535" w:type="dxa"/>
          </w:tcPr>
          <w:p w14:paraId="056B0C3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0.9605</w:t>
            </w:r>
          </w:p>
        </w:tc>
      </w:tr>
      <w:tr w:rsidR="00D36245" w14:paraId="215F09F2" w14:textId="77777777">
        <w:trPr>
          <w:jc w:val="center"/>
        </w:trPr>
        <w:tc>
          <w:tcPr>
            <w:tcW w:w="4535" w:type="dxa"/>
          </w:tcPr>
          <w:p w14:paraId="3AA488C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4535" w:type="dxa"/>
          </w:tcPr>
          <w:p w14:paraId="551F006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0.9562</w:t>
            </w:r>
          </w:p>
        </w:tc>
      </w:tr>
      <w:tr w:rsidR="00D36245" w14:paraId="04C67E8E" w14:textId="77777777">
        <w:trPr>
          <w:jc w:val="center"/>
        </w:trPr>
        <w:tc>
          <w:tcPr>
            <w:tcW w:w="4535" w:type="dxa"/>
          </w:tcPr>
          <w:p w14:paraId="560D47E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4535" w:type="dxa"/>
          </w:tcPr>
          <w:p w14:paraId="568D461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0.9610</w:t>
            </w:r>
          </w:p>
        </w:tc>
      </w:tr>
      <w:tr w:rsidR="00D36245" w14:paraId="3D728D2D" w14:textId="77777777">
        <w:trPr>
          <w:jc w:val="center"/>
        </w:trPr>
        <w:tc>
          <w:tcPr>
            <w:tcW w:w="4535" w:type="dxa"/>
          </w:tcPr>
          <w:p w14:paraId="4DF1C8C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4535" w:type="dxa"/>
          </w:tcPr>
          <w:p w14:paraId="4FB0672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0.2947</w:t>
            </w:r>
          </w:p>
        </w:tc>
      </w:tr>
      <w:tr w:rsidR="00D36245" w14:paraId="79F85C54" w14:textId="77777777">
        <w:trPr>
          <w:jc w:val="center"/>
        </w:trPr>
        <w:tc>
          <w:tcPr>
            <w:tcW w:w="4535" w:type="dxa"/>
          </w:tcPr>
          <w:p w14:paraId="6E9EC5C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4535" w:type="dxa"/>
          </w:tcPr>
          <w:p w14:paraId="5C1703C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  <w:tr w:rsidR="00D36245" w14:paraId="508984CF" w14:textId="77777777">
        <w:trPr>
          <w:jc w:val="center"/>
        </w:trPr>
        <w:tc>
          <w:tcPr>
            <w:tcW w:w="4535" w:type="dxa"/>
          </w:tcPr>
          <w:p w14:paraId="47FAF27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Exposición máx.</w:t>
            </w:r>
          </w:p>
        </w:tc>
        <w:tc>
          <w:tcPr>
            <w:tcW w:w="4535" w:type="dxa"/>
          </w:tcPr>
          <w:p w14:paraId="01345AB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0.2930</w:t>
            </w:r>
          </w:p>
        </w:tc>
      </w:tr>
      <w:tr w:rsidR="00D36245" w14:paraId="18175D9B" w14:textId="77777777">
        <w:trPr>
          <w:jc w:val="center"/>
        </w:trPr>
        <w:tc>
          <w:tcPr>
            <w:tcW w:w="4535" w:type="dxa"/>
          </w:tcPr>
          <w:p w14:paraId="46B8E0F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Ítems no usados</w:t>
            </w:r>
          </w:p>
        </w:tc>
        <w:tc>
          <w:tcPr>
            <w:tcW w:w="4535" w:type="dxa"/>
          </w:tcPr>
          <w:p w14:paraId="3D9BABB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375</w:t>
            </w:r>
          </w:p>
        </w:tc>
      </w:tr>
    </w:tbl>
    <w:p w14:paraId="536EB9C8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7. Resultados de la corrida E con Sympson-Hetter.</w:t>
      </w:r>
    </w:p>
    <w:p w14:paraId="59DA0984" w14:textId="77777777" w:rsidR="00D36245" w:rsidRDefault="006D009A">
      <w:pPr>
        <w:jc w:val="both"/>
      </w:pPr>
      <w:r>
        <w:t>Historial de calibración (exposición máxima por iteración): 1.0, 0.415, 0.472, 0.325, 0.286, 0.299, 0.293, 0.288.</w:t>
      </w:r>
    </w:p>
    <w:p w14:paraId="1CAC0152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788E0E" wp14:editId="6BEE8866">
            <wp:extent cx="5760000" cy="342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corrida_E_expos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5DA4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19. Experimento 8: exposición máxima y RMSE por algoritmo de selección.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701"/>
        <w:gridCol w:w="1701"/>
        <w:gridCol w:w="1701"/>
        <w:gridCol w:w="1474"/>
      </w:tblGrid>
      <w:tr w:rsidR="00D36245" w14:paraId="62B649BA" w14:textId="77777777">
        <w:trPr>
          <w:tblHeader/>
          <w:jc w:val="center"/>
        </w:trPr>
        <w:tc>
          <w:tcPr>
            <w:tcW w:w="2494" w:type="dxa"/>
            <w:shd w:val="clear" w:color="auto" w:fill="D9E2F3"/>
          </w:tcPr>
          <w:p w14:paraId="68040E8E" w14:textId="77777777" w:rsidR="00D36245" w:rsidRDefault="006D009A">
            <w:pPr>
              <w:keepNext/>
            </w:pPr>
            <w:r>
              <w:rPr>
                <w:b/>
                <w:sz w:val="18"/>
              </w:rPr>
              <w:t>Selección</w:t>
            </w:r>
          </w:p>
        </w:tc>
        <w:tc>
          <w:tcPr>
            <w:tcW w:w="1701" w:type="dxa"/>
            <w:shd w:val="clear" w:color="auto" w:fill="D9E2F3"/>
          </w:tcPr>
          <w:p w14:paraId="7EAF3D57" w14:textId="77777777" w:rsidR="00D36245" w:rsidRDefault="006D009A">
            <w:pPr>
              <w:keepNext/>
            </w:pPr>
            <w:r>
              <w:rPr>
                <w:b/>
                <w:sz w:val="18"/>
              </w:rPr>
              <w:t>Exposición máx.</w:t>
            </w:r>
          </w:p>
        </w:tc>
        <w:tc>
          <w:tcPr>
            <w:tcW w:w="1701" w:type="dxa"/>
            <w:shd w:val="clear" w:color="auto" w:fill="D9E2F3"/>
          </w:tcPr>
          <w:p w14:paraId="23D1380E" w14:textId="77777777" w:rsidR="00D36245" w:rsidRDefault="006D009A">
            <w:pPr>
              <w:keepNext/>
            </w:pPr>
            <w:r>
              <w:rPr>
                <w:b/>
                <w:sz w:val="18"/>
              </w:rPr>
              <w:t>Exposición media</w:t>
            </w:r>
          </w:p>
        </w:tc>
        <w:tc>
          <w:tcPr>
            <w:tcW w:w="1701" w:type="dxa"/>
            <w:shd w:val="clear" w:color="auto" w:fill="D9E2F3"/>
          </w:tcPr>
          <w:p w14:paraId="2C6037E5" w14:textId="77777777" w:rsidR="00D36245" w:rsidRDefault="006D009A">
            <w:pPr>
              <w:keepNext/>
            </w:pPr>
            <w:r>
              <w:rPr>
                <w:b/>
                <w:sz w:val="18"/>
              </w:rPr>
              <w:t>Ítems no usados</w:t>
            </w:r>
          </w:p>
        </w:tc>
        <w:tc>
          <w:tcPr>
            <w:tcW w:w="1474" w:type="dxa"/>
            <w:shd w:val="clear" w:color="auto" w:fill="D9E2F3"/>
          </w:tcPr>
          <w:p w14:paraId="024D189F" w14:textId="77777777" w:rsidR="00D36245" w:rsidRDefault="006D009A">
            <w:pPr>
              <w:keepNext/>
            </w:pPr>
            <w:r>
              <w:rPr>
                <w:b/>
                <w:sz w:val="18"/>
              </w:rPr>
              <w:t>RMSE</w:t>
            </w:r>
          </w:p>
        </w:tc>
      </w:tr>
      <w:tr w:rsidR="00D36245" w14:paraId="1BF2E0DA" w14:textId="77777777">
        <w:trPr>
          <w:jc w:val="center"/>
        </w:trPr>
        <w:tc>
          <w:tcPr>
            <w:tcW w:w="2494" w:type="dxa"/>
          </w:tcPr>
          <w:p w14:paraId="063746B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Máxima información</w:t>
            </w:r>
          </w:p>
        </w:tc>
        <w:tc>
          <w:tcPr>
            <w:tcW w:w="1701" w:type="dxa"/>
          </w:tcPr>
          <w:p w14:paraId="11A13C7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</w:t>
            </w:r>
          </w:p>
        </w:tc>
        <w:tc>
          <w:tcPr>
            <w:tcW w:w="1701" w:type="dxa"/>
          </w:tcPr>
          <w:p w14:paraId="7199747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0.067</w:t>
            </w:r>
          </w:p>
        </w:tc>
        <w:tc>
          <w:tcPr>
            <w:tcW w:w="1701" w:type="dxa"/>
          </w:tcPr>
          <w:p w14:paraId="27163E9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222</w:t>
            </w:r>
          </w:p>
        </w:tc>
        <w:tc>
          <w:tcPr>
            <w:tcW w:w="1474" w:type="dxa"/>
          </w:tcPr>
          <w:p w14:paraId="1B6C11C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0.279</w:t>
            </w:r>
          </w:p>
        </w:tc>
      </w:tr>
      <w:tr w:rsidR="00D36245" w14:paraId="22FEEC38" w14:textId="77777777">
        <w:trPr>
          <w:jc w:val="center"/>
        </w:trPr>
        <w:tc>
          <w:tcPr>
            <w:tcW w:w="2494" w:type="dxa"/>
          </w:tcPr>
          <w:p w14:paraId="4FA8D1B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Kullback-Leibler</w:t>
            </w:r>
          </w:p>
        </w:tc>
        <w:tc>
          <w:tcPr>
            <w:tcW w:w="1701" w:type="dxa"/>
          </w:tcPr>
          <w:p w14:paraId="1A81BD4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</w:t>
            </w:r>
          </w:p>
        </w:tc>
        <w:tc>
          <w:tcPr>
            <w:tcW w:w="1701" w:type="dxa"/>
          </w:tcPr>
          <w:p w14:paraId="7E484E2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0.067</w:t>
            </w:r>
          </w:p>
        </w:tc>
        <w:tc>
          <w:tcPr>
            <w:tcW w:w="1701" w:type="dxa"/>
          </w:tcPr>
          <w:p w14:paraId="36EAE87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222</w:t>
            </w:r>
          </w:p>
        </w:tc>
        <w:tc>
          <w:tcPr>
            <w:tcW w:w="1474" w:type="dxa"/>
          </w:tcPr>
          <w:p w14:paraId="6CE4DCF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0.268</w:t>
            </w:r>
          </w:p>
        </w:tc>
      </w:tr>
      <w:tr w:rsidR="00D36245" w14:paraId="63747487" w14:textId="77777777">
        <w:trPr>
          <w:jc w:val="center"/>
        </w:trPr>
        <w:tc>
          <w:tcPr>
            <w:tcW w:w="2494" w:type="dxa"/>
          </w:tcPr>
          <w:p w14:paraId="28B8E235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Randomesque</w:t>
            </w:r>
          </w:p>
        </w:tc>
        <w:tc>
          <w:tcPr>
            <w:tcW w:w="1701" w:type="dxa"/>
          </w:tcPr>
          <w:p w14:paraId="57CAD82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0.783</w:t>
            </w:r>
          </w:p>
        </w:tc>
        <w:tc>
          <w:tcPr>
            <w:tcW w:w="1701" w:type="dxa"/>
          </w:tcPr>
          <w:p w14:paraId="1BD251C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0.067</w:t>
            </w:r>
          </w:p>
        </w:tc>
        <w:tc>
          <w:tcPr>
            <w:tcW w:w="1701" w:type="dxa"/>
          </w:tcPr>
          <w:p w14:paraId="6E9795A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216</w:t>
            </w:r>
          </w:p>
        </w:tc>
        <w:tc>
          <w:tcPr>
            <w:tcW w:w="1474" w:type="dxa"/>
          </w:tcPr>
          <w:p w14:paraId="485441F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0.287</w:t>
            </w:r>
          </w:p>
        </w:tc>
      </w:tr>
      <w:tr w:rsidR="00D36245" w14:paraId="21F2A3ED" w14:textId="77777777">
        <w:trPr>
          <w:jc w:val="center"/>
        </w:trPr>
        <w:tc>
          <w:tcPr>
            <w:tcW w:w="2494" w:type="dxa"/>
          </w:tcPr>
          <w:p w14:paraId="05A7554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Sympson-Hetter</w:t>
            </w:r>
          </w:p>
        </w:tc>
        <w:tc>
          <w:tcPr>
            <w:tcW w:w="1701" w:type="dxa"/>
          </w:tcPr>
          <w:p w14:paraId="7F7F76C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0.286</w:t>
            </w:r>
          </w:p>
        </w:tc>
        <w:tc>
          <w:tcPr>
            <w:tcW w:w="1701" w:type="dxa"/>
          </w:tcPr>
          <w:p w14:paraId="57FBD4E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0.067</w:t>
            </w:r>
          </w:p>
        </w:tc>
        <w:tc>
          <w:tcPr>
            <w:tcW w:w="1701" w:type="dxa"/>
          </w:tcPr>
          <w:p w14:paraId="7322A4D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182</w:t>
            </w:r>
          </w:p>
        </w:tc>
        <w:tc>
          <w:tcPr>
            <w:tcW w:w="1474" w:type="dxa"/>
          </w:tcPr>
          <w:p w14:paraId="131B860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0.326</w:t>
            </w:r>
          </w:p>
        </w:tc>
      </w:tr>
      <w:tr w:rsidR="00D36245" w14:paraId="54F0A5C5" w14:textId="77777777">
        <w:trPr>
          <w:jc w:val="center"/>
        </w:trPr>
        <w:tc>
          <w:tcPr>
            <w:tcW w:w="2494" w:type="dxa"/>
          </w:tcPr>
          <w:p w14:paraId="7487709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Aleatoria</w:t>
            </w:r>
          </w:p>
        </w:tc>
        <w:tc>
          <w:tcPr>
            <w:tcW w:w="1701" w:type="dxa"/>
          </w:tcPr>
          <w:p w14:paraId="0AF76B9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0.091</w:t>
            </w:r>
          </w:p>
        </w:tc>
        <w:tc>
          <w:tcPr>
            <w:tcW w:w="1701" w:type="dxa"/>
          </w:tcPr>
          <w:p w14:paraId="50E7106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0.067</w:t>
            </w:r>
          </w:p>
        </w:tc>
        <w:tc>
          <w:tcPr>
            <w:tcW w:w="1701" w:type="dxa"/>
          </w:tcPr>
          <w:p w14:paraId="4B6D91D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474" w:type="dxa"/>
          </w:tcPr>
          <w:p w14:paraId="457FDA9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0.452</w:t>
            </w:r>
          </w:p>
        </w:tc>
      </w:tr>
    </w:tbl>
    <w:p w14:paraId="2F146024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8. Resultados del experimento 8 (N = 1000, semilla 2026).</w:t>
      </w:r>
    </w:p>
    <w:p w14:paraId="3BB91C4C" w14:textId="77777777" w:rsidR="00D36245" w:rsidRDefault="006D009A">
      <w:pPr>
        <w:pStyle w:val="Heading2"/>
      </w:pPr>
      <w:bookmarkStart w:id="31" w:name="_Toc241262680"/>
      <w:r>
        <w:t>5.6 Corrida F: robustez ante errores de calibración</w:t>
      </w:r>
      <w:bookmarkEnd w:id="31"/>
    </w:p>
    <w:p w14:paraId="477F5392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«Experimentos científicos» y elija «Experimento 7 — Robustez ante errores de calibración».</w:t>
      </w:r>
    </w:p>
    <w:p w14:paraId="7AB5D836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Escriba 1000 examinados por condición y semilla 2026.</w:t>
      </w:r>
    </w:p>
    <w:p w14:paraId="2D347718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Presione «Ejecutar experimento» y revise la tabla y la figura.</w:t>
      </w:r>
    </w:p>
    <w:p w14:paraId="50C9A7B6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8F39EAD" wp14:editId="751B22CB">
            <wp:extent cx="5760000" cy="342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orrida_F_robustn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E2B5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20. Corrida F: RMSE y cobertura frente al error de calibración.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D36245" w14:paraId="06C3DB37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588D21AE" w14:textId="77777777" w:rsidR="00D36245" w:rsidRDefault="006D009A">
            <w:pPr>
              <w:keepNext/>
            </w:pPr>
            <w:r>
              <w:rPr>
                <w:b/>
                <w:sz w:val="18"/>
              </w:rPr>
              <w:t>DE del ruido</w:t>
            </w:r>
          </w:p>
        </w:tc>
        <w:tc>
          <w:tcPr>
            <w:tcW w:w="1814" w:type="dxa"/>
            <w:shd w:val="clear" w:color="auto" w:fill="D9E2F3"/>
          </w:tcPr>
          <w:p w14:paraId="3951E794" w14:textId="77777777" w:rsidR="00D36245" w:rsidRDefault="006D009A">
            <w:pPr>
              <w:keepNext/>
            </w:pPr>
            <w:r>
              <w:rPr>
                <w:b/>
                <w:sz w:val="18"/>
              </w:rPr>
              <w:t>RMSE</w:t>
            </w:r>
          </w:p>
        </w:tc>
        <w:tc>
          <w:tcPr>
            <w:tcW w:w="1814" w:type="dxa"/>
            <w:shd w:val="clear" w:color="auto" w:fill="D9E2F3"/>
          </w:tcPr>
          <w:p w14:paraId="162DEAAA" w14:textId="77777777" w:rsidR="00D36245" w:rsidRDefault="006D009A">
            <w:pPr>
              <w:keepNext/>
            </w:pPr>
            <w:r>
              <w:rPr>
                <w:b/>
                <w:sz w:val="18"/>
              </w:rPr>
              <w:t>Sesgo</w:t>
            </w:r>
          </w:p>
        </w:tc>
        <w:tc>
          <w:tcPr>
            <w:tcW w:w="1814" w:type="dxa"/>
            <w:shd w:val="clear" w:color="auto" w:fill="D9E2F3"/>
          </w:tcPr>
          <w:p w14:paraId="7A9043B0" w14:textId="77777777" w:rsidR="00D36245" w:rsidRDefault="006D009A">
            <w:pPr>
              <w:keepNext/>
            </w:pPr>
            <w:r>
              <w:rPr>
                <w:b/>
                <w:sz w:val="18"/>
              </w:rPr>
              <w:t>Pearson</w:t>
            </w:r>
          </w:p>
        </w:tc>
        <w:tc>
          <w:tcPr>
            <w:tcW w:w="1814" w:type="dxa"/>
            <w:shd w:val="clear" w:color="auto" w:fill="D9E2F3"/>
          </w:tcPr>
          <w:p w14:paraId="0B819F2B" w14:textId="77777777" w:rsidR="00D36245" w:rsidRDefault="006D009A">
            <w:pPr>
              <w:keepNext/>
            </w:pPr>
            <w:r>
              <w:rPr>
                <w:b/>
                <w:sz w:val="18"/>
              </w:rPr>
              <w:t>Cobertura 95 %</w:t>
            </w:r>
          </w:p>
        </w:tc>
      </w:tr>
      <w:tr w:rsidR="00D36245" w14:paraId="5094E845" w14:textId="77777777">
        <w:trPr>
          <w:jc w:val="center"/>
        </w:trPr>
        <w:tc>
          <w:tcPr>
            <w:tcW w:w="1814" w:type="dxa"/>
          </w:tcPr>
          <w:p w14:paraId="22BD6F00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</w:t>
            </w:r>
          </w:p>
        </w:tc>
        <w:tc>
          <w:tcPr>
            <w:tcW w:w="1814" w:type="dxa"/>
          </w:tcPr>
          <w:p w14:paraId="5858184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0.344</w:t>
            </w:r>
          </w:p>
        </w:tc>
        <w:tc>
          <w:tcPr>
            <w:tcW w:w="1814" w:type="dxa"/>
          </w:tcPr>
          <w:p w14:paraId="46A9693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0.002</w:t>
            </w:r>
          </w:p>
        </w:tc>
        <w:tc>
          <w:tcPr>
            <w:tcW w:w="1814" w:type="dxa"/>
          </w:tcPr>
          <w:p w14:paraId="6C3626A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0.943</w:t>
            </w:r>
          </w:p>
        </w:tc>
        <w:tc>
          <w:tcPr>
            <w:tcW w:w="1814" w:type="dxa"/>
          </w:tcPr>
          <w:p w14:paraId="74753C3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0.951</w:t>
            </w:r>
          </w:p>
        </w:tc>
      </w:tr>
      <w:tr w:rsidR="00D36245" w14:paraId="6C38E3F5" w14:textId="77777777">
        <w:trPr>
          <w:jc w:val="center"/>
        </w:trPr>
        <w:tc>
          <w:tcPr>
            <w:tcW w:w="1814" w:type="dxa"/>
          </w:tcPr>
          <w:p w14:paraId="7B9F7F7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0.1</w:t>
            </w:r>
          </w:p>
        </w:tc>
        <w:tc>
          <w:tcPr>
            <w:tcW w:w="1814" w:type="dxa"/>
          </w:tcPr>
          <w:p w14:paraId="30EB2293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0.353</w:t>
            </w:r>
          </w:p>
        </w:tc>
        <w:tc>
          <w:tcPr>
            <w:tcW w:w="1814" w:type="dxa"/>
          </w:tcPr>
          <w:p w14:paraId="479A298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0.005</w:t>
            </w:r>
          </w:p>
        </w:tc>
        <w:tc>
          <w:tcPr>
            <w:tcW w:w="1814" w:type="dxa"/>
          </w:tcPr>
          <w:p w14:paraId="003929B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0.940</w:t>
            </w:r>
          </w:p>
        </w:tc>
        <w:tc>
          <w:tcPr>
            <w:tcW w:w="1814" w:type="dxa"/>
          </w:tcPr>
          <w:p w14:paraId="2C02385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0.944</w:t>
            </w:r>
          </w:p>
        </w:tc>
      </w:tr>
      <w:tr w:rsidR="00D36245" w14:paraId="44769728" w14:textId="77777777">
        <w:trPr>
          <w:jc w:val="center"/>
        </w:trPr>
        <w:tc>
          <w:tcPr>
            <w:tcW w:w="1814" w:type="dxa"/>
          </w:tcPr>
          <w:p w14:paraId="5D8E219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</w:t>
            </w:r>
          </w:p>
        </w:tc>
        <w:tc>
          <w:tcPr>
            <w:tcW w:w="1814" w:type="dxa"/>
          </w:tcPr>
          <w:p w14:paraId="30AC8EB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0.356</w:t>
            </w:r>
          </w:p>
        </w:tc>
        <w:tc>
          <w:tcPr>
            <w:tcW w:w="1814" w:type="dxa"/>
          </w:tcPr>
          <w:p w14:paraId="66EC57B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-0.018</w:t>
            </w:r>
          </w:p>
        </w:tc>
        <w:tc>
          <w:tcPr>
            <w:tcW w:w="1814" w:type="dxa"/>
          </w:tcPr>
          <w:p w14:paraId="13EE527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0.939</w:t>
            </w:r>
          </w:p>
        </w:tc>
        <w:tc>
          <w:tcPr>
            <w:tcW w:w="1814" w:type="dxa"/>
          </w:tcPr>
          <w:p w14:paraId="38DE552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0.932</w:t>
            </w:r>
          </w:p>
        </w:tc>
      </w:tr>
      <w:tr w:rsidR="00D36245" w14:paraId="24381BB8" w14:textId="77777777">
        <w:trPr>
          <w:jc w:val="center"/>
        </w:trPr>
        <w:tc>
          <w:tcPr>
            <w:tcW w:w="1814" w:type="dxa"/>
          </w:tcPr>
          <w:p w14:paraId="1491C46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</w:t>
            </w:r>
          </w:p>
        </w:tc>
        <w:tc>
          <w:tcPr>
            <w:tcW w:w="1814" w:type="dxa"/>
          </w:tcPr>
          <w:p w14:paraId="372797D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0.393</w:t>
            </w:r>
          </w:p>
        </w:tc>
        <w:tc>
          <w:tcPr>
            <w:tcW w:w="1814" w:type="dxa"/>
          </w:tcPr>
          <w:p w14:paraId="04F86AA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0.030</w:t>
            </w:r>
          </w:p>
        </w:tc>
        <w:tc>
          <w:tcPr>
            <w:tcW w:w="1814" w:type="dxa"/>
          </w:tcPr>
          <w:p w14:paraId="4920127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0.926</w:t>
            </w:r>
          </w:p>
        </w:tc>
        <w:tc>
          <w:tcPr>
            <w:tcW w:w="1814" w:type="dxa"/>
          </w:tcPr>
          <w:p w14:paraId="6E71F10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0.882</w:t>
            </w:r>
          </w:p>
        </w:tc>
      </w:tr>
      <w:tr w:rsidR="00D36245" w14:paraId="4ED6650C" w14:textId="77777777">
        <w:trPr>
          <w:jc w:val="center"/>
        </w:trPr>
        <w:tc>
          <w:tcPr>
            <w:tcW w:w="1814" w:type="dxa"/>
          </w:tcPr>
          <w:p w14:paraId="178C1FA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0.5</w:t>
            </w:r>
          </w:p>
        </w:tc>
        <w:tc>
          <w:tcPr>
            <w:tcW w:w="1814" w:type="dxa"/>
          </w:tcPr>
          <w:p w14:paraId="75A76A9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0.425</w:t>
            </w:r>
          </w:p>
        </w:tc>
        <w:tc>
          <w:tcPr>
            <w:tcW w:w="1814" w:type="dxa"/>
          </w:tcPr>
          <w:p w14:paraId="32B1E92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0.049</w:t>
            </w:r>
          </w:p>
        </w:tc>
        <w:tc>
          <w:tcPr>
            <w:tcW w:w="1814" w:type="dxa"/>
          </w:tcPr>
          <w:p w14:paraId="6E4AF24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0.912</w:t>
            </w:r>
          </w:p>
        </w:tc>
        <w:tc>
          <w:tcPr>
            <w:tcW w:w="1814" w:type="dxa"/>
          </w:tcPr>
          <w:p w14:paraId="4C3CAD6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0.828</w:t>
            </w:r>
          </w:p>
        </w:tc>
      </w:tr>
    </w:tbl>
    <w:p w14:paraId="11EF6284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9. Resultados del experimento 7 (N = 1000, semilla 2026).</w:t>
      </w:r>
    </w:p>
    <w:p w14:paraId="27A31DAC" w14:textId="77777777" w:rsidR="00D36245" w:rsidRDefault="006D009A">
      <w:pPr>
        <w:jc w:val="both"/>
      </w:pPr>
      <w:r>
        <w:t>Al aumentar el error de calibración de los ítems, el RMSE aumenta y la cobertura cae por debajo de 0.95: el error estándar reportado deja de reflejar la incertidumbre real.</w:t>
      </w:r>
    </w:p>
    <w:p w14:paraId="37B62068" w14:textId="77777777" w:rsidR="00D36245" w:rsidRDefault="006D009A">
      <w:pPr>
        <w:pStyle w:val="Heading2"/>
      </w:pPr>
      <w:bookmarkStart w:id="32" w:name="_Toc241262681"/>
      <w:r>
        <w:t>5.7 Flujo científico completo con 5000 examinados y reproducción</w:t>
      </w:r>
      <w:bookmarkEnd w:id="32"/>
    </w:p>
    <w:p w14:paraId="61061636" w14:textId="77777777" w:rsidR="00D36245" w:rsidRDefault="006D009A">
      <w:pPr>
        <w:spacing w:after="60"/>
        <w:ind w:left="510" w:hanging="340"/>
      </w:pPr>
      <w:r>
        <w:rPr>
          <w:b/>
        </w:rPr>
        <w:t xml:space="preserve">1.  </w:t>
      </w:r>
      <w:r>
        <w:t>Abra Meritum_CAT y cargue el banco de 500 ítems 2PL.</w:t>
      </w:r>
    </w:p>
    <w:p w14:paraId="418F0D0E" w14:textId="77777777" w:rsidR="00D36245" w:rsidRDefault="006D009A">
      <w:pPr>
        <w:spacing w:after="60"/>
        <w:ind w:left="510" w:hanging="340"/>
      </w:pPr>
      <w:r>
        <w:rPr>
          <w:b/>
        </w:rPr>
        <w:t xml:space="preserve">2.  </w:t>
      </w:r>
      <w:r>
        <w:t>En «Simulación Monte Carlo» elija 2PL, EAP y máxima información.</w:t>
      </w:r>
    </w:p>
    <w:p w14:paraId="27F49A18" w14:textId="77777777" w:rsidR="00D36245" w:rsidRDefault="006D009A">
      <w:pPr>
        <w:spacing w:after="60"/>
        <w:ind w:left="510" w:hanging="340"/>
      </w:pPr>
      <w:r>
        <w:rPr>
          <w:b/>
        </w:rPr>
        <w:t xml:space="preserve">3.  </w:t>
      </w:r>
      <w:r>
        <w:t>Escriba 5000 examinados y semilla 12345; marque «Comparar también con un test fijo de igual longitud».</w:t>
      </w:r>
    </w:p>
    <w:p w14:paraId="6DC8538C" w14:textId="77777777" w:rsidR="00D36245" w:rsidRDefault="006D009A">
      <w:pPr>
        <w:spacing w:after="60"/>
        <w:ind w:left="510" w:hanging="340"/>
      </w:pPr>
      <w:r>
        <w:rPr>
          <w:b/>
        </w:rPr>
        <w:t xml:space="preserve">4.  </w:t>
      </w:r>
      <w:r>
        <w:t>Presione «Ejecutar» y analice sesgo, RMSE y exposición.</w:t>
      </w:r>
    </w:p>
    <w:p w14:paraId="393A10FB" w14:textId="77777777" w:rsidR="00D36245" w:rsidRDefault="006D009A">
      <w:pPr>
        <w:spacing w:after="60"/>
        <w:ind w:left="510" w:hanging="340"/>
      </w:pPr>
      <w:r>
        <w:rPr>
          <w:b/>
        </w:rPr>
        <w:t xml:space="preserve">5.  </w:t>
      </w:r>
      <w:r>
        <w:t>Guarde la configuración (experiment_config.json) y exporte resultados y figuras.</w:t>
      </w:r>
    </w:p>
    <w:p w14:paraId="03AA2F0D" w14:textId="77777777" w:rsidR="00D36245" w:rsidRDefault="006D009A">
      <w:pPr>
        <w:spacing w:after="60"/>
        <w:ind w:left="510" w:hanging="340"/>
      </w:pPr>
      <w:r>
        <w:rPr>
          <w:b/>
        </w:rPr>
        <w:t xml:space="preserve">6.  </w:t>
      </w:r>
      <w:r>
        <w:t>Cierre el programa, vuelva a abrirlo, cargue la configuración y presione «Ejecutar».</w:t>
      </w:r>
    </w:p>
    <w:p w14:paraId="32DBAC3D" w14:textId="77777777" w:rsidR="00D36245" w:rsidRDefault="006D009A">
      <w:pPr>
        <w:spacing w:after="60"/>
        <w:ind w:left="510" w:hanging="340"/>
      </w:pPr>
      <w:r>
        <w:rPr>
          <w:b/>
        </w:rPr>
        <w:t xml:space="preserve">7.  </w:t>
      </w:r>
      <w:r>
        <w:t>Compruebe el aviso «Reproducción verificada».</w:t>
      </w:r>
    </w:p>
    <w:p w14:paraId="306B6193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12BEAF" wp14:editId="4329F9A5">
            <wp:extent cx="5760000" cy="342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flujo_5000_resultad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0DD6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21. Resultados con 5000 examinados y comparación con el test fijo.</w:t>
      </w:r>
    </w:p>
    <w:p w14:paraId="4B9E7E84" w14:textId="77777777" w:rsidR="00D36245" w:rsidRDefault="006D009A">
      <w:pPr>
        <w:keepNext/>
        <w:jc w:val="center"/>
      </w:pPr>
      <w:r>
        <w:rPr>
          <w:noProof/>
        </w:rPr>
        <w:drawing>
          <wp:inline distT="0" distB="0" distL="0" distR="0" wp14:anchorId="3C5B0004" wp14:editId="0A1C6176">
            <wp:extent cx="5760000" cy="342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flujo_5000_exposi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7B80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22. Exposición de ítems en el flujo de 5000 examinados.</w:t>
      </w:r>
    </w:p>
    <w:p w14:paraId="3556A668" w14:textId="77777777" w:rsidR="00D36245" w:rsidRDefault="006D00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D3B4B2" wp14:editId="3DC7FFC8">
            <wp:extent cx="5760000" cy="342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flujo_reproduccion_verificad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B381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Figura 23. Reproducción verificada tras cargar la configuración guardada.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D36245" w14:paraId="372283B1" w14:textId="77777777">
        <w:trPr>
          <w:tblHeader/>
          <w:jc w:val="center"/>
        </w:trPr>
        <w:tc>
          <w:tcPr>
            <w:tcW w:w="3402" w:type="dxa"/>
            <w:shd w:val="clear" w:color="auto" w:fill="D9E2F3"/>
          </w:tcPr>
          <w:p w14:paraId="5F053FE4" w14:textId="77777777" w:rsidR="00D36245" w:rsidRDefault="006D009A">
            <w:pPr>
              <w:keepNext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2835" w:type="dxa"/>
            <w:shd w:val="clear" w:color="auto" w:fill="D9E2F3"/>
          </w:tcPr>
          <w:p w14:paraId="6770FA79" w14:textId="77777777" w:rsidR="00D36245" w:rsidRDefault="006D009A">
            <w:pPr>
              <w:keepNext/>
            </w:pPr>
            <w:r>
              <w:rPr>
                <w:b/>
                <w:sz w:val="18"/>
              </w:rPr>
              <w:t>CAT</w:t>
            </w:r>
          </w:p>
        </w:tc>
        <w:tc>
          <w:tcPr>
            <w:tcW w:w="2835" w:type="dxa"/>
            <w:shd w:val="clear" w:color="auto" w:fill="D9E2F3"/>
          </w:tcPr>
          <w:p w14:paraId="7445DC54" w14:textId="77777777" w:rsidR="00D36245" w:rsidRDefault="006D009A">
            <w:pPr>
              <w:keepNext/>
            </w:pPr>
            <w:r>
              <w:rPr>
                <w:b/>
                <w:sz w:val="18"/>
              </w:rPr>
              <w:t>Test fijo</w:t>
            </w:r>
          </w:p>
        </w:tc>
      </w:tr>
      <w:tr w:rsidR="00D36245" w14:paraId="4F43FEB7" w14:textId="77777777">
        <w:trPr>
          <w:jc w:val="center"/>
        </w:trPr>
        <w:tc>
          <w:tcPr>
            <w:tcW w:w="3402" w:type="dxa"/>
          </w:tcPr>
          <w:p w14:paraId="4222FCD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Sesgo</w:t>
            </w:r>
          </w:p>
        </w:tc>
        <w:tc>
          <w:tcPr>
            <w:tcW w:w="2835" w:type="dxa"/>
          </w:tcPr>
          <w:p w14:paraId="534A67E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-0.0034</w:t>
            </w:r>
          </w:p>
        </w:tc>
        <w:tc>
          <w:tcPr>
            <w:tcW w:w="2835" w:type="dxa"/>
          </w:tcPr>
          <w:p w14:paraId="68819BD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0.0009</w:t>
            </w:r>
          </w:p>
        </w:tc>
      </w:tr>
      <w:tr w:rsidR="00D36245" w14:paraId="2FBFA542" w14:textId="77777777">
        <w:trPr>
          <w:jc w:val="center"/>
        </w:trPr>
        <w:tc>
          <w:tcPr>
            <w:tcW w:w="3402" w:type="dxa"/>
          </w:tcPr>
          <w:p w14:paraId="7E8F7F2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MAE</w:t>
            </w:r>
          </w:p>
        </w:tc>
        <w:tc>
          <w:tcPr>
            <w:tcW w:w="2835" w:type="dxa"/>
          </w:tcPr>
          <w:p w14:paraId="620D0E3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0.2183</w:t>
            </w:r>
          </w:p>
        </w:tc>
        <w:tc>
          <w:tcPr>
            <w:tcW w:w="2835" w:type="dxa"/>
          </w:tcPr>
          <w:p w14:paraId="29E776A7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0.3644</w:t>
            </w:r>
          </w:p>
        </w:tc>
      </w:tr>
      <w:tr w:rsidR="00D36245" w14:paraId="4909A17B" w14:textId="77777777">
        <w:trPr>
          <w:jc w:val="center"/>
        </w:trPr>
        <w:tc>
          <w:tcPr>
            <w:tcW w:w="3402" w:type="dxa"/>
          </w:tcPr>
          <w:p w14:paraId="66339E7B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RMSE</w:t>
            </w:r>
          </w:p>
        </w:tc>
        <w:tc>
          <w:tcPr>
            <w:tcW w:w="2835" w:type="dxa"/>
          </w:tcPr>
          <w:p w14:paraId="6553B5C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0.2744</w:t>
            </w:r>
          </w:p>
        </w:tc>
        <w:tc>
          <w:tcPr>
            <w:tcW w:w="2835" w:type="dxa"/>
          </w:tcPr>
          <w:p w14:paraId="5771EFC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0.4600</w:t>
            </w:r>
          </w:p>
        </w:tc>
      </w:tr>
      <w:tr w:rsidR="00D36245" w14:paraId="2546C251" w14:textId="77777777">
        <w:trPr>
          <w:jc w:val="center"/>
        </w:trPr>
        <w:tc>
          <w:tcPr>
            <w:tcW w:w="3402" w:type="dxa"/>
          </w:tcPr>
          <w:p w14:paraId="1184B7E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Pearson r</w:t>
            </w:r>
          </w:p>
        </w:tc>
        <w:tc>
          <w:tcPr>
            <w:tcW w:w="2835" w:type="dxa"/>
          </w:tcPr>
          <w:p w14:paraId="2B8F4EE4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0.9626</w:t>
            </w:r>
          </w:p>
        </w:tc>
        <w:tc>
          <w:tcPr>
            <w:tcW w:w="2835" w:type="dxa"/>
          </w:tcPr>
          <w:p w14:paraId="33D248F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0.8910</w:t>
            </w:r>
          </w:p>
        </w:tc>
      </w:tr>
      <w:tr w:rsidR="00D36245" w14:paraId="1EA3CB65" w14:textId="77777777">
        <w:trPr>
          <w:jc w:val="center"/>
        </w:trPr>
        <w:tc>
          <w:tcPr>
            <w:tcW w:w="3402" w:type="dxa"/>
          </w:tcPr>
          <w:p w14:paraId="26995DF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Spearman ρ</w:t>
            </w:r>
          </w:p>
        </w:tc>
        <w:tc>
          <w:tcPr>
            <w:tcW w:w="2835" w:type="dxa"/>
          </w:tcPr>
          <w:p w14:paraId="64B5A91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0.9603</w:t>
            </w:r>
          </w:p>
        </w:tc>
        <w:tc>
          <w:tcPr>
            <w:tcW w:w="2835" w:type="dxa"/>
          </w:tcPr>
          <w:p w14:paraId="2824963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0.8896</w:t>
            </w:r>
          </w:p>
        </w:tc>
      </w:tr>
      <w:tr w:rsidR="00D36245" w14:paraId="4BA2A1FA" w14:textId="77777777">
        <w:trPr>
          <w:jc w:val="center"/>
        </w:trPr>
        <w:tc>
          <w:tcPr>
            <w:tcW w:w="3402" w:type="dxa"/>
          </w:tcPr>
          <w:p w14:paraId="0CBEAE7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Cobertura IC 95 %</w:t>
            </w:r>
          </w:p>
        </w:tc>
        <w:tc>
          <w:tcPr>
            <w:tcW w:w="2835" w:type="dxa"/>
          </w:tcPr>
          <w:p w14:paraId="0A38F89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0.9476</w:t>
            </w:r>
          </w:p>
        </w:tc>
        <w:tc>
          <w:tcPr>
            <w:tcW w:w="2835" w:type="dxa"/>
          </w:tcPr>
          <w:p w14:paraId="46A539AE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0.9480</w:t>
            </w:r>
          </w:p>
        </w:tc>
      </w:tr>
      <w:tr w:rsidR="00D36245" w14:paraId="48CCFEF1" w14:textId="77777777">
        <w:trPr>
          <w:jc w:val="center"/>
        </w:trPr>
        <w:tc>
          <w:tcPr>
            <w:tcW w:w="3402" w:type="dxa"/>
          </w:tcPr>
          <w:p w14:paraId="392CBE86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EE medio</w:t>
            </w:r>
          </w:p>
        </w:tc>
        <w:tc>
          <w:tcPr>
            <w:tcW w:w="2835" w:type="dxa"/>
          </w:tcPr>
          <w:p w14:paraId="0495F832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0.2706</w:t>
            </w:r>
          </w:p>
        </w:tc>
        <w:tc>
          <w:tcPr>
            <w:tcW w:w="2835" w:type="dxa"/>
          </w:tcPr>
          <w:p w14:paraId="085F3DA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0.4530</w:t>
            </w:r>
          </w:p>
        </w:tc>
      </w:tr>
      <w:tr w:rsidR="00D36245" w14:paraId="0935C0CE" w14:textId="77777777">
        <w:trPr>
          <w:jc w:val="center"/>
        </w:trPr>
        <w:tc>
          <w:tcPr>
            <w:tcW w:w="3402" w:type="dxa"/>
          </w:tcPr>
          <w:p w14:paraId="7B5D4421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Longitud media</w:t>
            </w:r>
          </w:p>
        </w:tc>
        <w:tc>
          <w:tcPr>
            <w:tcW w:w="2835" w:type="dxa"/>
          </w:tcPr>
          <w:p w14:paraId="440BAB5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  <w:tc>
          <w:tcPr>
            <w:tcW w:w="2835" w:type="dxa"/>
          </w:tcPr>
          <w:p w14:paraId="0EB9CE8D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20.0</w:t>
            </w:r>
          </w:p>
        </w:tc>
      </w:tr>
      <w:tr w:rsidR="00D36245" w14:paraId="580ADDB0" w14:textId="77777777">
        <w:trPr>
          <w:jc w:val="center"/>
        </w:trPr>
        <w:tc>
          <w:tcPr>
            <w:tcW w:w="3402" w:type="dxa"/>
          </w:tcPr>
          <w:p w14:paraId="6E32608C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Exposición máx.</w:t>
            </w:r>
          </w:p>
        </w:tc>
        <w:tc>
          <w:tcPr>
            <w:tcW w:w="2835" w:type="dxa"/>
          </w:tcPr>
          <w:p w14:paraId="1DAEC02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1.0000</w:t>
            </w:r>
          </w:p>
        </w:tc>
        <w:tc>
          <w:tcPr>
            <w:tcW w:w="2835" w:type="dxa"/>
          </w:tcPr>
          <w:p w14:paraId="540ED4E9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0.0498</w:t>
            </w:r>
          </w:p>
        </w:tc>
      </w:tr>
      <w:tr w:rsidR="00D36245" w14:paraId="1919F55C" w14:textId="77777777">
        <w:trPr>
          <w:jc w:val="center"/>
        </w:trPr>
        <w:tc>
          <w:tcPr>
            <w:tcW w:w="3402" w:type="dxa"/>
          </w:tcPr>
          <w:p w14:paraId="33E78A1F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Ítems no usados</w:t>
            </w:r>
          </w:p>
        </w:tc>
        <w:tc>
          <w:tcPr>
            <w:tcW w:w="2835" w:type="dxa"/>
          </w:tcPr>
          <w:p w14:paraId="54AA914A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408</w:t>
            </w:r>
          </w:p>
        </w:tc>
        <w:tc>
          <w:tcPr>
            <w:tcW w:w="2835" w:type="dxa"/>
          </w:tcPr>
          <w:p w14:paraId="2E94AF68" w14:textId="77777777" w:rsidR="00D36245" w:rsidRDefault="006D009A">
            <w:pPr>
              <w:keepNext/>
              <w:spacing w:after="20"/>
            </w:pPr>
            <w:r>
              <w:rPr>
                <w:sz w:val="18"/>
              </w:rPr>
              <w:t>0</w:t>
            </w:r>
          </w:p>
        </w:tc>
      </w:tr>
    </w:tbl>
    <w:p w14:paraId="13E69654" w14:textId="77777777" w:rsidR="00D36245" w:rsidRDefault="006D009A">
      <w:pPr>
        <w:spacing w:after="200"/>
        <w:jc w:val="center"/>
      </w:pPr>
      <w:r>
        <w:rPr>
          <w:i/>
          <w:color w:val="52514E"/>
          <w:sz w:val="19"/>
        </w:rPr>
        <w:t>Tabla 10. Resultados del flujo completo con 5000 examinados.</w:t>
      </w:r>
    </w:p>
    <w:p w14:paraId="1021C812" w14:textId="77777777" w:rsidR="00D36245" w:rsidRDefault="006D009A">
      <w:pPr>
        <w:jc w:val="both"/>
      </w:pPr>
      <w:r>
        <w:t>Reproducción exacta tras recargar la configuración: sí.</w:t>
      </w:r>
    </w:p>
    <w:p w14:paraId="7B050CD0" w14:textId="77777777" w:rsidR="00D36245" w:rsidRDefault="006D009A">
      <w:pPr>
        <w:pStyle w:val="Heading2"/>
      </w:pPr>
      <w:bookmarkStart w:id="33" w:name="_Toc241262682"/>
      <w:r>
        <w:t>5.8 Consideraciones de los ejemplos</w:t>
      </w:r>
      <w:bookmarkEnd w:id="33"/>
    </w:p>
    <w:p w14:paraId="0BC98333" w14:textId="77777777" w:rsidR="00D36245" w:rsidRDefault="006D009A">
      <w:pPr>
        <w:pStyle w:val="ListBullet"/>
        <w:jc w:val="both"/>
      </w:pPr>
      <w:r>
        <w:t>Los bancos utilizados son sintéticos; con bancos reales los resultados dependen de la calidad de su calibración.</w:t>
      </w:r>
    </w:p>
    <w:p w14:paraId="4CBAE3EA" w14:textId="77777777" w:rsidR="00D36245" w:rsidRDefault="006D009A">
      <w:pPr>
        <w:pStyle w:val="ListBullet"/>
        <w:jc w:val="both"/>
      </w:pPr>
      <w:r>
        <w:t>Resultados con pocos examinados varían más entre semillas (ver el experimento 10).</w:t>
      </w:r>
    </w:p>
    <w:p w14:paraId="38C65E2D" w14:textId="77777777" w:rsidR="00D36245" w:rsidRDefault="006D009A">
      <w:pPr>
        <w:pStyle w:val="ListBullet"/>
        <w:jc w:val="both"/>
      </w:pPr>
      <w:r>
        <w:t>Para comparar métodos, mantenga fijos el banco, la población, la longitud y la semilla y cambie un solo factor.</w:t>
      </w:r>
    </w:p>
    <w:p w14:paraId="2D17B9D8" w14:textId="77777777" w:rsidR="00D36245" w:rsidRDefault="006D009A">
      <w:pPr>
        <w:pStyle w:val="Heading1"/>
      </w:pPr>
      <w:bookmarkStart w:id="34" w:name="_Toc241262683"/>
      <w:r>
        <w:lastRenderedPageBreak/>
        <w:t>6. Solución de problemas</w:t>
      </w:r>
      <w:bookmarkEnd w:id="34"/>
    </w:p>
    <w:p w14:paraId="0241509D" w14:textId="77777777" w:rsidR="00D36245" w:rsidRDefault="006D009A">
      <w:pPr>
        <w:pStyle w:val="Heading2"/>
      </w:pPr>
      <w:bookmarkStart w:id="35" w:name="_Toc241262684"/>
      <w:r>
        <w:t>6.1 Meritum_CAT no inicia</w:t>
      </w:r>
      <w:bookmarkEnd w:id="35"/>
    </w:p>
    <w:p w14:paraId="1EBE52E8" w14:textId="77777777" w:rsidR="00D36245" w:rsidRDefault="006D009A">
      <w:pPr>
        <w:jc w:val="both"/>
      </w:pPr>
      <w:r>
        <w:rPr>
          <w:b/>
        </w:rPr>
        <w:t xml:space="preserve">Problema: </w:t>
      </w:r>
      <w:r>
        <w:t>El programa no abre al hacer doble clic.</w:t>
      </w:r>
    </w:p>
    <w:p w14:paraId="067F46C9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Compruebe que descomprimió todo el archivo zip (no ejecute el programa desde dentro del zip) y espere unos segundos. Si Windows lo bloquea, use «Más información» → «Ejecutar de todas formas». Verifique el SHA-256 del zip y revise el registro en Meritum_CAT\cache\logs.</w:t>
      </w:r>
    </w:p>
    <w:p w14:paraId="5BCB2F7C" w14:textId="77777777" w:rsidR="00D36245" w:rsidRDefault="006D009A">
      <w:pPr>
        <w:pStyle w:val="Heading2"/>
      </w:pPr>
      <w:bookmarkStart w:id="36" w:name="_Toc241262685"/>
      <w:r>
        <w:t>6.2 No se puede importar el banco</w:t>
      </w:r>
      <w:bookmarkEnd w:id="36"/>
    </w:p>
    <w:p w14:paraId="1CE9972B" w14:textId="77777777" w:rsidR="00D36245" w:rsidRDefault="006D009A">
      <w:pPr>
        <w:jc w:val="both"/>
      </w:pPr>
      <w:r>
        <w:rPr>
          <w:b/>
        </w:rPr>
        <w:t xml:space="preserve">Problema: </w:t>
      </w:r>
      <w:r>
        <w:t>Aparece un mensaje indicando una columna faltante o un valor no numérico.</w:t>
      </w:r>
    </w:p>
    <w:p w14:paraId="48590E68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Revise que el archivo tenga las columnas item_id y b, que los valores numéricos usen punto o coma decimal de forma coherente y que esté guardado en UTF-8. Como modelo, exporte con «Exportar CSV…» uno de los bancos de ejemplo incluidos.</w:t>
      </w:r>
    </w:p>
    <w:p w14:paraId="1B8A980E" w14:textId="77777777" w:rsidR="00D36245" w:rsidRDefault="006D009A">
      <w:pPr>
        <w:pStyle w:val="Heading2"/>
      </w:pPr>
      <w:bookmarkStart w:id="37" w:name="_Toc241262686"/>
      <w:r>
        <w:t>6.3 El botón Ejecutar muestra que el banco tiene errores</w:t>
      </w:r>
      <w:bookmarkEnd w:id="37"/>
    </w:p>
    <w:p w14:paraId="2EF8169F" w14:textId="77777777" w:rsidR="00D36245" w:rsidRDefault="006D009A">
      <w:pPr>
        <w:jc w:val="both"/>
      </w:pPr>
      <w:r>
        <w:rPr>
          <w:b/>
        </w:rPr>
        <w:t xml:space="preserve">Problema: </w:t>
      </w:r>
      <w:r>
        <w:t>La simulación no se inicia.</w:t>
      </w:r>
    </w:p>
    <w:p w14:paraId="7E889AD0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Abra «Banco de ítems», presione «Validar banco» y corrija los errores listados (por ejemplo, discriminación ≤ 0 o c ≥ 1).</w:t>
      </w:r>
    </w:p>
    <w:p w14:paraId="59A82196" w14:textId="77777777" w:rsidR="00D36245" w:rsidRDefault="006D009A">
      <w:pPr>
        <w:pStyle w:val="Heading2"/>
      </w:pPr>
      <w:bookmarkStart w:id="38" w:name="_Toc241262687"/>
      <w:r>
        <w:t>6.4 La simulación tarda mucho</w:t>
      </w:r>
      <w:bookmarkEnd w:id="38"/>
    </w:p>
    <w:p w14:paraId="221D536E" w14:textId="77777777" w:rsidR="00D36245" w:rsidRDefault="006D009A">
      <w:pPr>
        <w:jc w:val="both"/>
      </w:pPr>
      <w:r>
        <w:rPr>
          <w:b/>
        </w:rPr>
        <w:t xml:space="preserve">Problema: </w:t>
      </w:r>
      <w:r>
        <w:t>Simulaciones con muchos examinados, Kullback-Leibler o Sympson-Hetter.</w:t>
      </w:r>
    </w:p>
    <w:p w14:paraId="5A1677EE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Reduzca el número de examinados, el número máximo de ítems o las iteraciones de calibración; puede presionar «Detener» en cualquier momento sin perder los resultados anteriores.</w:t>
      </w:r>
    </w:p>
    <w:p w14:paraId="2B03BE8D" w14:textId="77777777" w:rsidR="00D36245" w:rsidRDefault="006D009A">
      <w:pPr>
        <w:pStyle w:val="Heading2"/>
      </w:pPr>
      <w:bookmarkStart w:id="39" w:name="_Toc241262688"/>
      <w:r>
        <w:t>6.5 No se puede exportar</w:t>
      </w:r>
      <w:bookmarkEnd w:id="39"/>
    </w:p>
    <w:p w14:paraId="49B1FFF0" w14:textId="77777777" w:rsidR="00D36245" w:rsidRDefault="006D009A">
      <w:pPr>
        <w:jc w:val="both"/>
      </w:pPr>
      <w:r>
        <w:rPr>
          <w:b/>
        </w:rPr>
        <w:t xml:space="preserve">Problema: </w:t>
      </w:r>
      <w:r>
        <w:t>Aparece un mensaje de error de escritura.</w:t>
      </w:r>
    </w:p>
    <w:p w14:paraId="4CB4766C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Elija una carpeta en la que tenga permisos de escritura y cierre el archivo si está abierto en otro programa.</w:t>
      </w:r>
    </w:p>
    <w:p w14:paraId="422FFE14" w14:textId="77777777" w:rsidR="00D36245" w:rsidRDefault="006D009A">
      <w:pPr>
        <w:pStyle w:val="Heading2"/>
      </w:pPr>
      <w:bookmarkStart w:id="40" w:name="_Toc241262689"/>
      <w:r>
        <w:t>6.6 La reproducción no coincide</w:t>
      </w:r>
      <w:bookmarkEnd w:id="40"/>
    </w:p>
    <w:p w14:paraId="46330DDF" w14:textId="77777777" w:rsidR="00D36245" w:rsidRDefault="006D009A">
      <w:pPr>
        <w:jc w:val="both"/>
      </w:pPr>
      <w:r>
        <w:rPr>
          <w:b/>
        </w:rPr>
        <w:t xml:space="preserve">Problema: </w:t>
      </w:r>
      <w:r>
        <w:t>Tras cargar una configuración aparece una diferencia.</w:t>
      </w:r>
    </w:p>
    <w:p w14:paraId="2FA7FE3A" w14:textId="77777777" w:rsidR="00D36245" w:rsidRDefault="006D009A">
      <w:pPr>
        <w:jc w:val="both"/>
      </w:pPr>
      <w:r>
        <w:rPr>
          <w:b/>
        </w:rPr>
        <w:t xml:space="preserve">Solución: </w:t>
      </w:r>
      <w:r>
        <w:t>Verifique que usa la misma versión de Meritum_CAT indicada en la configuración; versiones distintas de las bibliotecas numéricas pueden producir diferencias mínimas.</w:t>
      </w:r>
    </w:p>
    <w:p w14:paraId="5AD0C538" w14:textId="77777777" w:rsidR="00D36245" w:rsidRDefault="006D009A">
      <w:pPr>
        <w:pStyle w:val="Heading1"/>
      </w:pPr>
      <w:bookmarkStart w:id="41" w:name="_Toc241262690"/>
      <w:r>
        <w:t>Referencias</w:t>
      </w:r>
      <w:bookmarkEnd w:id="41"/>
    </w:p>
    <w:p w14:paraId="162AE07E" w14:textId="77777777" w:rsidR="00D36245" w:rsidRDefault="006D009A">
      <w:pPr>
        <w:spacing w:after="80"/>
        <w:ind w:left="510" w:hanging="510"/>
      </w:pPr>
      <w:r>
        <w:rPr>
          <w:sz w:val="20"/>
        </w:rPr>
        <w:t>[1]</w:t>
      </w:r>
      <w:r>
        <w:rPr>
          <w:sz w:val="20"/>
        </w:rPr>
        <w:tab/>
        <w:t>G. Rasch, Probabilistic Models for Some Intelligence and Attainment Tests. Copenhague, Dinamarca: Danish Institute for Educational Research, 1960.</w:t>
      </w:r>
    </w:p>
    <w:p w14:paraId="05F311E0" w14:textId="77777777" w:rsidR="00D36245" w:rsidRDefault="006D009A">
      <w:pPr>
        <w:spacing w:after="80"/>
        <w:ind w:left="510" w:hanging="510"/>
      </w:pPr>
      <w:r>
        <w:rPr>
          <w:sz w:val="20"/>
        </w:rPr>
        <w:lastRenderedPageBreak/>
        <w:t>[2]</w:t>
      </w:r>
      <w:r>
        <w:rPr>
          <w:sz w:val="20"/>
        </w:rPr>
        <w:tab/>
      </w:r>
      <w:r>
        <w:rPr>
          <w:sz w:val="20"/>
        </w:rPr>
        <w:t>A. Birnbaum, “Some latent trait models and their use in inferring an examinee's ability,” en F. M. Lord y M. R. Novick, Statistical Theories of Mental Test Scores. Reading, MA, EE. UU.: Addison-Wesley, 1968, pp. 397–479.</w:t>
      </w:r>
    </w:p>
    <w:p w14:paraId="59017885" w14:textId="77777777" w:rsidR="00D36245" w:rsidRDefault="006D009A">
      <w:pPr>
        <w:spacing w:after="80"/>
        <w:ind w:left="510" w:hanging="510"/>
      </w:pPr>
      <w:r>
        <w:rPr>
          <w:sz w:val="20"/>
        </w:rPr>
        <w:t>[3]</w:t>
      </w:r>
      <w:r>
        <w:rPr>
          <w:sz w:val="20"/>
        </w:rPr>
        <w:tab/>
        <w:t>F. M. Lord, Applications of Item Response Theory to Practical Testing Problems. Hillsdale, NJ, EE. UU.: Lawrence Erlbaum Associates, 1980.</w:t>
      </w:r>
    </w:p>
    <w:p w14:paraId="28795E5C" w14:textId="77777777" w:rsidR="00D36245" w:rsidRDefault="006D009A">
      <w:pPr>
        <w:spacing w:after="80"/>
        <w:ind w:left="510" w:hanging="510"/>
      </w:pPr>
      <w:r>
        <w:rPr>
          <w:sz w:val="20"/>
        </w:rPr>
        <w:t>[4]</w:t>
      </w:r>
      <w:r>
        <w:rPr>
          <w:sz w:val="20"/>
        </w:rPr>
        <w:tab/>
        <w:t>R. K. Hambleton, H. Swaminathan y H. J. Rogers, Fundamentals of Item Response Theory. Newbury Park, CA, EE. UU.: Sage, 1991.</w:t>
      </w:r>
    </w:p>
    <w:p w14:paraId="5325B34E" w14:textId="77777777" w:rsidR="00D36245" w:rsidRDefault="006D009A">
      <w:pPr>
        <w:spacing w:after="80"/>
        <w:ind w:left="510" w:hanging="510"/>
      </w:pPr>
      <w:r>
        <w:rPr>
          <w:sz w:val="20"/>
        </w:rPr>
        <w:t>[5]</w:t>
      </w:r>
      <w:r>
        <w:rPr>
          <w:sz w:val="20"/>
        </w:rPr>
        <w:tab/>
      </w:r>
      <w:r>
        <w:rPr>
          <w:sz w:val="20"/>
        </w:rPr>
        <w:t>S. E. Embretson y S. P. Reise, Item Response Theory for Psychologists. Mahwah, NJ, EE. UU.: Lawrence Erlbaum Associates, 2000.</w:t>
      </w:r>
    </w:p>
    <w:p w14:paraId="685CA6E7" w14:textId="77777777" w:rsidR="00D36245" w:rsidRDefault="006D009A">
      <w:pPr>
        <w:spacing w:after="80"/>
        <w:ind w:left="510" w:hanging="510"/>
      </w:pPr>
      <w:r>
        <w:rPr>
          <w:sz w:val="20"/>
        </w:rPr>
        <w:t>[6]</w:t>
      </w:r>
      <w:r>
        <w:rPr>
          <w:sz w:val="20"/>
        </w:rPr>
        <w:tab/>
        <w:t>F. B. Baker y S.-H. Kim, Item Response Theory: Parameter Estimation Techniques, 2.ª ed. Nueva York, NY, EE. UU.: Marcel Dekker, 2004, doi: 10.1201/9781482276725.</w:t>
      </w:r>
    </w:p>
    <w:p w14:paraId="457BD784" w14:textId="77777777" w:rsidR="00D36245" w:rsidRDefault="006D009A">
      <w:pPr>
        <w:spacing w:after="80"/>
        <w:ind w:left="510" w:hanging="510"/>
      </w:pPr>
      <w:r>
        <w:rPr>
          <w:sz w:val="20"/>
        </w:rPr>
        <w:t>[7]</w:t>
      </w:r>
      <w:r>
        <w:rPr>
          <w:sz w:val="20"/>
        </w:rPr>
        <w:tab/>
        <w:t>R. D. Bock y R. J. Mislevy, “Adaptive EAP estimation of ability in a microcomputer environment,” Applied Psychological Measurement, vol. 6, n.º 4, pp. 431–444, 1982, doi: 10.1177/014662168200600405.</w:t>
      </w:r>
    </w:p>
    <w:p w14:paraId="3B07B680" w14:textId="77777777" w:rsidR="00D36245" w:rsidRDefault="006D009A">
      <w:pPr>
        <w:spacing w:after="80"/>
        <w:ind w:left="510" w:hanging="510"/>
      </w:pPr>
      <w:r>
        <w:rPr>
          <w:sz w:val="20"/>
        </w:rPr>
        <w:t>[8]</w:t>
      </w:r>
      <w:r>
        <w:rPr>
          <w:sz w:val="20"/>
        </w:rPr>
        <w:tab/>
      </w:r>
      <w:r>
        <w:rPr>
          <w:sz w:val="20"/>
        </w:rPr>
        <w:t>D. J. Weiss, “Improving measurement quality and efficiency with adaptive testing,” Applied Psychological Measurement, vol. 6, n.º 4, pp. 473–492, 1982, doi: 10.1177/014662168200600408.</w:t>
      </w:r>
    </w:p>
    <w:p w14:paraId="31F11448" w14:textId="77777777" w:rsidR="00D36245" w:rsidRDefault="006D009A">
      <w:pPr>
        <w:spacing w:after="80"/>
        <w:ind w:left="510" w:hanging="510"/>
      </w:pPr>
      <w:r>
        <w:rPr>
          <w:sz w:val="20"/>
        </w:rPr>
        <w:t>[9]</w:t>
      </w:r>
      <w:r>
        <w:rPr>
          <w:sz w:val="20"/>
        </w:rPr>
        <w:tab/>
        <w:t>G. G. Kingsbury y A. R. Zara, “Procedures for selecting items for computerized adaptive tests,” Applied Measurement in Education, vol. 2, n.º 4, pp. 359–375, 1989, doi: 10.1207/s15324818ame0204_6.</w:t>
      </w:r>
    </w:p>
    <w:p w14:paraId="08A3E873" w14:textId="77777777" w:rsidR="00D36245" w:rsidRDefault="006D009A">
      <w:pPr>
        <w:spacing w:after="80"/>
        <w:ind w:left="510" w:hanging="510"/>
      </w:pPr>
      <w:r>
        <w:rPr>
          <w:sz w:val="20"/>
        </w:rPr>
        <w:t>[10]</w:t>
      </w:r>
      <w:r>
        <w:rPr>
          <w:sz w:val="20"/>
        </w:rPr>
        <w:tab/>
      </w:r>
      <w:r>
        <w:rPr>
          <w:sz w:val="20"/>
        </w:rPr>
        <w:t>J. B. Sympson y R. D. Hetter, “Controlling item-exposure rates in computerized adaptive testing,” en Proc. 27th Annual Meeting of the Military Testing Association, San Diego, CA, EE. UU.: Navy Personnel Research and Development Center, 1985, pp. 973–977.</w:t>
      </w:r>
    </w:p>
    <w:p w14:paraId="13193289" w14:textId="77777777" w:rsidR="00D36245" w:rsidRDefault="006D009A">
      <w:pPr>
        <w:spacing w:after="80"/>
        <w:ind w:left="510" w:hanging="510"/>
      </w:pPr>
      <w:r>
        <w:rPr>
          <w:sz w:val="20"/>
        </w:rPr>
        <w:t>[11]</w:t>
      </w:r>
      <w:r>
        <w:rPr>
          <w:sz w:val="20"/>
        </w:rPr>
        <w:tab/>
        <w:t>H.-H. Chang y Z. Ying, “A global information approach to computerized adaptive testing,” Applied Psychological Measurement, vol. 20, n.º 3, pp. 213–229, 1996, doi: 10.1177/014662169602000303.</w:t>
      </w:r>
    </w:p>
    <w:p w14:paraId="48B4726F" w14:textId="77777777" w:rsidR="00D36245" w:rsidRDefault="006D009A">
      <w:pPr>
        <w:spacing w:after="80"/>
        <w:ind w:left="510" w:hanging="510"/>
      </w:pPr>
      <w:r>
        <w:rPr>
          <w:sz w:val="20"/>
        </w:rPr>
        <w:t>[12]</w:t>
      </w:r>
      <w:r>
        <w:rPr>
          <w:sz w:val="20"/>
        </w:rPr>
        <w:tab/>
      </w:r>
      <w:r>
        <w:rPr>
          <w:sz w:val="20"/>
        </w:rPr>
        <w:t>H. Wainer, Ed., Computerized Adaptive Testing: A Primer, 2.ª ed. Mahwah, NJ, EE. UU.: Lawrence Erlbaum Associates, 2000.</w:t>
      </w:r>
    </w:p>
    <w:p w14:paraId="4D96DCCC" w14:textId="77777777" w:rsidR="00D36245" w:rsidRDefault="006D009A">
      <w:pPr>
        <w:spacing w:after="80"/>
        <w:ind w:left="510" w:hanging="510"/>
      </w:pPr>
      <w:r>
        <w:rPr>
          <w:sz w:val="20"/>
        </w:rPr>
        <w:t>[13]</w:t>
      </w:r>
      <w:r>
        <w:rPr>
          <w:sz w:val="20"/>
        </w:rPr>
        <w:tab/>
        <w:t>W. J. van der Linden y C. A. W. Glas, Eds., Elements of Adaptive Testing. Nueva York, NY, EE. UU.: Springer, 2010, doi: 10.1007/978-0-387-85461-8.</w:t>
      </w:r>
    </w:p>
    <w:p w14:paraId="2FA15B19" w14:textId="77777777" w:rsidR="00D36245" w:rsidRDefault="006D009A">
      <w:pPr>
        <w:spacing w:after="80"/>
        <w:ind w:left="510" w:hanging="510"/>
      </w:pPr>
      <w:r>
        <w:rPr>
          <w:sz w:val="20"/>
        </w:rPr>
        <w:t>[14]</w:t>
      </w:r>
      <w:r>
        <w:rPr>
          <w:sz w:val="20"/>
        </w:rPr>
        <w:tab/>
        <w:t>T. A. Warm, “Weighted likelihood estimation of ability in item response theory,” Psychometrika, vol. 54, n.º 3, pp. 427–450, 1989, doi: 10.1007/BF02294627.</w:t>
      </w:r>
    </w:p>
    <w:p w14:paraId="5C309184" w14:textId="77777777" w:rsidR="00D36245" w:rsidRDefault="006D009A">
      <w:pPr>
        <w:spacing w:after="80"/>
        <w:ind w:left="510" w:hanging="510"/>
      </w:pPr>
      <w:r>
        <w:rPr>
          <w:sz w:val="20"/>
        </w:rPr>
        <w:t>[15]</w:t>
      </w:r>
      <w:r>
        <w:rPr>
          <w:sz w:val="20"/>
        </w:rPr>
        <w:tab/>
      </w:r>
      <w:r>
        <w:rPr>
          <w:sz w:val="20"/>
        </w:rPr>
        <w:t>D. Magis y G. Raîche, “Random generation of response patterns under computerized adaptive testing with the R package catR,” Journal of Statistical Software, vol. 48, n.º 8, pp. 1–31, 2012, doi: 10.18637/jss.v048.i08.</w:t>
      </w:r>
    </w:p>
    <w:p w14:paraId="4E4B6113" w14:textId="77777777" w:rsidR="00D36245" w:rsidRDefault="006D009A">
      <w:pPr>
        <w:spacing w:after="80"/>
        <w:ind w:left="510" w:hanging="510"/>
      </w:pPr>
      <w:r>
        <w:rPr>
          <w:sz w:val="20"/>
        </w:rPr>
        <w:t>[16]</w:t>
      </w:r>
      <w:r>
        <w:rPr>
          <w:sz w:val="20"/>
        </w:rPr>
        <w:tab/>
        <w:t>R. P. Chalmers, “Generating adaptive and non-adaptive test interfaces for multidimensional item response theory applications,” Journal of Statistical Software, vol. 71, n.º 5, pp. 1–38, 2016, doi: 10.18637/jss.v071.i05.</w:t>
      </w:r>
    </w:p>
    <w:p w14:paraId="3CD7F3DD" w14:textId="77777777" w:rsidR="00D36245" w:rsidRDefault="006D009A">
      <w:pPr>
        <w:spacing w:after="80"/>
        <w:ind w:left="510" w:hanging="510"/>
      </w:pPr>
      <w:r>
        <w:rPr>
          <w:sz w:val="20"/>
        </w:rPr>
        <w:t>[17]</w:t>
      </w:r>
      <w:r>
        <w:rPr>
          <w:sz w:val="20"/>
        </w:rPr>
        <w:tab/>
      </w:r>
      <w:r>
        <w:rPr>
          <w:sz w:val="20"/>
        </w:rPr>
        <w:t>T. P. Morris, I. R. White y M. J. Crowther, “Using simulation studies to evaluate statistical methods,” Statistics in Medicine, vol. 38, n.º 11, pp. 2074–2102, 2019, doi: 10.1002/sim.8086.</w:t>
      </w:r>
    </w:p>
    <w:p w14:paraId="43B33695" w14:textId="77777777" w:rsidR="00D36245" w:rsidRDefault="006D009A">
      <w:pPr>
        <w:spacing w:after="80"/>
        <w:ind w:left="510" w:hanging="510"/>
      </w:pPr>
      <w:r>
        <w:rPr>
          <w:sz w:val="20"/>
        </w:rPr>
        <w:t>[18]</w:t>
      </w:r>
      <w:r>
        <w:rPr>
          <w:sz w:val="20"/>
        </w:rPr>
        <w:tab/>
        <w:t>C. R. Harris et al., “Array programming with NumPy,” Nature, vol. 585, n.º 7825, pp. 357–362, 2020, doi: 10.1038/s41586-020-2649-2.</w:t>
      </w:r>
    </w:p>
    <w:p w14:paraId="4D41CF0A" w14:textId="77777777" w:rsidR="00D36245" w:rsidRDefault="006D009A">
      <w:pPr>
        <w:spacing w:after="80"/>
        <w:ind w:left="510" w:hanging="510"/>
      </w:pPr>
      <w:r>
        <w:rPr>
          <w:sz w:val="20"/>
        </w:rPr>
        <w:t>[19]</w:t>
      </w:r>
      <w:r>
        <w:rPr>
          <w:sz w:val="20"/>
        </w:rPr>
        <w:tab/>
        <w:t>P. Virtanen et al., “SciPy 1.0: Fundamental algorithms for scientific computing in Python,” Nature Methods, vol. 17, n.º 3, pp. 261–272, 2020, doi: 10.1038/s41592-019-0686-2.</w:t>
      </w:r>
    </w:p>
    <w:p w14:paraId="70B09576" w14:textId="77777777" w:rsidR="00D36245" w:rsidRDefault="006D009A">
      <w:pPr>
        <w:spacing w:after="80"/>
        <w:ind w:left="510" w:hanging="510"/>
      </w:pPr>
      <w:r>
        <w:rPr>
          <w:sz w:val="20"/>
        </w:rPr>
        <w:t>[20]</w:t>
      </w:r>
      <w:r>
        <w:rPr>
          <w:sz w:val="20"/>
        </w:rPr>
        <w:tab/>
      </w:r>
      <w:r>
        <w:rPr>
          <w:sz w:val="20"/>
        </w:rPr>
        <w:t>J. D. Hunter, “Matplotlib: A 2D graphics environment,” Computing in Science &amp; Engineering, vol. 9, n.º 3, pp. 90–95, 2007, doi: 10.1109/MCSE.2007.55.</w:t>
      </w:r>
    </w:p>
    <w:p w14:paraId="4162C01C" w14:textId="77777777" w:rsidR="00D36245" w:rsidRDefault="006D009A">
      <w:pPr>
        <w:spacing w:after="80"/>
        <w:ind w:left="510" w:hanging="510"/>
      </w:pPr>
      <w:r>
        <w:rPr>
          <w:sz w:val="20"/>
        </w:rPr>
        <w:lastRenderedPageBreak/>
        <w:t>[21]</w:t>
      </w:r>
      <w:r>
        <w:rPr>
          <w:sz w:val="20"/>
        </w:rPr>
        <w:tab/>
        <w:t>K. L. Gómez Otero y F. J. Burgos Flórez, Meritum_CAT — Manual de Usuario del Programa, versión 1.0.0, 2026.</w:t>
      </w:r>
    </w:p>
    <w:p w14:paraId="0470CFE9" w14:textId="77777777" w:rsidR="00D36245" w:rsidRDefault="006D009A">
      <w:pPr>
        <w:spacing w:after="80"/>
        <w:ind w:left="510" w:hanging="510"/>
      </w:pPr>
      <w:r>
        <w:rPr>
          <w:sz w:val="20"/>
        </w:rPr>
        <w:t>[22]</w:t>
      </w:r>
      <w:r>
        <w:rPr>
          <w:sz w:val="20"/>
        </w:rPr>
        <w:tab/>
        <w:t>K. L. Gómez Otero y F. J. Burgos Flórez, Meritum_CAT — Manual Técnico del Programa, versión 1.0.0, 2026.</w:t>
      </w:r>
    </w:p>
    <w:p w14:paraId="76E4DA09" w14:textId="77777777" w:rsidR="00D36245" w:rsidRDefault="006D009A">
      <w:pPr>
        <w:spacing w:after="80"/>
        <w:ind w:left="510" w:hanging="510"/>
      </w:pPr>
      <w:r>
        <w:rPr>
          <w:sz w:val="20"/>
        </w:rPr>
        <w:t>[23]</w:t>
      </w:r>
      <w:r>
        <w:rPr>
          <w:sz w:val="20"/>
        </w:rPr>
        <w:tab/>
        <w:t>Repositorio de código fuente del proyecto Meritum_CAT. [En línea]. Disponible: https://github.com/primbiolab/Meritum_CAT</w:t>
      </w:r>
    </w:p>
    <w:sectPr w:rsidR="00D36245" w:rsidSect="00034616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E2A66" w14:textId="77777777" w:rsidR="006D009A" w:rsidRDefault="006D009A">
      <w:pPr>
        <w:spacing w:after="0" w:line="240" w:lineRule="auto"/>
      </w:pPr>
      <w:r>
        <w:separator/>
      </w:r>
    </w:p>
  </w:endnote>
  <w:endnote w:type="continuationSeparator" w:id="0">
    <w:p w14:paraId="2F0F75B8" w14:textId="77777777" w:rsidR="006D009A" w:rsidRDefault="006D0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B284" w14:textId="77777777" w:rsidR="00D36245" w:rsidRDefault="006D009A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3E34" w14:textId="77777777" w:rsidR="006D009A" w:rsidRDefault="006D009A">
      <w:pPr>
        <w:spacing w:after="0" w:line="240" w:lineRule="auto"/>
      </w:pPr>
      <w:r>
        <w:separator/>
      </w:r>
    </w:p>
  </w:footnote>
  <w:footnote w:type="continuationSeparator" w:id="0">
    <w:p w14:paraId="4D471475" w14:textId="77777777" w:rsidR="006D009A" w:rsidRDefault="006D0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770B" w14:textId="77777777" w:rsidR="00D36245" w:rsidRDefault="006D009A">
    <w:pPr>
      <w:pStyle w:val="Header"/>
      <w:jc w:val="right"/>
    </w:pPr>
    <w:r>
      <w:rPr>
        <w:color w:val="52514E"/>
        <w:sz w:val="17"/>
      </w:rPr>
      <w:t>Meritum_CAT 1.0.0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636184">
    <w:abstractNumId w:val="8"/>
  </w:num>
  <w:num w:numId="2" w16cid:durableId="1959213265">
    <w:abstractNumId w:val="6"/>
  </w:num>
  <w:num w:numId="3" w16cid:durableId="1965232603">
    <w:abstractNumId w:val="5"/>
  </w:num>
  <w:num w:numId="4" w16cid:durableId="162666796">
    <w:abstractNumId w:val="4"/>
  </w:num>
  <w:num w:numId="5" w16cid:durableId="52580702">
    <w:abstractNumId w:val="7"/>
  </w:num>
  <w:num w:numId="6" w16cid:durableId="396898310">
    <w:abstractNumId w:val="3"/>
  </w:num>
  <w:num w:numId="7" w16cid:durableId="1365209695">
    <w:abstractNumId w:val="2"/>
  </w:num>
  <w:num w:numId="8" w16cid:durableId="1487893154">
    <w:abstractNumId w:val="1"/>
  </w:num>
  <w:num w:numId="9" w16cid:durableId="37535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09A"/>
    <w:rsid w:val="00AA1D8D"/>
    <w:rsid w:val="00B47730"/>
    <w:rsid w:val="00CB0664"/>
    <w:rsid w:val="00D36245"/>
    <w:rsid w:val="00EF5023"/>
    <w:rsid w:val="00F51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0DF78"/>
  <w14:defaultImageDpi w14:val="300"/>
  <w15:docId w15:val="{4AEDD13B-F18F-40D1-80DE-AEF9F583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0F6E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F50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502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F50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4931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Meritum_CAT — Manual de Usuario</dc:title>
  <dc:subject>Scientific Platform for Computerized Adaptive Testing, Psychometric Modeling and Assessment Simulation</dc:subject>
  <dc:creator>Keidy Lucía Gómez Otero; Francisco Javier Burgos Flórez</dc:creator>
  <cp:keywords>Meritum_CAT; manual de usuario; CAT; IRT; simulación</cp:keywords>
  <dc:description/>
  <cp:lastModifiedBy>Francisco Burgos</cp:lastModifiedBy>
  <cp:revision>2</cp:revision>
  <dcterms:created xsi:type="dcterms:W3CDTF">2026-09-25T21:03:00Z</dcterms:created>
  <dcterms:modified xsi:type="dcterms:W3CDTF">2026-09-26T02:03:00Z</dcterms:modified>
  <cp:category>Software científico</cp:category>
  <dc:language>es-CO</dc:language>
</cp:coreProperties>
</file>