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48A4201" w14:textId="77777777" w:rsidR="009E43C2" w:rsidRPr="00BA3829" w:rsidRDefault="009E43C2" w:rsidP="00C07F87">
      <w:bookmarkStart w:id="0" w:name="_Hlk46409627"/>
      <w:r>
        <w:t>Generic Exceptions</w:t>
      </w:r>
    </w:p>
    <w:p w14:paraId="0712F616" w14:textId="77777777" w:rsidR="009E43C2" w:rsidRPr="00B7693D" w:rsidRDefault="009E43C2" w:rsidP="009E43C2">
      <w:pPr>
        <w:pStyle w:val="ListParagraph"/>
        <w:numPr>
          <w:ilvl w:val="0"/>
          <w:numId w:val="2"/>
        </w:numPr>
        <w:spacing w:after="0" w:line="276" w:lineRule="auto"/>
        <w:rPr>
          <w:rFonts w:cstheme="minorHAnsi"/>
        </w:rPr>
      </w:pPr>
      <w:r w:rsidRPr="00B7693D">
        <w:rPr>
          <w:rFonts w:cstheme="minorHAnsi"/>
          <w:b/>
        </w:rPr>
        <w:t>All prices in CDN dollars</w:t>
      </w:r>
      <w:r w:rsidRPr="00B7693D">
        <w:rPr>
          <w:rFonts w:cstheme="minorHAnsi"/>
        </w:rPr>
        <w:t xml:space="preserve">. </w:t>
      </w:r>
    </w:p>
    <w:p w14:paraId="7D7755AC" w14:textId="77777777" w:rsidR="009E43C2" w:rsidRDefault="009E43C2" w:rsidP="009E43C2">
      <w:pPr>
        <w:numPr>
          <w:ilvl w:val="0"/>
          <w:numId w:val="2"/>
        </w:numPr>
        <w:spacing w:after="0" w:line="240" w:lineRule="auto"/>
        <w:rPr>
          <w:rFonts w:cstheme="minorHAnsi"/>
        </w:rPr>
      </w:pPr>
      <w:r>
        <w:rPr>
          <w:rFonts w:cstheme="minorHAnsi"/>
        </w:rPr>
        <w:t>This proposal is valid from 30 days after the date of the quotation. Escalation may apply after this time.</w:t>
      </w:r>
    </w:p>
    <w:p w14:paraId="661EA3B7" w14:textId="77777777" w:rsidR="009E43C2" w:rsidRDefault="009E43C2" w:rsidP="009E43C2">
      <w:pPr>
        <w:numPr>
          <w:ilvl w:val="0"/>
          <w:numId w:val="2"/>
        </w:numPr>
        <w:spacing w:after="0" w:line="240" w:lineRule="auto"/>
        <w:rPr>
          <w:rFonts w:cstheme="minorHAnsi"/>
        </w:rPr>
      </w:pPr>
      <w:r w:rsidRPr="00E97B59">
        <w:rPr>
          <w:rFonts w:cstheme="minorHAnsi"/>
        </w:rPr>
        <w:t>Delays due to issues outside of Prime Engineering’s control will be considered extra</w:t>
      </w:r>
      <w:r>
        <w:rPr>
          <w:rFonts w:cstheme="minorHAnsi"/>
        </w:rPr>
        <w:t>.</w:t>
      </w:r>
    </w:p>
    <w:p w14:paraId="407B839D" w14:textId="77777777" w:rsidR="009E43C2" w:rsidRPr="00884857" w:rsidRDefault="009E43C2" w:rsidP="009E43C2">
      <w:pPr>
        <w:numPr>
          <w:ilvl w:val="0"/>
          <w:numId w:val="2"/>
        </w:numPr>
        <w:spacing w:after="0" w:line="240" w:lineRule="auto"/>
        <w:rPr>
          <w:rFonts w:cstheme="minorHAnsi"/>
        </w:rPr>
      </w:pPr>
      <w:r w:rsidRPr="00884857">
        <w:rPr>
          <w:rFonts w:cstheme="minorHAnsi"/>
        </w:rPr>
        <w:t xml:space="preserve">Pricing is based on a lump sum amount for all the work </w:t>
      </w:r>
      <w:r>
        <w:rPr>
          <w:rFonts w:cstheme="minorHAnsi"/>
        </w:rPr>
        <w:t xml:space="preserve">and equipment </w:t>
      </w:r>
      <w:r w:rsidRPr="00884857">
        <w:rPr>
          <w:rFonts w:cstheme="minorHAnsi"/>
        </w:rPr>
        <w:t>described except for those highlighted below as optional, and is subject to modification if the scope of work is modified.</w:t>
      </w:r>
    </w:p>
    <w:p w14:paraId="5D74F999" w14:textId="77777777" w:rsidR="009E43C2" w:rsidRDefault="009E43C2" w:rsidP="009E43C2">
      <w:pPr>
        <w:numPr>
          <w:ilvl w:val="0"/>
          <w:numId w:val="2"/>
        </w:numPr>
        <w:spacing w:after="0" w:line="240" w:lineRule="auto"/>
      </w:pPr>
      <w:r>
        <w:t>Subject to applicable taxes.  In circumstances where PST applies, the customer is responsible for providing PST exemption documentation to support any eligible exemption.</w:t>
      </w:r>
    </w:p>
    <w:p w14:paraId="6B983B12" w14:textId="77777777" w:rsidR="009E43C2" w:rsidRPr="006638F1" w:rsidRDefault="009E43C2" w:rsidP="009E43C2">
      <w:pPr>
        <w:numPr>
          <w:ilvl w:val="0"/>
          <w:numId w:val="2"/>
        </w:numPr>
        <w:spacing w:after="0" w:line="240" w:lineRule="auto"/>
        <w:rPr>
          <w:rFonts w:cstheme="minorHAnsi"/>
        </w:rPr>
      </w:pPr>
      <w:r w:rsidRPr="0050189B">
        <w:rPr>
          <w:rFonts w:cstheme="minorHAnsi"/>
          <w:lang w:eastAsia="en-CA"/>
        </w:rPr>
        <w:t>Prime Engineering Ltd. will assume no obligations or liabilities beyond th</w:t>
      </w:r>
      <w:r>
        <w:rPr>
          <w:rFonts w:cstheme="minorHAnsi"/>
          <w:lang w:eastAsia="en-CA"/>
        </w:rPr>
        <w:t xml:space="preserve">ose specifically stated in our enclosed </w:t>
      </w:r>
      <w:r w:rsidRPr="0050189B">
        <w:rPr>
          <w:rFonts w:cstheme="minorHAnsi"/>
          <w:lang w:eastAsia="en-CA"/>
        </w:rPr>
        <w:t>Terms and Conditions.</w:t>
      </w:r>
    </w:p>
    <w:p w14:paraId="4A1F0F3C" w14:textId="77777777" w:rsidR="009E43C2" w:rsidRDefault="009E43C2" w:rsidP="009E43C2">
      <w:pPr>
        <w:pStyle w:val="ListParagraph"/>
        <w:numPr>
          <w:ilvl w:val="0"/>
          <w:numId w:val="2"/>
        </w:numPr>
        <w:autoSpaceDE w:val="0"/>
        <w:autoSpaceDN w:val="0"/>
        <w:adjustRightInd w:val="0"/>
        <w:spacing w:after="200" w:line="276" w:lineRule="auto"/>
        <w:rPr>
          <w:rFonts w:cstheme="minorHAnsi"/>
          <w:lang w:eastAsia="en-CA"/>
        </w:rPr>
      </w:pPr>
      <w:r w:rsidRPr="006638F1">
        <w:rPr>
          <w:rFonts w:cstheme="minorHAnsi"/>
          <w:lang w:eastAsia="en-CA"/>
        </w:rPr>
        <w:t>This quotation is valid for the unit</w:t>
      </w:r>
      <w:r>
        <w:rPr>
          <w:rFonts w:cstheme="minorHAnsi"/>
          <w:lang w:eastAsia="en-CA"/>
        </w:rPr>
        <w:t>s</w:t>
      </w:r>
      <w:r w:rsidRPr="006638F1">
        <w:rPr>
          <w:rFonts w:cstheme="minorHAnsi"/>
          <w:lang w:eastAsia="en-CA"/>
        </w:rPr>
        <w:t xml:space="preserve"> specifically described in this proposal. Adding of any required</w:t>
      </w:r>
      <w:r>
        <w:rPr>
          <w:rFonts w:cstheme="minorHAnsi"/>
          <w:lang w:eastAsia="en-CA"/>
        </w:rPr>
        <w:t>/optional</w:t>
      </w:r>
      <w:r w:rsidRPr="006638F1">
        <w:rPr>
          <w:rFonts w:cstheme="minorHAnsi"/>
          <w:lang w:eastAsia="en-CA"/>
        </w:rPr>
        <w:t xml:space="preserve"> feature</w:t>
      </w:r>
      <w:r>
        <w:rPr>
          <w:rFonts w:cstheme="minorHAnsi"/>
          <w:lang w:eastAsia="en-CA"/>
        </w:rPr>
        <w:t>s</w:t>
      </w:r>
      <w:r w:rsidRPr="006638F1">
        <w:rPr>
          <w:rFonts w:cstheme="minorHAnsi"/>
          <w:lang w:eastAsia="en-CA"/>
        </w:rPr>
        <w:t xml:space="preserve"> not included in </w:t>
      </w:r>
      <w:r>
        <w:rPr>
          <w:rFonts w:cstheme="minorHAnsi"/>
          <w:lang w:eastAsia="en-CA"/>
        </w:rPr>
        <w:t xml:space="preserve">pricing summary may </w:t>
      </w:r>
      <w:r w:rsidRPr="006638F1">
        <w:rPr>
          <w:rFonts w:cstheme="minorHAnsi"/>
          <w:lang w:eastAsia="en-CA"/>
        </w:rPr>
        <w:t>result i</w:t>
      </w:r>
      <w:r>
        <w:rPr>
          <w:rFonts w:cstheme="minorHAnsi"/>
          <w:lang w:eastAsia="en-CA"/>
        </w:rPr>
        <w:t>n revisions to price, delivery and/</w:t>
      </w:r>
      <w:r w:rsidRPr="006638F1">
        <w:rPr>
          <w:rFonts w:cstheme="minorHAnsi"/>
          <w:lang w:eastAsia="en-CA"/>
        </w:rPr>
        <w:t>or other particulars of the quotation.</w:t>
      </w:r>
    </w:p>
    <w:p w14:paraId="249847A4" w14:textId="77777777" w:rsidR="009E43C2" w:rsidRPr="00D54C0E" w:rsidRDefault="009E43C2" w:rsidP="009E43C2">
      <w:pPr>
        <w:pStyle w:val="ListParagraph"/>
        <w:numPr>
          <w:ilvl w:val="0"/>
          <w:numId w:val="2"/>
        </w:numPr>
        <w:spacing w:after="200" w:line="276" w:lineRule="auto"/>
        <w:rPr>
          <w:rFonts w:cstheme="minorHAnsi"/>
        </w:rPr>
      </w:pPr>
      <w:r w:rsidRPr="006638F1">
        <w:rPr>
          <w:rFonts w:cstheme="minorHAnsi"/>
        </w:rPr>
        <w:t xml:space="preserve">Pricing is based on one (1) round of drawing revisions </w:t>
      </w:r>
      <w:r>
        <w:rPr>
          <w:rFonts w:cstheme="minorHAnsi"/>
        </w:rPr>
        <w:t>subsequent to</w:t>
      </w:r>
      <w:r w:rsidRPr="006638F1">
        <w:rPr>
          <w:rFonts w:cstheme="minorHAnsi"/>
        </w:rPr>
        <w:t xml:space="preserve"> client review of initial drawing submittal. Subsequent changes and/or required approval submittals are considered extra work and will </w:t>
      </w:r>
      <w:r w:rsidRPr="00D54C0E">
        <w:rPr>
          <w:rFonts w:cstheme="minorHAnsi"/>
        </w:rPr>
        <w:t xml:space="preserve">affect quoted delivery dates and prices. Shop drawing submittals must be reviewed and returned by customer no later than 5 business days following submittal unless otherwise stated. Failure to do so will make lead times inaccurate. </w:t>
      </w:r>
    </w:p>
    <w:p w14:paraId="01012610" w14:textId="77777777" w:rsidR="009E43C2" w:rsidRPr="00D54C0E" w:rsidRDefault="009E43C2" w:rsidP="009E43C2">
      <w:pPr>
        <w:pStyle w:val="ListParagraph"/>
        <w:numPr>
          <w:ilvl w:val="0"/>
          <w:numId w:val="2"/>
        </w:numPr>
        <w:spacing w:after="200" w:line="276" w:lineRule="auto"/>
      </w:pPr>
      <w:r w:rsidRPr="00D54C0E">
        <w:t>Any changes after the model is complete, and prior to issuing the report additional cost may apply</w:t>
      </w:r>
    </w:p>
    <w:p w14:paraId="241DF23B" w14:textId="77777777" w:rsidR="009E43C2" w:rsidRDefault="009E43C2" w:rsidP="009E43C2">
      <w:pPr>
        <w:pStyle w:val="ListParagraph"/>
        <w:numPr>
          <w:ilvl w:val="0"/>
          <w:numId w:val="2"/>
        </w:numPr>
        <w:spacing w:after="200" w:line="276" w:lineRule="auto"/>
      </w:pPr>
      <w:r w:rsidRPr="00D54C0E">
        <w:t>Pricing is based on one (1) paper</w:t>
      </w:r>
      <w:r>
        <w:t xml:space="preserve"> copy of the final report in addition to electronic format supply</w:t>
      </w:r>
    </w:p>
    <w:p w14:paraId="2BE280AD" w14:textId="77777777" w:rsidR="009E43C2" w:rsidRPr="007D687C" w:rsidRDefault="009E43C2" w:rsidP="009E43C2">
      <w:pPr>
        <w:pStyle w:val="ListParagraph"/>
        <w:numPr>
          <w:ilvl w:val="0"/>
          <w:numId w:val="2"/>
        </w:numPr>
        <w:autoSpaceDE w:val="0"/>
        <w:autoSpaceDN w:val="0"/>
        <w:adjustRightInd w:val="0"/>
        <w:spacing w:after="200" w:line="276" w:lineRule="auto"/>
        <w:rPr>
          <w:rFonts w:cstheme="minorHAnsi"/>
          <w:lang w:eastAsia="en-CA"/>
        </w:rPr>
      </w:pPr>
      <w:r w:rsidRPr="007D687C">
        <w:rPr>
          <w:rFonts w:cstheme="minorHAnsi"/>
          <w:lang w:eastAsia="en-CA"/>
        </w:rPr>
        <w:t>This proposal is based upon data represented in Prime Engineering Ltd.’s standard product submittal drawings, namely: general arrangement/outline, site plan and grounding detail, nameplate, low voltage bushing details, and schematic (if required), coordination study and applicable utility forms (if required), instruction manuals, and test reports (if commissioning is completed by Prime Engineering Ltd.). No other submittal documentation is implied or intended.</w:t>
      </w:r>
    </w:p>
    <w:p w14:paraId="2B6F3784" w14:textId="77777777" w:rsidR="009E43C2" w:rsidRPr="00EA10F3" w:rsidRDefault="009E43C2" w:rsidP="009E43C2">
      <w:pPr>
        <w:pStyle w:val="ListParagraph"/>
        <w:numPr>
          <w:ilvl w:val="0"/>
          <w:numId w:val="2"/>
        </w:numPr>
        <w:autoSpaceDE w:val="0"/>
        <w:autoSpaceDN w:val="0"/>
        <w:adjustRightInd w:val="0"/>
        <w:spacing w:after="200" w:line="276" w:lineRule="auto"/>
        <w:rPr>
          <w:rFonts w:cstheme="minorHAnsi"/>
          <w:lang w:eastAsia="en-CA"/>
        </w:rPr>
      </w:pPr>
      <w:r w:rsidRPr="00EA10F3">
        <w:rPr>
          <w:rFonts w:cstheme="minorHAnsi"/>
          <w:lang w:eastAsia="en-CA"/>
        </w:rPr>
        <w:t xml:space="preserve">Should the scope of work change from that highlighted in the proposal a customer signed change order indicating revised pricing and timeframe is required prior to proceeding with the changes in scope. </w:t>
      </w:r>
    </w:p>
    <w:p w14:paraId="64B189CC" w14:textId="77777777" w:rsidR="009E43C2" w:rsidRDefault="009E43C2" w:rsidP="009E43C2">
      <w:pPr>
        <w:pStyle w:val="ListParagraph"/>
        <w:numPr>
          <w:ilvl w:val="0"/>
          <w:numId w:val="2"/>
        </w:numPr>
        <w:autoSpaceDE w:val="0"/>
        <w:autoSpaceDN w:val="0"/>
        <w:adjustRightInd w:val="0"/>
        <w:spacing w:after="200" w:line="276" w:lineRule="auto"/>
        <w:rPr>
          <w:rFonts w:cstheme="minorHAnsi"/>
          <w:lang w:eastAsia="en-CA"/>
        </w:rPr>
      </w:pPr>
      <w:r w:rsidRPr="00884857">
        <w:rPr>
          <w:rFonts w:cstheme="minorHAnsi"/>
          <w:lang w:eastAsia="en-CA"/>
        </w:rPr>
        <w:t xml:space="preserve">Written Purchase Orders are required prior to any Engineering, Manufacturing, or Order Entry.  The stated delivery date contained in this proposal is predicated on the factory loading at the time of quotation.  The actual delivery date will only be confirmed at the time an order is received.  Our acknowledgement will confirm the committed shipment date.  </w:t>
      </w:r>
    </w:p>
    <w:p w14:paraId="0A003A35" w14:textId="77777777" w:rsidR="009E43C2" w:rsidRPr="00916C1A" w:rsidRDefault="009E43C2" w:rsidP="009E43C2">
      <w:pPr>
        <w:pStyle w:val="ListParagraph"/>
        <w:numPr>
          <w:ilvl w:val="0"/>
          <w:numId w:val="2"/>
        </w:numPr>
        <w:autoSpaceDE w:val="0"/>
        <w:autoSpaceDN w:val="0"/>
        <w:adjustRightInd w:val="0"/>
        <w:spacing w:after="200" w:line="276" w:lineRule="auto"/>
        <w:rPr>
          <w:rFonts w:cstheme="minorHAnsi"/>
          <w:lang w:eastAsia="en-CA"/>
        </w:rPr>
      </w:pPr>
      <w:r w:rsidRPr="00916C1A">
        <w:rPr>
          <w:rFonts w:cstheme="minorHAnsi"/>
          <w:lang w:eastAsia="en-CA"/>
        </w:rPr>
        <w:t>Shipping schedules are made in good faith. Prime Engineering cannot, however, accept liability for penalty or damages resulting from shipping delays caused by Force Majeure including but not limited to strikes, fires or any other cause beyond our control. Ship Separate Parts may not arrive concurrently with the transformer and some assembly may be required.  Shipment may be made earlier after due notice to Buyer.</w:t>
      </w:r>
    </w:p>
    <w:p w14:paraId="45C5AC04" w14:textId="77777777" w:rsidR="009E43C2" w:rsidRPr="00884857" w:rsidRDefault="009E43C2" w:rsidP="009E43C2">
      <w:pPr>
        <w:pStyle w:val="ListParagraph"/>
        <w:numPr>
          <w:ilvl w:val="0"/>
          <w:numId w:val="2"/>
        </w:numPr>
        <w:autoSpaceDE w:val="0"/>
        <w:autoSpaceDN w:val="0"/>
        <w:adjustRightInd w:val="0"/>
        <w:spacing w:after="200" w:line="276" w:lineRule="auto"/>
        <w:rPr>
          <w:rFonts w:cstheme="minorHAnsi"/>
          <w:lang w:eastAsia="en-CA"/>
        </w:rPr>
      </w:pPr>
      <w:r w:rsidRPr="00884857">
        <w:rPr>
          <w:rFonts w:cstheme="minorHAnsi"/>
          <w:lang w:eastAsia="en-CA"/>
        </w:rPr>
        <w:t>Price includes Standard Factory Testing unless otherwise indicated</w:t>
      </w:r>
    </w:p>
    <w:p w14:paraId="4B64E819" w14:textId="77777777" w:rsidR="009E43C2" w:rsidRPr="00916C1A" w:rsidRDefault="009E43C2" w:rsidP="009E43C2">
      <w:pPr>
        <w:pStyle w:val="ListParagraph"/>
        <w:numPr>
          <w:ilvl w:val="0"/>
          <w:numId w:val="2"/>
        </w:numPr>
        <w:autoSpaceDE w:val="0"/>
        <w:autoSpaceDN w:val="0"/>
        <w:adjustRightInd w:val="0"/>
        <w:spacing w:after="200" w:line="276" w:lineRule="auto"/>
        <w:rPr>
          <w:rFonts w:cstheme="minorHAnsi"/>
          <w:lang w:eastAsia="en-CA"/>
        </w:rPr>
      </w:pPr>
      <w:r w:rsidRPr="00916C1A">
        <w:rPr>
          <w:rFonts w:cstheme="minorHAnsi"/>
          <w:lang w:eastAsia="en-CA"/>
        </w:rPr>
        <w:lastRenderedPageBreak/>
        <w:t xml:space="preserve">Offloading of </w:t>
      </w:r>
      <w:r>
        <w:rPr>
          <w:rFonts w:cstheme="minorHAnsi"/>
          <w:lang w:eastAsia="en-CA"/>
        </w:rPr>
        <w:t>equipment at Destination indicated above</w:t>
      </w:r>
      <w:r w:rsidRPr="00916C1A">
        <w:rPr>
          <w:rFonts w:cstheme="minorHAnsi"/>
          <w:lang w:eastAsia="en-CA"/>
        </w:rPr>
        <w:t xml:space="preserve"> not includ</w:t>
      </w:r>
      <w:r>
        <w:rPr>
          <w:rFonts w:cstheme="minorHAnsi"/>
          <w:lang w:eastAsia="en-CA"/>
        </w:rPr>
        <w:t>ed</w:t>
      </w:r>
    </w:p>
    <w:p w14:paraId="7928EE54" w14:textId="77777777" w:rsidR="009E43C2" w:rsidRDefault="009E43C2" w:rsidP="009E43C2">
      <w:pPr>
        <w:pStyle w:val="ListParagraph"/>
        <w:numPr>
          <w:ilvl w:val="0"/>
          <w:numId w:val="2"/>
        </w:numPr>
        <w:autoSpaceDE w:val="0"/>
        <w:autoSpaceDN w:val="0"/>
        <w:adjustRightInd w:val="0"/>
        <w:spacing w:after="200" w:line="276" w:lineRule="auto"/>
        <w:rPr>
          <w:rFonts w:cstheme="minorHAnsi"/>
          <w:lang w:eastAsia="en-CA"/>
        </w:rPr>
      </w:pPr>
      <w:r w:rsidRPr="00916C1A">
        <w:rPr>
          <w:rFonts w:cstheme="minorHAnsi"/>
          <w:lang w:eastAsia="en-CA"/>
        </w:rPr>
        <w:t xml:space="preserve">Installation and placement </w:t>
      </w:r>
      <w:r>
        <w:rPr>
          <w:rFonts w:cstheme="minorHAnsi"/>
          <w:lang w:eastAsia="en-CA"/>
        </w:rPr>
        <w:t>of equipment on pad at site not included</w:t>
      </w:r>
    </w:p>
    <w:p w14:paraId="324C1842" w14:textId="77777777" w:rsidR="009E43C2" w:rsidRDefault="009E43C2" w:rsidP="009E43C2">
      <w:pPr>
        <w:pStyle w:val="ListParagraph"/>
        <w:numPr>
          <w:ilvl w:val="0"/>
          <w:numId w:val="2"/>
        </w:numPr>
        <w:autoSpaceDE w:val="0"/>
        <w:autoSpaceDN w:val="0"/>
        <w:adjustRightInd w:val="0"/>
        <w:spacing w:after="200" w:line="276" w:lineRule="auto"/>
        <w:rPr>
          <w:rFonts w:cstheme="minorHAnsi"/>
          <w:lang w:eastAsia="en-CA"/>
        </w:rPr>
      </w:pPr>
      <w:r>
        <w:rPr>
          <w:rFonts w:cstheme="minorHAnsi"/>
          <w:lang w:eastAsia="en-CA"/>
        </w:rPr>
        <w:t>Design of concrete pad on site not included</w:t>
      </w:r>
    </w:p>
    <w:p w14:paraId="2C4B6CAD" w14:textId="77777777" w:rsidR="009E43C2" w:rsidRPr="00916C1A" w:rsidRDefault="009E43C2" w:rsidP="009E43C2">
      <w:pPr>
        <w:pStyle w:val="ListParagraph"/>
        <w:numPr>
          <w:ilvl w:val="0"/>
          <w:numId w:val="2"/>
        </w:numPr>
        <w:autoSpaceDE w:val="0"/>
        <w:autoSpaceDN w:val="0"/>
        <w:adjustRightInd w:val="0"/>
        <w:spacing w:after="200" w:line="276" w:lineRule="auto"/>
        <w:rPr>
          <w:rFonts w:cstheme="minorHAnsi"/>
          <w:lang w:eastAsia="en-CA"/>
        </w:rPr>
      </w:pPr>
      <w:r>
        <w:rPr>
          <w:rFonts w:cstheme="minorHAnsi"/>
          <w:lang w:eastAsia="en-CA"/>
        </w:rPr>
        <w:t>Connection to the transformer for external wiring by others</w:t>
      </w:r>
    </w:p>
    <w:p w14:paraId="6494F460" w14:textId="77777777" w:rsidR="009E43C2" w:rsidRDefault="009E43C2" w:rsidP="009E43C2">
      <w:pPr>
        <w:pStyle w:val="ListParagraph"/>
        <w:numPr>
          <w:ilvl w:val="0"/>
          <w:numId w:val="2"/>
        </w:numPr>
        <w:autoSpaceDE w:val="0"/>
        <w:autoSpaceDN w:val="0"/>
        <w:adjustRightInd w:val="0"/>
        <w:spacing w:after="200" w:line="276" w:lineRule="auto"/>
        <w:rPr>
          <w:rFonts w:cstheme="minorHAnsi"/>
          <w:lang w:eastAsia="en-CA"/>
        </w:rPr>
      </w:pPr>
      <w:r w:rsidRPr="00916C1A">
        <w:rPr>
          <w:rFonts w:cstheme="minorHAnsi"/>
          <w:lang w:eastAsia="en-CA"/>
        </w:rPr>
        <w:t xml:space="preserve">No charge backs for services, delays or etc. on Prime Engineering’s behalf shall be accepted without </w:t>
      </w:r>
      <w:r>
        <w:rPr>
          <w:rFonts w:cstheme="minorHAnsi"/>
          <w:lang w:eastAsia="en-CA"/>
        </w:rPr>
        <w:t xml:space="preserve">prior written authorization of </w:t>
      </w:r>
      <w:r w:rsidRPr="00916C1A">
        <w:rPr>
          <w:rFonts w:cstheme="minorHAnsi"/>
          <w:lang w:eastAsia="en-CA"/>
        </w:rPr>
        <w:t>Prime Engineering.</w:t>
      </w:r>
    </w:p>
    <w:p w14:paraId="416FE450" w14:textId="77777777" w:rsidR="009E43C2" w:rsidRPr="009A6159" w:rsidRDefault="009E43C2" w:rsidP="009E43C2">
      <w:pPr>
        <w:pStyle w:val="ListParagraph"/>
        <w:numPr>
          <w:ilvl w:val="0"/>
          <w:numId w:val="2"/>
        </w:numPr>
        <w:autoSpaceDE w:val="0"/>
        <w:autoSpaceDN w:val="0"/>
        <w:adjustRightInd w:val="0"/>
        <w:spacing w:after="200" w:line="276" w:lineRule="auto"/>
        <w:rPr>
          <w:rFonts w:cstheme="minorHAnsi"/>
          <w:lang w:eastAsia="en-CA"/>
        </w:rPr>
      </w:pPr>
      <w:r>
        <w:rPr>
          <w:rFonts w:cstheme="minorHAnsi"/>
          <w:lang w:eastAsia="en-CA"/>
        </w:rPr>
        <w:t>A formal release for manufacture is required in the form or a written direction from the customer to release the project for manufacture either at the start of the project using record only drawings or after approval drawings have been reviewed and submitted back to Prime Engineering.</w:t>
      </w:r>
    </w:p>
    <w:p w14:paraId="7C9697F1" w14:textId="77777777" w:rsidR="009E43C2" w:rsidRPr="001F1D99" w:rsidRDefault="009E43C2" w:rsidP="009E43C2">
      <w:pPr>
        <w:pStyle w:val="ListParagraph"/>
        <w:numPr>
          <w:ilvl w:val="0"/>
          <w:numId w:val="2"/>
        </w:numPr>
        <w:autoSpaceDE w:val="0"/>
        <w:autoSpaceDN w:val="0"/>
        <w:adjustRightInd w:val="0"/>
        <w:spacing w:after="200" w:line="276" w:lineRule="auto"/>
        <w:rPr>
          <w:rFonts w:cstheme="minorHAnsi"/>
          <w:lang w:eastAsia="en-CA"/>
        </w:rPr>
      </w:pPr>
      <w:r>
        <w:rPr>
          <w:rFonts w:cstheme="minorHAnsi"/>
          <w:lang w:eastAsia="en-CA"/>
        </w:rPr>
        <w:t>Equipment &amp; drawing approval delays:</w:t>
      </w:r>
    </w:p>
    <w:p w14:paraId="384FF24F" w14:textId="77777777" w:rsidR="009E43C2" w:rsidRPr="001F1D99" w:rsidRDefault="009E43C2" w:rsidP="009E43C2">
      <w:pPr>
        <w:pStyle w:val="ListParagraph"/>
        <w:numPr>
          <w:ilvl w:val="2"/>
          <w:numId w:val="2"/>
        </w:numPr>
        <w:autoSpaceDE w:val="0"/>
        <w:autoSpaceDN w:val="0"/>
        <w:adjustRightInd w:val="0"/>
        <w:spacing w:after="200" w:line="276" w:lineRule="auto"/>
        <w:rPr>
          <w:rFonts w:cstheme="minorHAnsi"/>
          <w:lang w:eastAsia="en-CA"/>
        </w:rPr>
      </w:pPr>
      <w:r w:rsidRPr="001F1D99">
        <w:rPr>
          <w:rFonts w:cstheme="minorHAnsi"/>
          <w:lang w:eastAsia="en-CA"/>
        </w:rPr>
        <w:t>If the release for manufacture does not occur within 3 months from the date of approval drawings being submitted, additional costs may apply</w:t>
      </w:r>
    </w:p>
    <w:p w14:paraId="6E0FA0FB" w14:textId="77777777" w:rsidR="009E43C2" w:rsidRPr="001F1D99" w:rsidRDefault="009E43C2" w:rsidP="009E43C2">
      <w:pPr>
        <w:pStyle w:val="ListParagraph"/>
        <w:numPr>
          <w:ilvl w:val="2"/>
          <w:numId w:val="2"/>
        </w:numPr>
        <w:autoSpaceDE w:val="0"/>
        <w:autoSpaceDN w:val="0"/>
        <w:adjustRightInd w:val="0"/>
        <w:spacing w:after="200" w:line="276" w:lineRule="auto"/>
        <w:rPr>
          <w:rFonts w:cstheme="minorHAnsi"/>
          <w:lang w:eastAsia="en-CA"/>
        </w:rPr>
      </w:pPr>
      <w:r w:rsidRPr="001F1D99">
        <w:rPr>
          <w:rFonts w:cstheme="minorHAnsi"/>
          <w:lang w:eastAsia="en-CA"/>
        </w:rPr>
        <w:t>If the delivery date is more than 6 months after the date of release, or more than 9 moths from date of PO, cost increases may apply.</w:t>
      </w:r>
    </w:p>
    <w:p w14:paraId="689FA6AE" w14:textId="77777777" w:rsidR="009E43C2" w:rsidRDefault="009E43C2" w:rsidP="009E43C2">
      <w:pPr>
        <w:pStyle w:val="ListParagraph"/>
        <w:numPr>
          <w:ilvl w:val="2"/>
          <w:numId w:val="2"/>
        </w:numPr>
        <w:autoSpaceDE w:val="0"/>
        <w:autoSpaceDN w:val="0"/>
        <w:adjustRightInd w:val="0"/>
        <w:spacing w:after="200" w:line="276" w:lineRule="auto"/>
        <w:rPr>
          <w:rFonts w:cstheme="minorHAnsi"/>
          <w:lang w:eastAsia="en-CA"/>
        </w:rPr>
      </w:pPr>
      <w:r w:rsidRPr="001F1D99">
        <w:rPr>
          <w:rFonts w:cstheme="minorHAnsi"/>
          <w:lang w:eastAsia="en-CA"/>
        </w:rPr>
        <w:t>Prime Engineering reserves the right to increase costs at any time, if the cost of commodities and purchased materials increase due to world events.</w:t>
      </w:r>
    </w:p>
    <w:p w14:paraId="4FCA57D2" w14:textId="77777777" w:rsidR="009E43C2" w:rsidRPr="009A6159" w:rsidRDefault="009E43C2" w:rsidP="009E43C2">
      <w:pPr>
        <w:pStyle w:val="ListParagraph"/>
        <w:numPr>
          <w:ilvl w:val="0"/>
          <w:numId w:val="2"/>
        </w:numPr>
        <w:autoSpaceDE w:val="0"/>
        <w:autoSpaceDN w:val="0"/>
        <w:adjustRightInd w:val="0"/>
        <w:spacing w:after="200" w:line="276" w:lineRule="auto"/>
        <w:rPr>
          <w:rFonts w:cstheme="minorHAnsi"/>
          <w:lang w:eastAsia="en-CA"/>
        </w:rPr>
      </w:pPr>
      <w:r w:rsidRPr="00B01215">
        <w:rPr>
          <w:rFonts w:cstheme="minorHAnsi"/>
        </w:rPr>
        <w:t xml:space="preserve">Upon order entry by </w:t>
      </w:r>
      <w:r>
        <w:rPr>
          <w:rFonts w:cstheme="minorHAnsi"/>
        </w:rPr>
        <w:t>Prime Engineering Ltd.</w:t>
      </w:r>
      <w:r w:rsidRPr="00B01215">
        <w:rPr>
          <w:rFonts w:cstheme="minorHAnsi"/>
        </w:rPr>
        <w:t xml:space="preserve">, the </w:t>
      </w:r>
      <w:r>
        <w:rPr>
          <w:rFonts w:cstheme="minorHAnsi"/>
        </w:rPr>
        <w:t>equipment</w:t>
      </w:r>
      <w:r w:rsidRPr="00B01215">
        <w:rPr>
          <w:rFonts w:cstheme="minorHAnsi"/>
        </w:rPr>
        <w:t xml:space="preserve"> will be acknowledged to ship at the quoted lead time or the best available lead time.</w:t>
      </w:r>
    </w:p>
    <w:p w14:paraId="209801BC" w14:textId="77777777" w:rsidR="009E43C2" w:rsidRPr="00916C1A" w:rsidRDefault="009E43C2" w:rsidP="009E43C2">
      <w:pPr>
        <w:pStyle w:val="ListParagraph"/>
        <w:numPr>
          <w:ilvl w:val="0"/>
          <w:numId w:val="2"/>
        </w:numPr>
        <w:autoSpaceDE w:val="0"/>
        <w:autoSpaceDN w:val="0"/>
        <w:adjustRightInd w:val="0"/>
        <w:spacing w:after="200" w:line="276" w:lineRule="auto"/>
        <w:rPr>
          <w:rFonts w:cstheme="minorHAnsi"/>
          <w:lang w:eastAsia="en-CA"/>
        </w:rPr>
      </w:pPr>
      <w:r w:rsidRPr="00916C1A">
        <w:rPr>
          <w:rFonts w:cstheme="minorHAnsi"/>
          <w:lang w:eastAsia="en-CA"/>
        </w:rPr>
        <w:t>Pro rata payments shall become due as shipments are made.  If shipments are delayed by Buyer, payments shall become due from the date Prime Engineering is prepared to make shipment.  If order is delayed by Buyer during manufacture, payment shall be based on the contract price and</w:t>
      </w:r>
      <w:r>
        <w:rPr>
          <w:rFonts w:cstheme="minorHAnsi"/>
          <w:lang w:eastAsia="en-CA"/>
        </w:rPr>
        <w:t xml:space="preserve"> </w:t>
      </w:r>
      <w:r w:rsidRPr="00916C1A">
        <w:rPr>
          <w:rFonts w:cstheme="minorHAnsi"/>
          <w:lang w:eastAsia="en-CA"/>
        </w:rPr>
        <w:t>percent of completion.  Apparatus held for the Buyer shall be at the risk and expense of the Buyer and storage charges will apply. standard storage rates are as follows:</w:t>
      </w:r>
    </w:p>
    <w:p w14:paraId="02875919" w14:textId="77777777" w:rsidR="009E43C2" w:rsidRPr="00916C1A" w:rsidRDefault="009E43C2" w:rsidP="009E43C2">
      <w:pPr>
        <w:pStyle w:val="ListParagraph"/>
        <w:numPr>
          <w:ilvl w:val="1"/>
          <w:numId w:val="2"/>
        </w:numPr>
        <w:autoSpaceDE w:val="0"/>
        <w:autoSpaceDN w:val="0"/>
        <w:adjustRightInd w:val="0"/>
        <w:spacing w:after="200" w:line="276" w:lineRule="auto"/>
        <w:rPr>
          <w:rFonts w:cstheme="minorHAnsi"/>
          <w:lang w:eastAsia="en-CA"/>
        </w:rPr>
      </w:pPr>
      <w:r w:rsidRPr="00916C1A">
        <w:rPr>
          <w:rFonts w:cstheme="minorHAnsi"/>
          <w:lang w:eastAsia="en-CA"/>
        </w:rPr>
        <w:t>D.A.P.  Factory = 0.05% of order value per day + $2,500 craning charges (minimum daily charge not less than $40/day)</w:t>
      </w:r>
    </w:p>
    <w:p w14:paraId="1D71D8B8" w14:textId="77777777" w:rsidR="009E43C2" w:rsidRPr="00916C1A" w:rsidRDefault="009E43C2" w:rsidP="009E43C2">
      <w:pPr>
        <w:pStyle w:val="ListParagraph"/>
        <w:numPr>
          <w:ilvl w:val="1"/>
          <w:numId w:val="2"/>
        </w:numPr>
        <w:autoSpaceDE w:val="0"/>
        <w:autoSpaceDN w:val="0"/>
        <w:adjustRightInd w:val="0"/>
        <w:spacing w:after="200" w:line="276" w:lineRule="auto"/>
        <w:rPr>
          <w:rFonts w:cstheme="minorHAnsi"/>
          <w:lang w:eastAsia="en-CA"/>
        </w:rPr>
      </w:pPr>
      <w:r w:rsidRPr="00916C1A">
        <w:rPr>
          <w:rFonts w:cstheme="minorHAnsi"/>
          <w:lang w:eastAsia="en-CA"/>
        </w:rPr>
        <w:t>D.A.P.  Destination = 0.10% of order value per day + $2,500 craning charges (minimum daily charge not less than $40/day)</w:t>
      </w:r>
    </w:p>
    <w:p w14:paraId="3393CD02" w14:textId="77777777" w:rsidR="009E43C2" w:rsidRPr="00916C1A" w:rsidRDefault="009E43C2" w:rsidP="009E43C2">
      <w:pPr>
        <w:pStyle w:val="ListParagraph"/>
        <w:numPr>
          <w:ilvl w:val="0"/>
          <w:numId w:val="2"/>
        </w:numPr>
        <w:autoSpaceDE w:val="0"/>
        <w:autoSpaceDN w:val="0"/>
        <w:adjustRightInd w:val="0"/>
        <w:spacing w:after="200" w:line="276" w:lineRule="auto"/>
        <w:rPr>
          <w:rFonts w:cstheme="minorHAnsi"/>
          <w:lang w:eastAsia="en-CA"/>
        </w:rPr>
      </w:pPr>
      <w:r w:rsidRPr="00916C1A">
        <w:rPr>
          <w:rFonts w:cstheme="minorHAnsi"/>
          <w:lang w:eastAsia="en-CA"/>
        </w:rPr>
        <w:t>Setoff of payment against any other orders is prohibited.</w:t>
      </w:r>
    </w:p>
    <w:p w14:paraId="482C9F1E" w14:textId="77777777" w:rsidR="009E43C2" w:rsidRPr="00916C1A" w:rsidRDefault="009E43C2" w:rsidP="009E43C2">
      <w:pPr>
        <w:pStyle w:val="ListParagraph"/>
        <w:numPr>
          <w:ilvl w:val="0"/>
          <w:numId w:val="2"/>
        </w:numPr>
        <w:autoSpaceDE w:val="0"/>
        <w:autoSpaceDN w:val="0"/>
        <w:adjustRightInd w:val="0"/>
        <w:spacing w:after="200" w:line="276" w:lineRule="auto"/>
        <w:rPr>
          <w:rFonts w:cstheme="minorHAnsi"/>
          <w:lang w:eastAsia="en-CA"/>
        </w:rPr>
      </w:pPr>
      <w:r w:rsidRPr="00916C1A">
        <w:rPr>
          <w:rFonts w:cstheme="minorHAnsi"/>
          <w:lang w:eastAsia="en-CA"/>
        </w:rPr>
        <w:t>This quotation is on the basis of present</w:t>
      </w:r>
      <w:r>
        <w:rPr>
          <w:rFonts w:cstheme="minorHAnsi"/>
          <w:lang w:eastAsia="en-CA"/>
        </w:rPr>
        <w:t xml:space="preserve"> CAN dollar and</w:t>
      </w:r>
      <w:r w:rsidRPr="00916C1A">
        <w:rPr>
          <w:rFonts w:cstheme="minorHAnsi"/>
          <w:lang w:eastAsia="en-CA"/>
        </w:rPr>
        <w:t xml:space="preserve"> commodity prices.  Any significant variations of commodity prices will be charged extra.</w:t>
      </w:r>
    </w:p>
    <w:p w14:paraId="72E1101F" w14:textId="77777777" w:rsidR="009E43C2" w:rsidRPr="00916C1A" w:rsidRDefault="009E43C2" w:rsidP="009E43C2">
      <w:pPr>
        <w:pStyle w:val="ListParagraph"/>
        <w:numPr>
          <w:ilvl w:val="0"/>
          <w:numId w:val="2"/>
        </w:numPr>
        <w:autoSpaceDE w:val="0"/>
        <w:autoSpaceDN w:val="0"/>
        <w:adjustRightInd w:val="0"/>
        <w:spacing w:after="200" w:line="276" w:lineRule="auto"/>
        <w:rPr>
          <w:rFonts w:cstheme="minorHAnsi"/>
          <w:lang w:eastAsia="en-CA"/>
        </w:rPr>
      </w:pPr>
      <w:r w:rsidRPr="00916C1A">
        <w:rPr>
          <w:rFonts w:cstheme="minorHAnsi"/>
          <w:lang w:eastAsia="en-CA"/>
        </w:rPr>
        <w:t>Prime Engineering reserves the right to adjust prices and schedule for alterations or changes authorized by the purchaser subsequent to order acceptance. The following standard escalation factors shall apply for Buyer ordered changes after the Purchase Order has been accepted.</w:t>
      </w:r>
    </w:p>
    <w:p w14:paraId="5FE9813E" w14:textId="3F346761" w:rsidR="00247B2C" w:rsidRDefault="009E43C2" w:rsidP="009E43C2">
      <w:r w:rsidRPr="00B01215">
        <w:rPr>
          <w:rFonts w:cstheme="minorHAnsi"/>
        </w:rPr>
        <w:t>In the event Buyer cancels this agreement after award, the following will be charged as a percentage of the order price of each item cancelled: After award, before engineering has begun: 20%. After engineering has begun, before production firm schedule date: 50%. After production firm schedule date, before fabrication: 70%. After fabrication has begun: 100%</w:t>
      </w:r>
      <w:bookmarkEnd w:id="0"/>
    </w:p>
    <w:sectPr w:rsidR="00247B2C">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65303D66"/>
    <w:multiLevelType w:val="hybridMultilevel"/>
    <w:tmpl w:val="C93A6E18"/>
    <w:lvl w:ilvl="0" w:tplc="04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 w15:restartNumberingAfterBreak="0">
    <w:nsid w:val="7991794E"/>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1540048027">
    <w:abstractNumId w:val="1"/>
  </w:num>
  <w:num w:numId="2" w16cid:durableId="170127480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E43C2"/>
    <w:rsid w:val="00247B2C"/>
    <w:rsid w:val="009E43C2"/>
    <w:rsid w:val="00C07F8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1BA08C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E43C2"/>
    <w:rPr>
      <w:lang w:val="en-CA"/>
    </w:rPr>
  </w:style>
  <w:style w:type="paragraph" w:styleId="Heading1">
    <w:name w:val="heading 1"/>
    <w:basedOn w:val="Normal"/>
    <w:next w:val="Normal"/>
    <w:link w:val="Heading1Char"/>
    <w:uiPriority w:val="9"/>
    <w:qFormat/>
    <w:rsid w:val="009E43C2"/>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E43C2"/>
    <w:rPr>
      <w:rFonts w:asciiTheme="majorHAnsi" w:eastAsiaTheme="majorEastAsia" w:hAnsiTheme="majorHAnsi" w:cstheme="majorBidi"/>
      <w:color w:val="2F5496" w:themeColor="accent1" w:themeShade="BF"/>
      <w:sz w:val="32"/>
      <w:szCs w:val="32"/>
      <w:lang w:val="en-CA"/>
    </w:rPr>
  </w:style>
  <w:style w:type="paragraph" w:styleId="ListParagraph">
    <w:name w:val="List Paragraph"/>
    <w:basedOn w:val="Normal"/>
    <w:uiPriority w:val="34"/>
    <w:qFormat/>
    <w:rsid w:val="009E43C2"/>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webSettings" Target="webSettings.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5" Type="http://schemas.openxmlformats.org/officeDocument/2006/relationships/styles" Target="styles.xml"/><Relationship Id="rId4" Type="http://schemas.openxmlformats.org/officeDocument/2006/relationships/numbering" Target="numbering.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11463CDCFEF6364E98C86F4443F856B1" ma:contentTypeVersion="16" ma:contentTypeDescription="Create a new document." ma:contentTypeScope="" ma:versionID="a14098e80c2562384199d9a26e8cf068">
  <xsd:schema xmlns:xsd="http://www.w3.org/2001/XMLSchema" xmlns:xs="http://www.w3.org/2001/XMLSchema" xmlns:p="http://schemas.microsoft.com/office/2006/metadata/properties" xmlns:ns2="9c541ef2-7b7b-432c-a028-d2b3390476ba" xmlns:ns3="c0f0044a-84a5-4516-b3cc-588b492684b4" targetNamespace="http://schemas.microsoft.com/office/2006/metadata/properties" ma:root="true" ma:fieldsID="2db7cb5265bafd6d1dacc403c7a59add" ns2:_="" ns3:_="">
    <xsd:import namespace="9c541ef2-7b7b-432c-a028-d2b3390476ba"/>
    <xsd:import namespace="c0f0044a-84a5-4516-b3cc-588b492684b4"/>
    <xsd:element name="properties">
      <xsd:complexType>
        <xsd:sequence>
          <xsd:element name="documentManagement">
            <xsd:complexType>
              <xsd:all>
                <xsd:element ref="ns2:MediaServiceMetadata" minOccurs="0"/>
                <xsd:element ref="ns2:MediaServiceFastMetadata" minOccurs="0"/>
                <xsd:element ref="ns2:MediaLengthInSeconds" minOccurs="0"/>
                <xsd:element ref="ns2:MediaServiceDateTaken" minOccurs="0"/>
                <xsd:element ref="ns2:MediaServiceAutoTags" minOccurs="0"/>
                <xsd:element ref="ns2:MediaServiceOCR" minOccurs="0"/>
                <xsd:element ref="ns2:MediaServiceGenerationTime" minOccurs="0"/>
                <xsd:element ref="ns2:MediaServiceEventHashCode" minOccurs="0"/>
                <xsd:element ref="ns2:MediaServiceAutoKeyPoints" minOccurs="0"/>
                <xsd:element ref="ns2:MediaServiceKeyPoints" minOccurs="0"/>
                <xsd:element ref="ns2:MediaServiceLocation" minOccurs="0"/>
                <xsd:element ref="ns3:SharedWithUsers" minOccurs="0"/>
                <xsd:element ref="ns3:SharedWithDetails" minOccurs="0"/>
                <xsd:element ref="ns2:lcf76f155ced4ddcb4097134ff3c332f" minOccurs="0"/>
                <xsd:element ref="ns3:TaxCatchAll"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9c541ef2-7b7b-432c-a028-d2b3390476ba"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LengthInSeconds" ma:index="10" nillable="true" ma:displayName="Length (seconds)" ma:internalName="MediaLengthInSeconds" ma:readOnly="true">
      <xsd:simpleType>
        <xsd:restriction base="dms:Unknown"/>
      </xsd:simpleType>
    </xsd:element>
    <xsd:element name="MediaServiceDateTaken" ma:index="11" nillable="true" ma:displayName="MediaServiceDateTaken" ma:hidden="true" ma:internalName="MediaServiceDateTaken" ma:readOnly="true">
      <xsd:simpleType>
        <xsd:restriction base="dms:Text"/>
      </xsd:simpleType>
    </xsd:element>
    <xsd:element name="MediaServiceAutoTags" ma:index="12" nillable="true" ma:displayName="Tags" ma:internalName="MediaServiceAutoTags" ma:readOnly="true">
      <xsd:simpleType>
        <xsd:restriction base="dms:Text"/>
      </xsd:simpleType>
    </xsd:element>
    <xsd:element name="MediaServiceOCR" ma:index="13" nillable="true" ma:displayName="Extracted Text" ma:internalName="MediaServiceOCR" ma:readOnly="true">
      <xsd:simpleType>
        <xsd:restriction base="dms:Note">
          <xsd:maxLength value="255"/>
        </xsd:restriction>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true">
      <xsd:simpleType>
        <xsd:restriction base="dms:Note">
          <xsd:maxLength value="255"/>
        </xsd:restriction>
      </xsd:simpleType>
    </xsd:element>
    <xsd:element name="MediaServiceLocation" ma:index="18" nillable="true" ma:displayName="Location" ma:internalName="MediaServiceLocation" ma:readOnly="true">
      <xsd:simpleType>
        <xsd:restriction base="dms:Text"/>
      </xsd:simpleType>
    </xsd:element>
    <xsd:element name="lcf76f155ced4ddcb4097134ff3c332f" ma:index="22" nillable="true" ma:taxonomy="true" ma:internalName="lcf76f155ced4ddcb4097134ff3c332f" ma:taxonomyFieldName="MediaServiceImageTags" ma:displayName="Image Tags" ma:readOnly="false" ma:fieldId="{5cf76f15-5ced-4ddc-b409-7134ff3c332f}" ma:taxonomyMulti="true" ma:sspId="c9fd73cc-d75a-471d-bacb-9f64b8b064d3" ma:termSetId="09814cd3-568e-fe90-9814-8d621ff8fb84" ma:anchorId="fba54fb3-c3e1-fe81-a776-ca4b69148c4d" ma:open="true" ma:isKeyword="false">
      <xsd:complexType>
        <xsd:sequence>
          <xsd:element ref="pc:Terms" minOccurs="0" maxOccurs="1"/>
        </xsd:sequence>
      </xsd:complexType>
    </xsd:element>
  </xsd:schema>
  <xsd:schema xmlns:xsd="http://www.w3.org/2001/XMLSchema" xmlns:xs="http://www.w3.org/2001/XMLSchema" xmlns:dms="http://schemas.microsoft.com/office/2006/documentManagement/types" xmlns:pc="http://schemas.microsoft.com/office/infopath/2007/PartnerControls" targetNamespace="c0f0044a-84a5-4516-b3cc-588b492684b4" elementFormDefault="qualified">
    <xsd:import namespace="http://schemas.microsoft.com/office/2006/documentManagement/types"/>
    <xsd:import namespace="http://schemas.microsoft.com/office/infopath/2007/PartnerControls"/>
    <xsd:element name="SharedWithUsers" ma:index="19"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0" nillable="true" ma:displayName="Shared With Details" ma:internalName="SharedWithDetails" ma:readOnly="true">
      <xsd:simpleType>
        <xsd:restriction base="dms:Note">
          <xsd:maxLength value="255"/>
        </xsd:restriction>
      </xsd:simpleType>
    </xsd:element>
    <xsd:element name="TaxCatchAll" ma:index="23" nillable="true" ma:displayName="Taxonomy Catch All Column" ma:hidden="true" ma:list="{6f98a936-7218-419a-8952-8365545988e9}" ma:internalName="TaxCatchAll" ma:showField="CatchAllData" ma:web="c0f0044a-84a5-4516-b3cc-588b492684b4">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lcf76f155ced4ddcb4097134ff3c332f xmlns="9c541ef2-7b7b-432c-a028-d2b3390476ba">
      <Terms xmlns="http://schemas.microsoft.com/office/infopath/2007/PartnerControls"/>
    </lcf76f155ced4ddcb4097134ff3c332f>
    <TaxCatchAll xmlns="c0f0044a-84a5-4516-b3cc-588b492684b4" xsi:nil="true"/>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0E7785A0-C15E-4212-955C-929824823AA2}"/>
</file>

<file path=customXml/itemProps2.xml><?xml version="1.0" encoding="utf-8"?>
<ds:datastoreItem xmlns:ds="http://schemas.openxmlformats.org/officeDocument/2006/customXml" ds:itemID="{93382620-A381-4D41-91FC-B7E3E58ED5EA}">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247CA816-B101-404A-90F7-C41B281EC9A4}">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XXXX_GenericNotes</Template>
  <TotalTime>1</TotalTime>
  <Pages>2</Pages>
  <Words>885</Words>
  <Characters>5048</Characters>
  <Application>Microsoft Office Word</Application>
  <DocSecurity>0</DocSecurity>
  <Lines>42</Lines>
  <Paragraphs>11</Paragraphs>
  <ScaleCrop>false</ScaleCrop>
  <Company/>
  <LinksUpToDate>false</LinksUpToDate>
  <CharactersWithSpaces>5922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Douglas de la Mare</dc:creator>
  <cp:keywords/>
  <dc:description/>
  <cp:lastModifiedBy>Shane Black</cp:lastModifiedBy>
  <cp:revision>2</cp:revision>
  <dcterms:created xsi:type="dcterms:W3CDTF">2022-03-14T22:02:00Z</dcterms:created>
  <dcterms:modified xsi:type="dcterms:W3CDTF">2022-04-29T23:11:00Z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0x01010011463CDCFEF6364E98C86F4443F856B1</vt:lpwstr>
  </property>
</Properties>
</file>