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2835"/>
        <w:gridCol w:w="2556"/>
      </w:tblGrid>
      <w:tr w:rsidR="00442F35" w:rsidRPr="00145D77" w14:paraId="3FB44B42" w14:textId="77777777" w:rsidTr="00E50FF7">
        <w:tc>
          <w:tcPr>
            <w:tcW w:w="2835" w:type="dxa"/>
          </w:tcPr>
          <w:p w14:paraId="345DEC0A" w14:textId="477EAC5A" w:rsidR="00442F35" w:rsidRPr="00124C98" w:rsidRDefault="00442F35" w:rsidP="009E0773">
            <w:pPr>
              <w:rPr>
                <w:b/>
                <w:bCs/>
              </w:rPr>
            </w:pPr>
            <w:r w:rsidRPr="00124C98">
              <w:rPr>
                <w:b/>
                <w:bCs/>
              </w:rPr>
              <w:t xml:space="preserve">DATE:    </w:t>
            </w:r>
            <w:sdt>
              <w:sdtPr>
                <w:rPr>
                  <w:b/>
                  <w:bCs/>
                  <w:highlight w:val="yellow"/>
                </w:rPr>
                <w:id w:val="212236089"/>
                <w:placeholder>
                  <w:docPart w:val="EB6F2FC071234D0788F4FFE1D325A71B"/>
                </w:placeholder>
                <w:date w:fullDate="2021-10-01T00:00:00Z">
                  <w:dateFormat w:val="yyyy-MM-dd"/>
                  <w:lid w:val="en-CA"/>
                  <w:storeMappedDataAs w:val="dateTime"/>
                  <w:calendar w:val="gregorian"/>
                </w:date>
              </w:sdtPr>
              <w:sdtEndPr/>
              <w:sdtContent>
                <w:r w:rsidR="00070418" w:rsidRPr="00124C98">
                  <w:rPr>
                    <w:b/>
                    <w:bCs/>
                    <w:highlight w:val="yellow"/>
                  </w:rPr>
                  <w:t>2021-10-01</w:t>
                </w:r>
              </w:sdtContent>
            </w:sdt>
          </w:p>
        </w:tc>
        <w:tc>
          <w:tcPr>
            <w:tcW w:w="1134" w:type="dxa"/>
          </w:tcPr>
          <w:p w14:paraId="1235025E" w14:textId="77777777" w:rsidR="00442F35" w:rsidRPr="00E50FF7" w:rsidRDefault="00442F35" w:rsidP="005626A4">
            <w:pPr>
              <w:pStyle w:val="Standard"/>
              <w:snapToGrid w:val="0"/>
              <w:rPr>
                <w:rFonts w:asciiTheme="minorHAnsi" w:hAnsiTheme="minorHAnsi" w:cstheme="minorHAnsi"/>
                <w:sz w:val="22"/>
                <w:szCs w:val="22"/>
              </w:rPr>
            </w:pPr>
          </w:p>
        </w:tc>
        <w:tc>
          <w:tcPr>
            <w:tcW w:w="2835" w:type="dxa"/>
          </w:tcPr>
          <w:p w14:paraId="16A8959C" w14:textId="77777777" w:rsidR="00442F35" w:rsidRPr="00E50FF7" w:rsidRDefault="00442F35" w:rsidP="005626A4">
            <w:pPr>
              <w:pStyle w:val="Standard"/>
              <w:snapToGrid w:val="0"/>
              <w:jc w:val="right"/>
              <w:rPr>
                <w:rFonts w:asciiTheme="minorHAnsi" w:hAnsiTheme="minorHAnsi" w:cstheme="minorHAnsi"/>
                <w:b/>
                <w:sz w:val="22"/>
                <w:szCs w:val="22"/>
              </w:rPr>
            </w:pPr>
            <w:r w:rsidRPr="00E50FF7">
              <w:rPr>
                <w:rFonts w:asciiTheme="minorHAnsi" w:hAnsiTheme="minorHAnsi" w:cstheme="minorHAnsi"/>
                <w:b/>
                <w:sz w:val="22"/>
                <w:szCs w:val="22"/>
                <w:lang w:val="en-US"/>
              </w:rPr>
              <w:t>PROPOSAL #</w:t>
            </w:r>
          </w:p>
        </w:tc>
        <w:tc>
          <w:tcPr>
            <w:tcW w:w="2556" w:type="dxa"/>
          </w:tcPr>
          <w:p w14:paraId="5C8043C2" w14:textId="591575DC" w:rsidR="00442F35" w:rsidRPr="00E50FF7" w:rsidRDefault="00DA657B" w:rsidP="00E50FF7">
            <w:pPr>
              <w:pStyle w:val="Standard"/>
              <w:snapToGrid w:val="0"/>
              <w:rPr>
                <w:rFonts w:asciiTheme="minorHAnsi" w:hAnsiTheme="minorHAnsi" w:cstheme="minorHAnsi"/>
                <w:b/>
                <w:sz w:val="22"/>
                <w:szCs w:val="22"/>
                <w:lang w:val="en-US"/>
              </w:rPr>
            </w:pPr>
            <w:r w:rsidRPr="00DA657B">
              <w:rPr>
                <w:rFonts w:asciiTheme="minorHAnsi" w:hAnsiTheme="minorHAnsi" w:cstheme="minorHAnsi"/>
                <w:b/>
                <w:sz w:val="22"/>
                <w:szCs w:val="22"/>
                <w:highlight w:val="yellow"/>
                <w:lang w:val="en-US"/>
              </w:rPr>
              <w:t>XXXX</w:t>
            </w:r>
            <w:r w:rsidR="00B96A7F" w:rsidRPr="00DA657B">
              <w:rPr>
                <w:rFonts w:asciiTheme="minorHAnsi" w:hAnsiTheme="minorHAnsi" w:cstheme="minorHAnsi"/>
                <w:b/>
                <w:sz w:val="22"/>
                <w:szCs w:val="22"/>
                <w:highlight w:val="yellow"/>
                <w:lang w:val="en-US"/>
              </w:rPr>
              <w:t xml:space="preserve"> </w:t>
            </w:r>
            <w:r w:rsidR="00442F35" w:rsidRPr="00E50FF7">
              <w:rPr>
                <w:rFonts w:asciiTheme="minorHAnsi" w:hAnsiTheme="minorHAnsi" w:cstheme="minorHAnsi"/>
                <w:b/>
                <w:sz w:val="22"/>
                <w:szCs w:val="22"/>
                <w:lang w:val="en-US"/>
              </w:rPr>
              <w:t>Rev 2.0</w:t>
            </w:r>
            <w:r w:rsidR="00070418">
              <w:rPr>
                <w:rFonts w:asciiTheme="minorHAnsi" w:hAnsiTheme="minorHAnsi" w:cstheme="minorHAnsi"/>
                <w:b/>
                <w:sz w:val="22"/>
                <w:szCs w:val="22"/>
                <w:lang w:val="en-US"/>
              </w:rPr>
              <w:t>.0</w:t>
            </w:r>
          </w:p>
        </w:tc>
      </w:tr>
    </w:tbl>
    <w:p w14:paraId="153CF7F7" w14:textId="77777777" w:rsidR="00442F35" w:rsidRPr="00145D77" w:rsidRDefault="00442F35" w:rsidP="00442F35">
      <w:pPr>
        <w:rPr>
          <w:rFonts w:cstheme="minorHAnsi"/>
          <w:vanish/>
          <w:kern w:val="3"/>
          <w:szCs w:val="22"/>
          <w:lang w:val="en-CA" w:eastAsia="zh-CN"/>
        </w:rPr>
      </w:pPr>
    </w:p>
    <w:p w14:paraId="465BC9C0" w14:textId="77777777" w:rsidR="00D17028" w:rsidRPr="00145D77" w:rsidRDefault="00D17028" w:rsidP="00442F35">
      <w:pPr>
        <w:autoSpaceDE w:val="0"/>
        <w:autoSpaceDN w:val="0"/>
        <w:adjustRightInd w:val="0"/>
        <w:rPr>
          <w:rFonts w:cstheme="minorHAnsi"/>
          <w:szCs w:val="22"/>
        </w:rPr>
      </w:pPr>
    </w:p>
    <w:p w14:paraId="797BCB35" w14:textId="77777777" w:rsidR="00E61290" w:rsidRPr="00145D77" w:rsidRDefault="00E61290" w:rsidP="00E61290">
      <w:pPr>
        <w:autoSpaceDE w:val="0"/>
        <w:autoSpaceDN w:val="0"/>
        <w:adjustRightInd w:val="0"/>
        <w:rPr>
          <w:rFonts w:cstheme="minorHAnsi"/>
          <w:szCs w:val="22"/>
        </w:rPr>
      </w:pPr>
      <w:bookmarkStart w:id="0" w:name="_Hlk92792755"/>
      <w:bookmarkStart w:id="1" w:name="_Hlk103592689"/>
      <w:r w:rsidRPr="00145D77">
        <w:rPr>
          <w:rFonts w:cstheme="minorHAnsi"/>
          <w:b/>
          <w:szCs w:val="22"/>
        </w:rPr>
        <w:t>Project:</w:t>
      </w:r>
      <w:r w:rsidRPr="00145D77">
        <w:rPr>
          <w:rFonts w:cstheme="minorHAnsi"/>
          <w:szCs w:val="22"/>
        </w:rPr>
        <w:tab/>
      </w:r>
      <w:r w:rsidRPr="00145D77">
        <w:rPr>
          <w:rFonts w:cstheme="minorHAnsi"/>
          <w:szCs w:val="22"/>
        </w:rPr>
        <w:tab/>
      </w:r>
      <w:r w:rsidRPr="00145D77">
        <w:rPr>
          <w:rFonts w:cstheme="minorHAnsi"/>
          <w:szCs w:val="22"/>
        </w:rPr>
        <w:tab/>
      </w:r>
      <w:r w:rsidRPr="00DA657B">
        <w:rPr>
          <w:rFonts w:cstheme="minorHAnsi"/>
          <w:b/>
          <w:szCs w:val="22"/>
          <w:highlight w:val="yellow"/>
        </w:rPr>
        <w:t>Site Name– City</w:t>
      </w:r>
      <w:r>
        <w:rPr>
          <w:rFonts w:cstheme="minorHAnsi"/>
          <w:b/>
          <w:szCs w:val="22"/>
        </w:rPr>
        <w:t>, BC</w:t>
      </w:r>
    </w:p>
    <w:p w14:paraId="1D2FA405" w14:textId="6F3FF8E6" w:rsidR="00E61290" w:rsidRPr="00145D77" w:rsidRDefault="00E61290" w:rsidP="00E61290">
      <w:pPr>
        <w:ind w:left="2160" w:hanging="2160"/>
        <w:rPr>
          <w:rFonts w:cstheme="minorHAnsi"/>
          <w:b/>
          <w:szCs w:val="22"/>
          <w:u w:val="single"/>
        </w:rPr>
      </w:pPr>
      <w:r w:rsidRPr="00145D77">
        <w:rPr>
          <w:rFonts w:cstheme="minorHAnsi"/>
          <w:b/>
          <w:szCs w:val="22"/>
        </w:rPr>
        <w:t>Reference:</w:t>
      </w:r>
      <w:r>
        <w:rPr>
          <w:rFonts w:cstheme="minorHAnsi"/>
          <w:szCs w:val="22"/>
        </w:rPr>
        <w:tab/>
      </w:r>
      <w:r w:rsidR="00943617">
        <w:rPr>
          <w:rFonts w:cstheme="minorHAnsi"/>
          <w:b/>
          <w:szCs w:val="22"/>
        </w:rPr>
        <w:t xml:space="preserve">Outdoor Unit Substation </w:t>
      </w:r>
    </w:p>
    <w:p w14:paraId="6431AFC1" w14:textId="77777777" w:rsidR="00E61290" w:rsidRPr="008A2979" w:rsidRDefault="00E61290" w:rsidP="00E61290">
      <w:pPr>
        <w:rPr>
          <w:szCs w:val="22"/>
        </w:rPr>
      </w:pPr>
    </w:p>
    <w:p w14:paraId="61307E1D" w14:textId="77777777" w:rsidR="00E61290" w:rsidRDefault="00E61290" w:rsidP="00E61290">
      <w:pPr>
        <w:ind w:firstLine="720"/>
      </w:pPr>
      <w:r>
        <w:t>Thank you for requesting a quote from Prime Engineering. We are pleased to supply the following proposal for your project.</w:t>
      </w:r>
    </w:p>
    <w:p w14:paraId="1C631A2B" w14:textId="77777777" w:rsidR="00E61290" w:rsidRDefault="00E61290" w:rsidP="00E61290"/>
    <w:p w14:paraId="20EFB239" w14:textId="1513D557" w:rsidR="00E61290" w:rsidRDefault="00E61290" w:rsidP="00E61290">
      <w:pPr>
        <w:spacing w:line="276" w:lineRule="auto"/>
        <w:rPr>
          <w:b/>
          <w:u w:val="single"/>
        </w:rPr>
      </w:pPr>
      <w:r>
        <w:t xml:space="preserve">Product Lead time: </w:t>
      </w:r>
      <w:r>
        <w:tab/>
      </w:r>
      <w:r w:rsidR="00124C98">
        <w:rPr>
          <w:b/>
          <w:highlight w:val="yellow"/>
        </w:rPr>
        <w:t>20</w:t>
      </w:r>
      <w:r w:rsidRPr="00970867">
        <w:rPr>
          <w:b/>
          <w:highlight w:val="yellow"/>
        </w:rPr>
        <w:t>-</w:t>
      </w:r>
      <w:r w:rsidR="00124C98">
        <w:rPr>
          <w:b/>
          <w:highlight w:val="yellow"/>
        </w:rPr>
        <w:t>2</w:t>
      </w:r>
      <w:r w:rsidRPr="00970867">
        <w:rPr>
          <w:b/>
          <w:highlight w:val="yellow"/>
        </w:rPr>
        <w:t>4</w:t>
      </w:r>
      <w:r>
        <w:t xml:space="preserve"> weeks </w:t>
      </w:r>
      <w:r w:rsidRPr="00DB08D4">
        <w:rPr>
          <w:b/>
          <w:u w:val="single"/>
        </w:rPr>
        <w:t>after receipt of approved drawings</w:t>
      </w:r>
    </w:p>
    <w:p w14:paraId="2694FCF1" w14:textId="77777777" w:rsidR="00E61290" w:rsidRDefault="00E61290" w:rsidP="00E61290">
      <w:pPr>
        <w:spacing w:line="276" w:lineRule="auto"/>
        <w:ind w:left="1440" w:firstLine="720"/>
      </w:pPr>
      <w:r w:rsidRPr="00666494">
        <w:rPr>
          <w:b/>
          <w:bCs/>
          <w:sz w:val="20"/>
          <w:szCs w:val="22"/>
        </w:rPr>
        <w:t>(actual product lead time to be provided upon release to Production)</w:t>
      </w:r>
    </w:p>
    <w:p w14:paraId="3CB860EC" w14:textId="77777777" w:rsidR="00E61290" w:rsidRDefault="00E61290" w:rsidP="00E61290">
      <w:pPr>
        <w:spacing w:line="276" w:lineRule="auto"/>
      </w:pPr>
      <w:r>
        <w:t xml:space="preserve">Approval Drawings: </w:t>
      </w:r>
      <w:r>
        <w:tab/>
      </w:r>
      <w:r w:rsidRPr="00970867">
        <w:rPr>
          <w:b/>
          <w:bCs/>
          <w:highlight w:val="yellow"/>
        </w:rPr>
        <w:t>3-4</w:t>
      </w:r>
      <w:r w:rsidRPr="00142A3E">
        <w:t xml:space="preserve"> weeks</w:t>
      </w:r>
      <w:r>
        <w:t xml:space="preserve"> from </w:t>
      </w:r>
      <w:r w:rsidRPr="00DB08D4">
        <w:rPr>
          <w:b/>
          <w:u w:val="single"/>
        </w:rPr>
        <w:t>date of purchase order</w:t>
      </w:r>
    </w:p>
    <w:p w14:paraId="086B207E" w14:textId="77777777" w:rsidR="00E61290" w:rsidRDefault="00E61290" w:rsidP="00E61290">
      <w:pPr>
        <w:spacing w:line="276" w:lineRule="auto"/>
        <w:rPr>
          <w:b/>
        </w:rPr>
      </w:pPr>
      <w:r>
        <w:t xml:space="preserve">Shipping Terms: </w:t>
      </w:r>
      <w:r>
        <w:tab/>
      </w:r>
      <w:r>
        <w:rPr>
          <w:b/>
        </w:rPr>
        <w:t>D.A.P.</w:t>
      </w:r>
      <w:r w:rsidRPr="00C36FF2">
        <w:rPr>
          <w:b/>
        </w:rPr>
        <w:t>, freight prepaid (Customer responsible for off-loading)</w:t>
      </w:r>
      <w:r>
        <w:rPr>
          <w:b/>
        </w:rPr>
        <w:t xml:space="preserve"> </w:t>
      </w:r>
    </w:p>
    <w:p w14:paraId="75A0A26D" w14:textId="78EAB57A" w:rsidR="007148AF" w:rsidRDefault="00E61290" w:rsidP="007148AF">
      <w:pPr>
        <w:pStyle w:val="Heading1"/>
        <w:numPr>
          <w:ilvl w:val="0"/>
          <w:numId w:val="0"/>
        </w:numPr>
        <w:spacing w:before="360"/>
        <w:ind w:left="432" w:hanging="432"/>
        <w:rPr>
          <w:sz w:val="24"/>
          <w:szCs w:val="24"/>
        </w:rPr>
      </w:pPr>
      <w:bookmarkStart w:id="2" w:name="_Hlk119503600"/>
      <w:r w:rsidRPr="0095048B">
        <w:t>Pricing</w:t>
      </w:r>
      <w:r>
        <w:t xml:space="preserve"> </w:t>
      </w:r>
      <w:r w:rsidRPr="00F60BF0">
        <w:rPr>
          <w:sz w:val="24"/>
          <w:szCs w:val="24"/>
        </w:rPr>
        <w:t>(Taxes are NOT included in price)</w:t>
      </w:r>
    </w:p>
    <w:p w14:paraId="5F40F990" w14:textId="531034A3" w:rsidR="007148AF" w:rsidRPr="007148AF" w:rsidRDefault="007148AF" w:rsidP="007148AF">
      <w:pPr>
        <w:rPr>
          <w:lang w:val="en-CA"/>
        </w:rPr>
      </w:pPr>
      <w:r w:rsidRPr="007148AF">
        <w:rPr>
          <w:highlight w:val="yellow"/>
          <w:lang w:val="en-CA"/>
        </w:rPr>
        <w:t>[REMOVE]</w:t>
      </w:r>
    </w:p>
    <w:tbl>
      <w:tblPr>
        <w:tblStyle w:val="TableGrid"/>
        <w:tblW w:w="9379" w:type="dxa"/>
        <w:tblLayout w:type="fixed"/>
        <w:tblLook w:val="01E0" w:firstRow="1" w:lastRow="1" w:firstColumn="1" w:lastColumn="1" w:noHBand="0" w:noVBand="0"/>
      </w:tblPr>
      <w:tblGrid>
        <w:gridCol w:w="1081"/>
        <w:gridCol w:w="5589"/>
        <w:gridCol w:w="713"/>
        <w:gridCol w:w="1996"/>
      </w:tblGrid>
      <w:tr w:rsidR="00E61290" w:rsidRPr="006B2B7A" w14:paraId="502DD89E" w14:textId="77777777" w:rsidTr="00206AE0">
        <w:trPr>
          <w:trHeight w:val="188"/>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0226E868" w14:textId="77777777" w:rsidR="00E61290" w:rsidRPr="006B2B7A" w:rsidRDefault="00E61290" w:rsidP="00206AE0">
            <w:pPr>
              <w:jc w:val="center"/>
              <w:rPr>
                <w:rFonts w:cstheme="minorHAnsi"/>
                <w:b/>
                <w:szCs w:val="22"/>
              </w:rPr>
            </w:pPr>
            <w:r w:rsidRPr="006B2B7A">
              <w:rPr>
                <w:rFonts w:cstheme="minorHAnsi"/>
                <w:b/>
                <w:szCs w:val="22"/>
              </w:rPr>
              <w:t>ITEM</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9AEA26B" w14:textId="77777777" w:rsidR="00E61290" w:rsidRPr="006B2B7A" w:rsidRDefault="00E61290" w:rsidP="00206AE0">
            <w:pPr>
              <w:rPr>
                <w:rFonts w:cstheme="minorHAnsi"/>
                <w:b/>
                <w:szCs w:val="22"/>
              </w:rPr>
            </w:pPr>
            <w:r w:rsidRPr="006B2B7A">
              <w:rPr>
                <w:rFonts w:cstheme="minorHAnsi"/>
                <w:b/>
                <w:szCs w:val="22"/>
              </w:rPr>
              <w:t>ITEM DESI</w:t>
            </w:r>
            <w:r>
              <w:rPr>
                <w:rFonts w:cstheme="minorHAnsi"/>
                <w:b/>
                <w:szCs w:val="22"/>
              </w:rPr>
              <w:t>G</w:t>
            </w:r>
            <w:r w:rsidRPr="006B2B7A">
              <w:rPr>
                <w:rFonts w:cstheme="minorHAnsi"/>
                <w:b/>
                <w:szCs w:val="22"/>
              </w:rPr>
              <w:t>NATION</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B99A509" w14:textId="77777777" w:rsidR="00E61290" w:rsidRPr="006B2B7A" w:rsidRDefault="00E61290" w:rsidP="00206AE0">
            <w:pPr>
              <w:jc w:val="center"/>
              <w:rPr>
                <w:rFonts w:cstheme="minorHAnsi"/>
                <w:b/>
                <w:szCs w:val="22"/>
              </w:rPr>
            </w:pPr>
            <w:r w:rsidRPr="006B2B7A">
              <w:rPr>
                <w:rFonts w:cstheme="minorHAnsi"/>
                <w:b/>
                <w:szCs w:val="22"/>
              </w:rPr>
              <w:t>QTY</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05D23A9" w14:textId="77777777" w:rsidR="00E61290" w:rsidRPr="006B2B7A" w:rsidRDefault="00E61290" w:rsidP="00206AE0">
            <w:pPr>
              <w:jc w:val="center"/>
              <w:rPr>
                <w:rFonts w:cstheme="minorHAnsi"/>
                <w:b/>
                <w:szCs w:val="22"/>
              </w:rPr>
            </w:pPr>
            <w:r>
              <w:rPr>
                <w:rFonts w:cstheme="minorHAnsi"/>
                <w:b/>
                <w:szCs w:val="22"/>
              </w:rPr>
              <w:t>Price</w:t>
            </w:r>
          </w:p>
        </w:tc>
      </w:tr>
      <w:tr w:rsidR="00E61290" w:rsidRPr="006B2B7A" w14:paraId="5251CE0D" w14:textId="77777777" w:rsidTr="00206AE0">
        <w:trPr>
          <w:trHeight w:val="50"/>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09DC1785" w14:textId="77777777" w:rsidR="00E61290" w:rsidRPr="00094D95" w:rsidRDefault="00E61290" w:rsidP="00206AE0">
            <w:pPr>
              <w:spacing w:after="120"/>
              <w:jc w:val="center"/>
              <w:rPr>
                <w:rFonts w:cstheme="minorHAnsi"/>
                <w:szCs w:val="22"/>
              </w:rPr>
            </w:pPr>
            <w:r>
              <w:rPr>
                <w:rFonts w:cstheme="minorHAnsi"/>
                <w:szCs w:val="22"/>
              </w:rPr>
              <w:t>1</w:t>
            </w:r>
            <w:r w:rsidRPr="00094D95">
              <w:rPr>
                <w:rFonts w:cstheme="minorHAnsi"/>
                <w:szCs w:val="22"/>
              </w:rPr>
              <w:t>.</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DB1A954" w14:textId="77777777" w:rsidR="004C32D0" w:rsidRPr="00AC0161" w:rsidRDefault="004C32D0" w:rsidP="004C32D0">
            <w:pPr>
              <w:rPr>
                <w:rFonts w:cstheme="minorHAnsi"/>
                <w:szCs w:val="22"/>
              </w:rPr>
            </w:pPr>
            <w:r w:rsidRPr="00E945E8">
              <w:rPr>
                <w:rFonts w:cstheme="minorHAnsi"/>
                <w:szCs w:val="22"/>
              </w:rPr>
              <w:t xml:space="preserve">Outdoor Pad </w:t>
            </w:r>
            <w:r w:rsidRPr="00AC0161">
              <w:rPr>
                <w:rFonts w:cstheme="minorHAnsi"/>
                <w:szCs w:val="22"/>
              </w:rPr>
              <w:t>Mount Unit Substation</w:t>
            </w:r>
          </w:p>
          <w:p w14:paraId="592CCD65" w14:textId="6E525E59" w:rsidR="004C32D0" w:rsidRPr="00AC0161" w:rsidRDefault="004C32D0" w:rsidP="004C32D0">
            <w:pPr>
              <w:rPr>
                <w:rFonts w:cstheme="minorHAnsi"/>
              </w:rPr>
            </w:pPr>
            <w:r w:rsidRPr="005D7F05">
              <w:rPr>
                <w:rFonts w:cstheme="minorHAnsi"/>
                <w:b/>
                <w:bCs/>
                <w:szCs w:val="22"/>
              </w:rPr>
              <w:t xml:space="preserve">BC Hydro Dead-front Approved </w:t>
            </w:r>
            <w:r>
              <w:rPr>
                <w:rFonts w:cstheme="minorHAnsi"/>
                <w:b/>
                <w:bCs/>
                <w:szCs w:val="22"/>
              </w:rPr>
              <w:t xml:space="preserve"> </w:t>
            </w:r>
          </w:p>
          <w:p w14:paraId="26D08E55" w14:textId="77777777" w:rsidR="004C32D0" w:rsidRPr="00AC0161" w:rsidRDefault="004C32D0" w:rsidP="004C32D0">
            <w:pPr>
              <w:rPr>
                <w:rFonts w:cstheme="minorHAnsi"/>
                <w:szCs w:val="22"/>
              </w:rPr>
            </w:pPr>
            <w:r w:rsidRPr="00AC0161">
              <w:rPr>
                <w:rFonts w:cstheme="minorHAnsi"/>
                <w:szCs w:val="22"/>
              </w:rPr>
              <w:t>Includes:</w:t>
            </w:r>
          </w:p>
          <w:p w14:paraId="29F12946" w14:textId="77777777" w:rsidR="004C32D0" w:rsidRPr="00E945E8" w:rsidRDefault="004C32D0" w:rsidP="004C32D0">
            <w:pPr>
              <w:pStyle w:val="ListParagraph"/>
              <w:numPr>
                <w:ilvl w:val="0"/>
                <w:numId w:val="38"/>
              </w:numPr>
              <w:rPr>
                <w:rFonts w:eastAsia="Times New Roman" w:cstheme="minorHAnsi"/>
                <w:lang w:val="en-US"/>
              </w:rPr>
            </w:pPr>
            <w:r w:rsidRPr="00AC0161">
              <w:rPr>
                <w:rFonts w:eastAsia="Times New Roman" w:cstheme="minorHAnsi"/>
                <w:lang w:val="en-US"/>
              </w:rPr>
              <w:t>25kV VFI Switch and</w:t>
            </w:r>
            <w:r w:rsidRPr="00E945E8">
              <w:rPr>
                <w:rFonts w:eastAsia="Times New Roman" w:cstheme="minorHAnsi"/>
                <w:lang w:val="en-US"/>
              </w:rPr>
              <w:t xml:space="preserve"> Breaker</w:t>
            </w:r>
          </w:p>
          <w:p w14:paraId="23C92677" w14:textId="0041507C" w:rsidR="004C32D0" w:rsidRPr="00E945E8" w:rsidRDefault="004C32D0" w:rsidP="004C32D0">
            <w:pPr>
              <w:pStyle w:val="ListParagraph"/>
              <w:numPr>
                <w:ilvl w:val="0"/>
                <w:numId w:val="38"/>
              </w:numPr>
              <w:rPr>
                <w:rFonts w:eastAsia="Times New Roman" w:cstheme="minorHAnsi"/>
                <w:lang w:val="en-US"/>
              </w:rPr>
            </w:pPr>
            <w:r>
              <w:rPr>
                <w:rFonts w:eastAsia="Times New Roman" w:cstheme="minorHAnsi"/>
                <w:lang w:val="en-US"/>
              </w:rPr>
              <w:t>XXXX</w:t>
            </w:r>
            <w:r w:rsidRPr="00E945E8">
              <w:rPr>
                <w:rFonts w:eastAsia="Times New Roman" w:cstheme="minorHAnsi"/>
                <w:lang w:val="en-US"/>
              </w:rPr>
              <w:t>kVA Liquid Filled Transformer</w:t>
            </w:r>
          </w:p>
          <w:p w14:paraId="5B7EEEEE" w14:textId="407D4210" w:rsidR="00E61290" w:rsidRPr="009E040F" w:rsidRDefault="004C32D0" w:rsidP="004C32D0">
            <w:pPr>
              <w:pStyle w:val="ListParagraph"/>
              <w:numPr>
                <w:ilvl w:val="0"/>
                <w:numId w:val="38"/>
              </w:numPr>
              <w:spacing w:after="0"/>
              <w:rPr>
                <w:rFonts w:cstheme="minorHAnsi"/>
              </w:rPr>
            </w:pPr>
            <w:r w:rsidRPr="00E945E8">
              <w:rPr>
                <w:rFonts w:eastAsia="Times New Roman" w:cstheme="minorHAnsi"/>
                <w:lang w:val="en-US"/>
              </w:rPr>
              <w:t>SPE-1000 of complete unit sub</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FA10158" w14:textId="77777777" w:rsidR="00E61290" w:rsidRPr="006B2B7A" w:rsidRDefault="00E61290" w:rsidP="00206AE0">
            <w:pPr>
              <w:spacing w:after="120"/>
              <w:jc w:val="center"/>
              <w:rPr>
                <w:rFonts w:cstheme="minorHAnsi"/>
                <w:szCs w:val="22"/>
              </w:rPr>
            </w:pPr>
            <w:r w:rsidRPr="006B2B7A">
              <w:rPr>
                <w:rFonts w:cstheme="minorHAnsi"/>
                <w:szCs w:val="22"/>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EBD617D" w14:textId="77777777" w:rsidR="00E61290" w:rsidRPr="003D63EC" w:rsidRDefault="00E61290" w:rsidP="00206AE0">
            <w:pPr>
              <w:spacing w:after="120"/>
              <w:jc w:val="right"/>
              <w:rPr>
                <w:rFonts w:cstheme="minorHAnsi"/>
                <w:b/>
                <w:bCs/>
                <w:szCs w:val="22"/>
              </w:rPr>
            </w:pPr>
          </w:p>
        </w:tc>
      </w:tr>
      <w:tr w:rsidR="00E61290" w:rsidRPr="006B2B7A" w14:paraId="7AA3F791" w14:textId="77777777" w:rsidTr="00206AE0">
        <w:trPr>
          <w:trHeight w:val="26"/>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75ABA2A" w14:textId="77777777" w:rsidR="00E61290" w:rsidRDefault="00E61290" w:rsidP="00206AE0">
            <w:pPr>
              <w:spacing w:after="120"/>
              <w:jc w:val="center"/>
              <w:rPr>
                <w:rFonts w:cstheme="minorHAnsi"/>
                <w:szCs w:val="22"/>
              </w:rPr>
            </w:pP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EA4B73F" w14:textId="77777777" w:rsidR="00E61290" w:rsidRPr="00086A2C" w:rsidRDefault="00E61290" w:rsidP="00206AE0">
            <w:pPr>
              <w:spacing w:after="120"/>
              <w:jc w:val="right"/>
              <w:rPr>
                <w:rFonts w:cstheme="minorHAnsi"/>
                <w:b/>
                <w:bCs/>
                <w:szCs w:val="22"/>
                <w:u w:val="single"/>
              </w:rPr>
            </w:pPr>
            <w:r w:rsidRPr="00623BC0">
              <w:rPr>
                <w:rFonts w:cstheme="minorHAnsi"/>
                <w:b/>
                <w:bCs/>
                <w:sz w:val="24"/>
              </w:rPr>
              <w:t>Total</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016CB7E" w14:textId="77777777" w:rsidR="00E61290" w:rsidRPr="00086A2C" w:rsidRDefault="00E61290" w:rsidP="00206AE0">
            <w:pPr>
              <w:spacing w:after="120"/>
              <w:jc w:val="center"/>
              <w:rPr>
                <w:rFonts w:cstheme="minorHAnsi"/>
                <w:b/>
                <w:bCs/>
                <w:szCs w:val="22"/>
              </w:rPr>
            </w:pP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35899849" w14:textId="77777777" w:rsidR="00E61290" w:rsidRPr="004376D8" w:rsidRDefault="00E61290" w:rsidP="00206AE0">
            <w:pPr>
              <w:jc w:val="right"/>
              <w:rPr>
                <w:rFonts w:cstheme="minorHAnsi"/>
                <w:b/>
                <w:bCs/>
                <w:sz w:val="24"/>
              </w:rPr>
            </w:pPr>
            <w:r w:rsidRPr="00126392">
              <w:rPr>
                <w:rFonts w:cstheme="minorHAnsi"/>
                <w:b/>
                <w:bCs/>
                <w:sz w:val="24"/>
              </w:rPr>
              <w:t>$</w:t>
            </w:r>
          </w:p>
        </w:tc>
      </w:tr>
      <w:tr w:rsidR="00E61290" w:rsidRPr="00086A2C" w14:paraId="0ACF1BF3" w14:textId="77777777" w:rsidTr="00206AE0">
        <w:trPr>
          <w:trHeight w:val="28"/>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F5D67B7" w14:textId="77777777" w:rsidR="00E61290" w:rsidRPr="00086A2C" w:rsidRDefault="00E61290" w:rsidP="00206AE0">
            <w:pPr>
              <w:jc w:val="center"/>
              <w:rPr>
                <w:rFonts w:cstheme="minorHAnsi"/>
                <w:sz w:val="12"/>
                <w:szCs w:val="12"/>
              </w:rPr>
            </w:pP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3D60C301" w14:textId="77777777" w:rsidR="00E61290" w:rsidRPr="00086A2C" w:rsidRDefault="00E61290" w:rsidP="00206AE0">
            <w:pPr>
              <w:jc w:val="center"/>
              <w:rPr>
                <w:rFonts w:cstheme="minorHAnsi"/>
                <w:sz w:val="12"/>
                <w:szCs w:val="12"/>
                <w:u w:val="single"/>
              </w:rPr>
            </w:pP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425CA04" w14:textId="77777777" w:rsidR="00E61290" w:rsidRPr="00086A2C" w:rsidRDefault="00E61290" w:rsidP="00206AE0">
            <w:pPr>
              <w:jc w:val="center"/>
              <w:rPr>
                <w:rFonts w:cstheme="minorHAnsi"/>
                <w:sz w:val="12"/>
                <w:szCs w:val="12"/>
              </w:rPr>
            </w:pP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8C3CE52" w14:textId="77777777" w:rsidR="00E61290" w:rsidRPr="00086A2C" w:rsidRDefault="00E61290" w:rsidP="00206AE0">
            <w:pPr>
              <w:jc w:val="right"/>
              <w:rPr>
                <w:rFonts w:cstheme="minorHAnsi"/>
                <w:b/>
                <w:bCs/>
                <w:sz w:val="12"/>
                <w:szCs w:val="12"/>
              </w:rPr>
            </w:pPr>
          </w:p>
        </w:tc>
      </w:tr>
      <w:tr w:rsidR="00E61290" w:rsidRPr="006B2B7A" w14:paraId="784DD592" w14:textId="77777777" w:rsidTr="00206AE0">
        <w:trPr>
          <w:trHeight w:val="353"/>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66FEC01" w14:textId="77777777" w:rsidR="00E61290" w:rsidRPr="00094D95" w:rsidRDefault="00E61290" w:rsidP="00206AE0">
            <w:pPr>
              <w:jc w:val="center"/>
              <w:rPr>
                <w:rFonts w:cstheme="minorHAnsi"/>
              </w:rPr>
            </w:pPr>
            <w:r>
              <w:rPr>
                <w:rFonts w:cstheme="minorHAnsi"/>
                <w:lang w:val="en-CA"/>
              </w:rPr>
              <w:t>Optional</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EBDBB14" w14:textId="77777777" w:rsidR="00E61290" w:rsidRPr="00D90981" w:rsidRDefault="00E61290" w:rsidP="00206AE0">
            <w:pPr>
              <w:rPr>
                <w:rFonts w:cstheme="minorHAnsi"/>
                <w:b/>
                <w:bCs/>
                <w:szCs w:val="22"/>
              </w:rPr>
            </w:pPr>
            <w:r w:rsidRPr="005179FF">
              <w:rPr>
                <w:rFonts w:cstheme="minorHAnsi"/>
                <w:lang w:val="en-CA"/>
              </w:rPr>
              <w:t>Commissioning, Ground Testing, Utility Study to the main secondary breaker (includes BCH Forms)</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FBECA80" w14:textId="77777777" w:rsidR="00E61290" w:rsidRPr="006B2B7A" w:rsidRDefault="00E61290" w:rsidP="00206AE0">
            <w:pPr>
              <w:jc w:val="center"/>
              <w:rPr>
                <w:rFonts w:cstheme="minorHAnsi"/>
                <w:szCs w:val="22"/>
              </w:rPr>
            </w:pPr>
            <w:r w:rsidRPr="006B2B7A">
              <w:rPr>
                <w:rFonts w:cstheme="minorHAnsi"/>
                <w:szCs w:val="22"/>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356B8158" w14:textId="77777777" w:rsidR="00E61290" w:rsidRPr="005142FB" w:rsidRDefault="00E61290" w:rsidP="00206AE0">
            <w:pPr>
              <w:jc w:val="right"/>
              <w:rPr>
                <w:rFonts w:cstheme="minorHAnsi"/>
                <w:szCs w:val="22"/>
                <w:highlight w:val="yellow"/>
              </w:rPr>
            </w:pPr>
            <w:r w:rsidRPr="00FE2FBC">
              <w:rPr>
                <w:rFonts w:cstheme="minorHAnsi"/>
                <w:szCs w:val="22"/>
              </w:rPr>
              <w:t>+</w:t>
            </w:r>
            <w:r>
              <w:rPr>
                <w:rFonts w:cstheme="minorHAnsi"/>
                <w:szCs w:val="22"/>
              </w:rPr>
              <w:t>$</w:t>
            </w:r>
          </w:p>
        </w:tc>
      </w:tr>
      <w:tr w:rsidR="00E61290" w:rsidRPr="006B2B7A" w14:paraId="5C69F2B7" w14:textId="77777777" w:rsidTr="00206AE0">
        <w:trPr>
          <w:trHeight w:val="353"/>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D07429D" w14:textId="77777777" w:rsidR="00E61290" w:rsidRPr="000E0FDD" w:rsidRDefault="00E61290" w:rsidP="00206AE0">
            <w:pPr>
              <w:jc w:val="center"/>
              <w:rPr>
                <w:rFonts w:cstheme="minorHAnsi"/>
                <w:szCs w:val="22"/>
                <w:highlight w:val="yellow"/>
              </w:rPr>
            </w:pPr>
            <w:r w:rsidRPr="000E0FDD">
              <w:rPr>
                <w:rFonts w:cstheme="minorHAnsi"/>
                <w:szCs w:val="22"/>
                <w:highlight w:val="yellow"/>
              </w:rPr>
              <w:t>Optional</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A93758C" w14:textId="77777777" w:rsidR="00E61290" w:rsidRPr="000E0FDD" w:rsidRDefault="00E61290" w:rsidP="00206AE0">
            <w:pPr>
              <w:rPr>
                <w:rFonts w:cstheme="minorHAnsi"/>
                <w:szCs w:val="22"/>
                <w:highlight w:val="yellow"/>
              </w:rPr>
            </w:pPr>
            <w:r w:rsidRPr="000E0FDD">
              <w:rPr>
                <w:rFonts w:cstheme="minorHAnsi"/>
                <w:szCs w:val="22"/>
                <w:highlight w:val="yellow"/>
              </w:rPr>
              <w:t>Additional Testing Trip to Confirm Grounding</w:t>
            </w:r>
          </w:p>
          <w:p w14:paraId="06116703" w14:textId="77777777" w:rsidR="00E61290" w:rsidRPr="000E0FDD" w:rsidRDefault="00E61290" w:rsidP="00206AE0">
            <w:pPr>
              <w:rPr>
                <w:rFonts w:cstheme="minorHAnsi"/>
                <w:szCs w:val="22"/>
                <w:highlight w:val="yellow"/>
              </w:rPr>
            </w:pP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64A987F9" w14:textId="77777777" w:rsidR="00E61290" w:rsidRPr="000E0FDD" w:rsidRDefault="00E61290" w:rsidP="00206AE0">
            <w:pPr>
              <w:jc w:val="center"/>
              <w:rPr>
                <w:rFonts w:cstheme="minorHAnsi"/>
                <w:szCs w:val="22"/>
                <w:highlight w:val="yellow"/>
              </w:rPr>
            </w:pPr>
            <w:r w:rsidRPr="000E0FDD">
              <w:rPr>
                <w:rFonts w:cstheme="minorHAnsi"/>
                <w:szCs w:val="22"/>
                <w:highlight w:val="yellow"/>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6D249E6" w14:textId="77777777" w:rsidR="00E61290" w:rsidRPr="000E0FDD" w:rsidRDefault="00E61290" w:rsidP="00206AE0">
            <w:pPr>
              <w:jc w:val="right"/>
              <w:rPr>
                <w:rFonts w:cstheme="minorHAnsi"/>
                <w:szCs w:val="22"/>
                <w:highlight w:val="yellow"/>
              </w:rPr>
            </w:pPr>
            <w:r w:rsidRPr="000E0FDD">
              <w:rPr>
                <w:rFonts w:cstheme="minorHAnsi"/>
                <w:szCs w:val="22"/>
                <w:highlight w:val="yellow"/>
              </w:rPr>
              <w:t>+$</w:t>
            </w:r>
          </w:p>
        </w:tc>
      </w:tr>
      <w:tr w:rsidR="00E61290" w:rsidRPr="006B2B7A" w14:paraId="696E6724" w14:textId="77777777" w:rsidTr="00206AE0">
        <w:trPr>
          <w:trHeight w:val="353"/>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6791417A" w14:textId="77777777" w:rsidR="00E61290" w:rsidRPr="000E0FDD" w:rsidRDefault="00E61290" w:rsidP="00206AE0">
            <w:pPr>
              <w:jc w:val="center"/>
              <w:rPr>
                <w:rFonts w:cstheme="minorHAnsi"/>
                <w:highlight w:val="yellow"/>
              </w:rPr>
            </w:pPr>
            <w:r w:rsidRPr="000E0FDD">
              <w:rPr>
                <w:rFonts w:cstheme="minorHAnsi"/>
                <w:highlight w:val="yellow"/>
              </w:rPr>
              <w:t>Optional</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A89CDD8" w14:textId="77777777" w:rsidR="00E61290" w:rsidRPr="000E0FDD" w:rsidRDefault="00E61290" w:rsidP="00206AE0">
            <w:pPr>
              <w:rPr>
                <w:rFonts w:cstheme="minorHAnsi"/>
                <w:highlight w:val="yellow"/>
              </w:rPr>
            </w:pPr>
            <w:r w:rsidRPr="000E0FDD">
              <w:rPr>
                <w:rFonts w:cstheme="minorHAnsi"/>
                <w:highlight w:val="yellow"/>
              </w:rPr>
              <w:t>Site Wide Short Circuit, Coordination and Arc Flash Study</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3AAC038" w14:textId="77777777" w:rsidR="00E61290" w:rsidRPr="000E0FDD" w:rsidRDefault="00E61290" w:rsidP="00206AE0">
            <w:pPr>
              <w:jc w:val="center"/>
              <w:rPr>
                <w:rFonts w:cstheme="minorHAnsi"/>
                <w:highlight w:val="yellow"/>
              </w:rPr>
            </w:pPr>
            <w:r w:rsidRPr="000E0FDD">
              <w:rPr>
                <w:rFonts w:cstheme="minorHAnsi"/>
                <w:highlight w:val="yellow"/>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689CFBA2" w14:textId="77777777" w:rsidR="00E61290" w:rsidRPr="000E0FDD" w:rsidRDefault="00E61290" w:rsidP="00206AE0">
            <w:pPr>
              <w:jc w:val="right"/>
              <w:rPr>
                <w:rFonts w:cstheme="minorHAnsi"/>
                <w:highlight w:val="yellow"/>
              </w:rPr>
            </w:pPr>
            <w:r w:rsidRPr="000E0FDD">
              <w:rPr>
                <w:rFonts w:cstheme="minorHAnsi"/>
                <w:highlight w:val="yellow"/>
              </w:rPr>
              <w:t>+$</w:t>
            </w:r>
          </w:p>
        </w:tc>
      </w:tr>
    </w:tbl>
    <w:p w14:paraId="4B77C27E" w14:textId="77777777" w:rsidR="00E61290" w:rsidRDefault="00E61290" w:rsidP="00E61290">
      <w:pPr>
        <w:rPr>
          <w:lang w:val="en-CA"/>
        </w:rPr>
      </w:pPr>
    </w:p>
    <w:p w14:paraId="4C6D43A0" w14:textId="77777777" w:rsidR="00E61290" w:rsidRPr="00970867" w:rsidRDefault="00E61290" w:rsidP="00E61290">
      <w:pPr>
        <w:pStyle w:val="Heading2"/>
        <w:numPr>
          <w:ilvl w:val="0"/>
          <w:numId w:val="0"/>
        </w:numPr>
        <w:ind w:left="576" w:hanging="576"/>
      </w:pPr>
      <w:r w:rsidRPr="00970867">
        <w:t xml:space="preserve">Payment Schedule for Equipment </w:t>
      </w:r>
    </w:p>
    <w:tbl>
      <w:tblPr>
        <w:tblW w:w="9440" w:type="dxa"/>
        <w:tblCellMar>
          <w:left w:w="0" w:type="dxa"/>
          <w:right w:w="0" w:type="dxa"/>
        </w:tblCellMar>
        <w:tblLook w:val="04A0" w:firstRow="1" w:lastRow="0" w:firstColumn="1" w:lastColumn="0" w:noHBand="0" w:noVBand="1"/>
      </w:tblPr>
      <w:tblGrid>
        <w:gridCol w:w="6650"/>
        <w:gridCol w:w="2790"/>
      </w:tblGrid>
      <w:tr w:rsidR="00E61290" w14:paraId="1B578596" w14:textId="77777777" w:rsidTr="00E61290">
        <w:trPr>
          <w:trHeight w:val="330"/>
        </w:trPr>
        <w:tc>
          <w:tcPr>
            <w:tcW w:w="6650" w:type="dxa"/>
            <w:tcBorders>
              <w:top w:val="single" w:sz="8" w:space="0" w:color="8496B0"/>
              <w:left w:val="single" w:sz="8" w:space="0" w:color="8496B0"/>
              <w:bottom w:val="single" w:sz="8" w:space="0" w:color="8496B0"/>
              <w:right w:val="single" w:sz="8" w:space="0" w:color="8496B0"/>
            </w:tcBorders>
            <w:tcMar>
              <w:top w:w="0" w:type="dxa"/>
              <w:left w:w="108" w:type="dxa"/>
              <w:bottom w:w="0" w:type="dxa"/>
              <w:right w:w="108" w:type="dxa"/>
            </w:tcMar>
            <w:hideMark/>
          </w:tcPr>
          <w:p w14:paraId="16C82187" w14:textId="77777777" w:rsidR="00E61290" w:rsidRDefault="00E61290" w:rsidP="00206AE0">
            <w:pPr>
              <w:spacing w:line="276" w:lineRule="auto"/>
              <w:rPr>
                <w:rFonts w:eastAsiaTheme="minorHAnsi"/>
                <w:sz w:val="20"/>
                <w:szCs w:val="20"/>
              </w:rPr>
            </w:pPr>
            <w:r>
              <w:rPr>
                <w:sz w:val="20"/>
                <w:szCs w:val="20"/>
              </w:rPr>
              <w:t>Notice to Proceed</w:t>
            </w:r>
          </w:p>
        </w:tc>
        <w:tc>
          <w:tcPr>
            <w:tcW w:w="2790" w:type="dxa"/>
            <w:tcBorders>
              <w:top w:val="single" w:sz="8" w:space="0" w:color="8496B0"/>
              <w:left w:val="nil"/>
              <w:bottom w:val="single" w:sz="8" w:space="0" w:color="8496B0"/>
              <w:right w:val="single" w:sz="8" w:space="0" w:color="8496B0"/>
            </w:tcBorders>
            <w:tcMar>
              <w:top w:w="0" w:type="dxa"/>
              <w:left w:w="108" w:type="dxa"/>
              <w:bottom w:w="0" w:type="dxa"/>
              <w:right w:w="108" w:type="dxa"/>
            </w:tcMar>
            <w:hideMark/>
          </w:tcPr>
          <w:p w14:paraId="16BAE7B3" w14:textId="77777777" w:rsidR="00E61290" w:rsidRDefault="00E61290" w:rsidP="00206AE0">
            <w:pPr>
              <w:spacing w:line="276" w:lineRule="auto"/>
              <w:jc w:val="center"/>
              <w:rPr>
                <w:sz w:val="20"/>
                <w:szCs w:val="20"/>
              </w:rPr>
            </w:pPr>
            <w:r>
              <w:rPr>
                <w:sz w:val="20"/>
                <w:szCs w:val="20"/>
              </w:rPr>
              <w:t xml:space="preserve">10% </w:t>
            </w:r>
          </w:p>
        </w:tc>
      </w:tr>
      <w:tr w:rsidR="00E61290" w14:paraId="3CC63176" w14:textId="77777777" w:rsidTr="00E61290">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07AC90E1" w14:textId="77777777" w:rsidR="00E61290" w:rsidRDefault="00E61290" w:rsidP="00206AE0">
            <w:pPr>
              <w:spacing w:line="276" w:lineRule="auto"/>
              <w:rPr>
                <w:sz w:val="20"/>
                <w:szCs w:val="20"/>
              </w:rPr>
            </w:pPr>
            <w:r>
              <w:rPr>
                <w:sz w:val="20"/>
                <w:szCs w:val="20"/>
              </w:rPr>
              <w:t>Submission of design drawings</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023EC2DC" w14:textId="77777777" w:rsidR="00E61290" w:rsidRDefault="00E61290" w:rsidP="00206AE0">
            <w:pPr>
              <w:spacing w:line="276" w:lineRule="auto"/>
              <w:jc w:val="center"/>
              <w:rPr>
                <w:sz w:val="20"/>
                <w:szCs w:val="20"/>
              </w:rPr>
            </w:pPr>
            <w:r>
              <w:rPr>
                <w:sz w:val="20"/>
                <w:szCs w:val="20"/>
              </w:rPr>
              <w:t>10%</w:t>
            </w:r>
          </w:p>
        </w:tc>
      </w:tr>
      <w:tr w:rsidR="00E61290" w14:paraId="04C68F8A" w14:textId="77777777" w:rsidTr="00E61290">
        <w:trPr>
          <w:trHeight w:val="323"/>
        </w:trPr>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1A6456E9" w14:textId="77777777" w:rsidR="00E61290" w:rsidRDefault="00E61290" w:rsidP="00206AE0">
            <w:pPr>
              <w:spacing w:line="276" w:lineRule="auto"/>
              <w:rPr>
                <w:sz w:val="20"/>
                <w:szCs w:val="20"/>
              </w:rPr>
            </w:pPr>
            <w:r>
              <w:rPr>
                <w:sz w:val="20"/>
                <w:szCs w:val="20"/>
              </w:rPr>
              <w:t>Equipment ready to ship</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1666E75D" w14:textId="77777777" w:rsidR="00E61290" w:rsidRDefault="00E61290" w:rsidP="00206AE0">
            <w:pPr>
              <w:spacing w:line="276" w:lineRule="auto"/>
              <w:jc w:val="center"/>
              <w:rPr>
                <w:sz w:val="20"/>
                <w:szCs w:val="20"/>
              </w:rPr>
            </w:pPr>
            <w:r>
              <w:rPr>
                <w:sz w:val="20"/>
                <w:szCs w:val="20"/>
              </w:rPr>
              <w:t>75%</w:t>
            </w:r>
          </w:p>
        </w:tc>
      </w:tr>
      <w:tr w:rsidR="00E61290" w14:paraId="2A7CAE5B" w14:textId="77777777" w:rsidTr="00E61290">
        <w:trPr>
          <w:trHeight w:val="70"/>
        </w:trPr>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507D4FD0" w14:textId="77777777" w:rsidR="00E61290" w:rsidRDefault="00E61290" w:rsidP="00206AE0">
            <w:pPr>
              <w:spacing w:line="276" w:lineRule="auto"/>
              <w:rPr>
                <w:sz w:val="20"/>
                <w:szCs w:val="20"/>
              </w:rPr>
            </w:pPr>
            <w:r>
              <w:rPr>
                <w:sz w:val="20"/>
                <w:szCs w:val="20"/>
              </w:rPr>
              <w:t>Submittal of Final Drawings O&amp;M Manuals</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726BBE9E" w14:textId="77777777" w:rsidR="00E61290" w:rsidRDefault="00E61290" w:rsidP="00206AE0">
            <w:pPr>
              <w:spacing w:line="276" w:lineRule="auto"/>
              <w:jc w:val="center"/>
              <w:rPr>
                <w:sz w:val="20"/>
                <w:szCs w:val="20"/>
              </w:rPr>
            </w:pPr>
            <w:r>
              <w:rPr>
                <w:sz w:val="20"/>
                <w:szCs w:val="20"/>
              </w:rPr>
              <w:t>5%</w:t>
            </w:r>
          </w:p>
        </w:tc>
      </w:tr>
      <w:tr w:rsidR="00E61290" w14:paraId="5E43894E" w14:textId="77777777" w:rsidTr="00E61290">
        <w:trPr>
          <w:trHeight w:val="70"/>
        </w:trPr>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0C39B5C0" w14:textId="77777777" w:rsidR="00E61290" w:rsidRDefault="00E61290" w:rsidP="00206AE0">
            <w:pPr>
              <w:spacing w:line="276" w:lineRule="auto"/>
              <w:jc w:val="right"/>
              <w:rPr>
                <w:b/>
                <w:bCs/>
                <w:sz w:val="20"/>
                <w:szCs w:val="20"/>
              </w:rPr>
            </w:pPr>
            <w:r>
              <w:rPr>
                <w:b/>
                <w:bCs/>
                <w:sz w:val="20"/>
                <w:szCs w:val="20"/>
              </w:rPr>
              <w:t>Total</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1CFE2E51" w14:textId="77777777" w:rsidR="00E61290" w:rsidRDefault="00E61290" w:rsidP="00206AE0">
            <w:pPr>
              <w:spacing w:line="276" w:lineRule="auto"/>
              <w:jc w:val="center"/>
              <w:rPr>
                <w:sz w:val="20"/>
                <w:szCs w:val="20"/>
              </w:rPr>
            </w:pPr>
            <w:r>
              <w:rPr>
                <w:sz w:val="20"/>
                <w:szCs w:val="20"/>
              </w:rPr>
              <w:t>100%</w:t>
            </w:r>
          </w:p>
        </w:tc>
      </w:tr>
    </w:tbl>
    <w:p w14:paraId="5FF751CC" w14:textId="77777777" w:rsidR="00E61290" w:rsidRDefault="00E61290" w:rsidP="00E61290">
      <w:pPr>
        <w:spacing w:line="276" w:lineRule="auto"/>
        <w:rPr>
          <w:rFonts w:ascii="Calibri" w:hAnsi="Calibri"/>
          <w:i/>
          <w:iCs/>
          <w:sz w:val="20"/>
          <w:szCs w:val="20"/>
        </w:rPr>
      </w:pPr>
      <w:r>
        <w:rPr>
          <w:rFonts w:ascii="Calibri" w:hAnsi="Calibri"/>
          <w:i/>
          <w:iCs/>
          <w:sz w:val="20"/>
          <w:szCs w:val="20"/>
        </w:rPr>
        <w:t>Note: Pricing on services such as commissioning will be broken out at time of PO acceptance and billed upon completion at site. There will be no invoice holdback on equipment after shop completion</w:t>
      </w:r>
    </w:p>
    <w:p w14:paraId="3A31AC96" w14:textId="2CF323E1" w:rsidR="00152C03" w:rsidRDefault="00152C03" w:rsidP="00152C03">
      <w:pPr>
        <w:spacing w:after="200" w:line="276" w:lineRule="auto"/>
        <w:rPr>
          <w:rFonts w:cstheme="minorHAnsi"/>
          <w:szCs w:val="22"/>
        </w:rPr>
      </w:pPr>
    </w:p>
    <w:p w14:paraId="06B44296" w14:textId="4C6B31C8" w:rsidR="00152C03" w:rsidRDefault="00152C03" w:rsidP="00152C03">
      <w:pPr>
        <w:spacing w:after="200" w:line="276" w:lineRule="auto"/>
        <w:rPr>
          <w:rFonts w:cstheme="minorHAnsi"/>
          <w:szCs w:val="22"/>
        </w:rPr>
      </w:pPr>
    </w:p>
    <w:p w14:paraId="4761B5D3" w14:textId="0A893646" w:rsidR="00152C03" w:rsidRDefault="00152C03" w:rsidP="00152C03">
      <w:pPr>
        <w:spacing w:after="200" w:line="276" w:lineRule="auto"/>
        <w:rPr>
          <w:rFonts w:cstheme="minorHAnsi"/>
          <w:szCs w:val="22"/>
        </w:rPr>
      </w:pPr>
    </w:p>
    <w:p w14:paraId="406BE9ED" w14:textId="77777777" w:rsidR="00152C03" w:rsidRDefault="00152C03" w:rsidP="00152C03">
      <w:pPr>
        <w:autoSpaceDE w:val="0"/>
        <w:autoSpaceDN w:val="0"/>
        <w:adjustRightInd w:val="0"/>
        <w:rPr>
          <w:rStyle w:val="Hyperlink"/>
          <w:rFonts w:cstheme="minorHAnsi"/>
          <w:szCs w:val="22"/>
        </w:rPr>
      </w:pPr>
      <w:r w:rsidRPr="0050189B">
        <w:rPr>
          <w:rFonts w:cstheme="minorHAnsi"/>
          <w:szCs w:val="22"/>
        </w:rPr>
        <w:t xml:space="preserve">If an order is to result from this quote, please send order to </w:t>
      </w:r>
      <w:hyperlink r:id="rId11" w:history="1">
        <w:r w:rsidRPr="0050189B">
          <w:rPr>
            <w:rStyle w:val="Hyperlink"/>
            <w:rFonts w:cstheme="minorHAnsi"/>
            <w:szCs w:val="22"/>
          </w:rPr>
          <w:t>orders@primeeng.ca</w:t>
        </w:r>
      </w:hyperlink>
    </w:p>
    <w:p w14:paraId="06F9F0A8" w14:textId="77777777" w:rsidR="00152C03" w:rsidRPr="0050189B" w:rsidRDefault="00152C03" w:rsidP="00152C03">
      <w:pPr>
        <w:autoSpaceDE w:val="0"/>
        <w:autoSpaceDN w:val="0"/>
        <w:adjustRightInd w:val="0"/>
        <w:rPr>
          <w:rFonts w:cstheme="minorHAnsi"/>
          <w:szCs w:val="22"/>
        </w:rPr>
      </w:pPr>
    </w:p>
    <w:p w14:paraId="3D92226A" w14:textId="1067DF92" w:rsidR="00152C03" w:rsidRDefault="00152C03" w:rsidP="00152C03">
      <w:pPr>
        <w:spacing w:after="200" w:line="276" w:lineRule="auto"/>
        <w:rPr>
          <w:rFonts w:cstheme="minorHAnsi"/>
          <w:szCs w:val="22"/>
        </w:rPr>
      </w:pPr>
      <w:r w:rsidRPr="0050189B">
        <w:rPr>
          <w:rFonts w:cstheme="minorHAnsi"/>
          <w:szCs w:val="22"/>
        </w:rPr>
        <w:t>Thank</w:t>
      </w:r>
      <w:r>
        <w:rPr>
          <w:rFonts w:cstheme="minorHAnsi"/>
          <w:szCs w:val="22"/>
        </w:rPr>
        <w:t xml:space="preserve"> </w:t>
      </w:r>
      <w:r w:rsidRPr="0050189B">
        <w:rPr>
          <w:rFonts w:cstheme="minorHAnsi"/>
          <w:szCs w:val="22"/>
        </w:rPr>
        <w:t>you</w:t>
      </w:r>
      <w:r>
        <w:rPr>
          <w:rFonts w:cstheme="minorHAnsi"/>
          <w:szCs w:val="22"/>
        </w:rPr>
        <w:t xml:space="preserve"> again</w:t>
      </w:r>
      <w:r w:rsidRPr="0050189B">
        <w:rPr>
          <w:rFonts w:cstheme="minorHAnsi"/>
          <w:szCs w:val="22"/>
        </w:rPr>
        <w:t xml:space="preserve"> for considering Prime Engineering</w:t>
      </w:r>
      <w:r>
        <w:rPr>
          <w:rFonts w:cstheme="minorHAnsi"/>
          <w:szCs w:val="22"/>
        </w:rPr>
        <w:t xml:space="preserve"> Limited</w:t>
      </w:r>
      <w:r w:rsidRPr="0050189B">
        <w:rPr>
          <w:rFonts w:cstheme="minorHAnsi"/>
          <w:szCs w:val="22"/>
        </w:rPr>
        <w:t xml:space="preserve"> for</w:t>
      </w:r>
      <w:r>
        <w:rPr>
          <w:rFonts w:cstheme="minorHAnsi"/>
          <w:szCs w:val="22"/>
        </w:rPr>
        <w:t xml:space="preserve"> the</w:t>
      </w:r>
      <w:r w:rsidRPr="0050189B">
        <w:rPr>
          <w:rFonts w:cstheme="minorHAnsi"/>
          <w:szCs w:val="22"/>
        </w:rPr>
        <w:t xml:space="preserve"> supply of this equipment. </w:t>
      </w:r>
      <w:r>
        <w:rPr>
          <w:rFonts w:cstheme="minorHAnsi"/>
          <w:szCs w:val="22"/>
        </w:rPr>
        <w:t xml:space="preserve"> </w:t>
      </w:r>
      <w:r w:rsidRPr="0050189B">
        <w:rPr>
          <w:rFonts w:cstheme="minorHAnsi"/>
          <w:szCs w:val="22"/>
        </w:rPr>
        <w:t>We hope this proposal meets your requirements and look forward to hearing from you regarding this project.</w:t>
      </w:r>
    </w:p>
    <w:p w14:paraId="5862C6D3" w14:textId="77777777" w:rsidR="00152C03" w:rsidRPr="000A7009" w:rsidRDefault="00152C03" w:rsidP="00152C03">
      <w:pPr>
        <w:spacing w:line="276" w:lineRule="auto"/>
        <w:rPr>
          <w:b/>
          <w:sz w:val="28"/>
          <w:szCs w:val="28"/>
        </w:rPr>
      </w:pPr>
      <w:r w:rsidRPr="000A7009">
        <w:rPr>
          <w:b/>
          <w:sz w:val="28"/>
          <w:szCs w:val="28"/>
        </w:rPr>
        <w:t xml:space="preserve">Specific </w:t>
      </w:r>
      <w:r>
        <w:rPr>
          <w:b/>
          <w:sz w:val="28"/>
          <w:szCs w:val="28"/>
        </w:rPr>
        <w:t>D</w:t>
      </w:r>
      <w:r w:rsidRPr="000A7009">
        <w:rPr>
          <w:b/>
          <w:sz w:val="28"/>
          <w:szCs w:val="28"/>
        </w:rPr>
        <w:t>eviations/</w:t>
      </w:r>
      <w:r>
        <w:rPr>
          <w:b/>
          <w:sz w:val="28"/>
          <w:szCs w:val="28"/>
        </w:rPr>
        <w:t xml:space="preserve"> E</w:t>
      </w:r>
      <w:r w:rsidRPr="000A7009">
        <w:rPr>
          <w:b/>
          <w:sz w:val="28"/>
          <w:szCs w:val="28"/>
        </w:rPr>
        <w:t>xceptions/</w:t>
      </w:r>
      <w:r>
        <w:rPr>
          <w:b/>
          <w:sz w:val="28"/>
          <w:szCs w:val="28"/>
        </w:rPr>
        <w:t xml:space="preserve"> A</w:t>
      </w:r>
      <w:r w:rsidRPr="000A7009">
        <w:rPr>
          <w:b/>
          <w:sz w:val="28"/>
          <w:szCs w:val="28"/>
        </w:rPr>
        <w:t>ssumptions</w:t>
      </w:r>
    </w:p>
    <w:p w14:paraId="6072703B" w14:textId="77777777" w:rsidR="00152C03" w:rsidRPr="00142E0E" w:rsidRDefault="00152C03" w:rsidP="00152C03">
      <w:pPr>
        <w:pStyle w:val="ListParagraph"/>
        <w:numPr>
          <w:ilvl w:val="0"/>
          <w:numId w:val="19"/>
        </w:numPr>
      </w:pPr>
      <w:r w:rsidRPr="00142E0E">
        <w:rPr>
          <w:lang w:val="en-US"/>
        </w:rPr>
        <w:t>Prime Engineering has not completed an analysis of switching transients induced by transformers, switching devices or the system component interactions overall. Devices and/or system operations can produce oscillatory transient waveforms based on the specific component inductance, capacitance and resistance, as well as the current chopping characteristics from Vacuum or SF6 interrupting devices. Prime Engineering does not warrant and is not liable for, in whole or in part, damage caused by oscillatory transients from the system configuration or switching operations either on equipment supplied as part of this proposal or supplied by others or existing on site or as part of the overall electrical system or connected infrastructure. Please contact us for pricing on mitigating measures to help alleviate possible oscillatory transients.</w:t>
      </w:r>
    </w:p>
    <w:p w14:paraId="214870A3" w14:textId="77777777" w:rsidR="00152C03" w:rsidRDefault="00152C03" w:rsidP="00152C03">
      <w:pPr>
        <w:pStyle w:val="ListParagraph"/>
        <w:numPr>
          <w:ilvl w:val="0"/>
          <w:numId w:val="19"/>
        </w:numPr>
      </w:pPr>
      <w:r>
        <w:t>Complete specifications were not available at the time of quotation.  Any change to the proposal will result in a change of price.</w:t>
      </w:r>
    </w:p>
    <w:p w14:paraId="7315D196" w14:textId="77777777" w:rsidR="00152C03" w:rsidRDefault="00152C03" w:rsidP="00152C03">
      <w:pPr>
        <w:pStyle w:val="ListParagraph"/>
        <w:numPr>
          <w:ilvl w:val="0"/>
          <w:numId w:val="19"/>
        </w:numPr>
      </w:pPr>
      <w:r>
        <w:t>Loadbreak switch is NAL type.</w:t>
      </w:r>
    </w:p>
    <w:p w14:paraId="2716666C" w14:textId="77777777" w:rsidR="00152C03" w:rsidRDefault="00152C03" w:rsidP="00152C03">
      <w:pPr>
        <w:pStyle w:val="ListParagraph"/>
        <w:numPr>
          <w:ilvl w:val="0"/>
          <w:numId w:val="19"/>
        </w:numPr>
      </w:pPr>
      <w:r>
        <w:t>25kV breaker is vacuum type, not SF6.</w:t>
      </w:r>
    </w:p>
    <w:p w14:paraId="21640BB0" w14:textId="77777777" w:rsidR="00152C03" w:rsidRDefault="00152C03" w:rsidP="00152C03">
      <w:pPr>
        <w:pStyle w:val="ListParagraph"/>
        <w:numPr>
          <w:ilvl w:val="0"/>
          <w:numId w:val="19"/>
        </w:numPr>
      </w:pPr>
      <w:bookmarkStart w:id="3" w:name="_Hlk72217314"/>
      <w:r>
        <w:t>MV CTs are on load side of breaker, not line side per single line.  Load side CTs are approved by BC Hydro.</w:t>
      </w:r>
      <w:bookmarkEnd w:id="3"/>
    </w:p>
    <w:p w14:paraId="1621193C" w14:textId="77777777" w:rsidR="00152C03" w:rsidRDefault="00152C03" w:rsidP="00152C03">
      <w:pPr>
        <w:pStyle w:val="ListParagraph"/>
        <w:numPr>
          <w:ilvl w:val="0"/>
          <w:numId w:val="19"/>
        </w:numPr>
      </w:pPr>
      <w:r>
        <w:t>Unit Substation Transformer Not Included.</w:t>
      </w:r>
    </w:p>
    <w:p w14:paraId="0ED1D26A" w14:textId="77777777" w:rsidR="00152C03" w:rsidRDefault="00152C03" w:rsidP="00152C03">
      <w:pPr>
        <w:pStyle w:val="ListParagraph"/>
        <w:numPr>
          <w:ilvl w:val="0"/>
          <w:numId w:val="19"/>
        </w:numPr>
      </w:pPr>
      <w:r>
        <w:t>Utility study and site wide power systems studies (short circuit, coordination, and arc flash), if required, are NOT included.  An adder is shown.</w:t>
      </w:r>
    </w:p>
    <w:p w14:paraId="32754848" w14:textId="54BEE61F" w:rsidR="00152C03" w:rsidRDefault="00152C03" w:rsidP="00152C03">
      <w:pPr>
        <w:spacing w:line="276" w:lineRule="auto"/>
        <w:rPr>
          <w:b/>
          <w:sz w:val="28"/>
          <w:szCs w:val="28"/>
        </w:rPr>
      </w:pPr>
    </w:p>
    <w:p w14:paraId="3A8F1CC3" w14:textId="1F4F3517" w:rsidR="00E61290" w:rsidRDefault="00E61290" w:rsidP="00152C03">
      <w:pPr>
        <w:spacing w:line="276" w:lineRule="auto"/>
        <w:rPr>
          <w:b/>
          <w:sz w:val="28"/>
          <w:szCs w:val="28"/>
        </w:rPr>
      </w:pPr>
    </w:p>
    <w:p w14:paraId="3CB47B70" w14:textId="72F0477C" w:rsidR="00E61290" w:rsidRDefault="00E61290" w:rsidP="00152C03">
      <w:pPr>
        <w:spacing w:line="276" w:lineRule="auto"/>
        <w:rPr>
          <w:b/>
          <w:sz w:val="28"/>
          <w:szCs w:val="28"/>
        </w:rPr>
      </w:pPr>
    </w:p>
    <w:p w14:paraId="06F34B0C" w14:textId="3E92CD85" w:rsidR="00E61290" w:rsidRDefault="00E61290" w:rsidP="00152C03">
      <w:pPr>
        <w:spacing w:line="276" w:lineRule="auto"/>
        <w:rPr>
          <w:b/>
          <w:sz w:val="28"/>
          <w:szCs w:val="28"/>
        </w:rPr>
      </w:pPr>
    </w:p>
    <w:p w14:paraId="20E35012" w14:textId="4B837378" w:rsidR="00E61290" w:rsidRDefault="00E61290" w:rsidP="00152C03">
      <w:pPr>
        <w:spacing w:line="276" w:lineRule="auto"/>
        <w:rPr>
          <w:b/>
          <w:sz w:val="28"/>
          <w:szCs w:val="28"/>
        </w:rPr>
      </w:pPr>
    </w:p>
    <w:bookmarkEnd w:id="2"/>
    <w:p w14:paraId="7A4FB9AB" w14:textId="250AAD07" w:rsidR="006E24D1" w:rsidRDefault="00E61290" w:rsidP="009E12D1">
      <w:pPr>
        <w:pStyle w:val="Heading1"/>
        <w:numPr>
          <w:ilvl w:val="0"/>
          <w:numId w:val="0"/>
        </w:numPr>
        <w:ind w:left="432" w:hanging="432"/>
      </w:pPr>
      <w:r>
        <w:lastRenderedPageBreak/>
        <w:t>Item 1.</w:t>
      </w:r>
      <w:r>
        <w:tab/>
        <w:t xml:space="preserve">25kV Switchgear – </w:t>
      </w:r>
      <w:r w:rsidR="002B0B43">
        <w:t>Deadfront</w:t>
      </w:r>
    </w:p>
    <w:p w14:paraId="7CBBCD2C" w14:textId="4586AFE3" w:rsidR="007148AF" w:rsidRPr="007148AF" w:rsidRDefault="007148AF" w:rsidP="007148AF">
      <w:pPr>
        <w:rPr>
          <w:lang w:val="en-CA"/>
        </w:rPr>
      </w:pPr>
      <w:r w:rsidRPr="007148AF">
        <w:rPr>
          <w:highlight w:val="yellow"/>
          <w:lang w:val="en-CA"/>
        </w:rPr>
        <w:t>[REMOVE]</w:t>
      </w:r>
    </w:p>
    <w:p w14:paraId="3308C487" w14:textId="68C5F679" w:rsidR="001D103F" w:rsidRDefault="00E61290" w:rsidP="00E61290">
      <w:pPr>
        <w:pStyle w:val="Heading2"/>
        <w:numPr>
          <w:ilvl w:val="0"/>
          <w:numId w:val="0"/>
        </w:numPr>
        <w:ind w:left="576" w:hanging="576"/>
      </w:pPr>
      <w:r>
        <w:t>2</w:t>
      </w:r>
      <w:r w:rsidR="001D103F" w:rsidRPr="00C16BC6">
        <w:t xml:space="preserve">5kV </w:t>
      </w:r>
      <w:r w:rsidR="001D103F">
        <w:t>Switch over Vacuum Breaker</w:t>
      </w:r>
      <w:r w:rsidR="001D103F" w:rsidRPr="00C16BC6">
        <w:t xml:space="preserve"> Switchgear</w:t>
      </w:r>
      <w:r w:rsidR="001D103F">
        <w:t xml:space="preserve"> det</w:t>
      </w:r>
      <w:r w:rsidR="001D103F" w:rsidRPr="00E61290">
        <w:t>ails:</w:t>
      </w:r>
    </w:p>
    <w:p w14:paraId="05331C55" w14:textId="77777777" w:rsidR="002B0B43" w:rsidRPr="00BC4A2B" w:rsidRDefault="002B0B43" w:rsidP="002B0B43">
      <w:pPr>
        <w:pStyle w:val="Heading3"/>
        <w:rPr>
          <w:b w:val="0"/>
          <w:bCs w:val="0"/>
          <w:lang w:val="en-US"/>
        </w:rPr>
      </w:pPr>
      <w:r>
        <w:rPr>
          <w:lang w:val="en-US"/>
        </w:rPr>
        <w:t>Item #1a - Dead</w:t>
      </w:r>
      <w:r w:rsidRPr="00BC4A2B">
        <w:rPr>
          <w:lang w:val="en-US"/>
        </w:rPr>
        <w:t xml:space="preserve"> Front Switchgear</w:t>
      </w:r>
    </w:p>
    <w:p w14:paraId="14D2A9FF" w14:textId="77777777" w:rsidR="002B0B43" w:rsidRPr="00EB55D0" w:rsidRDefault="002B0B43" w:rsidP="002B0B43">
      <w:r>
        <w:rPr>
          <w:noProof/>
        </w:rPr>
        <w:drawing>
          <wp:inline distT="0" distB="0" distL="0" distR="0" wp14:anchorId="1B0072F5" wp14:editId="7B46D081">
            <wp:extent cx="2743200" cy="914400"/>
            <wp:effectExtent l="0" t="0" r="0" b="0"/>
            <wp:docPr id="7" name="Picture 7"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picture containing text, clipart&#10;&#10;Description automatically generated"/>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70443" cy="923481"/>
                    </a:xfrm>
                    <a:prstGeom prst="rect">
                      <a:avLst/>
                    </a:prstGeom>
                    <a:noFill/>
                    <a:ln>
                      <a:noFill/>
                    </a:ln>
                  </pic:spPr>
                </pic:pic>
              </a:graphicData>
            </a:graphic>
          </wp:inline>
        </w:drawing>
      </w:r>
    </w:p>
    <w:p w14:paraId="70D04931" w14:textId="77777777" w:rsidR="002B0B43" w:rsidRPr="000224A5" w:rsidRDefault="002B0B43" w:rsidP="002B0B43">
      <w:r>
        <w:t>The Deadfront Switchgear Outdoor Type for Customer-Owned Primary Services</w:t>
      </w:r>
    </w:p>
    <w:tbl>
      <w:tblPr>
        <w:tblStyle w:val="TableGridLight"/>
        <w:tblW w:w="5000" w:type="pct"/>
        <w:tblLayout w:type="fixed"/>
        <w:tblLook w:val="04A0" w:firstRow="1" w:lastRow="0" w:firstColumn="1" w:lastColumn="0" w:noHBand="0" w:noVBand="1"/>
      </w:tblPr>
      <w:tblGrid>
        <w:gridCol w:w="3054"/>
        <w:gridCol w:w="6296"/>
      </w:tblGrid>
      <w:tr w:rsidR="002B0B43" w:rsidRPr="003961C3" w14:paraId="546A8F05" w14:textId="77777777" w:rsidTr="00176ADC">
        <w:trPr>
          <w:trHeight w:val="190"/>
        </w:trPr>
        <w:tc>
          <w:tcPr>
            <w:tcW w:w="1633" w:type="pct"/>
          </w:tcPr>
          <w:p w14:paraId="0194C76E" w14:textId="77777777" w:rsidR="002B0B43" w:rsidRPr="007976E2" w:rsidRDefault="002B0B43" w:rsidP="00176ADC">
            <w:pPr>
              <w:rPr>
                <w:szCs w:val="20"/>
              </w:rPr>
            </w:pPr>
            <w:r w:rsidRPr="007976E2">
              <w:rPr>
                <w:szCs w:val="20"/>
              </w:rPr>
              <w:t>Unit Description</w:t>
            </w:r>
          </w:p>
        </w:tc>
        <w:tc>
          <w:tcPr>
            <w:tcW w:w="3367" w:type="pct"/>
          </w:tcPr>
          <w:p w14:paraId="43B3665B" w14:textId="77777777" w:rsidR="002B0B43" w:rsidRPr="007976E2" w:rsidRDefault="002B0B43" w:rsidP="00176ADC">
            <w:pPr>
              <w:rPr>
                <w:szCs w:val="20"/>
              </w:rPr>
            </w:pPr>
            <w:r w:rsidRPr="007976E2">
              <w:rPr>
                <w:szCs w:val="20"/>
              </w:rPr>
              <w:t>25 kV 3 Phase Vacuum Fault Interrupter (VFI) Vault-Mounted Switchgear (27kV, 125kV BIL)</w:t>
            </w:r>
          </w:p>
        </w:tc>
      </w:tr>
      <w:tr w:rsidR="002B0B43" w:rsidRPr="003961C3" w14:paraId="19D22685" w14:textId="77777777" w:rsidTr="00176ADC">
        <w:trPr>
          <w:trHeight w:val="190"/>
        </w:trPr>
        <w:tc>
          <w:tcPr>
            <w:tcW w:w="1633" w:type="pct"/>
          </w:tcPr>
          <w:p w14:paraId="16FD8F95" w14:textId="77777777" w:rsidR="002B0B43" w:rsidRPr="007976E2" w:rsidRDefault="002B0B43" w:rsidP="00176ADC">
            <w:pPr>
              <w:rPr>
                <w:szCs w:val="20"/>
              </w:rPr>
            </w:pPr>
            <w:r w:rsidRPr="007976E2">
              <w:rPr>
                <w:szCs w:val="20"/>
              </w:rPr>
              <w:t>Model</w:t>
            </w:r>
          </w:p>
        </w:tc>
        <w:tc>
          <w:tcPr>
            <w:tcW w:w="3367" w:type="pct"/>
          </w:tcPr>
          <w:p w14:paraId="1879F5AA" w14:textId="77777777" w:rsidR="002B0B43" w:rsidRPr="007976E2" w:rsidRDefault="002B0B43" w:rsidP="00176ADC">
            <w:pPr>
              <w:rPr>
                <w:szCs w:val="20"/>
              </w:rPr>
            </w:pPr>
            <w:r w:rsidRPr="007976E2">
              <w:rPr>
                <w:szCs w:val="20"/>
              </w:rPr>
              <w:t>Model 5 - 2 Way</w:t>
            </w:r>
          </w:p>
        </w:tc>
      </w:tr>
      <w:tr w:rsidR="002B0B43" w:rsidRPr="003961C3" w14:paraId="2326BDE4" w14:textId="77777777" w:rsidTr="00176ADC">
        <w:trPr>
          <w:trHeight w:val="190"/>
        </w:trPr>
        <w:tc>
          <w:tcPr>
            <w:tcW w:w="1633" w:type="pct"/>
          </w:tcPr>
          <w:p w14:paraId="2E1C72CA" w14:textId="77777777" w:rsidR="002B0B43" w:rsidRPr="007976E2" w:rsidRDefault="002B0B43" w:rsidP="00176ADC">
            <w:pPr>
              <w:rPr>
                <w:szCs w:val="20"/>
              </w:rPr>
            </w:pPr>
            <w:r w:rsidRPr="007976E2">
              <w:rPr>
                <w:szCs w:val="20"/>
              </w:rPr>
              <w:t>Unit Configuration</w:t>
            </w:r>
          </w:p>
        </w:tc>
        <w:tc>
          <w:tcPr>
            <w:tcW w:w="3367" w:type="pct"/>
          </w:tcPr>
          <w:p w14:paraId="146C8B3F" w14:textId="77777777" w:rsidR="002B0B43" w:rsidRPr="007976E2" w:rsidRDefault="002B0B43" w:rsidP="00176ADC">
            <w:pPr>
              <w:rPr>
                <w:szCs w:val="20"/>
              </w:rPr>
            </w:pPr>
            <w:r w:rsidRPr="007976E2">
              <w:rPr>
                <w:szCs w:val="20"/>
              </w:rPr>
              <w:t>Double Sided</w:t>
            </w:r>
          </w:p>
        </w:tc>
      </w:tr>
      <w:tr w:rsidR="002B0B43" w:rsidRPr="003961C3" w14:paraId="46BCFC32" w14:textId="77777777" w:rsidTr="00176ADC">
        <w:trPr>
          <w:trHeight w:val="190"/>
        </w:trPr>
        <w:tc>
          <w:tcPr>
            <w:tcW w:w="1633" w:type="pct"/>
          </w:tcPr>
          <w:p w14:paraId="204F8AAE" w14:textId="77777777" w:rsidR="002B0B43" w:rsidRPr="007976E2" w:rsidRDefault="002B0B43" w:rsidP="00176ADC">
            <w:pPr>
              <w:rPr>
                <w:szCs w:val="20"/>
              </w:rPr>
            </w:pPr>
            <w:r w:rsidRPr="007976E2">
              <w:rPr>
                <w:szCs w:val="20"/>
              </w:rPr>
              <w:t>Insulation Medium</w:t>
            </w:r>
          </w:p>
        </w:tc>
        <w:tc>
          <w:tcPr>
            <w:tcW w:w="3367" w:type="pct"/>
          </w:tcPr>
          <w:p w14:paraId="2687E731" w14:textId="77777777" w:rsidR="002B0B43" w:rsidRPr="007976E2" w:rsidRDefault="002B0B43" w:rsidP="00176ADC">
            <w:pPr>
              <w:rPr>
                <w:szCs w:val="20"/>
              </w:rPr>
            </w:pPr>
            <w:r w:rsidRPr="007976E2">
              <w:rPr>
                <w:szCs w:val="20"/>
              </w:rPr>
              <w:t xml:space="preserve">Envirotemp E200 Fluid (Environmentally Friendly) </w:t>
            </w:r>
          </w:p>
        </w:tc>
      </w:tr>
      <w:tr w:rsidR="002B0B43" w:rsidRPr="003961C3" w14:paraId="2D574302" w14:textId="77777777" w:rsidTr="00176ADC">
        <w:trPr>
          <w:trHeight w:val="190"/>
        </w:trPr>
        <w:tc>
          <w:tcPr>
            <w:tcW w:w="1633" w:type="pct"/>
          </w:tcPr>
          <w:p w14:paraId="5B23E93F" w14:textId="77777777" w:rsidR="002B0B43" w:rsidRPr="007976E2" w:rsidRDefault="002B0B43" w:rsidP="00176ADC">
            <w:pPr>
              <w:rPr>
                <w:szCs w:val="20"/>
              </w:rPr>
            </w:pPr>
            <w:r w:rsidRPr="007976E2">
              <w:rPr>
                <w:szCs w:val="20"/>
              </w:rPr>
              <w:t>Tank/Cabinet Material</w:t>
            </w:r>
          </w:p>
        </w:tc>
        <w:tc>
          <w:tcPr>
            <w:tcW w:w="3367" w:type="pct"/>
          </w:tcPr>
          <w:p w14:paraId="0BB802FC" w14:textId="77777777" w:rsidR="002B0B43" w:rsidRPr="007976E2" w:rsidRDefault="002B0B43" w:rsidP="00176ADC">
            <w:pPr>
              <w:rPr>
                <w:szCs w:val="20"/>
              </w:rPr>
            </w:pPr>
            <w:r w:rsidRPr="007976E2">
              <w:rPr>
                <w:szCs w:val="20"/>
              </w:rPr>
              <w:t>Mild Steel</w:t>
            </w:r>
          </w:p>
        </w:tc>
      </w:tr>
      <w:tr w:rsidR="002B0B43" w:rsidRPr="003961C3" w14:paraId="1EAB1162" w14:textId="77777777" w:rsidTr="00176ADC">
        <w:trPr>
          <w:trHeight w:val="190"/>
        </w:trPr>
        <w:tc>
          <w:tcPr>
            <w:tcW w:w="1633" w:type="pct"/>
          </w:tcPr>
          <w:p w14:paraId="07B265D1" w14:textId="77777777" w:rsidR="002B0B43" w:rsidRPr="007976E2" w:rsidRDefault="002B0B43" w:rsidP="00176ADC">
            <w:pPr>
              <w:rPr>
                <w:szCs w:val="20"/>
              </w:rPr>
            </w:pPr>
            <w:r w:rsidRPr="007976E2">
              <w:rPr>
                <w:szCs w:val="20"/>
              </w:rPr>
              <w:t>Paint Color</w:t>
            </w:r>
          </w:p>
        </w:tc>
        <w:tc>
          <w:tcPr>
            <w:tcW w:w="3367" w:type="pct"/>
          </w:tcPr>
          <w:p w14:paraId="61F8BE58" w14:textId="77777777" w:rsidR="002B0B43" w:rsidRPr="007976E2" w:rsidRDefault="002B0B43" w:rsidP="00176ADC">
            <w:pPr>
              <w:rPr>
                <w:szCs w:val="20"/>
              </w:rPr>
            </w:pPr>
            <w:r w:rsidRPr="007976E2">
              <w:rPr>
                <w:szCs w:val="20"/>
              </w:rPr>
              <w:t>Grey ANSI #61</w:t>
            </w:r>
          </w:p>
        </w:tc>
      </w:tr>
      <w:tr w:rsidR="002B0B43" w:rsidRPr="003961C3" w14:paraId="14BDD6E7" w14:textId="77777777" w:rsidTr="00176ADC">
        <w:trPr>
          <w:trHeight w:val="70"/>
        </w:trPr>
        <w:tc>
          <w:tcPr>
            <w:tcW w:w="1633" w:type="pct"/>
          </w:tcPr>
          <w:p w14:paraId="23C6A728" w14:textId="77777777" w:rsidR="002B0B43" w:rsidRPr="007976E2" w:rsidRDefault="002B0B43" w:rsidP="00176ADC">
            <w:pPr>
              <w:rPr>
                <w:szCs w:val="20"/>
              </w:rPr>
            </w:pPr>
            <w:r w:rsidRPr="007976E2">
              <w:rPr>
                <w:szCs w:val="20"/>
              </w:rPr>
              <w:t>Interrupting Rating</w:t>
            </w:r>
          </w:p>
        </w:tc>
        <w:tc>
          <w:tcPr>
            <w:tcW w:w="3367" w:type="pct"/>
          </w:tcPr>
          <w:p w14:paraId="1707791C" w14:textId="77777777" w:rsidR="002B0B43" w:rsidRPr="007976E2" w:rsidRDefault="002B0B43" w:rsidP="00176ADC">
            <w:pPr>
              <w:rPr>
                <w:szCs w:val="20"/>
              </w:rPr>
            </w:pPr>
            <w:r w:rsidRPr="007976E2">
              <w:rPr>
                <w:szCs w:val="20"/>
              </w:rPr>
              <w:t>12.5 kA</w:t>
            </w:r>
          </w:p>
        </w:tc>
      </w:tr>
      <w:tr w:rsidR="002B0B43" w:rsidRPr="003961C3" w14:paraId="6A9E86B4" w14:textId="77777777" w:rsidTr="00176ADC">
        <w:trPr>
          <w:trHeight w:val="190"/>
        </w:trPr>
        <w:tc>
          <w:tcPr>
            <w:tcW w:w="1633" w:type="pct"/>
          </w:tcPr>
          <w:p w14:paraId="51EA2A71" w14:textId="77777777" w:rsidR="002B0B43" w:rsidRPr="007976E2" w:rsidRDefault="002B0B43" w:rsidP="00176ADC">
            <w:pPr>
              <w:rPr>
                <w:szCs w:val="20"/>
              </w:rPr>
            </w:pPr>
            <w:r w:rsidRPr="007976E2">
              <w:rPr>
                <w:szCs w:val="20"/>
              </w:rPr>
              <w:t>Switch Mounting; Operation Style</w:t>
            </w:r>
          </w:p>
        </w:tc>
        <w:tc>
          <w:tcPr>
            <w:tcW w:w="3367" w:type="pct"/>
          </w:tcPr>
          <w:p w14:paraId="1F6B18AE" w14:textId="77777777" w:rsidR="002B0B43" w:rsidRPr="007976E2" w:rsidRDefault="002B0B43" w:rsidP="00176ADC">
            <w:pPr>
              <w:rPr>
                <w:szCs w:val="20"/>
              </w:rPr>
            </w:pPr>
            <w:r w:rsidRPr="007976E2">
              <w:rPr>
                <w:szCs w:val="20"/>
              </w:rPr>
              <w:t>Front Mount, Front Operated</w:t>
            </w:r>
          </w:p>
        </w:tc>
      </w:tr>
      <w:tr w:rsidR="002B0B43" w:rsidRPr="003961C3" w14:paraId="4A34BABC" w14:textId="77777777" w:rsidTr="00176ADC">
        <w:trPr>
          <w:trHeight w:val="190"/>
        </w:trPr>
        <w:tc>
          <w:tcPr>
            <w:tcW w:w="1633" w:type="pct"/>
          </w:tcPr>
          <w:p w14:paraId="5EA289C5" w14:textId="77777777" w:rsidR="002B0B43" w:rsidRPr="007976E2" w:rsidRDefault="002B0B43" w:rsidP="00176ADC">
            <w:pPr>
              <w:rPr>
                <w:szCs w:val="20"/>
              </w:rPr>
            </w:pPr>
            <w:r w:rsidRPr="007976E2">
              <w:rPr>
                <w:szCs w:val="20"/>
              </w:rPr>
              <w:t>Special Features</w:t>
            </w:r>
          </w:p>
        </w:tc>
        <w:tc>
          <w:tcPr>
            <w:tcW w:w="3367" w:type="pct"/>
          </w:tcPr>
          <w:p w14:paraId="1C8C375D" w14:textId="77777777" w:rsidR="002B0B43" w:rsidRPr="007976E2" w:rsidRDefault="002B0B43" w:rsidP="00176ADC">
            <w:pPr>
              <w:rPr>
                <w:szCs w:val="20"/>
              </w:rPr>
            </w:pPr>
          </w:p>
        </w:tc>
      </w:tr>
      <w:tr w:rsidR="002B0B43" w:rsidRPr="003961C3" w14:paraId="5F58B7F5" w14:textId="77777777" w:rsidTr="00176ADC">
        <w:trPr>
          <w:trHeight w:val="190"/>
        </w:trPr>
        <w:tc>
          <w:tcPr>
            <w:tcW w:w="1633" w:type="pct"/>
          </w:tcPr>
          <w:p w14:paraId="63EC90DE" w14:textId="77777777" w:rsidR="002B0B43" w:rsidRPr="007976E2" w:rsidRDefault="002B0B43" w:rsidP="00176ADC">
            <w:pPr>
              <w:rPr>
                <w:szCs w:val="20"/>
              </w:rPr>
            </w:pPr>
            <w:r w:rsidRPr="007976E2">
              <w:rPr>
                <w:szCs w:val="20"/>
              </w:rPr>
              <w:t>Fault Indicator Provisions</w:t>
            </w:r>
          </w:p>
        </w:tc>
        <w:tc>
          <w:tcPr>
            <w:tcW w:w="3367" w:type="pct"/>
          </w:tcPr>
          <w:p w14:paraId="057E74EF" w14:textId="77777777" w:rsidR="002B0B43" w:rsidRPr="007976E2" w:rsidRDefault="002B0B43" w:rsidP="00176ADC">
            <w:pPr>
              <w:rPr>
                <w:szCs w:val="20"/>
              </w:rPr>
            </w:pPr>
            <w:r w:rsidRPr="007976E2">
              <w:rPr>
                <w:szCs w:val="20"/>
              </w:rPr>
              <w:t>Standard Provisions (1.08" Diameter Hole with Cover Plate)</w:t>
            </w:r>
          </w:p>
        </w:tc>
      </w:tr>
      <w:tr w:rsidR="002B0B43" w:rsidRPr="003961C3" w14:paraId="7B29277B" w14:textId="77777777" w:rsidTr="00176ADC">
        <w:trPr>
          <w:trHeight w:val="190"/>
        </w:trPr>
        <w:tc>
          <w:tcPr>
            <w:tcW w:w="1633" w:type="pct"/>
          </w:tcPr>
          <w:p w14:paraId="6996289D" w14:textId="77777777" w:rsidR="002B0B43" w:rsidRPr="007976E2" w:rsidRDefault="002B0B43" w:rsidP="00176ADC">
            <w:pPr>
              <w:rPr>
                <w:szCs w:val="20"/>
              </w:rPr>
            </w:pPr>
            <w:r w:rsidRPr="007976E2">
              <w:rPr>
                <w:szCs w:val="20"/>
              </w:rPr>
              <w:t>Grounding Provisions</w:t>
            </w:r>
          </w:p>
        </w:tc>
        <w:tc>
          <w:tcPr>
            <w:tcW w:w="3367" w:type="pct"/>
          </w:tcPr>
          <w:p w14:paraId="40A0FD7B" w14:textId="77777777" w:rsidR="002B0B43" w:rsidRPr="007976E2" w:rsidRDefault="002B0B43" w:rsidP="00176ADC">
            <w:pPr>
              <w:rPr>
                <w:szCs w:val="20"/>
              </w:rPr>
            </w:pPr>
            <w:r w:rsidRPr="007976E2">
              <w:rPr>
                <w:szCs w:val="20"/>
              </w:rPr>
              <w:t>1/2"-13 Two Hole NEMA Welded Ground Pads</w:t>
            </w:r>
          </w:p>
        </w:tc>
      </w:tr>
      <w:tr w:rsidR="002B0B43" w:rsidRPr="003961C3" w14:paraId="4C2BE81F" w14:textId="77777777" w:rsidTr="00176ADC">
        <w:trPr>
          <w:trHeight w:val="190"/>
        </w:trPr>
        <w:tc>
          <w:tcPr>
            <w:tcW w:w="1633" w:type="pct"/>
          </w:tcPr>
          <w:p w14:paraId="74DC84AE" w14:textId="77777777" w:rsidR="002B0B43" w:rsidRPr="007976E2" w:rsidRDefault="002B0B43" w:rsidP="00176ADC">
            <w:pPr>
              <w:rPr>
                <w:szCs w:val="20"/>
              </w:rPr>
            </w:pPr>
            <w:r w:rsidRPr="007976E2">
              <w:rPr>
                <w:szCs w:val="20"/>
              </w:rPr>
              <w:t>Elevating Pedestal</w:t>
            </w:r>
          </w:p>
        </w:tc>
        <w:tc>
          <w:tcPr>
            <w:tcW w:w="3367" w:type="pct"/>
          </w:tcPr>
          <w:p w14:paraId="4ADAEFBC" w14:textId="77777777" w:rsidR="002B0B43" w:rsidRPr="007976E2" w:rsidRDefault="002B0B43" w:rsidP="00176ADC">
            <w:pPr>
              <w:rPr>
                <w:szCs w:val="20"/>
              </w:rPr>
            </w:pPr>
            <w:r w:rsidRPr="007976E2">
              <w:rPr>
                <w:szCs w:val="20"/>
              </w:rPr>
              <w:t>Separate Bolted Mounting Pedestal for Elevated Bushing Height.</w:t>
            </w:r>
          </w:p>
        </w:tc>
      </w:tr>
      <w:tr w:rsidR="002B0B43" w:rsidRPr="003961C3" w14:paraId="442379D6" w14:textId="77777777" w:rsidTr="00176ADC">
        <w:trPr>
          <w:trHeight w:val="190"/>
        </w:trPr>
        <w:tc>
          <w:tcPr>
            <w:tcW w:w="1633" w:type="pct"/>
          </w:tcPr>
          <w:p w14:paraId="4B74CB85" w14:textId="77777777" w:rsidR="002B0B43" w:rsidRPr="007976E2" w:rsidRDefault="002B0B43" w:rsidP="00176ADC">
            <w:pPr>
              <w:rPr>
                <w:szCs w:val="20"/>
              </w:rPr>
            </w:pPr>
            <w:r w:rsidRPr="007976E2">
              <w:rPr>
                <w:szCs w:val="20"/>
              </w:rPr>
              <w:t>Voltage Sensing</w:t>
            </w:r>
          </w:p>
        </w:tc>
        <w:tc>
          <w:tcPr>
            <w:tcW w:w="3367" w:type="pct"/>
          </w:tcPr>
          <w:p w14:paraId="5AB09A7C" w14:textId="77777777" w:rsidR="002B0B43" w:rsidRPr="007976E2" w:rsidRDefault="002B0B43" w:rsidP="00176ADC">
            <w:pPr>
              <w:rPr>
                <w:szCs w:val="20"/>
              </w:rPr>
            </w:pPr>
            <w:r w:rsidRPr="007976E2">
              <w:rPr>
                <w:szCs w:val="20"/>
              </w:rPr>
              <w:t>Capacitive Voltage Sensors Reading from Source Bushings</w:t>
            </w:r>
          </w:p>
        </w:tc>
      </w:tr>
      <w:tr w:rsidR="002B0B43" w:rsidRPr="003961C3" w14:paraId="17ECCB8F" w14:textId="77777777" w:rsidTr="00176ADC">
        <w:trPr>
          <w:trHeight w:val="190"/>
        </w:trPr>
        <w:tc>
          <w:tcPr>
            <w:tcW w:w="1633" w:type="pct"/>
          </w:tcPr>
          <w:p w14:paraId="2005EB13" w14:textId="77777777" w:rsidR="002B0B43" w:rsidRPr="007976E2" w:rsidRDefault="002B0B43" w:rsidP="00176ADC">
            <w:pPr>
              <w:rPr>
                <w:szCs w:val="20"/>
              </w:rPr>
            </w:pPr>
            <w:r w:rsidRPr="007976E2">
              <w:rPr>
                <w:szCs w:val="20"/>
              </w:rPr>
              <w:t>ATC</w:t>
            </w:r>
          </w:p>
        </w:tc>
        <w:tc>
          <w:tcPr>
            <w:tcW w:w="3367" w:type="pct"/>
          </w:tcPr>
          <w:p w14:paraId="1E17F3B3" w14:textId="77777777" w:rsidR="002B0B43" w:rsidRPr="007976E2" w:rsidRDefault="002B0B43" w:rsidP="00176ADC">
            <w:pPr>
              <w:rPr>
                <w:szCs w:val="20"/>
              </w:rPr>
            </w:pPr>
            <w:r w:rsidRPr="007976E2">
              <w:rPr>
                <w:szCs w:val="20"/>
              </w:rPr>
              <w:t>Full Height ATC 22" Min. Deep Side Hinged for Bushings</w:t>
            </w:r>
          </w:p>
        </w:tc>
      </w:tr>
      <w:tr w:rsidR="002B0B43" w:rsidRPr="003961C3" w14:paraId="65ECE1EC" w14:textId="77777777" w:rsidTr="00176ADC">
        <w:trPr>
          <w:trHeight w:val="190"/>
        </w:trPr>
        <w:tc>
          <w:tcPr>
            <w:tcW w:w="1633" w:type="pct"/>
          </w:tcPr>
          <w:p w14:paraId="7249E2E5" w14:textId="77777777" w:rsidR="002B0B43" w:rsidRPr="007976E2" w:rsidRDefault="002B0B43" w:rsidP="00176ADC">
            <w:pPr>
              <w:rPr>
                <w:szCs w:val="20"/>
              </w:rPr>
            </w:pPr>
            <w:r w:rsidRPr="007976E2">
              <w:rPr>
                <w:szCs w:val="20"/>
              </w:rPr>
              <w:t>Flange</w:t>
            </w:r>
          </w:p>
        </w:tc>
        <w:tc>
          <w:tcPr>
            <w:tcW w:w="3367" w:type="pct"/>
          </w:tcPr>
          <w:p w14:paraId="17926301" w14:textId="77777777" w:rsidR="002B0B43" w:rsidRPr="007976E2" w:rsidRDefault="002B0B43" w:rsidP="00176ADC">
            <w:pPr>
              <w:rPr>
                <w:szCs w:val="20"/>
              </w:rPr>
            </w:pPr>
            <w:r w:rsidRPr="007976E2">
              <w:rPr>
                <w:szCs w:val="20"/>
              </w:rPr>
              <w:t>Partial Height Flange to Match Transformer ANSI Segment 2 Flange</w:t>
            </w:r>
          </w:p>
        </w:tc>
      </w:tr>
      <w:tr w:rsidR="002B0B43" w:rsidRPr="003961C3" w14:paraId="7C21B607" w14:textId="77777777" w:rsidTr="00176ADC">
        <w:trPr>
          <w:trHeight w:val="190"/>
        </w:trPr>
        <w:tc>
          <w:tcPr>
            <w:tcW w:w="1633" w:type="pct"/>
          </w:tcPr>
          <w:p w14:paraId="4BA3FC4A" w14:textId="77777777" w:rsidR="002B0B43" w:rsidRPr="007976E2" w:rsidRDefault="002B0B43" w:rsidP="00176ADC">
            <w:pPr>
              <w:rPr>
                <w:szCs w:val="20"/>
              </w:rPr>
            </w:pPr>
            <w:r w:rsidRPr="007976E2">
              <w:rPr>
                <w:szCs w:val="20"/>
              </w:rPr>
              <w:t>Special Configuration</w:t>
            </w:r>
          </w:p>
        </w:tc>
        <w:tc>
          <w:tcPr>
            <w:tcW w:w="3367" w:type="pct"/>
          </w:tcPr>
          <w:p w14:paraId="6D128FC0" w14:textId="77777777" w:rsidR="002B0B43" w:rsidRPr="007976E2" w:rsidRDefault="002B0B43" w:rsidP="00176ADC">
            <w:pPr>
              <w:rPr>
                <w:szCs w:val="20"/>
              </w:rPr>
            </w:pPr>
            <w:r w:rsidRPr="007976E2">
              <w:rPr>
                <w:szCs w:val="20"/>
              </w:rPr>
              <w:t>Viewing Window, Operation Handle, Control Box on Source Bushing Side of unit.</w:t>
            </w:r>
          </w:p>
        </w:tc>
      </w:tr>
      <w:tr w:rsidR="002B0B43" w:rsidRPr="003961C3" w14:paraId="7BD32053" w14:textId="77777777" w:rsidTr="00176ADC">
        <w:trPr>
          <w:trHeight w:val="190"/>
        </w:trPr>
        <w:tc>
          <w:tcPr>
            <w:tcW w:w="1633" w:type="pct"/>
          </w:tcPr>
          <w:p w14:paraId="34511F5B" w14:textId="77777777" w:rsidR="002B0B43" w:rsidRPr="007976E2" w:rsidRDefault="002B0B43" w:rsidP="00176ADC">
            <w:pPr>
              <w:rPr>
                <w:szCs w:val="20"/>
              </w:rPr>
            </w:pPr>
            <w:r w:rsidRPr="007976E2">
              <w:rPr>
                <w:szCs w:val="20"/>
              </w:rPr>
              <w:t>Tap Bushings</w:t>
            </w:r>
          </w:p>
        </w:tc>
        <w:tc>
          <w:tcPr>
            <w:tcW w:w="3367" w:type="pct"/>
          </w:tcPr>
          <w:p w14:paraId="272CC6CB" w14:textId="77777777" w:rsidR="002B0B43" w:rsidRPr="007976E2" w:rsidRDefault="002B0B43" w:rsidP="00176ADC">
            <w:pPr>
              <w:rPr>
                <w:szCs w:val="20"/>
              </w:rPr>
            </w:pPr>
            <w:r w:rsidRPr="007976E2">
              <w:rPr>
                <w:szCs w:val="20"/>
              </w:rPr>
              <w:t>Live Front 250A Tap Bushing for transformer connection</w:t>
            </w:r>
          </w:p>
        </w:tc>
      </w:tr>
      <w:tr w:rsidR="002B0B43" w:rsidRPr="003961C3" w14:paraId="7EA2C95C" w14:textId="77777777" w:rsidTr="00176ADC">
        <w:trPr>
          <w:trHeight w:val="190"/>
        </w:trPr>
        <w:tc>
          <w:tcPr>
            <w:tcW w:w="1633" w:type="pct"/>
          </w:tcPr>
          <w:p w14:paraId="6D8C1466" w14:textId="77777777" w:rsidR="002B0B43" w:rsidRPr="007976E2" w:rsidRDefault="002B0B43" w:rsidP="00176ADC">
            <w:pPr>
              <w:rPr>
                <w:szCs w:val="20"/>
              </w:rPr>
            </w:pPr>
            <w:r w:rsidRPr="007976E2">
              <w:rPr>
                <w:szCs w:val="20"/>
              </w:rPr>
              <w:t>Cabinet</w:t>
            </w:r>
          </w:p>
        </w:tc>
        <w:tc>
          <w:tcPr>
            <w:tcW w:w="3367" w:type="pct"/>
          </w:tcPr>
          <w:p w14:paraId="31F77DD3" w14:textId="77777777" w:rsidR="002B0B43" w:rsidRPr="007976E2" w:rsidRDefault="002B0B43" w:rsidP="00176ADC">
            <w:pPr>
              <w:rPr>
                <w:szCs w:val="20"/>
              </w:rPr>
            </w:pPr>
            <w:r w:rsidRPr="007976E2">
              <w:rPr>
                <w:szCs w:val="20"/>
              </w:rPr>
              <w:t xml:space="preserve">Cabinet to Cover Visible Break Window &amp; Operating Handle Sized To Accommodate phase and ground overcurrent protection. </w:t>
            </w:r>
          </w:p>
        </w:tc>
      </w:tr>
      <w:tr w:rsidR="002B0B43" w:rsidRPr="003961C3" w14:paraId="2C6331C6" w14:textId="77777777" w:rsidTr="00176ADC">
        <w:trPr>
          <w:trHeight w:val="190"/>
        </w:trPr>
        <w:tc>
          <w:tcPr>
            <w:tcW w:w="1633" w:type="pct"/>
          </w:tcPr>
          <w:p w14:paraId="4613DA17" w14:textId="77777777" w:rsidR="002B0B43" w:rsidRPr="007976E2" w:rsidRDefault="002B0B43" w:rsidP="00176ADC">
            <w:pPr>
              <w:rPr>
                <w:szCs w:val="20"/>
              </w:rPr>
            </w:pPr>
            <w:r w:rsidRPr="007976E2">
              <w:rPr>
                <w:szCs w:val="20"/>
              </w:rPr>
              <w:t>Special Labeling</w:t>
            </w:r>
          </w:p>
        </w:tc>
        <w:tc>
          <w:tcPr>
            <w:tcW w:w="3367" w:type="pct"/>
          </w:tcPr>
          <w:p w14:paraId="02A26E04" w14:textId="77777777" w:rsidR="002B0B43" w:rsidRPr="007976E2" w:rsidRDefault="002B0B43" w:rsidP="00176ADC">
            <w:pPr>
              <w:rPr>
                <w:szCs w:val="20"/>
              </w:rPr>
            </w:pPr>
            <w:r w:rsidRPr="007976E2">
              <w:rPr>
                <w:szCs w:val="20"/>
              </w:rPr>
              <w:t>UL Label</w:t>
            </w:r>
          </w:p>
        </w:tc>
      </w:tr>
      <w:tr w:rsidR="002B0B43" w:rsidRPr="003961C3" w14:paraId="22C03430" w14:textId="77777777" w:rsidTr="00176ADC">
        <w:trPr>
          <w:trHeight w:val="190"/>
        </w:trPr>
        <w:tc>
          <w:tcPr>
            <w:tcW w:w="1633" w:type="pct"/>
          </w:tcPr>
          <w:p w14:paraId="747933BF" w14:textId="77777777" w:rsidR="002B0B43" w:rsidRPr="007976E2" w:rsidRDefault="002B0B43" w:rsidP="00176ADC">
            <w:pPr>
              <w:rPr>
                <w:szCs w:val="20"/>
              </w:rPr>
            </w:pPr>
            <w:r w:rsidRPr="007976E2">
              <w:rPr>
                <w:szCs w:val="20"/>
              </w:rPr>
              <w:t>Way 1 Features</w:t>
            </w:r>
          </w:p>
        </w:tc>
        <w:tc>
          <w:tcPr>
            <w:tcW w:w="3367" w:type="pct"/>
          </w:tcPr>
          <w:p w14:paraId="68C32DC8" w14:textId="77777777" w:rsidR="002B0B43" w:rsidRPr="007976E2" w:rsidRDefault="002B0B43" w:rsidP="00176ADC">
            <w:pPr>
              <w:rPr>
                <w:szCs w:val="20"/>
              </w:rPr>
            </w:pPr>
          </w:p>
        </w:tc>
      </w:tr>
      <w:tr w:rsidR="002B0B43" w:rsidRPr="003961C3" w14:paraId="722AA499" w14:textId="77777777" w:rsidTr="00176ADC">
        <w:trPr>
          <w:trHeight w:val="190"/>
        </w:trPr>
        <w:tc>
          <w:tcPr>
            <w:tcW w:w="1633" w:type="pct"/>
          </w:tcPr>
          <w:p w14:paraId="429EE9CF" w14:textId="77777777" w:rsidR="002B0B43" w:rsidRPr="007976E2" w:rsidRDefault="002B0B43" w:rsidP="00176ADC">
            <w:pPr>
              <w:rPr>
                <w:szCs w:val="20"/>
              </w:rPr>
            </w:pPr>
            <w:r w:rsidRPr="007976E2">
              <w:rPr>
                <w:szCs w:val="20"/>
              </w:rPr>
              <w:t>Way Features</w:t>
            </w:r>
          </w:p>
        </w:tc>
        <w:tc>
          <w:tcPr>
            <w:tcW w:w="3367" w:type="pct"/>
          </w:tcPr>
          <w:p w14:paraId="657C71E7" w14:textId="77777777" w:rsidR="002B0B43" w:rsidRPr="007976E2" w:rsidRDefault="002B0B43" w:rsidP="00176ADC">
            <w:pPr>
              <w:rPr>
                <w:szCs w:val="20"/>
              </w:rPr>
            </w:pPr>
            <w:r w:rsidRPr="007976E2">
              <w:rPr>
                <w:szCs w:val="20"/>
              </w:rPr>
              <w:t>(S1) Source</w:t>
            </w:r>
          </w:p>
        </w:tc>
      </w:tr>
      <w:tr w:rsidR="002B0B43" w:rsidRPr="003961C3" w14:paraId="4653696F" w14:textId="77777777" w:rsidTr="00176ADC">
        <w:trPr>
          <w:trHeight w:val="190"/>
        </w:trPr>
        <w:tc>
          <w:tcPr>
            <w:tcW w:w="1633" w:type="pct"/>
          </w:tcPr>
          <w:p w14:paraId="68F9812F" w14:textId="77777777" w:rsidR="002B0B43" w:rsidRPr="007976E2" w:rsidRDefault="002B0B43" w:rsidP="00176ADC">
            <w:pPr>
              <w:rPr>
                <w:szCs w:val="20"/>
              </w:rPr>
            </w:pPr>
            <w:r w:rsidRPr="007976E2">
              <w:rPr>
                <w:szCs w:val="20"/>
              </w:rPr>
              <w:t>Bushings</w:t>
            </w:r>
          </w:p>
        </w:tc>
        <w:tc>
          <w:tcPr>
            <w:tcW w:w="3367" w:type="pct"/>
          </w:tcPr>
          <w:p w14:paraId="46DDCECD" w14:textId="77777777" w:rsidR="002B0B43" w:rsidRPr="007976E2" w:rsidRDefault="002B0B43" w:rsidP="00176ADC">
            <w:pPr>
              <w:rPr>
                <w:szCs w:val="20"/>
              </w:rPr>
            </w:pPr>
            <w:r w:rsidRPr="007976E2">
              <w:rPr>
                <w:szCs w:val="20"/>
              </w:rPr>
              <w:t>900 Amp Copper Deadbreak Bushings (as per BCH’s Standards)</w:t>
            </w:r>
          </w:p>
        </w:tc>
      </w:tr>
      <w:tr w:rsidR="002B0B43" w:rsidRPr="003961C3" w14:paraId="4AB57834" w14:textId="77777777" w:rsidTr="00176ADC">
        <w:trPr>
          <w:trHeight w:val="190"/>
        </w:trPr>
        <w:tc>
          <w:tcPr>
            <w:tcW w:w="1633" w:type="pct"/>
          </w:tcPr>
          <w:p w14:paraId="0900B4CC" w14:textId="77777777" w:rsidR="002B0B43" w:rsidRPr="007976E2" w:rsidRDefault="002B0B43" w:rsidP="00176ADC">
            <w:pPr>
              <w:rPr>
                <w:szCs w:val="20"/>
              </w:rPr>
            </w:pPr>
            <w:r w:rsidRPr="007976E2">
              <w:rPr>
                <w:szCs w:val="20"/>
              </w:rPr>
              <w:t>Way 2 Features</w:t>
            </w:r>
          </w:p>
        </w:tc>
        <w:tc>
          <w:tcPr>
            <w:tcW w:w="3367" w:type="pct"/>
          </w:tcPr>
          <w:p w14:paraId="7B24B80B" w14:textId="77777777" w:rsidR="002B0B43" w:rsidRPr="007976E2" w:rsidRDefault="002B0B43" w:rsidP="00176ADC">
            <w:pPr>
              <w:rPr>
                <w:szCs w:val="20"/>
              </w:rPr>
            </w:pPr>
          </w:p>
        </w:tc>
      </w:tr>
      <w:tr w:rsidR="002B0B43" w:rsidRPr="003961C3" w14:paraId="64C6E443" w14:textId="77777777" w:rsidTr="00176ADC">
        <w:trPr>
          <w:trHeight w:val="190"/>
        </w:trPr>
        <w:tc>
          <w:tcPr>
            <w:tcW w:w="1633" w:type="pct"/>
          </w:tcPr>
          <w:p w14:paraId="2ED1469F" w14:textId="77777777" w:rsidR="002B0B43" w:rsidRPr="007976E2" w:rsidRDefault="002B0B43" w:rsidP="00176ADC">
            <w:pPr>
              <w:rPr>
                <w:szCs w:val="20"/>
              </w:rPr>
            </w:pPr>
            <w:r w:rsidRPr="007976E2">
              <w:rPr>
                <w:szCs w:val="20"/>
              </w:rPr>
              <w:t>Way Features</w:t>
            </w:r>
          </w:p>
        </w:tc>
        <w:tc>
          <w:tcPr>
            <w:tcW w:w="3367" w:type="pct"/>
          </w:tcPr>
          <w:p w14:paraId="2D8F1289" w14:textId="77777777" w:rsidR="002B0B43" w:rsidRPr="007976E2" w:rsidRDefault="002B0B43" w:rsidP="00176ADC">
            <w:pPr>
              <w:rPr>
                <w:szCs w:val="20"/>
              </w:rPr>
            </w:pPr>
            <w:r w:rsidRPr="007976E2">
              <w:rPr>
                <w:szCs w:val="20"/>
              </w:rPr>
              <w:t>(T1) Tap – Vacuum Fault Interrupter (VFI)</w:t>
            </w:r>
          </w:p>
        </w:tc>
      </w:tr>
      <w:tr w:rsidR="002B0B43" w:rsidRPr="003961C3" w14:paraId="747F01C6" w14:textId="77777777" w:rsidTr="00176ADC">
        <w:trPr>
          <w:trHeight w:val="190"/>
        </w:trPr>
        <w:tc>
          <w:tcPr>
            <w:tcW w:w="1633" w:type="pct"/>
          </w:tcPr>
          <w:p w14:paraId="3D2FDE05" w14:textId="77777777" w:rsidR="002B0B43" w:rsidRPr="007976E2" w:rsidRDefault="002B0B43" w:rsidP="00176ADC">
            <w:pPr>
              <w:rPr>
                <w:szCs w:val="20"/>
              </w:rPr>
            </w:pPr>
            <w:r w:rsidRPr="007976E2">
              <w:rPr>
                <w:szCs w:val="20"/>
              </w:rPr>
              <w:t>Handle</w:t>
            </w:r>
          </w:p>
        </w:tc>
        <w:tc>
          <w:tcPr>
            <w:tcW w:w="3367" w:type="pct"/>
          </w:tcPr>
          <w:p w14:paraId="70652D12" w14:textId="77777777" w:rsidR="002B0B43" w:rsidRPr="007976E2" w:rsidRDefault="002B0B43" w:rsidP="00176ADC">
            <w:pPr>
              <w:rPr>
                <w:szCs w:val="20"/>
              </w:rPr>
            </w:pPr>
            <w:r w:rsidRPr="007976E2">
              <w:rPr>
                <w:szCs w:val="20"/>
              </w:rPr>
              <w:t>One Three-Phase Handle</w:t>
            </w:r>
          </w:p>
        </w:tc>
      </w:tr>
      <w:tr w:rsidR="002B0B43" w:rsidRPr="003961C3" w14:paraId="1958EEFF" w14:textId="77777777" w:rsidTr="00176ADC">
        <w:trPr>
          <w:trHeight w:val="190"/>
        </w:trPr>
        <w:tc>
          <w:tcPr>
            <w:tcW w:w="1633" w:type="pct"/>
          </w:tcPr>
          <w:p w14:paraId="4773FB0C" w14:textId="77777777" w:rsidR="002B0B43" w:rsidRPr="007976E2" w:rsidRDefault="002B0B43" w:rsidP="00176ADC">
            <w:pPr>
              <w:rPr>
                <w:szCs w:val="20"/>
              </w:rPr>
            </w:pPr>
            <w:r w:rsidRPr="007976E2">
              <w:rPr>
                <w:szCs w:val="20"/>
              </w:rPr>
              <w:lastRenderedPageBreak/>
              <w:t>Bushings</w:t>
            </w:r>
          </w:p>
        </w:tc>
        <w:tc>
          <w:tcPr>
            <w:tcW w:w="3367" w:type="pct"/>
          </w:tcPr>
          <w:p w14:paraId="4772C769" w14:textId="77777777" w:rsidR="002B0B43" w:rsidRPr="007976E2" w:rsidRDefault="002B0B43" w:rsidP="00176ADC">
            <w:pPr>
              <w:rPr>
                <w:szCs w:val="20"/>
              </w:rPr>
            </w:pPr>
            <w:r w:rsidRPr="007976E2">
              <w:rPr>
                <w:szCs w:val="20"/>
              </w:rPr>
              <w:t>Live Front 250A Tap Bushing for transformer connection</w:t>
            </w:r>
          </w:p>
        </w:tc>
      </w:tr>
      <w:tr w:rsidR="002B0B43" w:rsidRPr="003961C3" w14:paraId="6D211670" w14:textId="77777777" w:rsidTr="00176ADC">
        <w:trPr>
          <w:trHeight w:val="190"/>
        </w:trPr>
        <w:tc>
          <w:tcPr>
            <w:tcW w:w="1633" w:type="pct"/>
          </w:tcPr>
          <w:p w14:paraId="03D57D0A" w14:textId="77777777" w:rsidR="002B0B43" w:rsidRPr="007976E2" w:rsidRDefault="002B0B43" w:rsidP="00176ADC">
            <w:pPr>
              <w:rPr>
                <w:szCs w:val="20"/>
              </w:rPr>
            </w:pPr>
            <w:r w:rsidRPr="007976E2">
              <w:rPr>
                <w:szCs w:val="20"/>
              </w:rPr>
              <w:t>Visible Break</w:t>
            </w:r>
          </w:p>
        </w:tc>
        <w:tc>
          <w:tcPr>
            <w:tcW w:w="3367" w:type="pct"/>
          </w:tcPr>
          <w:p w14:paraId="302A984A" w14:textId="77777777" w:rsidR="002B0B43" w:rsidRPr="007976E2" w:rsidRDefault="002B0B43" w:rsidP="00176ADC">
            <w:pPr>
              <w:rPr>
                <w:szCs w:val="20"/>
              </w:rPr>
            </w:pPr>
            <w:r w:rsidRPr="007976E2">
              <w:rPr>
                <w:szCs w:val="20"/>
              </w:rPr>
              <w:t xml:space="preserve">3 Position (Open/Close/Ground) Visible Break Window on All Tap Ways, c/w padlock provisions to prevent inadvertent operation by the owner to the grounded position. </w:t>
            </w:r>
          </w:p>
        </w:tc>
      </w:tr>
      <w:tr w:rsidR="002B0B43" w:rsidRPr="003961C3" w14:paraId="7767DD7A" w14:textId="77777777" w:rsidTr="00176ADC">
        <w:trPr>
          <w:trHeight w:val="190"/>
        </w:trPr>
        <w:tc>
          <w:tcPr>
            <w:tcW w:w="1633" w:type="pct"/>
          </w:tcPr>
          <w:p w14:paraId="2966B270" w14:textId="77777777" w:rsidR="002B0B43" w:rsidRPr="007976E2" w:rsidRDefault="002B0B43" w:rsidP="00176ADC">
            <w:pPr>
              <w:rPr>
                <w:szCs w:val="20"/>
              </w:rPr>
            </w:pPr>
            <w:r w:rsidRPr="007976E2">
              <w:rPr>
                <w:szCs w:val="20"/>
              </w:rPr>
              <w:t>Controls</w:t>
            </w:r>
          </w:p>
        </w:tc>
        <w:tc>
          <w:tcPr>
            <w:tcW w:w="3367" w:type="pct"/>
          </w:tcPr>
          <w:p w14:paraId="63D82DF4" w14:textId="77777777" w:rsidR="002B0B43" w:rsidRPr="007976E2" w:rsidRDefault="002B0B43" w:rsidP="00176ADC">
            <w:pPr>
              <w:rPr>
                <w:szCs w:val="20"/>
              </w:rPr>
            </w:pPr>
            <w:r w:rsidRPr="007976E2">
              <w:rPr>
                <w:szCs w:val="20"/>
              </w:rPr>
              <w:t>Tri-Phase Control with Ground Trip (50/51 phase and ground)</w:t>
            </w:r>
          </w:p>
        </w:tc>
      </w:tr>
      <w:tr w:rsidR="002B0B43" w:rsidRPr="003961C3" w14:paraId="16C0BB3C" w14:textId="77777777" w:rsidTr="00176ADC">
        <w:trPr>
          <w:trHeight w:val="190"/>
        </w:trPr>
        <w:tc>
          <w:tcPr>
            <w:tcW w:w="1633" w:type="pct"/>
          </w:tcPr>
          <w:p w14:paraId="66A88A7A" w14:textId="77777777" w:rsidR="002B0B43" w:rsidRPr="007976E2" w:rsidRDefault="002B0B43" w:rsidP="00176ADC">
            <w:pPr>
              <w:rPr>
                <w:szCs w:val="20"/>
              </w:rPr>
            </w:pPr>
            <w:r w:rsidRPr="007976E2">
              <w:rPr>
                <w:szCs w:val="20"/>
              </w:rPr>
              <w:t>Phase TCC Card</w:t>
            </w:r>
          </w:p>
        </w:tc>
        <w:tc>
          <w:tcPr>
            <w:tcW w:w="3367" w:type="pct"/>
          </w:tcPr>
          <w:p w14:paraId="6AD55F95" w14:textId="77777777" w:rsidR="002B0B43" w:rsidRPr="007976E2" w:rsidRDefault="002B0B43" w:rsidP="00176ADC">
            <w:pPr>
              <w:rPr>
                <w:szCs w:val="20"/>
              </w:rPr>
            </w:pPr>
            <w:r w:rsidRPr="007976E2">
              <w:rPr>
                <w:szCs w:val="20"/>
              </w:rPr>
              <w:t>EF Curve (Phase)</w:t>
            </w:r>
          </w:p>
        </w:tc>
      </w:tr>
      <w:tr w:rsidR="002B0B43" w:rsidRPr="003961C3" w14:paraId="12715C60" w14:textId="77777777" w:rsidTr="00176ADC">
        <w:trPr>
          <w:trHeight w:val="190"/>
        </w:trPr>
        <w:tc>
          <w:tcPr>
            <w:tcW w:w="1633" w:type="pct"/>
          </w:tcPr>
          <w:p w14:paraId="7ADBBA0B" w14:textId="77777777" w:rsidR="002B0B43" w:rsidRPr="007976E2" w:rsidRDefault="002B0B43" w:rsidP="00176ADC">
            <w:pPr>
              <w:rPr>
                <w:szCs w:val="20"/>
              </w:rPr>
            </w:pPr>
            <w:r w:rsidRPr="007976E2">
              <w:rPr>
                <w:szCs w:val="20"/>
              </w:rPr>
              <w:t>Ground TCC Card</w:t>
            </w:r>
          </w:p>
        </w:tc>
        <w:tc>
          <w:tcPr>
            <w:tcW w:w="3367" w:type="pct"/>
          </w:tcPr>
          <w:p w14:paraId="5A7D429D" w14:textId="77777777" w:rsidR="002B0B43" w:rsidRPr="007976E2" w:rsidRDefault="002B0B43" w:rsidP="00176ADC">
            <w:pPr>
              <w:rPr>
                <w:szCs w:val="20"/>
              </w:rPr>
            </w:pPr>
            <w:r w:rsidRPr="007976E2">
              <w:rPr>
                <w:szCs w:val="20"/>
              </w:rPr>
              <w:t>EF Curve (Ground)</w:t>
            </w:r>
          </w:p>
        </w:tc>
      </w:tr>
      <w:tr w:rsidR="002B0B43" w:rsidRPr="003961C3" w14:paraId="69F94607" w14:textId="77777777" w:rsidTr="00176ADC">
        <w:trPr>
          <w:trHeight w:val="357"/>
        </w:trPr>
        <w:tc>
          <w:tcPr>
            <w:tcW w:w="1633" w:type="pct"/>
          </w:tcPr>
          <w:p w14:paraId="21F19276" w14:textId="77777777" w:rsidR="002B0B43" w:rsidRPr="007976E2" w:rsidRDefault="002B0B43" w:rsidP="00176ADC">
            <w:pPr>
              <w:rPr>
                <w:szCs w:val="20"/>
              </w:rPr>
            </w:pPr>
            <w:r w:rsidRPr="007976E2">
              <w:rPr>
                <w:szCs w:val="20"/>
              </w:rPr>
              <w:t>BCH Requirements</w:t>
            </w:r>
          </w:p>
        </w:tc>
        <w:tc>
          <w:tcPr>
            <w:tcW w:w="3367" w:type="pct"/>
          </w:tcPr>
          <w:p w14:paraId="4B8C8C90" w14:textId="77777777" w:rsidR="002B0B43" w:rsidRPr="007976E2" w:rsidRDefault="002B0B43" w:rsidP="00176ADC">
            <w:pPr>
              <w:rPr>
                <w:szCs w:val="20"/>
              </w:rPr>
            </w:pPr>
            <w:r w:rsidRPr="007976E2">
              <w:rPr>
                <w:szCs w:val="20"/>
              </w:rPr>
              <w:t xml:space="preserve">Service Entrance rated, designed to meet BCH requirements for Dead Front Terminations. </w:t>
            </w:r>
          </w:p>
        </w:tc>
      </w:tr>
    </w:tbl>
    <w:p w14:paraId="0D8D6A49" w14:textId="77777777" w:rsidR="002B0B43" w:rsidRPr="002B0B43" w:rsidRDefault="002B0B43" w:rsidP="002B0B43">
      <w:pPr>
        <w:rPr>
          <w:lang w:val="en-CA"/>
        </w:rPr>
      </w:pPr>
    </w:p>
    <w:p w14:paraId="07150811" w14:textId="77777777" w:rsidR="001D103F" w:rsidRPr="00E725EF" w:rsidRDefault="001D103F" w:rsidP="00E725EF">
      <w:pPr>
        <w:rPr>
          <w:lang w:val="en-CA"/>
        </w:rPr>
      </w:pPr>
    </w:p>
    <w:bookmarkEnd w:id="0"/>
    <w:p w14:paraId="52CF25A7" w14:textId="77777777" w:rsidR="001A0606" w:rsidRPr="00C30F28" w:rsidRDefault="001A0606" w:rsidP="00E61290">
      <w:pPr>
        <w:pStyle w:val="Heading2"/>
        <w:numPr>
          <w:ilvl w:val="0"/>
          <w:numId w:val="0"/>
        </w:numPr>
        <w:spacing w:before="0"/>
        <w:ind w:left="576" w:hanging="576"/>
        <w:rPr>
          <w:rFonts w:eastAsia="Times New Roman"/>
          <w:sz w:val="28"/>
          <w:szCs w:val="28"/>
        </w:rPr>
      </w:pPr>
      <w:r w:rsidRPr="00C30F28">
        <w:rPr>
          <w:rFonts w:eastAsia="Times New Roman"/>
          <w:sz w:val="24"/>
          <w:szCs w:val="24"/>
        </w:rPr>
        <w:t>Equipment</w:t>
      </w:r>
      <w:r w:rsidRPr="00C30F28">
        <w:rPr>
          <w:rFonts w:eastAsia="Times New Roman"/>
          <w:sz w:val="28"/>
          <w:szCs w:val="28"/>
        </w:rPr>
        <w:t xml:space="preserve"> </w:t>
      </w:r>
      <w:r w:rsidRPr="00C30F28">
        <w:rPr>
          <w:rFonts w:eastAsia="Times New Roman"/>
          <w:sz w:val="24"/>
          <w:szCs w:val="24"/>
        </w:rPr>
        <w:t>Testing</w:t>
      </w:r>
    </w:p>
    <w:p w14:paraId="6FE45242" w14:textId="77777777" w:rsidR="001A0606" w:rsidRPr="007B3C65" w:rsidRDefault="001A0606" w:rsidP="00E61290">
      <w:pPr>
        <w:pStyle w:val="Heading3"/>
        <w:numPr>
          <w:ilvl w:val="0"/>
          <w:numId w:val="0"/>
        </w:numPr>
        <w:ind w:left="720" w:hanging="720"/>
      </w:pPr>
      <w:r w:rsidRPr="007B3C65">
        <w:t>Switchgear:</w:t>
      </w:r>
    </w:p>
    <w:p w14:paraId="5D364BEF" w14:textId="153037A4" w:rsidR="00124C98" w:rsidRDefault="001A0606" w:rsidP="001A0606">
      <w:pPr>
        <w:spacing w:line="276" w:lineRule="auto"/>
        <w:rPr>
          <w:rFonts w:cs="Arial"/>
          <w:szCs w:val="22"/>
        </w:rPr>
      </w:pPr>
      <w:r w:rsidRPr="007B3C65">
        <w:rPr>
          <w:rFonts w:cs="Arial"/>
          <w:szCs w:val="22"/>
        </w:rPr>
        <w:t>The standard factory acceptance testing (FAT) procedures to comply with CSA C22.2 #31 will be completed on the equipment before it leaves the factory. Any additional testing, or witness testing has not been included fo</w:t>
      </w:r>
      <w:r>
        <w:rPr>
          <w:rFonts w:cs="Arial"/>
          <w:szCs w:val="22"/>
        </w:rPr>
        <w:t>r.</w:t>
      </w:r>
    </w:p>
    <w:p w14:paraId="6F2E73C5" w14:textId="504C3EEE" w:rsidR="006E24D1" w:rsidRDefault="00124C98" w:rsidP="009E12D1">
      <w:pPr>
        <w:pStyle w:val="Heading1"/>
        <w:numPr>
          <w:ilvl w:val="0"/>
          <w:numId w:val="0"/>
        </w:numPr>
        <w:ind w:left="432" w:hanging="432"/>
      </w:pPr>
      <w:r>
        <w:t>Item 1.</w:t>
      </w:r>
      <w:r>
        <w:tab/>
        <w:t xml:space="preserve">25kV Switchgear – </w:t>
      </w:r>
      <w:r w:rsidR="002B0B43">
        <w:t>Live Front</w:t>
      </w:r>
    </w:p>
    <w:p w14:paraId="067E7517" w14:textId="2025BD9F" w:rsidR="007148AF" w:rsidRPr="007148AF" w:rsidRDefault="007148AF" w:rsidP="007148AF">
      <w:pPr>
        <w:rPr>
          <w:lang w:val="en-CA"/>
        </w:rPr>
      </w:pPr>
      <w:r w:rsidRPr="007148AF">
        <w:rPr>
          <w:highlight w:val="yellow"/>
          <w:lang w:val="en-CA"/>
        </w:rPr>
        <w:t>[REMOVE]</w:t>
      </w:r>
    </w:p>
    <w:p w14:paraId="21AE1BCF" w14:textId="3BA9B6E9" w:rsidR="00124C98" w:rsidRDefault="00124C98" w:rsidP="00124C98">
      <w:pPr>
        <w:pStyle w:val="Heading2"/>
        <w:numPr>
          <w:ilvl w:val="0"/>
          <w:numId w:val="0"/>
        </w:numPr>
        <w:spacing w:before="0"/>
        <w:ind w:left="576" w:hanging="576"/>
        <w:rPr>
          <w:rFonts w:asciiTheme="minorHAnsi" w:hAnsiTheme="minorHAnsi" w:cstheme="minorHAnsi"/>
          <w:sz w:val="24"/>
          <w:szCs w:val="24"/>
        </w:rPr>
      </w:pPr>
      <w:r>
        <w:rPr>
          <w:rFonts w:asciiTheme="minorHAnsi" w:hAnsiTheme="minorHAnsi" w:cstheme="minorHAnsi"/>
          <w:sz w:val="24"/>
          <w:szCs w:val="24"/>
        </w:rPr>
        <w:t xml:space="preserve">25kV Fused Loadbreak Switch </w:t>
      </w:r>
      <w:r w:rsidRPr="007C0D4F">
        <w:rPr>
          <w:rFonts w:asciiTheme="minorHAnsi" w:hAnsiTheme="minorHAnsi" w:cstheme="minorHAnsi"/>
          <w:sz w:val="24"/>
          <w:szCs w:val="24"/>
        </w:rPr>
        <w:t>details:</w:t>
      </w:r>
    </w:p>
    <w:p w14:paraId="7C8F0A7D" w14:textId="77777777" w:rsidR="002B0B43" w:rsidRPr="00F7096B" w:rsidRDefault="002B0B43" w:rsidP="002B0B43">
      <w:pPr>
        <w:pStyle w:val="Heading2"/>
        <w:rPr>
          <w:color w:val="243F60" w:themeColor="accent1" w:themeShade="7F"/>
          <w:sz w:val="24"/>
          <w:szCs w:val="24"/>
        </w:rPr>
      </w:pPr>
      <w:r>
        <w:rPr>
          <w:color w:val="243F60" w:themeColor="accent1" w:themeShade="7F"/>
          <w:sz w:val="24"/>
          <w:szCs w:val="24"/>
        </w:rPr>
        <w:t xml:space="preserve">Item #1b – </w:t>
      </w:r>
      <w:r w:rsidRPr="00F7096B">
        <w:rPr>
          <w:color w:val="243F60" w:themeColor="accent1" w:themeShade="7F"/>
          <w:sz w:val="24"/>
          <w:szCs w:val="24"/>
        </w:rPr>
        <w:t>25kV Isolation Switch</w:t>
      </w:r>
    </w:p>
    <w:p w14:paraId="169251A0" w14:textId="77777777" w:rsidR="002B0B43" w:rsidRDefault="002B0B43" w:rsidP="002B0B43">
      <w:r w:rsidRPr="00237E85">
        <w:t>The live front standard is approved through the Primary</w:t>
      </w:r>
      <w:r>
        <w:t xml:space="preserve"> Guide 2021 – Requirements for Customer-Owned Primary Services Supplied at 4kV to 35kV’</w:t>
      </w:r>
    </w:p>
    <w:p w14:paraId="0652367A" w14:textId="77777777" w:rsidR="002B0B43" w:rsidRPr="00D15D31" w:rsidRDefault="002B0B43" w:rsidP="002B0B43">
      <w:pPr>
        <w:rPr>
          <w:rFonts w:eastAsiaTheme="majorEastAsia" w:cstheme="minorHAnsi"/>
          <w:szCs w:val="22"/>
        </w:rPr>
      </w:pPr>
    </w:p>
    <w:tbl>
      <w:tblPr>
        <w:tblStyle w:val="TableGrid"/>
        <w:tblW w:w="0" w:type="auto"/>
        <w:tblLook w:val="04A0" w:firstRow="1" w:lastRow="0" w:firstColumn="1" w:lastColumn="0" w:noHBand="0" w:noVBand="1"/>
      </w:tblPr>
      <w:tblGrid>
        <w:gridCol w:w="3145"/>
        <w:gridCol w:w="5850"/>
      </w:tblGrid>
      <w:tr w:rsidR="002B0B43" w:rsidRPr="00852D61" w14:paraId="0A629C0A" w14:textId="77777777" w:rsidTr="00176ADC">
        <w:trPr>
          <w:trHeight w:val="285"/>
        </w:trPr>
        <w:tc>
          <w:tcPr>
            <w:tcW w:w="3145" w:type="dxa"/>
            <w:noWrap/>
            <w:hideMark/>
          </w:tcPr>
          <w:p w14:paraId="1B00A783" w14:textId="77777777" w:rsidR="002B0B43" w:rsidRPr="00852D61" w:rsidRDefault="002B0B43" w:rsidP="00176ADC">
            <w:pPr>
              <w:rPr>
                <w:b/>
                <w:i/>
                <w:szCs w:val="20"/>
                <w:u w:val="single"/>
              </w:rPr>
            </w:pPr>
            <w:r w:rsidRPr="00B7693D">
              <w:rPr>
                <w:szCs w:val="20"/>
              </w:rPr>
              <w:t>Switchgear Type</w:t>
            </w:r>
          </w:p>
        </w:tc>
        <w:tc>
          <w:tcPr>
            <w:tcW w:w="5850" w:type="dxa"/>
            <w:noWrap/>
            <w:hideMark/>
          </w:tcPr>
          <w:p w14:paraId="0327011E" w14:textId="77777777" w:rsidR="002B0B43" w:rsidRPr="00852D61" w:rsidRDefault="002B0B43" w:rsidP="00176ADC">
            <w:pPr>
              <w:rPr>
                <w:b/>
                <w:i/>
                <w:szCs w:val="20"/>
                <w:u w:val="single"/>
              </w:rPr>
            </w:pPr>
            <w:r>
              <w:rPr>
                <w:szCs w:val="20"/>
              </w:rPr>
              <w:t>LBSC</w:t>
            </w:r>
          </w:p>
        </w:tc>
      </w:tr>
      <w:tr w:rsidR="002B0B43" w:rsidRPr="00852D61" w14:paraId="6710170E" w14:textId="77777777" w:rsidTr="00176ADC">
        <w:trPr>
          <w:trHeight w:val="285"/>
        </w:trPr>
        <w:tc>
          <w:tcPr>
            <w:tcW w:w="3145" w:type="dxa"/>
            <w:noWrap/>
          </w:tcPr>
          <w:p w14:paraId="0408F1B2" w14:textId="77777777" w:rsidR="002B0B43" w:rsidRPr="00B7693D" w:rsidRDefault="002B0B43" w:rsidP="00176ADC">
            <w:pPr>
              <w:rPr>
                <w:szCs w:val="20"/>
              </w:rPr>
            </w:pPr>
            <w:r>
              <w:rPr>
                <w:szCs w:val="20"/>
              </w:rPr>
              <w:t>Enclosure rating</w:t>
            </w:r>
          </w:p>
        </w:tc>
        <w:tc>
          <w:tcPr>
            <w:tcW w:w="5850" w:type="dxa"/>
            <w:noWrap/>
          </w:tcPr>
          <w:p w14:paraId="662CFDC3" w14:textId="77777777" w:rsidR="002B0B43" w:rsidRPr="00B7693D" w:rsidRDefault="002B0B43" w:rsidP="00176ADC">
            <w:pPr>
              <w:rPr>
                <w:szCs w:val="20"/>
              </w:rPr>
            </w:pPr>
            <w:r>
              <w:rPr>
                <w:szCs w:val="20"/>
              </w:rPr>
              <w:t>NEMA 3R</w:t>
            </w:r>
          </w:p>
        </w:tc>
      </w:tr>
      <w:tr w:rsidR="002B0B43" w:rsidRPr="00852D61" w14:paraId="215ADB66" w14:textId="77777777" w:rsidTr="00176ADC">
        <w:trPr>
          <w:trHeight w:val="285"/>
        </w:trPr>
        <w:tc>
          <w:tcPr>
            <w:tcW w:w="3145" w:type="dxa"/>
            <w:noWrap/>
            <w:hideMark/>
          </w:tcPr>
          <w:p w14:paraId="6F5158A3" w14:textId="77777777" w:rsidR="002B0B43" w:rsidRPr="00852D61" w:rsidRDefault="002B0B43" w:rsidP="00176ADC">
            <w:pPr>
              <w:rPr>
                <w:szCs w:val="20"/>
              </w:rPr>
            </w:pPr>
            <w:r>
              <w:rPr>
                <w:szCs w:val="20"/>
              </w:rPr>
              <w:t>Enclosure coating</w:t>
            </w:r>
          </w:p>
        </w:tc>
        <w:tc>
          <w:tcPr>
            <w:tcW w:w="5850" w:type="dxa"/>
            <w:noWrap/>
            <w:hideMark/>
          </w:tcPr>
          <w:p w14:paraId="1EC25C47" w14:textId="77777777" w:rsidR="002B0B43" w:rsidRPr="00852D61" w:rsidRDefault="002B0B43" w:rsidP="00176ADC">
            <w:pPr>
              <w:rPr>
                <w:szCs w:val="20"/>
              </w:rPr>
            </w:pPr>
            <w:r>
              <w:rPr>
                <w:szCs w:val="20"/>
              </w:rPr>
              <w:t>ANSI 61 Grey, Powder Coated</w:t>
            </w:r>
          </w:p>
        </w:tc>
      </w:tr>
      <w:tr w:rsidR="002B0B43" w:rsidRPr="00852D61" w14:paraId="395CD53D" w14:textId="77777777" w:rsidTr="00176ADC">
        <w:trPr>
          <w:trHeight w:val="285"/>
        </w:trPr>
        <w:tc>
          <w:tcPr>
            <w:tcW w:w="3145" w:type="dxa"/>
            <w:noWrap/>
            <w:hideMark/>
          </w:tcPr>
          <w:p w14:paraId="359F9619" w14:textId="77777777" w:rsidR="002B0B43" w:rsidRPr="00852D61" w:rsidRDefault="002B0B43" w:rsidP="00176ADC">
            <w:pPr>
              <w:rPr>
                <w:szCs w:val="20"/>
              </w:rPr>
            </w:pPr>
            <w:r>
              <w:rPr>
                <w:szCs w:val="20"/>
              </w:rPr>
              <w:t>Switch</w:t>
            </w:r>
          </w:p>
        </w:tc>
        <w:tc>
          <w:tcPr>
            <w:tcW w:w="5850" w:type="dxa"/>
            <w:noWrap/>
            <w:hideMark/>
          </w:tcPr>
          <w:p w14:paraId="464DFFD8" w14:textId="77777777" w:rsidR="002B0B43" w:rsidRPr="00852D61" w:rsidRDefault="002B0B43" w:rsidP="00176ADC">
            <w:pPr>
              <w:rPr>
                <w:szCs w:val="20"/>
              </w:rPr>
            </w:pPr>
            <w:r>
              <w:rPr>
                <w:szCs w:val="20"/>
              </w:rPr>
              <w:t>Manually Operated 3 Phase 25KV NAL 27 switch</w:t>
            </w:r>
          </w:p>
        </w:tc>
      </w:tr>
      <w:tr w:rsidR="002B0B43" w:rsidRPr="00852D61" w14:paraId="6B4ADBB7" w14:textId="77777777" w:rsidTr="00176ADC">
        <w:trPr>
          <w:trHeight w:val="285"/>
        </w:trPr>
        <w:tc>
          <w:tcPr>
            <w:tcW w:w="3145" w:type="dxa"/>
            <w:noWrap/>
            <w:hideMark/>
          </w:tcPr>
          <w:p w14:paraId="396D61D9" w14:textId="77777777" w:rsidR="002B0B43" w:rsidRPr="00142E0E" w:rsidRDefault="002B0B43" w:rsidP="00176ADC">
            <w:pPr>
              <w:rPr>
                <w:szCs w:val="20"/>
              </w:rPr>
            </w:pPr>
            <w:r w:rsidRPr="00306829">
              <w:rPr>
                <w:szCs w:val="20"/>
              </w:rPr>
              <w:t>Fuses</w:t>
            </w:r>
          </w:p>
        </w:tc>
        <w:tc>
          <w:tcPr>
            <w:tcW w:w="5850" w:type="dxa"/>
            <w:noWrap/>
            <w:hideMark/>
          </w:tcPr>
          <w:p w14:paraId="344F8FC2" w14:textId="77777777" w:rsidR="002B0B43" w:rsidRPr="00142E0E" w:rsidRDefault="002B0B43" w:rsidP="00176ADC">
            <w:pPr>
              <w:rPr>
                <w:szCs w:val="20"/>
              </w:rPr>
            </w:pPr>
            <w:r w:rsidRPr="00306829">
              <w:rPr>
                <w:szCs w:val="20"/>
              </w:rPr>
              <w:t>Fuses (size TBD) Qty: (</w:t>
            </w:r>
            <w:r>
              <w:rPr>
                <w:szCs w:val="20"/>
              </w:rPr>
              <w:t>6 total</w:t>
            </w:r>
            <w:r w:rsidRPr="00306829">
              <w:rPr>
                <w:szCs w:val="20"/>
              </w:rPr>
              <w:t>)</w:t>
            </w:r>
          </w:p>
        </w:tc>
      </w:tr>
      <w:tr w:rsidR="002B0B43" w:rsidRPr="00852D61" w14:paraId="2A949631" w14:textId="77777777" w:rsidTr="00176ADC">
        <w:trPr>
          <w:trHeight w:val="285"/>
        </w:trPr>
        <w:tc>
          <w:tcPr>
            <w:tcW w:w="3145" w:type="dxa"/>
            <w:noWrap/>
            <w:hideMark/>
          </w:tcPr>
          <w:p w14:paraId="31DBFE4E" w14:textId="77777777" w:rsidR="002B0B43" w:rsidRPr="00142E0E" w:rsidRDefault="002B0B43" w:rsidP="00176ADC">
            <w:pPr>
              <w:rPr>
                <w:szCs w:val="20"/>
              </w:rPr>
            </w:pPr>
            <w:r>
              <w:rPr>
                <w:szCs w:val="20"/>
              </w:rPr>
              <w:t>Bus b</w:t>
            </w:r>
            <w:r w:rsidRPr="00852D61">
              <w:rPr>
                <w:szCs w:val="20"/>
              </w:rPr>
              <w:t>ar</w:t>
            </w:r>
          </w:p>
        </w:tc>
        <w:tc>
          <w:tcPr>
            <w:tcW w:w="5850" w:type="dxa"/>
            <w:noWrap/>
            <w:hideMark/>
          </w:tcPr>
          <w:p w14:paraId="5FB7D5DE" w14:textId="77777777" w:rsidR="002B0B43" w:rsidRPr="00142E0E" w:rsidRDefault="002B0B43" w:rsidP="00176ADC">
            <w:pPr>
              <w:rPr>
                <w:szCs w:val="20"/>
              </w:rPr>
            </w:pPr>
            <w:r>
              <w:rPr>
                <w:szCs w:val="20"/>
              </w:rPr>
              <w:t>Tin plated aluminum for all phases and tin plated copper for ground</w:t>
            </w:r>
          </w:p>
        </w:tc>
      </w:tr>
      <w:tr w:rsidR="002B0B43" w:rsidRPr="00852D61" w14:paraId="06074E7C" w14:textId="77777777" w:rsidTr="00176ADC">
        <w:trPr>
          <w:trHeight w:val="285"/>
        </w:trPr>
        <w:tc>
          <w:tcPr>
            <w:tcW w:w="3145" w:type="dxa"/>
            <w:noWrap/>
          </w:tcPr>
          <w:p w14:paraId="2152A8E6" w14:textId="77777777" w:rsidR="002B0B43" w:rsidRPr="00142E0E" w:rsidRDefault="002B0B43" w:rsidP="00176ADC">
            <w:pPr>
              <w:rPr>
                <w:szCs w:val="20"/>
              </w:rPr>
            </w:pPr>
            <w:r w:rsidRPr="00852D61">
              <w:rPr>
                <w:szCs w:val="20"/>
              </w:rPr>
              <w:t>Insulators</w:t>
            </w:r>
          </w:p>
        </w:tc>
        <w:tc>
          <w:tcPr>
            <w:tcW w:w="5850" w:type="dxa"/>
            <w:noWrap/>
            <w:hideMark/>
          </w:tcPr>
          <w:p w14:paraId="7B2643E3" w14:textId="77777777" w:rsidR="002B0B43" w:rsidRPr="00142E0E" w:rsidRDefault="002B0B43" w:rsidP="00176ADC">
            <w:pPr>
              <w:rPr>
                <w:rFonts w:cstheme="minorHAnsi"/>
                <w:szCs w:val="20"/>
              </w:rPr>
            </w:pPr>
            <w:r>
              <w:rPr>
                <w:szCs w:val="20"/>
              </w:rPr>
              <w:t>125KV BIL Epoxy Solid Post Style</w:t>
            </w:r>
          </w:p>
        </w:tc>
      </w:tr>
      <w:tr w:rsidR="002B0B43" w:rsidRPr="00852D61" w14:paraId="6FAFE424" w14:textId="77777777" w:rsidTr="00176ADC">
        <w:trPr>
          <w:trHeight w:val="285"/>
        </w:trPr>
        <w:tc>
          <w:tcPr>
            <w:tcW w:w="3145" w:type="dxa"/>
            <w:noWrap/>
          </w:tcPr>
          <w:p w14:paraId="615A97A1" w14:textId="77777777" w:rsidR="002B0B43" w:rsidRPr="00432260" w:rsidRDefault="002B0B43" w:rsidP="00176ADC">
            <w:pPr>
              <w:rPr>
                <w:szCs w:val="20"/>
              </w:rPr>
            </w:pPr>
            <w:r>
              <w:rPr>
                <w:szCs w:val="20"/>
              </w:rPr>
              <w:t>Ground b</w:t>
            </w:r>
            <w:r w:rsidRPr="00852D61">
              <w:rPr>
                <w:szCs w:val="20"/>
              </w:rPr>
              <w:t>alls</w:t>
            </w:r>
          </w:p>
        </w:tc>
        <w:tc>
          <w:tcPr>
            <w:tcW w:w="5850" w:type="dxa"/>
            <w:noWrap/>
          </w:tcPr>
          <w:p w14:paraId="6B77D83F" w14:textId="77777777" w:rsidR="002B0B43" w:rsidRPr="00237E85" w:rsidRDefault="002B0B43" w:rsidP="00176ADC">
            <w:pPr>
              <w:rPr>
                <w:szCs w:val="20"/>
              </w:rPr>
            </w:pPr>
            <w:r>
              <w:rPr>
                <w:szCs w:val="20"/>
              </w:rPr>
              <w:t>Included. 4 total</w:t>
            </w:r>
          </w:p>
        </w:tc>
      </w:tr>
      <w:tr w:rsidR="002B0B43" w:rsidRPr="00852D61" w14:paraId="39485D6E" w14:textId="77777777" w:rsidTr="00176ADC">
        <w:trPr>
          <w:trHeight w:val="285"/>
        </w:trPr>
        <w:tc>
          <w:tcPr>
            <w:tcW w:w="3145" w:type="dxa"/>
            <w:noWrap/>
          </w:tcPr>
          <w:p w14:paraId="49D031A3" w14:textId="77777777" w:rsidR="002B0B43" w:rsidRPr="00543687" w:rsidRDefault="002B0B43" w:rsidP="00176ADC">
            <w:pPr>
              <w:rPr>
                <w:szCs w:val="20"/>
              </w:rPr>
            </w:pPr>
            <w:r>
              <w:rPr>
                <w:szCs w:val="20"/>
              </w:rPr>
              <w:t>Surge a</w:t>
            </w:r>
            <w:r w:rsidRPr="00432260">
              <w:rPr>
                <w:szCs w:val="20"/>
              </w:rPr>
              <w:t>rrestors</w:t>
            </w:r>
          </w:p>
        </w:tc>
        <w:tc>
          <w:tcPr>
            <w:tcW w:w="5850" w:type="dxa"/>
            <w:noWrap/>
          </w:tcPr>
          <w:p w14:paraId="530D1E18" w14:textId="77777777" w:rsidR="002B0B43" w:rsidRPr="00237E85" w:rsidRDefault="002B0B43" w:rsidP="00176ADC">
            <w:pPr>
              <w:rPr>
                <w:szCs w:val="20"/>
              </w:rPr>
            </w:pPr>
            <w:r>
              <w:rPr>
                <w:szCs w:val="20"/>
              </w:rPr>
              <w:t>Distribution Class</w:t>
            </w:r>
          </w:p>
        </w:tc>
      </w:tr>
      <w:tr w:rsidR="002B0B43" w:rsidRPr="00852D61" w14:paraId="02040B94" w14:textId="77777777" w:rsidTr="00176ADC">
        <w:trPr>
          <w:trHeight w:val="285"/>
        </w:trPr>
        <w:tc>
          <w:tcPr>
            <w:tcW w:w="3145" w:type="dxa"/>
            <w:noWrap/>
          </w:tcPr>
          <w:p w14:paraId="28350F37" w14:textId="77777777" w:rsidR="002B0B43" w:rsidRPr="00306829" w:rsidRDefault="002B0B43" w:rsidP="00176ADC">
            <w:pPr>
              <w:rPr>
                <w:szCs w:val="20"/>
              </w:rPr>
            </w:pPr>
            <w:r w:rsidRPr="00306829">
              <w:rPr>
                <w:szCs w:val="20"/>
              </w:rPr>
              <w:t xml:space="preserve">Insulation and interrupting Medium </w:t>
            </w:r>
          </w:p>
        </w:tc>
        <w:tc>
          <w:tcPr>
            <w:tcW w:w="5850" w:type="dxa"/>
            <w:noWrap/>
          </w:tcPr>
          <w:p w14:paraId="16958B0C" w14:textId="77777777" w:rsidR="002B0B43" w:rsidRPr="00306829" w:rsidRDefault="002B0B43" w:rsidP="00176ADC">
            <w:pPr>
              <w:rPr>
                <w:szCs w:val="20"/>
              </w:rPr>
            </w:pPr>
            <w:r w:rsidRPr="00306829">
              <w:rPr>
                <w:szCs w:val="20"/>
              </w:rPr>
              <w:t>Air</w:t>
            </w:r>
          </w:p>
        </w:tc>
      </w:tr>
      <w:tr w:rsidR="002B0B43" w:rsidRPr="00852D61" w14:paraId="4267BF41" w14:textId="77777777" w:rsidTr="00176ADC">
        <w:trPr>
          <w:trHeight w:val="285"/>
        </w:trPr>
        <w:tc>
          <w:tcPr>
            <w:tcW w:w="3145" w:type="dxa"/>
            <w:noWrap/>
          </w:tcPr>
          <w:p w14:paraId="703CD36D" w14:textId="77777777" w:rsidR="002B0B43" w:rsidRPr="00306829" w:rsidRDefault="002B0B43" w:rsidP="00176ADC">
            <w:pPr>
              <w:rPr>
                <w:szCs w:val="20"/>
              </w:rPr>
            </w:pPr>
            <w:r w:rsidRPr="00306829">
              <w:rPr>
                <w:szCs w:val="20"/>
              </w:rPr>
              <w:t>Labels</w:t>
            </w:r>
          </w:p>
        </w:tc>
        <w:tc>
          <w:tcPr>
            <w:tcW w:w="5850" w:type="dxa"/>
            <w:noWrap/>
            <w:hideMark/>
          </w:tcPr>
          <w:p w14:paraId="6887F24F" w14:textId="77777777" w:rsidR="002B0B43" w:rsidRPr="00306829" w:rsidRDefault="002B0B43" w:rsidP="00176ADC">
            <w:pPr>
              <w:rPr>
                <w:szCs w:val="20"/>
              </w:rPr>
            </w:pPr>
            <w:r w:rsidRPr="00306829">
              <w:rPr>
                <w:szCs w:val="20"/>
              </w:rPr>
              <w:t>As per CSA C22.2 #31</w:t>
            </w:r>
          </w:p>
        </w:tc>
      </w:tr>
      <w:tr w:rsidR="002B0B43" w:rsidRPr="00852D61" w14:paraId="144B6EEC" w14:textId="77777777" w:rsidTr="00176ADC">
        <w:trPr>
          <w:trHeight w:val="285"/>
        </w:trPr>
        <w:tc>
          <w:tcPr>
            <w:tcW w:w="3145" w:type="dxa"/>
            <w:noWrap/>
          </w:tcPr>
          <w:p w14:paraId="2120F270" w14:textId="77777777" w:rsidR="002B0B43" w:rsidRPr="000B349F" w:rsidRDefault="002B0B43" w:rsidP="00176ADC">
            <w:pPr>
              <w:rPr>
                <w:szCs w:val="20"/>
              </w:rPr>
            </w:pPr>
            <w:r w:rsidRPr="000B349F">
              <w:rPr>
                <w:szCs w:val="20"/>
              </w:rPr>
              <w:t>CSA Inspection</w:t>
            </w:r>
          </w:p>
        </w:tc>
        <w:tc>
          <w:tcPr>
            <w:tcW w:w="5850" w:type="dxa"/>
            <w:noWrap/>
            <w:hideMark/>
          </w:tcPr>
          <w:p w14:paraId="080173A7" w14:textId="77777777" w:rsidR="002B0B43" w:rsidRPr="000B349F" w:rsidRDefault="002B0B43" w:rsidP="00176ADC">
            <w:pPr>
              <w:rPr>
                <w:szCs w:val="20"/>
              </w:rPr>
            </w:pPr>
            <w:r w:rsidRPr="000B349F">
              <w:rPr>
                <w:szCs w:val="20"/>
              </w:rPr>
              <w:t xml:space="preserve">SPE-1000 Labeled. Built to CSA C22.2 #31 </w:t>
            </w:r>
          </w:p>
          <w:p w14:paraId="3ABE93A7" w14:textId="77777777" w:rsidR="002B0B43" w:rsidRPr="000B349F" w:rsidRDefault="002B0B43" w:rsidP="00176ADC">
            <w:pPr>
              <w:rPr>
                <w:szCs w:val="20"/>
              </w:rPr>
            </w:pPr>
            <w:r w:rsidRPr="000B349F">
              <w:rPr>
                <w:szCs w:val="20"/>
              </w:rPr>
              <w:lastRenderedPageBreak/>
              <w:t>SPE-1000 of the complete unit substation is NOT included.</w:t>
            </w:r>
          </w:p>
          <w:p w14:paraId="3C333A2C" w14:textId="77777777" w:rsidR="002B0B43" w:rsidRPr="000B349F" w:rsidRDefault="002B0B43" w:rsidP="00176ADC">
            <w:pPr>
              <w:rPr>
                <w:szCs w:val="20"/>
              </w:rPr>
            </w:pPr>
            <w:r w:rsidRPr="000B349F">
              <w:rPr>
                <w:szCs w:val="20"/>
              </w:rPr>
              <w:t>An adder for SPE-1000 of the complete unit sub is available</w:t>
            </w:r>
          </w:p>
        </w:tc>
      </w:tr>
      <w:tr w:rsidR="002B0B43" w:rsidRPr="00852D61" w14:paraId="610B0872" w14:textId="77777777" w:rsidTr="00176ADC">
        <w:trPr>
          <w:trHeight w:val="285"/>
        </w:trPr>
        <w:tc>
          <w:tcPr>
            <w:tcW w:w="3145" w:type="dxa"/>
            <w:noWrap/>
          </w:tcPr>
          <w:p w14:paraId="2CEB0B68" w14:textId="77777777" w:rsidR="002B0B43" w:rsidRPr="000B349F" w:rsidRDefault="002B0B43" w:rsidP="00176ADC">
            <w:pPr>
              <w:rPr>
                <w:szCs w:val="20"/>
              </w:rPr>
            </w:pPr>
            <w:r w:rsidRPr="000B349F">
              <w:rPr>
                <w:szCs w:val="20"/>
              </w:rPr>
              <w:lastRenderedPageBreak/>
              <w:t>Key Interlocks</w:t>
            </w:r>
          </w:p>
        </w:tc>
        <w:tc>
          <w:tcPr>
            <w:tcW w:w="5850" w:type="dxa"/>
            <w:noWrap/>
            <w:hideMark/>
          </w:tcPr>
          <w:p w14:paraId="50216D0C" w14:textId="77777777" w:rsidR="002B0B43" w:rsidRPr="000B349F" w:rsidRDefault="002B0B43" w:rsidP="00176ADC">
            <w:pPr>
              <w:rPr>
                <w:rFonts w:cstheme="minorHAnsi"/>
                <w:szCs w:val="20"/>
              </w:rPr>
            </w:pPr>
            <w:r w:rsidRPr="000B349F">
              <w:rPr>
                <w:szCs w:val="20"/>
              </w:rPr>
              <w:t>Key Interlocks</w:t>
            </w:r>
          </w:p>
          <w:p w14:paraId="2D613E27" w14:textId="77777777" w:rsidR="002B0B43" w:rsidRDefault="002B0B43" w:rsidP="002B0B43">
            <w:pPr>
              <w:pStyle w:val="ListParagraph"/>
              <w:numPr>
                <w:ilvl w:val="0"/>
                <w:numId w:val="37"/>
              </w:numPr>
              <w:spacing w:after="0"/>
              <w:rPr>
                <w:rFonts w:cstheme="minorHAnsi"/>
                <w:szCs w:val="20"/>
              </w:rPr>
            </w:pPr>
            <w:r w:rsidRPr="000B349F">
              <w:rPr>
                <w:rFonts w:cstheme="minorHAnsi"/>
                <w:szCs w:val="20"/>
              </w:rPr>
              <w:t xml:space="preserve">K1 </w:t>
            </w:r>
            <w:r w:rsidRPr="005F7935">
              <w:rPr>
                <w:rFonts w:cstheme="minorHAnsi"/>
                <w:szCs w:val="20"/>
              </w:rPr>
              <w:t xml:space="preserve">between switch and </w:t>
            </w:r>
            <w:r>
              <w:rPr>
                <w:rFonts w:cstheme="minorHAnsi"/>
                <w:szCs w:val="20"/>
              </w:rPr>
              <w:t>fuse</w:t>
            </w:r>
          </w:p>
          <w:p w14:paraId="069A1B03" w14:textId="77777777" w:rsidR="002B0B43" w:rsidRPr="008B7B62" w:rsidRDefault="002B0B43" w:rsidP="002B0B43">
            <w:pPr>
              <w:pStyle w:val="ListParagraph"/>
              <w:numPr>
                <w:ilvl w:val="0"/>
                <w:numId w:val="37"/>
              </w:numPr>
              <w:spacing w:after="0"/>
              <w:rPr>
                <w:rFonts w:cstheme="minorHAnsi"/>
                <w:szCs w:val="20"/>
              </w:rPr>
            </w:pPr>
            <w:r>
              <w:rPr>
                <w:rFonts w:cstheme="minorHAnsi"/>
                <w:szCs w:val="20"/>
              </w:rPr>
              <w:t xml:space="preserve">K2 between switch &amp; transformer </w:t>
            </w:r>
          </w:p>
        </w:tc>
      </w:tr>
      <w:tr w:rsidR="002B0B43" w:rsidRPr="00852D61" w14:paraId="3CDF429B" w14:textId="77777777" w:rsidTr="00176ADC">
        <w:trPr>
          <w:trHeight w:val="285"/>
        </w:trPr>
        <w:tc>
          <w:tcPr>
            <w:tcW w:w="3145" w:type="dxa"/>
            <w:noWrap/>
          </w:tcPr>
          <w:p w14:paraId="7F4FECC1" w14:textId="77777777" w:rsidR="002B0B43" w:rsidRPr="00753E0B" w:rsidRDefault="002B0B43" w:rsidP="00176ADC">
            <w:pPr>
              <w:rPr>
                <w:szCs w:val="20"/>
              </w:rPr>
            </w:pPr>
            <w:r w:rsidRPr="000D2199">
              <w:rPr>
                <w:szCs w:val="20"/>
              </w:rPr>
              <w:t xml:space="preserve">Cable </w:t>
            </w:r>
            <w:r>
              <w:rPr>
                <w:szCs w:val="20"/>
              </w:rPr>
              <w:t>E</w:t>
            </w:r>
            <w:r w:rsidRPr="000D2199">
              <w:rPr>
                <w:szCs w:val="20"/>
              </w:rPr>
              <w:t xml:space="preserve">ntrance </w:t>
            </w:r>
            <w:r>
              <w:rPr>
                <w:szCs w:val="20"/>
              </w:rPr>
              <w:t>L</w:t>
            </w:r>
            <w:r w:rsidRPr="000D2199">
              <w:rPr>
                <w:szCs w:val="20"/>
              </w:rPr>
              <w:t>ocation</w:t>
            </w:r>
          </w:p>
        </w:tc>
        <w:tc>
          <w:tcPr>
            <w:tcW w:w="5850" w:type="dxa"/>
            <w:noWrap/>
          </w:tcPr>
          <w:p w14:paraId="383AA52B" w14:textId="77777777" w:rsidR="002B0B43" w:rsidRPr="00753E0B" w:rsidRDefault="002B0B43" w:rsidP="00176ADC">
            <w:pPr>
              <w:rPr>
                <w:szCs w:val="20"/>
              </w:rPr>
            </w:pPr>
            <w:r w:rsidRPr="000D2199">
              <w:rPr>
                <w:szCs w:val="20"/>
              </w:rPr>
              <w:t>Bottom</w:t>
            </w:r>
            <w:r>
              <w:rPr>
                <w:szCs w:val="20"/>
              </w:rPr>
              <w:t xml:space="preserve"> Rear</w:t>
            </w:r>
          </w:p>
        </w:tc>
      </w:tr>
      <w:tr w:rsidR="002B0B43" w:rsidRPr="00852D61" w14:paraId="59794A88" w14:textId="77777777" w:rsidTr="00176ADC">
        <w:trPr>
          <w:trHeight w:val="285"/>
        </w:trPr>
        <w:tc>
          <w:tcPr>
            <w:tcW w:w="3145" w:type="dxa"/>
            <w:noWrap/>
          </w:tcPr>
          <w:p w14:paraId="5C0B01EF" w14:textId="77777777" w:rsidR="002B0B43" w:rsidRPr="00753E0B" w:rsidRDefault="002B0B43" w:rsidP="00176ADC">
            <w:pPr>
              <w:rPr>
                <w:rFonts w:cstheme="minorHAnsi"/>
                <w:szCs w:val="20"/>
              </w:rPr>
            </w:pPr>
            <w:r w:rsidRPr="000D2199">
              <w:rPr>
                <w:szCs w:val="20"/>
              </w:rPr>
              <w:t>Outgoing Bus details</w:t>
            </w:r>
          </w:p>
        </w:tc>
        <w:tc>
          <w:tcPr>
            <w:tcW w:w="5850" w:type="dxa"/>
            <w:noWrap/>
          </w:tcPr>
          <w:p w14:paraId="2D560E8F" w14:textId="77777777" w:rsidR="002B0B43" w:rsidRPr="00F86C10" w:rsidRDefault="002B0B43" w:rsidP="00176ADC">
            <w:pPr>
              <w:rPr>
                <w:szCs w:val="20"/>
              </w:rPr>
            </w:pPr>
            <w:r w:rsidRPr="00F86C10">
              <w:rPr>
                <w:szCs w:val="20"/>
              </w:rPr>
              <w:t>Right Side Exit to Downstream Cel</w:t>
            </w:r>
            <w:r>
              <w:rPr>
                <w:szCs w:val="20"/>
              </w:rPr>
              <w:t>l</w:t>
            </w:r>
          </w:p>
        </w:tc>
      </w:tr>
      <w:tr w:rsidR="002B0B43" w:rsidRPr="00852D61" w14:paraId="5CB35C6F" w14:textId="77777777" w:rsidTr="00176ADC">
        <w:trPr>
          <w:trHeight w:val="285"/>
        </w:trPr>
        <w:tc>
          <w:tcPr>
            <w:tcW w:w="3145" w:type="dxa"/>
            <w:noWrap/>
          </w:tcPr>
          <w:p w14:paraId="1D2D214B" w14:textId="77777777" w:rsidR="002B0B43" w:rsidRPr="00852D61" w:rsidRDefault="002B0B43" w:rsidP="00176ADC">
            <w:pPr>
              <w:rPr>
                <w:szCs w:val="20"/>
              </w:rPr>
            </w:pPr>
            <w:r w:rsidRPr="00274D67">
              <w:rPr>
                <w:rFonts w:cstheme="minorHAnsi"/>
                <w:szCs w:val="20"/>
              </w:rPr>
              <w:t>Dimensions:</w:t>
            </w:r>
          </w:p>
        </w:tc>
        <w:tc>
          <w:tcPr>
            <w:tcW w:w="5850" w:type="dxa"/>
            <w:noWrap/>
          </w:tcPr>
          <w:p w14:paraId="67630493" w14:textId="77777777" w:rsidR="002B0B43" w:rsidRPr="00852D61" w:rsidRDefault="002B0B43" w:rsidP="00176ADC">
            <w:pPr>
              <w:rPr>
                <w:szCs w:val="20"/>
              </w:rPr>
            </w:pPr>
            <w:r>
              <w:rPr>
                <w:szCs w:val="20"/>
              </w:rPr>
              <w:t>48”W x 84”D x 94</w:t>
            </w:r>
            <w:r w:rsidRPr="000B349F">
              <w:rPr>
                <w:szCs w:val="20"/>
              </w:rPr>
              <w:t>”H</w:t>
            </w:r>
          </w:p>
        </w:tc>
      </w:tr>
      <w:tr w:rsidR="002B0B43" w:rsidRPr="00852D61" w14:paraId="26FE6947" w14:textId="77777777" w:rsidTr="00176ADC">
        <w:trPr>
          <w:trHeight w:val="285"/>
        </w:trPr>
        <w:tc>
          <w:tcPr>
            <w:tcW w:w="3145" w:type="dxa"/>
            <w:noWrap/>
          </w:tcPr>
          <w:p w14:paraId="67EDF0C7" w14:textId="77777777" w:rsidR="002B0B43" w:rsidRDefault="002B0B43" w:rsidP="00176ADC">
            <w:pPr>
              <w:rPr>
                <w:szCs w:val="20"/>
              </w:rPr>
            </w:pPr>
            <w:r>
              <w:rPr>
                <w:szCs w:val="20"/>
              </w:rPr>
              <w:t>Standard testing</w:t>
            </w:r>
          </w:p>
        </w:tc>
        <w:tc>
          <w:tcPr>
            <w:tcW w:w="5850" w:type="dxa"/>
            <w:noWrap/>
          </w:tcPr>
          <w:p w14:paraId="2E3AF60F" w14:textId="77777777" w:rsidR="002B0B43" w:rsidRDefault="002B0B43" w:rsidP="00176ADC">
            <w:pPr>
              <w:rPr>
                <w:szCs w:val="20"/>
              </w:rPr>
            </w:pPr>
            <w:r>
              <w:rPr>
                <w:szCs w:val="20"/>
              </w:rPr>
              <w:t>Standard Production testing as per CSA C22.2 #31</w:t>
            </w:r>
          </w:p>
        </w:tc>
      </w:tr>
      <w:tr w:rsidR="002B0B43" w:rsidRPr="00852D61" w14:paraId="4796CA21" w14:textId="77777777" w:rsidTr="00176ADC">
        <w:trPr>
          <w:trHeight w:val="285"/>
        </w:trPr>
        <w:tc>
          <w:tcPr>
            <w:tcW w:w="3145" w:type="dxa"/>
            <w:noWrap/>
          </w:tcPr>
          <w:p w14:paraId="09199BBE" w14:textId="77777777" w:rsidR="002B0B43" w:rsidRDefault="002B0B43" w:rsidP="00176ADC">
            <w:pPr>
              <w:rPr>
                <w:szCs w:val="20"/>
              </w:rPr>
            </w:pPr>
            <w:r>
              <w:rPr>
                <w:szCs w:val="20"/>
              </w:rPr>
              <w:t>Crating/Shipping</w:t>
            </w:r>
          </w:p>
        </w:tc>
        <w:tc>
          <w:tcPr>
            <w:tcW w:w="5850" w:type="dxa"/>
            <w:noWrap/>
          </w:tcPr>
          <w:p w14:paraId="36787E6C" w14:textId="77777777" w:rsidR="002B0B43" w:rsidRDefault="002B0B43" w:rsidP="00176ADC">
            <w:pPr>
              <w:rPr>
                <w:szCs w:val="20"/>
              </w:rPr>
            </w:pPr>
            <w:r>
              <w:rPr>
                <w:szCs w:val="20"/>
              </w:rPr>
              <w:t>No Crating has been included for. Optional heat-shrink wrap or wood crating available</w:t>
            </w:r>
          </w:p>
        </w:tc>
      </w:tr>
      <w:tr w:rsidR="002B0B43" w:rsidRPr="00852D61" w14:paraId="44E271AA" w14:textId="77777777" w:rsidTr="00176ADC">
        <w:trPr>
          <w:trHeight w:val="285"/>
        </w:trPr>
        <w:tc>
          <w:tcPr>
            <w:tcW w:w="3145" w:type="dxa"/>
            <w:noWrap/>
          </w:tcPr>
          <w:p w14:paraId="7ED5261B" w14:textId="77777777" w:rsidR="002B0B43" w:rsidRDefault="002B0B43" w:rsidP="00176ADC">
            <w:pPr>
              <w:rPr>
                <w:szCs w:val="20"/>
              </w:rPr>
            </w:pPr>
            <w:r w:rsidRPr="00432260">
              <w:rPr>
                <w:b/>
                <w:i/>
                <w:szCs w:val="20"/>
                <w:u w:val="single"/>
              </w:rPr>
              <w:t>Switchgear Unit Ratings</w:t>
            </w:r>
          </w:p>
        </w:tc>
        <w:tc>
          <w:tcPr>
            <w:tcW w:w="5850" w:type="dxa"/>
            <w:noWrap/>
          </w:tcPr>
          <w:p w14:paraId="5223DD02" w14:textId="77777777" w:rsidR="002B0B43" w:rsidRDefault="002B0B43" w:rsidP="00176ADC">
            <w:pPr>
              <w:rPr>
                <w:szCs w:val="20"/>
              </w:rPr>
            </w:pPr>
          </w:p>
        </w:tc>
      </w:tr>
      <w:tr w:rsidR="002B0B43" w:rsidRPr="00852D61" w14:paraId="329E771C" w14:textId="77777777" w:rsidTr="00176ADC">
        <w:trPr>
          <w:trHeight w:val="285"/>
        </w:trPr>
        <w:tc>
          <w:tcPr>
            <w:tcW w:w="3145" w:type="dxa"/>
            <w:noWrap/>
          </w:tcPr>
          <w:p w14:paraId="3E2F5BBA" w14:textId="77777777" w:rsidR="002B0B43" w:rsidRPr="00852D61" w:rsidRDefault="002B0B43" w:rsidP="00176ADC">
            <w:pPr>
              <w:rPr>
                <w:szCs w:val="20"/>
              </w:rPr>
            </w:pPr>
            <w:r>
              <w:rPr>
                <w:szCs w:val="20"/>
              </w:rPr>
              <w:t>Voltage</w:t>
            </w:r>
          </w:p>
        </w:tc>
        <w:tc>
          <w:tcPr>
            <w:tcW w:w="5850" w:type="dxa"/>
            <w:noWrap/>
          </w:tcPr>
          <w:p w14:paraId="39DEC7A9" w14:textId="77777777" w:rsidR="002B0B43" w:rsidRPr="00852D61" w:rsidRDefault="002B0B43" w:rsidP="00176ADC">
            <w:pPr>
              <w:rPr>
                <w:szCs w:val="20"/>
              </w:rPr>
            </w:pPr>
            <w:r>
              <w:rPr>
                <w:szCs w:val="20"/>
              </w:rPr>
              <w:t>25kV</w:t>
            </w:r>
          </w:p>
        </w:tc>
      </w:tr>
      <w:tr w:rsidR="002B0B43" w:rsidRPr="00852D61" w14:paraId="592FC1BB" w14:textId="77777777" w:rsidTr="00176ADC">
        <w:trPr>
          <w:trHeight w:val="285"/>
        </w:trPr>
        <w:tc>
          <w:tcPr>
            <w:tcW w:w="3145" w:type="dxa"/>
            <w:noWrap/>
          </w:tcPr>
          <w:p w14:paraId="044C496A" w14:textId="77777777" w:rsidR="002B0B43" w:rsidRPr="00852D61" w:rsidRDefault="002B0B43" w:rsidP="00176ADC">
            <w:pPr>
              <w:rPr>
                <w:szCs w:val="20"/>
              </w:rPr>
            </w:pPr>
            <w:r>
              <w:rPr>
                <w:szCs w:val="20"/>
              </w:rPr>
              <w:t>BIL</w:t>
            </w:r>
          </w:p>
        </w:tc>
        <w:tc>
          <w:tcPr>
            <w:tcW w:w="5850" w:type="dxa"/>
            <w:noWrap/>
          </w:tcPr>
          <w:p w14:paraId="7DA90B9F" w14:textId="77777777" w:rsidR="002B0B43" w:rsidRPr="00852D61" w:rsidRDefault="002B0B43" w:rsidP="00176ADC">
            <w:pPr>
              <w:rPr>
                <w:szCs w:val="20"/>
              </w:rPr>
            </w:pPr>
            <w:r>
              <w:rPr>
                <w:szCs w:val="20"/>
              </w:rPr>
              <w:t>125kV</w:t>
            </w:r>
          </w:p>
        </w:tc>
      </w:tr>
      <w:tr w:rsidR="002B0B43" w:rsidRPr="007B3C65" w14:paraId="5E38ADAD" w14:textId="77777777" w:rsidTr="00176ADC">
        <w:trPr>
          <w:trHeight w:val="285"/>
        </w:trPr>
        <w:tc>
          <w:tcPr>
            <w:tcW w:w="3145" w:type="dxa"/>
            <w:noWrap/>
          </w:tcPr>
          <w:p w14:paraId="1827FD3A" w14:textId="77777777" w:rsidR="002B0B43" w:rsidRPr="007B3C65" w:rsidRDefault="002B0B43" w:rsidP="00176ADC">
            <w:pPr>
              <w:rPr>
                <w:szCs w:val="20"/>
              </w:rPr>
            </w:pPr>
            <w:r w:rsidRPr="007B3C65">
              <w:rPr>
                <w:szCs w:val="20"/>
              </w:rPr>
              <w:t>Rated current</w:t>
            </w:r>
          </w:p>
        </w:tc>
        <w:tc>
          <w:tcPr>
            <w:tcW w:w="5850" w:type="dxa"/>
            <w:noWrap/>
          </w:tcPr>
          <w:p w14:paraId="512A48D3" w14:textId="77777777" w:rsidR="002B0B43" w:rsidRPr="007B3C65" w:rsidRDefault="002B0B43" w:rsidP="00176ADC">
            <w:pPr>
              <w:rPr>
                <w:szCs w:val="20"/>
              </w:rPr>
            </w:pPr>
            <w:r w:rsidRPr="007B3C65">
              <w:rPr>
                <w:szCs w:val="20"/>
              </w:rPr>
              <w:t>600A</w:t>
            </w:r>
          </w:p>
        </w:tc>
      </w:tr>
      <w:tr w:rsidR="002B0B43" w:rsidRPr="007B3C65" w14:paraId="5EFBF1BF" w14:textId="77777777" w:rsidTr="00176ADC">
        <w:trPr>
          <w:trHeight w:val="285"/>
        </w:trPr>
        <w:tc>
          <w:tcPr>
            <w:tcW w:w="3145" w:type="dxa"/>
            <w:noWrap/>
          </w:tcPr>
          <w:p w14:paraId="3F6BBCAF" w14:textId="77777777" w:rsidR="002B0B43" w:rsidRPr="007B3C65" w:rsidRDefault="002B0B43" w:rsidP="00176ADC">
            <w:pPr>
              <w:rPr>
                <w:szCs w:val="20"/>
              </w:rPr>
            </w:pPr>
            <w:r w:rsidRPr="007B3C65">
              <w:rPr>
                <w:szCs w:val="20"/>
              </w:rPr>
              <w:t>Fault Bracing</w:t>
            </w:r>
          </w:p>
        </w:tc>
        <w:tc>
          <w:tcPr>
            <w:tcW w:w="5850" w:type="dxa"/>
            <w:noWrap/>
          </w:tcPr>
          <w:p w14:paraId="23326290" w14:textId="77777777" w:rsidR="002B0B43" w:rsidRPr="007B3C65" w:rsidRDefault="002B0B43" w:rsidP="00176ADC">
            <w:pPr>
              <w:rPr>
                <w:szCs w:val="20"/>
              </w:rPr>
            </w:pPr>
            <w:r w:rsidRPr="007B3C65">
              <w:rPr>
                <w:szCs w:val="20"/>
              </w:rPr>
              <w:t>12kA RMS Sym.</w:t>
            </w:r>
          </w:p>
        </w:tc>
      </w:tr>
    </w:tbl>
    <w:p w14:paraId="78DACA47" w14:textId="77777777" w:rsidR="002B0B43" w:rsidRPr="002B0B43" w:rsidRDefault="002B0B43" w:rsidP="002B0B43">
      <w:pPr>
        <w:rPr>
          <w:lang w:val="en-CA"/>
        </w:rPr>
      </w:pPr>
    </w:p>
    <w:p w14:paraId="545E7AAF" w14:textId="77777777" w:rsidR="00124C98" w:rsidRDefault="00124C98" w:rsidP="00124C98">
      <w:pPr>
        <w:pStyle w:val="Heading2"/>
        <w:numPr>
          <w:ilvl w:val="0"/>
          <w:numId w:val="0"/>
        </w:numPr>
        <w:spacing w:before="0"/>
        <w:rPr>
          <w:rFonts w:eastAsia="Times New Roman"/>
        </w:rPr>
      </w:pPr>
    </w:p>
    <w:p w14:paraId="479560EB" w14:textId="77777777" w:rsidR="00124C98" w:rsidRPr="007B3C65" w:rsidRDefault="00124C98" w:rsidP="00124C98">
      <w:pPr>
        <w:pStyle w:val="Heading2"/>
        <w:numPr>
          <w:ilvl w:val="0"/>
          <w:numId w:val="0"/>
        </w:numPr>
        <w:spacing w:before="0"/>
        <w:ind w:left="576" w:hanging="576"/>
        <w:rPr>
          <w:rFonts w:eastAsia="Times New Roman"/>
        </w:rPr>
      </w:pPr>
      <w:r w:rsidRPr="007B3C65">
        <w:rPr>
          <w:rFonts w:eastAsia="Times New Roman"/>
        </w:rPr>
        <w:t>Equipment Testing</w:t>
      </w:r>
    </w:p>
    <w:p w14:paraId="48B3ECF0" w14:textId="77777777" w:rsidR="00124C98" w:rsidRPr="007B3C65" w:rsidRDefault="00124C98" w:rsidP="00124C98">
      <w:pPr>
        <w:pStyle w:val="Heading3"/>
        <w:numPr>
          <w:ilvl w:val="0"/>
          <w:numId w:val="0"/>
        </w:numPr>
        <w:ind w:left="720" w:hanging="720"/>
      </w:pPr>
      <w:r w:rsidRPr="007B3C65">
        <w:t>Switchgear:</w:t>
      </w:r>
    </w:p>
    <w:p w14:paraId="71C4B142" w14:textId="36860436" w:rsidR="00124C98" w:rsidRPr="009E040F" w:rsidRDefault="00124C98" w:rsidP="001A0606">
      <w:pPr>
        <w:spacing w:line="276" w:lineRule="auto"/>
        <w:rPr>
          <w:rFonts w:cs="Arial"/>
          <w:szCs w:val="22"/>
        </w:rPr>
      </w:pPr>
      <w:r w:rsidRPr="007B3C65">
        <w:rPr>
          <w:rFonts w:cs="Arial"/>
          <w:szCs w:val="22"/>
        </w:rPr>
        <w:t>The standard factory acceptance testing (FAT) procedures to comply with CSA C22.2 #31 will be completed on the equipment before it leaves the factory. Any additional testing, or witness testing has not been included for.</w:t>
      </w:r>
    </w:p>
    <w:p w14:paraId="2442033E" w14:textId="77777777" w:rsidR="004C32D0" w:rsidRDefault="004C32D0" w:rsidP="004C32D0">
      <w:pPr>
        <w:spacing w:line="276" w:lineRule="auto"/>
        <w:rPr>
          <w:rFonts w:cs="Arial"/>
          <w:szCs w:val="22"/>
        </w:rPr>
      </w:pPr>
    </w:p>
    <w:p w14:paraId="13832F27" w14:textId="68362945" w:rsidR="004C32D0" w:rsidRDefault="004C32D0" w:rsidP="004C32D0">
      <w:pPr>
        <w:pStyle w:val="Heading1"/>
        <w:numPr>
          <w:ilvl w:val="0"/>
          <w:numId w:val="0"/>
        </w:numPr>
        <w:ind w:left="432" w:hanging="432"/>
      </w:pPr>
      <w:r>
        <w:t>Item 3.</w:t>
      </w:r>
      <w:r>
        <w:tab/>
        <w:t>Main Power Transformer</w:t>
      </w:r>
    </w:p>
    <w:p w14:paraId="2AB4A58A" w14:textId="77777777" w:rsidR="004C32D0" w:rsidRPr="007148AF" w:rsidRDefault="004C32D0" w:rsidP="004C32D0">
      <w:pPr>
        <w:rPr>
          <w:lang w:val="en-CA"/>
        </w:rPr>
      </w:pPr>
      <w:r w:rsidRPr="007148AF">
        <w:rPr>
          <w:highlight w:val="yellow"/>
          <w:lang w:val="en-CA"/>
        </w:rPr>
        <w:t>[REMOVE]</w:t>
      </w:r>
    </w:p>
    <w:p w14:paraId="4ACEE836" w14:textId="28AA2D4C" w:rsidR="004C32D0" w:rsidRDefault="004C32D0" w:rsidP="004C32D0">
      <w:pPr>
        <w:pStyle w:val="Heading2"/>
        <w:numPr>
          <w:ilvl w:val="0"/>
          <w:numId w:val="0"/>
        </w:numPr>
        <w:spacing w:before="0"/>
        <w:ind w:left="576" w:hanging="576"/>
        <w:rPr>
          <w:rFonts w:asciiTheme="minorHAnsi" w:hAnsiTheme="minorHAnsi" w:cstheme="minorHAnsi"/>
          <w:sz w:val="24"/>
          <w:szCs w:val="24"/>
        </w:rPr>
      </w:pPr>
      <w:r>
        <w:rPr>
          <w:rFonts w:asciiTheme="minorHAnsi" w:hAnsiTheme="minorHAnsi" w:cstheme="minorHAnsi"/>
          <w:sz w:val="24"/>
          <w:szCs w:val="24"/>
        </w:rPr>
        <w:t>Dry Core Transformer:</w:t>
      </w:r>
    </w:p>
    <w:tbl>
      <w:tblPr>
        <w:tblStyle w:val="TableGridLight"/>
        <w:tblW w:w="9006" w:type="dxa"/>
        <w:tblLook w:val="04A0" w:firstRow="1" w:lastRow="0" w:firstColumn="1" w:lastColumn="0" w:noHBand="0" w:noVBand="1"/>
      </w:tblPr>
      <w:tblGrid>
        <w:gridCol w:w="3265"/>
        <w:gridCol w:w="1521"/>
        <w:gridCol w:w="699"/>
        <w:gridCol w:w="1080"/>
        <w:gridCol w:w="450"/>
        <w:gridCol w:w="1991"/>
      </w:tblGrid>
      <w:tr w:rsidR="002B0B43" w:rsidRPr="006F50A0" w14:paraId="0CCAA5F6" w14:textId="77777777" w:rsidTr="00176ADC">
        <w:trPr>
          <w:trHeight w:val="194"/>
        </w:trPr>
        <w:tc>
          <w:tcPr>
            <w:tcW w:w="3265" w:type="dxa"/>
            <w:noWrap/>
            <w:hideMark/>
          </w:tcPr>
          <w:p w14:paraId="17DDF4F6"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kVA ANN:</w:t>
            </w:r>
          </w:p>
        </w:tc>
        <w:tc>
          <w:tcPr>
            <w:tcW w:w="1521" w:type="dxa"/>
            <w:noWrap/>
            <w:hideMark/>
          </w:tcPr>
          <w:p w14:paraId="390B416E" w14:textId="77777777" w:rsidR="002B0B43" w:rsidRPr="006F50A0" w:rsidRDefault="002B0B43" w:rsidP="00176ADC">
            <w:pPr>
              <w:rPr>
                <w:rFonts w:ascii="Calibri" w:hAnsi="Calibri" w:cs="Calibri"/>
                <w:b/>
                <w:bCs/>
                <w:color w:val="000000"/>
                <w:szCs w:val="22"/>
              </w:rPr>
            </w:pPr>
            <w:r>
              <w:rPr>
                <w:rFonts w:ascii="Calibri" w:hAnsi="Calibri" w:cs="Calibri"/>
                <w:b/>
                <w:bCs/>
                <w:color w:val="000000"/>
                <w:szCs w:val="22"/>
              </w:rPr>
              <w:t>1</w:t>
            </w:r>
            <w:r w:rsidRPr="006F50A0">
              <w:rPr>
                <w:rFonts w:ascii="Calibri" w:hAnsi="Calibri" w:cs="Calibri"/>
                <w:b/>
                <w:bCs/>
                <w:color w:val="000000"/>
                <w:szCs w:val="22"/>
              </w:rPr>
              <w:t>500</w:t>
            </w:r>
          </w:p>
        </w:tc>
        <w:tc>
          <w:tcPr>
            <w:tcW w:w="1779" w:type="dxa"/>
            <w:gridSpan w:val="2"/>
            <w:noWrap/>
            <w:hideMark/>
          </w:tcPr>
          <w:p w14:paraId="7FD9FE69"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Phase:</w:t>
            </w:r>
          </w:p>
        </w:tc>
        <w:tc>
          <w:tcPr>
            <w:tcW w:w="2441" w:type="dxa"/>
            <w:gridSpan w:val="2"/>
            <w:noWrap/>
            <w:hideMark/>
          </w:tcPr>
          <w:p w14:paraId="69020019"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3</w:t>
            </w:r>
          </w:p>
        </w:tc>
      </w:tr>
      <w:tr w:rsidR="002B0B43" w:rsidRPr="006F50A0" w14:paraId="0F225137" w14:textId="77777777" w:rsidTr="00176ADC">
        <w:trPr>
          <w:trHeight w:val="194"/>
        </w:trPr>
        <w:tc>
          <w:tcPr>
            <w:tcW w:w="3265" w:type="dxa"/>
            <w:noWrap/>
            <w:hideMark/>
          </w:tcPr>
          <w:p w14:paraId="554D90E7"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kVA AFN:</w:t>
            </w:r>
          </w:p>
        </w:tc>
        <w:tc>
          <w:tcPr>
            <w:tcW w:w="1521" w:type="dxa"/>
            <w:noWrap/>
            <w:hideMark/>
          </w:tcPr>
          <w:p w14:paraId="1BBCD326" w14:textId="77777777" w:rsidR="002B0B43" w:rsidRPr="006F50A0" w:rsidRDefault="002B0B43" w:rsidP="00176ADC">
            <w:pPr>
              <w:rPr>
                <w:rFonts w:ascii="Calibri" w:hAnsi="Calibri" w:cs="Calibri"/>
                <w:b/>
                <w:bCs/>
                <w:color w:val="000000"/>
                <w:szCs w:val="22"/>
              </w:rPr>
            </w:pPr>
            <w:r w:rsidRPr="004338E1">
              <w:rPr>
                <w:rFonts w:ascii="Calibri" w:hAnsi="Calibri" w:cs="Calibri"/>
                <w:b/>
                <w:bCs/>
                <w:color w:val="000000"/>
                <w:szCs w:val="22"/>
              </w:rPr>
              <w:t>N/A</w:t>
            </w:r>
          </w:p>
        </w:tc>
        <w:tc>
          <w:tcPr>
            <w:tcW w:w="1779" w:type="dxa"/>
            <w:gridSpan w:val="2"/>
            <w:noWrap/>
            <w:hideMark/>
          </w:tcPr>
          <w:p w14:paraId="35FD1B7E"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Frequency (Hz):</w:t>
            </w:r>
          </w:p>
        </w:tc>
        <w:tc>
          <w:tcPr>
            <w:tcW w:w="2441" w:type="dxa"/>
            <w:gridSpan w:val="2"/>
            <w:noWrap/>
            <w:hideMark/>
          </w:tcPr>
          <w:p w14:paraId="4A147D93"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60</w:t>
            </w:r>
          </w:p>
        </w:tc>
      </w:tr>
      <w:tr w:rsidR="002B0B43" w:rsidRPr="006F50A0" w14:paraId="0FEA86B5" w14:textId="77777777" w:rsidTr="00176ADC">
        <w:trPr>
          <w:trHeight w:val="194"/>
        </w:trPr>
        <w:tc>
          <w:tcPr>
            <w:tcW w:w="3265" w:type="dxa"/>
            <w:noWrap/>
            <w:hideMark/>
          </w:tcPr>
          <w:p w14:paraId="3292522B"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Temperature rise (°C):</w:t>
            </w:r>
          </w:p>
        </w:tc>
        <w:tc>
          <w:tcPr>
            <w:tcW w:w="1521" w:type="dxa"/>
            <w:noWrap/>
            <w:hideMark/>
          </w:tcPr>
          <w:p w14:paraId="32671563"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150</w:t>
            </w:r>
          </w:p>
        </w:tc>
        <w:tc>
          <w:tcPr>
            <w:tcW w:w="1779" w:type="dxa"/>
            <w:gridSpan w:val="2"/>
            <w:noWrap/>
            <w:hideMark/>
          </w:tcPr>
          <w:p w14:paraId="37AC41AB"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Impedance (%):</w:t>
            </w:r>
          </w:p>
        </w:tc>
        <w:tc>
          <w:tcPr>
            <w:tcW w:w="2441" w:type="dxa"/>
            <w:gridSpan w:val="2"/>
            <w:noWrap/>
            <w:hideMark/>
          </w:tcPr>
          <w:p w14:paraId="66601AA1"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5.5</w:t>
            </w:r>
            <w:r>
              <w:rPr>
                <w:rFonts w:ascii="Calibri" w:hAnsi="Calibri" w:cs="Calibri"/>
                <w:b/>
                <w:bCs/>
                <w:color w:val="000000"/>
                <w:szCs w:val="22"/>
              </w:rPr>
              <w:t>-8.5</w:t>
            </w:r>
          </w:p>
        </w:tc>
      </w:tr>
      <w:tr w:rsidR="002B0B43" w:rsidRPr="006F50A0" w14:paraId="42A3EDD6" w14:textId="77777777" w:rsidTr="00176ADC">
        <w:trPr>
          <w:trHeight w:val="194"/>
        </w:trPr>
        <w:tc>
          <w:tcPr>
            <w:tcW w:w="3265" w:type="dxa"/>
            <w:noWrap/>
            <w:hideMark/>
          </w:tcPr>
          <w:p w14:paraId="333E76AA"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Insulation class:</w:t>
            </w:r>
          </w:p>
        </w:tc>
        <w:tc>
          <w:tcPr>
            <w:tcW w:w="1521" w:type="dxa"/>
            <w:noWrap/>
            <w:hideMark/>
          </w:tcPr>
          <w:p w14:paraId="7E5B3856"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220</w:t>
            </w:r>
          </w:p>
        </w:tc>
        <w:tc>
          <w:tcPr>
            <w:tcW w:w="1779" w:type="dxa"/>
            <w:gridSpan w:val="2"/>
            <w:noWrap/>
            <w:hideMark/>
          </w:tcPr>
          <w:p w14:paraId="0C8D409E"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Noise Level (dB):</w:t>
            </w:r>
          </w:p>
        </w:tc>
        <w:tc>
          <w:tcPr>
            <w:tcW w:w="2441" w:type="dxa"/>
            <w:gridSpan w:val="2"/>
            <w:noWrap/>
            <w:hideMark/>
          </w:tcPr>
          <w:p w14:paraId="21F4AD2A"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6</w:t>
            </w:r>
            <w:r>
              <w:rPr>
                <w:rFonts w:ascii="Calibri" w:hAnsi="Calibri" w:cs="Calibri"/>
                <w:b/>
                <w:bCs/>
                <w:color w:val="000000"/>
                <w:szCs w:val="22"/>
              </w:rPr>
              <w:t>5</w:t>
            </w:r>
          </w:p>
        </w:tc>
      </w:tr>
      <w:tr w:rsidR="002B0B43" w:rsidRPr="006F50A0" w14:paraId="5326C13A" w14:textId="77777777" w:rsidTr="00176ADC">
        <w:trPr>
          <w:trHeight w:val="194"/>
        </w:trPr>
        <w:tc>
          <w:tcPr>
            <w:tcW w:w="9006" w:type="dxa"/>
            <w:gridSpan w:val="6"/>
            <w:noWrap/>
            <w:hideMark/>
          </w:tcPr>
          <w:p w14:paraId="25E812D2" w14:textId="77777777" w:rsidR="002B0B43" w:rsidRPr="006F50A0" w:rsidRDefault="002B0B43" w:rsidP="00176ADC">
            <w:pPr>
              <w:jc w:val="center"/>
              <w:rPr>
                <w:rFonts w:ascii="Calibri" w:hAnsi="Calibri" w:cs="Calibri"/>
                <w:color w:val="000000"/>
                <w:szCs w:val="22"/>
              </w:rPr>
            </w:pPr>
            <w:r w:rsidRPr="006F50A0">
              <w:rPr>
                <w:rFonts w:ascii="Calibri" w:hAnsi="Calibri" w:cs="Calibri"/>
                <w:color w:val="000000"/>
                <w:szCs w:val="22"/>
              </w:rPr>
              <w:t> </w:t>
            </w:r>
          </w:p>
        </w:tc>
      </w:tr>
      <w:tr w:rsidR="002B0B43" w:rsidRPr="006F50A0" w14:paraId="2D17D774" w14:textId="77777777" w:rsidTr="00176ADC">
        <w:trPr>
          <w:trHeight w:val="194"/>
        </w:trPr>
        <w:tc>
          <w:tcPr>
            <w:tcW w:w="3265" w:type="dxa"/>
            <w:noWrap/>
            <w:hideMark/>
          </w:tcPr>
          <w:p w14:paraId="10CFBE17"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Winding:</w:t>
            </w:r>
          </w:p>
        </w:tc>
        <w:tc>
          <w:tcPr>
            <w:tcW w:w="5741" w:type="dxa"/>
            <w:gridSpan w:val="5"/>
            <w:noWrap/>
            <w:hideMark/>
          </w:tcPr>
          <w:p w14:paraId="0CBC410A"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Aluminum</w:t>
            </w:r>
          </w:p>
        </w:tc>
      </w:tr>
      <w:tr w:rsidR="002B0B43" w:rsidRPr="006F50A0" w14:paraId="5F69CBD5" w14:textId="77777777" w:rsidTr="00176ADC">
        <w:trPr>
          <w:trHeight w:val="194"/>
        </w:trPr>
        <w:tc>
          <w:tcPr>
            <w:tcW w:w="3265" w:type="dxa"/>
            <w:noWrap/>
            <w:hideMark/>
          </w:tcPr>
          <w:p w14:paraId="06B1472C"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High Voltage:</w:t>
            </w:r>
          </w:p>
        </w:tc>
        <w:tc>
          <w:tcPr>
            <w:tcW w:w="1521" w:type="dxa"/>
            <w:noWrap/>
            <w:hideMark/>
          </w:tcPr>
          <w:p w14:paraId="5A042824" w14:textId="77777777" w:rsidR="002B0B43" w:rsidRPr="006F50A0" w:rsidRDefault="002B0B43" w:rsidP="00176ADC">
            <w:pPr>
              <w:rPr>
                <w:rFonts w:ascii="Calibri" w:hAnsi="Calibri" w:cs="Calibri"/>
                <w:b/>
                <w:bCs/>
                <w:color w:val="000000"/>
                <w:szCs w:val="22"/>
              </w:rPr>
            </w:pPr>
            <w:r>
              <w:rPr>
                <w:rFonts w:ascii="Calibri" w:hAnsi="Calibri" w:cs="Calibri"/>
                <w:b/>
                <w:bCs/>
                <w:color w:val="000000"/>
                <w:szCs w:val="22"/>
              </w:rPr>
              <w:t>12470/</w:t>
            </w:r>
            <w:r w:rsidRPr="006F50A0">
              <w:rPr>
                <w:rFonts w:ascii="Calibri" w:hAnsi="Calibri" w:cs="Calibri"/>
                <w:b/>
                <w:bCs/>
                <w:color w:val="000000"/>
                <w:szCs w:val="22"/>
              </w:rPr>
              <w:t>24940</w:t>
            </w:r>
          </w:p>
        </w:tc>
        <w:tc>
          <w:tcPr>
            <w:tcW w:w="1779" w:type="dxa"/>
            <w:gridSpan w:val="2"/>
            <w:noWrap/>
            <w:hideMark/>
          </w:tcPr>
          <w:p w14:paraId="6C84E004"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Low Voltage:</w:t>
            </w:r>
          </w:p>
        </w:tc>
        <w:tc>
          <w:tcPr>
            <w:tcW w:w="2441" w:type="dxa"/>
            <w:gridSpan w:val="2"/>
            <w:noWrap/>
            <w:hideMark/>
          </w:tcPr>
          <w:p w14:paraId="4092EBB8"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600Y/346</w:t>
            </w:r>
          </w:p>
        </w:tc>
      </w:tr>
      <w:tr w:rsidR="002B0B43" w:rsidRPr="006F50A0" w14:paraId="42E6F9DF" w14:textId="77777777" w:rsidTr="00176ADC">
        <w:trPr>
          <w:trHeight w:val="194"/>
        </w:trPr>
        <w:tc>
          <w:tcPr>
            <w:tcW w:w="3265" w:type="dxa"/>
            <w:noWrap/>
            <w:hideMark/>
          </w:tcPr>
          <w:p w14:paraId="78BD89FC"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BIL (kV):</w:t>
            </w:r>
          </w:p>
        </w:tc>
        <w:tc>
          <w:tcPr>
            <w:tcW w:w="1521" w:type="dxa"/>
            <w:noWrap/>
            <w:hideMark/>
          </w:tcPr>
          <w:p w14:paraId="1A63800F"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125</w:t>
            </w:r>
          </w:p>
        </w:tc>
        <w:tc>
          <w:tcPr>
            <w:tcW w:w="1779" w:type="dxa"/>
            <w:gridSpan w:val="2"/>
            <w:noWrap/>
            <w:hideMark/>
          </w:tcPr>
          <w:p w14:paraId="76348E7F"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BIL (kV):</w:t>
            </w:r>
          </w:p>
        </w:tc>
        <w:tc>
          <w:tcPr>
            <w:tcW w:w="2441" w:type="dxa"/>
            <w:gridSpan w:val="2"/>
            <w:noWrap/>
            <w:hideMark/>
          </w:tcPr>
          <w:p w14:paraId="594B902D" w14:textId="77777777" w:rsidR="002B0B43" w:rsidRPr="006F50A0" w:rsidRDefault="002B0B43" w:rsidP="00176ADC">
            <w:pPr>
              <w:rPr>
                <w:rFonts w:ascii="Calibri" w:hAnsi="Calibri" w:cs="Calibri"/>
                <w:b/>
                <w:bCs/>
                <w:color w:val="000000"/>
                <w:szCs w:val="22"/>
              </w:rPr>
            </w:pPr>
            <w:r>
              <w:rPr>
                <w:rFonts w:ascii="Calibri" w:hAnsi="Calibri" w:cs="Calibri"/>
                <w:b/>
                <w:bCs/>
                <w:color w:val="000000"/>
                <w:szCs w:val="22"/>
              </w:rPr>
              <w:t>1</w:t>
            </w:r>
            <w:r w:rsidRPr="006F50A0">
              <w:rPr>
                <w:rFonts w:ascii="Calibri" w:hAnsi="Calibri" w:cs="Calibri"/>
                <w:b/>
                <w:bCs/>
                <w:color w:val="000000"/>
                <w:szCs w:val="22"/>
              </w:rPr>
              <w:t>0</w:t>
            </w:r>
          </w:p>
        </w:tc>
      </w:tr>
      <w:tr w:rsidR="002B0B43" w:rsidRPr="006F50A0" w14:paraId="1E89D75D" w14:textId="77777777" w:rsidTr="00176ADC">
        <w:trPr>
          <w:trHeight w:val="194"/>
        </w:trPr>
        <w:tc>
          <w:tcPr>
            <w:tcW w:w="3265" w:type="dxa"/>
            <w:noWrap/>
            <w:hideMark/>
          </w:tcPr>
          <w:p w14:paraId="320CAC97"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Connection:</w:t>
            </w:r>
          </w:p>
        </w:tc>
        <w:tc>
          <w:tcPr>
            <w:tcW w:w="1521" w:type="dxa"/>
            <w:noWrap/>
            <w:hideMark/>
          </w:tcPr>
          <w:p w14:paraId="2B45E8C2"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Delta</w:t>
            </w:r>
            <w:r>
              <w:rPr>
                <w:rFonts w:ascii="Calibri" w:hAnsi="Calibri" w:cs="Calibri"/>
                <w:b/>
                <w:bCs/>
                <w:color w:val="000000"/>
                <w:szCs w:val="22"/>
              </w:rPr>
              <w:t>/Delta</w:t>
            </w:r>
          </w:p>
        </w:tc>
        <w:tc>
          <w:tcPr>
            <w:tcW w:w="1779" w:type="dxa"/>
            <w:gridSpan w:val="2"/>
            <w:noWrap/>
            <w:hideMark/>
          </w:tcPr>
          <w:p w14:paraId="33FF3464"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 xml:space="preserve">Connection: </w:t>
            </w:r>
          </w:p>
        </w:tc>
        <w:tc>
          <w:tcPr>
            <w:tcW w:w="2441" w:type="dxa"/>
            <w:gridSpan w:val="2"/>
            <w:noWrap/>
            <w:hideMark/>
          </w:tcPr>
          <w:p w14:paraId="6089B8F7"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Wye</w:t>
            </w:r>
          </w:p>
        </w:tc>
      </w:tr>
      <w:tr w:rsidR="002B0B43" w:rsidRPr="006F50A0" w14:paraId="537F22E6" w14:textId="77777777" w:rsidTr="00176ADC">
        <w:trPr>
          <w:trHeight w:val="194"/>
        </w:trPr>
        <w:tc>
          <w:tcPr>
            <w:tcW w:w="3265" w:type="dxa"/>
            <w:noWrap/>
            <w:hideMark/>
          </w:tcPr>
          <w:p w14:paraId="2917D963"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Primary taps:</w:t>
            </w:r>
          </w:p>
        </w:tc>
        <w:tc>
          <w:tcPr>
            <w:tcW w:w="5741" w:type="dxa"/>
            <w:gridSpan w:val="5"/>
            <w:noWrap/>
            <w:hideMark/>
          </w:tcPr>
          <w:p w14:paraId="12FB7333"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4 - 2.5%, 2FCAN, 2FCBN (off load bolted link type)</w:t>
            </w:r>
          </w:p>
        </w:tc>
      </w:tr>
      <w:tr w:rsidR="002B0B43" w:rsidRPr="006F50A0" w14:paraId="4B9423F9" w14:textId="77777777" w:rsidTr="00176ADC">
        <w:trPr>
          <w:trHeight w:val="194"/>
        </w:trPr>
        <w:tc>
          <w:tcPr>
            <w:tcW w:w="9006" w:type="dxa"/>
            <w:gridSpan w:val="6"/>
            <w:noWrap/>
            <w:hideMark/>
          </w:tcPr>
          <w:p w14:paraId="4F6AB44F" w14:textId="77777777" w:rsidR="002B0B43" w:rsidRPr="006F50A0" w:rsidRDefault="002B0B43" w:rsidP="00176ADC">
            <w:pPr>
              <w:jc w:val="center"/>
              <w:rPr>
                <w:rFonts w:ascii="Calibri" w:hAnsi="Calibri" w:cs="Calibri"/>
                <w:color w:val="000000"/>
                <w:szCs w:val="22"/>
              </w:rPr>
            </w:pPr>
            <w:r w:rsidRPr="006F50A0">
              <w:rPr>
                <w:rFonts w:ascii="Calibri" w:hAnsi="Calibri" w:cs="Calibri"/>
                <w:color w:val="000000"/>
                <w:szCs w:val="22"/>
              </w:rPr>
              <w:lastRenderedPageBreak/>
              <w:t> </w:t>
            </w:r>
          </w:p>
        </w:tc>
      </w:tr>
      <w:tr w:rsidR="002B0B43" w:rsidRPr="006F50A0" w14:paraId="0D43FC12" w14:textId="77777777" w:rsidTr="00176ADC">
        <w:trPr>
          <w:trHeight w:val="194"/>
        </w:trPr>
        <w:tc>
          <w:tcPr>
            <w:tcW w:w="3265" w:type="dxa"/>
            <w:noWrap/>
            <w:hideMark/>
          </w:tcPr>
          <w:p w14:paraId="0D34E92B"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Type of coordination for HV:</w:t>
            </w:r>
          </w:p>
        </w:tc>
        <w:tc>
          <w:tcPr>
            <w:tcW w:w="5741" w:type="dxa"/>
            <w:gridSpan w:val="5"/>
            <w:noWrap/>
            <w:hideMark/>
          </w:tcPr>
          <w:p w14:paraId="41E1C4B4"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Close coupled with flexible connectors INCLUDED</w:t>
            </w:r>
          </w:p>
        </w:tc>
      </w:tr>
      <w:tr w:rsidR="002B0B43" w:rsidRPr="006F50A0" w14:paraId="0C5DC98B" w14:textId="77777777" w:rsidTr="00176ADC">
        <w:trPr>
          <w:trHeight w:val="194"/>
        </w:trPr>
        <w:tc>
          <w:tcPr>
            <w:tcW w:w="3265" w:type="dxa"/>
            <w:noWrap/>
            <w:hideMark/>
          </w:tcPr>
          <w:p w14:paraId="0429E761"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Type of coordination for LV:</w:t>
            </w:r>
          </w:p>
        </w:tc>
        <w:tc>
          <w:tcPr>
            <w:tcW w:w="5741" w:type="dxa"/>
            <w:gridSpan w:val="5"/>
            <w:noWrap/>
            <w:hideMark/>
          </w:tcPr>
          <w:p w14:paraId="569E277D"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Provision for outgoing cables with lugs INCLUDED</w:t>
            </w:r>
          </w:p>
        </w:tc>
      </w:tr>
      <w:tr w:rsidR="002B0B43" w:rsidRPr="006F50A0" w14:paraId="5C3B0991" w14:textId="77777777" w:rsidTr="00176ADC">
        <w:trPr>
          <w:trHeight w:val="194"/>
        </w:trPr>
        <w:tc>
          <w:tcPr>
            <w:tcW w:w="9006" w:type="dxa"/>
            <w:gridSpan w:val="6"/>
            <w:noWrap/>
            <w:hideMark/>
          </w:tcPr>
          <w:p w14:paraId="050998E4" w14:textId="77777777" w:rsidR="002B0B43" w:rsidRPr="006F50A0" w:rsidRDefault="002B0B43" w:rsidP="00176ADC">
            <w:pPr>
              <w:jc w:val="center"/>
              <w:rPr>
                <w:rFonts w:ascii="Calibri" w:hAnsi="Calibri" w:cs="Calibri"/>
                <w:color w:val="000000"/>
                <w:szCs w:val="22"/>
              </w:rPr>
            </w:pPr>
            <w:r w:rsidRPr="006F50A0">
              <w:rPr>
                <w:rFonts w:ascii="Calibri" w:hAnsi="Calibri" w:cs="Calibri"/>
                <w:color w:val="000000"/>
                <w:szCs w:val="22"/>
              </w:rPr>
              <w:t> </w:t>
            </w:r>
          </w:p>
        </w:tc>
      </w:tr>
      <w:tr w:rsidR="002B0B43" w:rsidRPr="006F50A0" w14:paraId="265E58A8" w14:textId="77777777" w:rsidTr="00176ADC">
        <w:trPr>
          <w:trHeight w:val="194"/>
        </w:trPr>
        <w:tc>
          <w:tcPr>
            <w:tcW w:w="3265" w:type="dxa"/>
            <w:noWrap/>
            <w:hideMark/>
          </w:tcPr>
          <w:p w14:paraId="5FEAD5FE"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Enclosure:</w:t>
            </w:r>
          </w:p>
        </w:tc>
        <w:tc>
          <w:tcPr>
            <w:tcW w:w="5741" w:type="dxa"/>
            <w:gridSpan w:val="5"/>
            <w:noWrap/>
            <w:hideMark/>
          </w:tcPr>
          <w:p w14:paraId="4F2054B4"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Type 3R - Outdoor Weatherproof</w:t>
            </w:r>
          </w:p>
        </w:tc>
      </w:tr>
      <w:tr w:rsidR="002B0B43" w:rsidRPr="006F50A0" w14:paraId="4F7301D9" w14:textId="77777777" w:rsidTr="00176ADC">
        <w:trPr>
          <w:trHeight w:val="194"/>
        </w:trPr>
        <w:tc>
          <w:tcPr>
            <w:tcW w:w="3265" w:type="dxa"/>
            <w:noWrap/>
            <w:hideMark/>
          </w:tcPr>
          <w:p w14:paraId="0C7BE1A7"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Preliminary Dimensions:</w:t>
            </w:r>
          </w:p>
        </w:tc>
        <w:tc>
          <w:tcPr>
            <w:tcW w:w="2220" w:type="dxa"/>
            <w:gridSpan w:val="2"/>
            <w:noWrap/>
            <w:hideMark/>
          </w:tcPr>
          <w:p w14:paraId="078C7520" w14:textId="77777777" w:rsidR="002B0B43" w:rsidRPr="006F50A0" w:rsidRDefault="002B0B43" w:rsidP="00176ADC">
            <w:pPr>
              <w:jc w:val="right"/>
              <w:rPr>
                <w:rFonts w:ascii="Calibri" w:hAnsi="Calibri" w:cs="Calibri"/>
                <w:b/>
                <w:bCs/>
                <w:color w:val="000000"/>
                <w:szCs w:val="22"/>
              </w:rPr>
            </w:pPr>
            <w:r w:rsidRPr="001136EA">
              <w:rPr>
                <w:rFonts w:ascii="Calibri" w:hAnsi="Calibri" w:cs="Calibri"/>
                <w:b/>
                <w:bCs/>
                <w:color w:val="000000"/>
                <w:szCs w:val="22"/>
              </w:rPr>
              <w:t>90"H x 1</w:t>
            </w:r>
            <w:r>
              <w:rPr>
                <w:rFonts w:ascii="Calibri" w:hAnsi="Calibri" w:cs="Calibri"/>
                <w:b/>
                <w:bCs/>
                <w:color w:val="000000"/>
                <w:szCs w:val="22"/>
              </w:rPr>
              <w:t>2</w:t>
            </w:r>
            <w:r w:rsidRPr="001136EA">
              <w:rPr>
                <w:rFonts w:ascii="Calibri" w:hAnsi="Calibri" w:cs="Calibri"/>
                <w:b/>
                <w:bCs/>
                <w:color w:val="000000"/>
                <w:szCs w:val="22"/>
              </w:rPr>
              <w:t>0"W x 78"D</w:t>
            </w:r>
          </w:p>
        </w:tc>
        <w:tc>
          <w:tcPr>
            <w:tcW w:w="1530" w:type="dxa"/>
            <w:gridSpan w:val="2"/>
            <w:noWrap/>
            <w:hideMark/>
          </w:tcPr>
          <w:p w14:paraId="3275FB9B"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Steel gauge:</w:t>
            </w:r>
          </w:p>
        </w:tc>
        <w:tc>
          <w:tcPr>
            <w:tcW w:w="1991" w:type="dxa"/>
            <w:noWrap/>
            <w:hideMark/>
          </w:tcPr>
          <w:p w14:paraId="73423EE0"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14</w:t>
            </w:r>
          </w:p>
        </w:tc>
      </w:tr>
      <w:tr w:rsidR="002B0B43" w:rsidRPr="006F50A0" w14:paraId="3F453FA8" w14:textId="77777777" w:rsidTr="00176ADC">
        <w:trPr>
          <w:trHeight w:val="194"/>
        </w:trPr>
        <w:tc>
          <w:tcPr>
            <w:tcW w:w="9006" w:type="dxa"/>
            <w:gridSpan w:val="6"/>
            <w:noWrap/>
            <w:hideMark/>
          </w:tcPr>
          <w:p w14:paraId="0A1AC005"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Final Dimensions to be confirmed with approval drawing.</w:t>
            </w:r>
          </w:p>
        </w:tc>
      </w:tr>
      <w:tr w:rsidR="002B0B43" w:rsidRPr="006F50A0" w14:paraId="0D9A8586" w14:textId="77777777" w:rsidTr="00176ADC">
        <w:trPr>
          <w:trHeight w:val="194"/>
        </w:trPr>
        <w:tc>
          <w:tcPr>
            <w:tcW w:w="3265" w:type="dxa"/>
            <w:noWrap/>
            <w:hideMark/>
          </w:tcPr>
          <w:p w14:paraId="5EA7E094"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Dimensions Core/Coils only:</w:t>
            </w:r>
          </w:p>
        </w:tc>
        <w:tc>
          <w:tcPr>
            <w:tcW w:w="5741" w:type="dxa"/>
            <w:gridSpan w:val="5"/>
            <w:noWrap/>
            <w:hideMark/>
          </w:tcPr>
          <w:p w14:paraId="695F71B8" w14:textId="77777777" w:rsidR="002B0B43" w:rsidRPr="006F50A0" w:rsidRDefault="002B0B43" w:rsidP="00176ADC">
            <w:pPr>
              <w:rPr>
                <w:rFonts w:ascii="Calibri" w:hAnsi="Calibri" w:cs="Calibri"/>
                <w:color w:val="000000"/>
                <w:szCs w:val="22"/>
              </w:rPr>
            </w:pPr>
            <w:r>
              <w:rPr>
                <w:rFonts w:ascii="Calibri" w:hAnsi="Calibri" w:cs="Calibri"/>
                <w:b/>
                <w:bCs/>
                <w:color w:val="000000"/>
                <w:szCs w:val="22"/>
              </w:rPr>
              <w:t>73</w:t>
            </w:r>
            <w:r w:rsidRPr="001136EA">
              <w:rPr>
                <w:rFonts w:ascii="Calibri" w:hAnsi="Calibri" w:cs="Calibri"/>
                <w:b/>
                <w:bCs/>
                <w:color w:val="000000"/>
                <w:szCs w:val="22"/>
              </w:rPr>
              <w:t xml:space="preserve">"H x </w:t>
            </w:r>
            <w:r>
              <w:rPr>
                <w:rFonts w:ascii="Calibri" w:hAnsi="Calibri" w:cs="Calibri"/>
                <w:b/>
                <w:bCs/>
                <w:color w:val="000000"/>
                <w:szCs w:val="22"/>
              </w:rPr>
              <w:t>84</w:t>
            </w:r>
            <w:r w:rsidRPr="001136EA">
              <w:rPr>
                <w:rFonts w:ascii="Calibri" w:hAnsi="Calibri" w:cs="Calibri"/>
                <w:b/>
                <w:bCs/>
                <w:color w:val="000000"/>
                <w:szCs w:val="22"/>
              </w:rPr>
              <w:t xml:space="preserve">"W x </w:t>
            </w:r>
            <w:r>
              <w:rPr>
                <w:rFonts w:ascii="Calibri" w:hAnsi="Calibri" w:cs="Calibri"/>
                <w:b/>
                <w:bCs/>
                <w:color w:val="000000"/>
                <w:szCs w:val="22"/>
              </w:rPr>
              <w:t>37</w:t>
            </w:r>
            <w:r w:rsidRPr="001136EA">
              <w:rPr>
                <w:rFonts w:ascii="Calibri" w:hAnsi="Calibri" w:cs="Calibri"/>
                <w:b/>
                <w:bCs/>
                <w:color w:val="000000"/>
                <w:szCs w:val="22"/>
              </w:rPr>
              <w:t>"D</w:t>
            </w:r>
          </w:p>
        </w:tc>
      </w:tr>
      <w:tr w:rsidR="002B0B43" w:rsidRPr="006F50A0" w14:paraId="5198D421" w14:textId="77777777" w:rsidTr="00176ADC">
        <w:trPr>
          <w:trHeight w:val="194"/>
        </w:trPr>
        <w:tc>
          <w:tcPr>
            <w:tcW w:w="3265" w:type="dxa"/>
            <w:noWrap/>
            <w:hideMark/>
          </w:tcPr>
          <w:p w14:paraId="7C012BCF" w14:textId="77777777" w:rsidR="002B0B43" w:rsidRPr="006F50A0" w:rsidRDefault="002B0B43" w:rsidP="00176ADC">
            <w:pPr>
              <w:jc w:val="right"/>
              <w:rPr>
                <w:rFonts w:ascii="Calibri" w:hAnsi="Calibri" w:cs="Calibri"/>
                <w:color w:val="000000"/>
                <w:szCs w:val="22"/>
              </w:rPr>
            </w:pPr>
            <w:r w:rsidRPr="006F50A0">
              <w:rPr>
                <w:rFonts w:ascii="Calibri" w:hAnsi="Calibri" w:cs="Calibri"/>
                <w:color w:val="000000"/>
                <w:szCs w:val="22"/>
              </w:rPr>
              <w:t>Calculated Weight of C&amp;C only:</w:t>
            </w:r>
          </w:p>
        </w:tc>
        <w:tc>
          <w:tcPr>
            <w:tcW w:w="5741" w:type="dxa"/>
            <w:gridSpan w:val="5"/>
            <w:noWrap/>
            <w:hideMark/>
          </w:tcPr>
          <w:p w14:paraId="53FAA500" w14:textId="77777777" w:rsidR="002B0B43" w:rsidRPr="006F50A0" w:rsidRDefault="002B0B43" w:rsidP="00176ADC">
            <w:pPr>
              <w:rPr>
                <w:rFonts w:ascii="Calibri" w:hAnsi="Calibri" w:cs="Calibri"/>
                <w:color w:val="000000"/>
                <w:szCs w:val="22"/>
              </w:rPr>
            </w:pPr>
            <w:r>
              <w:rPr>
                <w:rFonts w:ascii="Arial,Bold" w:hAnsi="Arial,Bold" w:cs="Arial,Bold"/>
                <w:b/>
                <w:bCs/>
                <w:sz w:val="20"/>
                <w:szCs w:val="20"/>
              </w:rPr>
              <w:t>9693 lbs</w:t>
            </w:r>
          </w:p>
        </w:tc>
      </w:tr>
      <w:tr w:rsidR="002B0B43" w:rsidRPr="006F50A0" w14:paraId="2810D520" w14:textId="77777777" w:rsidTr="00176ADC">
        <w:trPr>
          <w:trHeight w:val="194"/>
        </w:trPr>
        <w:tc>
          <w:tcPr>
            <w:tcW w:w="9006" w:type="dxa"/>
            <w:gridSpan w:val="6"/>
            <w:noWrap/>
            <w:hideMark/>
          </w:tcPr>
          <w:p w14:paraId="6F0EDBBD" w14:textId="77777777" w:rsidR="002B0B43" w:rsidRPr="006F50A0" w:rsidRDefault="002B0B43" w:rsidP="00176ADC">
            <w:pPr>
              <w:jc w:val="center"/>
              <w:rPr>
                <w:rFonts w:ascii="Calibri" w:hAnsi="Calibri" w:cs="Calibri"/>
                <w:color w:val="000000"/>
                <w:szCs w:val="22"/>
              </w:rPr>
            </w:pPr>
            <w:r w:rsidRPr="006F50A0">
              <w:rPr>
                <w:rFonts w:ascii="Calibri" w:hAnsi="Calibri" w:cs="Calibri"/>
                <w:color w:val="000000"/>
                <w:szCs w:val="22"/>
              </w:rPr>
              <w:t> </w:t>
            </w:r>
          </w:p>
        </w:tc>
      </w:tr>
      <w:tr w:rsidR="002B0B43" w:rsidRPr="006F50A0" w14:paraId="5BF99ADA" w14:textId="77777777" w:rsidTr="00176ADC">
        <w:trPr>
          <w:trHeight w:val="194"/>
        </w:trPr>
        <w:tc>
          <w:tcPr>
            <w:tcW w:w="9006" w:type="dxa"/>
            <w:gridSpan w:val="6"/>
            <w:noWrap/>
            <w:hideMark/>
          </w:tcPr>
          <w:p w14:paraId="28CD0305"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 xml:space="preserve">Classification: </w:t>
            </w:r>
          </w:p>
        </w:tc>
      </w:tr>
      <w:tr w:rsidR="002B0B43" w:rsidRPr="006F50A0" w14:paraId="1F99EA99" w14:textId="77777777" w:rsidTr="00176ADC">
        <w:trPr>
          <w:trHeight w:val="194"/>
        </w:trPr>
        <w:tc>
          <w:tcPr>
            <w:tcW w:w="9006" w:type="dxa"/>
            <w:gridSpan w:val="6"/>
            <w:hideMark/>
          </w:tcPr>
          <w:p w14:paraId="11B67457" w14:textId="77777777" w:rsidR="002B0B43" w:rsidRPr="006F50A0" w:rsidRDefault="002B0B43" w:rsidP="00176ADC">
            <w:pPr>
              <w:rPr>
                <w:rFonts w:ascii="Calibri" w:hAnsi="Calibri" w:cs="Calibri"/>
                <w:color w:val="000000"/>
                <w:szCs w:val="22"/>
              </w:rPr>
            </w:pPr>
            <w:r w:rsidRPr="006F50A0">
              <w:rPr>
                <w:rFonts w:ascii="Calibri" w:hAnsi="Calibri" w:cs="Calibri"/>
                <w:color w:val="000000"/>
                <w:szCs w:val="22"/>
              </w:rPr>
              <w:t>Unit designed and built per followings standards: CSA 22.2 N°47 M90, C9-02, C802.2 and per latest canada energy efficiency NRCan 2018 Regulations SOR/94-651.</w:t>
            </w:r>
          </w:p>
        </w:tc>
      </w:tr>
      <w:tr w:rsidR="002B0B43" w:rsidRPr="006F50A0" w14:paraId="4D6C4F7A" w14:textId="77777777" w:rsidTr="00176ADC">
        <w:trPr>
          <w:trHeight w:val="194"/>
        </w:trPr>
        <w:tc>
          <w:tcPr>
            <w:tcW w:w="9006" w:type="dxa"/>
            <w:gridSpan w:val="6"/>
            <w:noWrap/>
            <w:hideMark/>
          </w:tcPr>
          <w:p w14:paraId="6EC9C3E0" w14:textId="77777777" w:rsidR="002B0B43" w:rsidRPr="006F50A0" w:rsidRDefault="002B0B43" w:rsidP="00176ADC">
            <w:pPr>
              <w:jc w:val="center"/>
              <w:rPr>
                <w:rFonts w:ascii="Calibri" w:hAnsi="Calibri" w:cs="Calibri"/>
                <w:color w:val="000000"/>
                <w:szCs w:val="22"/>
              </w:rPr>
            </w:pPr>
            <w:r w:rsidRPr="006F50A0">
              <w:rPr>
                <w:rFonts w:ascii="Calibri" w:hAnsi="Calibri" w:cs="Calibri"/>
                <w:color w:val="000000"/>
                <w:szCs w:val="22"/>
              </w:rPr>
              <w:t> </w:t>
            </w:r>
          </w:p>
        </w:tc>
      </w:tr>
      <w:tr w:rsidR="002B0B43" w:rsidRPr="006F50A0" w14:paraId="456F5BB4" w14:textId="77777777" w:rsidTr="00176ADC">
        <w:trPr>
          <w:trHeight w:val="194"/>
        </w:trPr>
        <w:tc>
          <w:tcPr>
            <w:tcW w:w="9006" w:type="dxa"/>
            <w:gridSpan w:val="6"/>
            <w:noWrap/>
            <w:hideMark/>
          </w:tcPr>
          <w:p w14:paraId="4F31D2C3" w14:textId="77777777" w:rsidR="002B0B43" w:rsidRPr="006F50A0" w:rsidRDefault="002B0B43" w:rsidP="00176ADC">
            <w:pPr>
              <w:rPr>
                <w:rFonts w:ascii="Calibri" w:hAnsi="Calibri" w:cs="Calibri"/>
                <w:b/>
                <w:bCs/>
                <w:color w:val="000000"/>
                <w:szCs w:val="22"/>
              </w:rPr>
            </w:pPr>
            <w:r w:rsidRPr="006F50A0">
              <w:rPr>
                <w:rFonts w:ascii="Calibri" w:hAnsi="Calibri" w:cs="Calibri"/>
                <w:b/>
                <w:bCs/>
                <w:color w:val="000000"/>
                <w:szCs w:val="22"/>
              </w:rPr>
              <w:t>Included Features:</w:t>
            </w:r>
          </w:p>
        </w:tc>
      </w:tr>
      <w:tr w:rsidR="002B0B43" w:rsidRPr="006F50A0" w14:paraId="03EF66EB" w14:textId="77777777" w:rsidTr="00176ADC">
        <w:trPr>
          <w:trHeight w:val="194"/>
        </w:trPr>
        <w:tc>
          <w:tcPr>
            <w:tcW w:w="9006" w:type="dxa"/>
            <w:gridSpan w:val="6"/>
            <w:noWrap/>
            <w:hideMark/>
          </w:tcPr>
          <w:p w14:paraId="5C1DF290" w14:textId="77777777" w:rsidR="002B0B43" w:rsidRPr="006F50A0" w:rsidRDefault="002B0B43" w:rsidP="00176ADC">
            <w:pPr>
              <w:rPr>
                <w:rFonts w:ascii="Calibri" w:hAnsi="Calibri" w:cs="Calibri"/>
                <w:color w:val="000000"/>
                <w:szCs w:val="22"/>
              </w:rPr>
            </w:pPr>
            <w:r w:rsidRPr="006F50A0">
              <w:rPr>
                <w:rFonts w:ascii="Calibri" w:hAnsi="Calibri" w:cs="Calibri"/>
                <w:color w:val="000000"/>
                <w:szCs w:val="22"/>
              </w:rPr>
              <w:t>Epoxy Vacuum Impregnation (E.V.I.).</w:t>
            </w:r>
          </w:p>
        </w:tc>
      </w:tr>
      <w:tr w:rsidR="002B0B43" w:rsidRPr="006F50A0" w14:paraId="051E0AF6" w14:textId="77777777" w:rsidTr="00176ADC">
        <w:trPr>
          <w:trHeight w:val="194"/>
        </w:trPr>
        <w:tc>
          <w:tcPr>
            <w:tcW w:w="9006" w:type="dxa"/>
            <w:gridSpan w:val="6"/>
            <w:noWrap/>
            <w:hideMark/>
          </w:tcPr>
          <w:p w14:paraId="124BE85E" w14:textId="77777777" w:rsidR="002B0B43" w:rsidRPr="006F50A0" w:rsidRDefault="002B0B43" w:rsidP="00176ADC">
            <w:pPr>
              <w:rPr>
                <w:rFonts w:ascii="Calibri" w:hAnsi="Calibri" w:cs="Calibri"/>
                <w:color w:val="000000"/>
                <w:szCs w:val="22"/>
              </w:rPr>
            </w:pPr>
            <w:r w:rsidRPr="006F50A0">
              <w:rPr>
                <w:rFonts w:ascii="Calibri" w:hAnsi="Calibri" w:cs="Calibri"/>
                <w:color w:val="000000"/>
                <w:szCs w:val="22"/>
              </w:rPr>
              <w:t>Knock down type enclosure, ASA 61 grey interior/exterior</w:t>
            </w:r>
          </w:p>
        </w:tc>
      </w:tr>
      <w:tr w:rsidR="002B0B43" w:rsidRPr="006F50A0" w14:paraId="7D58B33A" w14:textId="77777777" w:rsidTr="00176ADC">
        <w:trPr>
          <w:trHeight w:val="194"/>
        </w:trPr>
        <w:tc>
          <w:tcPr>
            <w:tcW w:w="9006" w:type="dxa"/>
            <w:gridSpan w:val="6"/>
            <w:noWrap/>
            <w:hideMark/>
          </w:tcPr>
          <w:p w14:paraId="6C97244E" w14:textId="77777777" w:rsidR="002B0B43" w:rsidRPr="006F50A0" w:rsidRDefault="002B0B43" w:rsidP="00176ADC">
            <w:pPr>
              <w:rPr>
                <w:rFonts w:ascii="Calibri" w:hAnsi="Calibri" w:cs="Calibri"/>
                <w:color w:val="000000"/>
                <w:szCs w:val="22"/>
              </w:rPr>
            </w:pPr>
            <w:r w:rsidRPr="006F50A0">
              <w:rPr>
                <w:rFonts w:ascii="Calibri" w:hAnsi="Calibri" w:cs="Calibri"/>
                <w:color w:val="000000"/>
                <w:szCs w:val="22"/>
              </w:rPr>
              <w:t>2 x Dial type temperature monitor / 2 contacts</w:t>
            </w:r>
          </w:p>
        </w:tc>
      </w:tr>
      <w:tr w:rsidR="002B0B43" w:rsidRPr="006F50A0" w14:paraId="1D0D328F" w14:textId="77777777" w:rsidTr="00176ADC">
        <w:trPr>
          <w:trHeight w:val="194"/>
        </w:trPr>
        <w:tc>
          <w:tcPr>
            <w:tcW w:w="9006" w:type="dxa"/>
            <w:gridSpan w:val="6"/>
            <w:noWrap/>
            <w:hideMark/>
          </w:tcPr>
          <w:p w14:paraId="4EE0B1AE" w14:textId="77777777" w:rsidR="002B0B43" w:rsidRPr="006F50A0" w:rsidRDefault="002B0B43" w:rsidP="00176ADC">
            <w:pPr>
              <w:rPr>
                <w:rFonts w:ascii="Calibri" w:hAnsi="Calibri" w:cs="Calibri"/>
                <w:color w:val="000000"/>
                <w:szCs w:val="22"/>
              </w:rPr>
            </w:pPr>
            <w:r w:rsidRPr="006F50A0">
              <w:rPr>
                <w:rFonts w:ascii="Calibri" w:hAnsi="Calibri" w:cs="Calibri"/>
                <w:color w:val="000000"/>
                <w:szCs w:val="22"/>
              </w:rPr>
              <w:t>C/W Standard 3 Lightning arrestors 15 kv Distribution class</w:t>
            </w:r>
          </w:p>
        </w:tc>
      </w:tr>
      <w:tr w:rsidR="002B0B43" w:rsidRPr="006F50A0" w14:paraId="66445D03" w14:textId="77777777" w:rsidTr="00176ADC">
        <w:trPr>
          <w:trHeight w:val="194"/>
        </w:trPr>
        <w:tc>
          <w:tcPr>
            <w:tcW w:w="9006" w:type="dxa"/>
            <w:gridSpan w:val="6"/>
            <w:noWrap/>
            <w:hideMark/>
          </w:tcPr>
          <w:p w14:paraId="1E596354" w14:textId="77777777" w:rsidR="002B0B43" w:rsidRPr="006F50A0" w:rsidRDefault="002B0B43" w:rsidP="00176ADC">
            <w:pPr>
              <w:rPr>
                <w:rFonts w:ascii="Calibri" w:hAnsi="Calibri" w:cs="Calibri"/>
                <w:color w:val="000000"/>
                <w:szCs w:val="22"/>
              </w:rPr>
            </w:pPr>
            <w:r w:rsidRPr="006F50A0">
              <w:rPr>
                <w:rFonts w:ascii="Calibri" w:hAnsi="Calibri" w:cs="Calibri"/>
                <w:color w:val="000000"/>
                <w:szCs w:val="22"/>
              </w:rPr>
              <w:t>Special bolting pads with provision for Super W type A / V pads</w:t>
            </w:r>
          </w:p>
        </w:tc>
      </w:tr>
      <w:tr w:rsidR="002B0B43" w:rsidRPr="006F50A0" w14:paraId="13C7CD6A" w14:textId="77777777" w:rsidTr="00176ADC">
        <w:trPr>
          <w:trHeight w:val="194"/>
        </w:trPr>
        <w:tc>
          <w:tcPr>
            <w:tcW w:w="9006" w:type="dxa"/>
            <w:gridSpan w:val="6"/>
            <w:noWrap/>
            <w:hideMark/>
          </w:tcPr>
          <w:p w14:paraId="67B13193" w14:textId="77777777" w:rsidR="002B0B43" w:rsidRPr="006F50A0" w:rsidRDefault="002B0B43" w:rsidP="00176ADC">
            <w:pPr>
              <w:rPr>
                <w:rFonts w:ascii="Calibri" w:hAnsi="Calibri" w:cs="Calibri"/>
                <w:color w:val="000000"/>
                <w:szCs w:val="22"/>
              </w:rPr>
            </w:pPr>
            <w:r w:rsidRPr="006F50A0">
              <w:rPr>
                <w:rFonts w:ascii="Calibri" w:hAnsi="Calibri" w:cs="Calibri"/>
                <w:color w:val="000000"/>
                <w:szCs w:val="22"/>
              </w:rPr>
              <w:t>Extra Nameplate on Core &amp; coils</w:t>
            </w:r>
          </w:p>
        </w:tc>
      </w:tr>
      <w:tr w:rsidR="002B0B43" w:rsidRPr="006F50A0" w14:paraId="31EE3412" w14:textId="77777777" w:rsidTr="00176ADC">
        <w:trPr>
          <w:trHeight w:val="194"/>
        </w:trPr>
        <w:tc>
          <w:tcPr>
            <w:tcW w:w="9006" w:type="dxa"/>
            <w:gridSpan w:val="6"/>
            <w:noWrap/>
            <w:hideMark/>
          </w:tcPr>
          <w:p w14:paraId="73201C65" w14:textId="77777777" w:rsidR="002B0B43" w:rsidRPr="006F50A0" w:rsidRDefault="002B0B43" w:rsidP="00176ADC">
            <w:pPr>
              <w:rPr>
                <w:rFonts w:ascii="Calibri" w:hAnsi="Calibri" w:cs="Calibri"/>
                <w:color w:val="000000"/>
                <w:szCs w:val="22"/>
              </w:rPr>
            </w:pPr>
            <w:r w:rsidRPr="006F50A0">
              <w:rPr>
                <w:rFonts w:ascii="Calibri" w:hAnsi="Calibri" w:cs="Calibri"/>
                <w:color w:val="000000"/>
                <w:szCs w:val="22"/>
              </w:rPr>
              <w:t>Heaters with thermostat (120 volts a.c. supply not included)</w:t>
            </w:r>
          </w:p>
        </w:tc>
      </w:tr>
      <w:tr w:rsidR="002B0B43" w:rsidRPr="006F50A0" w14:paraId="19955AB1" w14:textId="77777777" w:rsidTr="00176ADC">
        <w:trPr>
          <w:trHeight w:val="194"/>
        </w:trPr>
        <w:tc>
          <w:tcPr>
            <w:tcW w:w="9006" w:type="dxa"/>
            <w:gridSpan w:val="6"/>
            <w:noWrap/>
            <w:hideMark/>
          </w:tcPr>
          <w:p w14:paraId="1A50673D" w14:textId="77777777" w:rsidR="002B0B43" w:rsidRPr="006F50A0" w:rsidRDefault="002B0B43" w:rsidP="00176ADC">
            <w:pPr>
              <w:rPr>
                <w:rFonts w:ascii="Calibri" w:hAnsi="Calibri" w:cs="Calibri"/>
                <w:color w:val="000000"/>
                <w:szCs w:val="22"/>
              </w:rPr>
            </w:pPr>
            <w:r w:rsidRPr="006F50A0">
              <w:rPr>
                <w:rFonts w:ascii="Calibri" w:hAnsi="Calibri" w:cs="Calibri"/>
                <w:color w:val="000000"/>
                <w:szCs w:val="22"/>
              </w:rPr>
              <w:t>Anti condensation Protection on ceiling</w:t>
            </w:r>
          </w:p>
        </w:tc>
      </w:tr>
      <w:tr w:rsidR="002B0B43" w:rsidRPr="006F50A0" w14:paraId="4B1FFCC2" w14:textId="77777777" w:rsidTr="00176ADC">
        <w:trPr>
          <w:trHeight w:val="194"/>
        </w:trPr>
        <w:tc>
          <w:tcPr>
            <w:tcW w:w="9006" w:type="dxa"/>
            <w:gridSpan w:val="6"/>
            <w:noWrap/>
            <w:hideMark/>
          </w:tcPr>
          <w:p w14:paraId="11C4EF60" w14:textId="77777777" w:rsidR="002B0B43" w:rsidRPr="006F50A0" w:rsidRDefault="002B0B43" w:rsidP="00176ADC">
            <w:pPr>
              <w:rPr>
                <w:rFonts w:ascii="Calibri" w:hAnsi="Calibri" w:cs="Calibri"/>
                <w:color w:val="000000"/>
                <w:szCs w:val="22"/>
              </w:rPr>
            </w:pPr>
            <w:r w:rsidRPr="006F50A0">
              <w:rPr>
                <w:rFonts w:ascii="Calibri" w:hAnsi="Calibri" w:cs="Calibri"/>
                <w:color w:val="000000"/>
                <w:szCs w:val="22"/>
              </w:rPr>
              <w:t>Air Filters (1</w:t>
            </w:r>
            <w:r>
              <w:rPr>
                <w:rFonts w:ascii="Calibri" w:hAnsi="Calibri" w:cs="Calibri"/>
                <w:color w:val="000000"/>
                <w:szCs w:val="22"/>
              </w:rPr>
              <w:t>6</w:t>
            </w:r>
            <w:r w:rsidRPr="006F50A0">
              <w:rPr>
                <w:rFonts w:ascii="Calibri" w:hAnsi="Calibri" w:cs="Calibri"/>
                <w:color w:val="000000"/>
                <w:szCs w:val="22"/>
              </w:rPr>
              <w:t>)</w:t>
            </w:r>
          </w:p>
        </w:tc>
      </w:tr>
    </w:tbl>
    <w:p w14:paraId="23988777" w14:textId="77777777" w:rsidR="002B0B43" w:rsidRPr="002B0B43" w:rsidRDefault="002B0B43" w:rsidP="002B0B43">
      <w:pPr>
        <w:rPr>
          <w:lang w:val="en-CA"/>
        </w:rPr>
      </w:pPr>
    </w:p>
    <w:p w14:paraId="6EC5922A" w14:textId="77777777" w:rsidR="006605FD" w:rsidRPr="006605FD" w:rsidRDefault="006605FD" w:rsidP="006605FD">
      <w:pPr>
        <w:rPr>
          <w:lang w:val="en-CA"/>
        </w:rPr>
      </w:pPr>
    </w:p>
    <w:p w14:paraId="6F3F65B6" w14:textId="34F63758" w:rsidR="004C32D0" w:rsidRDefault="004C32D0" w:rsidP="004C32D0">
      <w:pPr>
        <w:pStyle w:val="Heading2"/>
        <w:numPr>
          <w:ilvl w:val="0"/>
          <w:numId w:val="0"/>
        </w:numPr>
        <w:spacing w:before="0"/>
        <w:ind w:left="576" w:hanging="576"/>
        <w:rPr>
          <w:rFonts w:asciiTheme="minorHAnsi" w:hAnsiTheme="minorHAnsi" w:cstheme="minorHAnsi"/>
          <w:sz w:val="24"/>
          <w:szCs w:val="24"/>
        </w:rPr>
      </w:pPr>
      <w:r>
        <w:rPr>
          <w:rFonts w:asciiTheme="minorHAnsi" w:hAnsiTheme="minorHAnsi" w:cstheme="minorHAnsi"/>
          <w:sz w:val="24"/>
          <w:szCs w:val="24"/>
        </w:rPr>
        <w:t>Liquid Filled Transformer</w:t>
      </w:r>
      <w:r w:rsidRPr="007C0D4F">
        <w:rPr>
          <w:rFonts w:asciiTheme="minorHAnsi" w:hAnsiTheme="minorHAnsi" w:cstheme="minorHAnsi"/>
          <w:sz w:val="24"/>
          <w:szCs w:val="24"/>
        </w:rPr>
        <w:t>:</w:t>
      </w:r>
    </w:p>
    <w:tbl>
      <w:tblPr>
        <w:tblStyle w:val="TableGrid"/>
        <w:tblW w:w="0" w:type="auto"/>
        <w:tblLayout w:type="fixed"/>
        <w:tblLook w:val="04A0" w:firstRow="1" w:lastRow="0" w:firstColumn="1" w:lastColumn="0" w:noHBand="0" w:noVBand="1"/>
      </w:tblPr>
      <w:tblGrid>
        <w:gridCol w:w="2808"/>
        <w:gridCol w:w="6552"/>
      </w:tblGrid>
      <w:tr w:rsidR="004C32D0" w:rsidRPr="006605FD" w14:paraId="767E9BF9" w14:textId="77777777" w:rsidTr="006605FD">
        <w:tc>
          <w:tcPr>
            <w:tcW w:w="2808" w:type="dxa"/>
          </w:tcPr>
          <w:p w14:paraId="31FDD7C0" w14:textId="77777777" w:rsidR="004C32D0" w:rsidRPr="006605FD" w:rsidRDefault="004C32D0" w:rsidP="00176ADC">
            <w:pPr>
              <w:spacing w:line="160" w:lineRule="atLeast"/>
              <w:rPr>
                <w:rFonts w:cstheme="minorHAnsi"/>
              </w:rPr>
            </w:pPr>
            <w:r w:rsidRPr="006605FD">
              <w:rPr>
                <w:rFonts w:cstheme="minorHAnsi"/>
                <w:sz w:val="16"/>
              </w:rPr>
              <w:t>kVA</w:t>
            </w:r>
          </w:p>
          <w:p w14:paraId="724A9E57" w14:textId="77777777" w:rsidR="004C32D0" w:rsidRPr="006605FD" w:rsidRDefault="004C32D0" w:rsidP="00176ADC">
            <w:pPr>
              <w:rPr>
                <w:rFonts w:cstheme="minorHAnsi"/>
              </w:rPr>
            </w:pPr>
            <w:r w:rsidRPr="006605FD">
              <w:rPr>
                <w:rFonts w:cstheme="minorHAnsi"/>
                <w:sz w:val="2"/>
              </w:rPr>
              <w:t> </w:t>
            </w:r>
          </w:p>
        </w:tc>
        <w:tc>
          <w:tcPr>
            <w:tcW w:w="6552" w:type="dxa"/>
          </w:tcPr>
          <w:p w14:paraId="33A95549" w14:textId="34E1CD39" w:rsidR="004C32D0" w:rsidRPr="006605FD" w:rsidRDefault="002B0B43" w:rsidP="00176ADC">
            <w:pPr>
              <w:spacing w:line="160" w:lineRule="atLeast"/>
              <w:rPr>
                <w:rFonts w:cstheme="minorHAnsi"/>
              </w:rPr>
            </w:pPr>
            <w:r>
              <w:rPr>
                <w:rFonts w:cstheme="minorHAnsi"/>
                <w:sz w:val="16"/>
              </w:rPr>
              <w:t>XXXX</w:t>
            </w:r>
            <w:r w:rsidR="004C32D0" w:rsidRPr="006605FD">
              <w:rPr>
                <w:rFonts w:cstheme="minorHAnsi"/>
                <w:sz w:val="16"/>
              </w:rPr>
              <w:t xml:space="preserve"> kVA 3 Phase Substation Transformer</w:t>
            </w:r>
          </w:p>
          <w:p w14:paraId="023997BB" w14:textId="77777777" w:rsidR="004C32D0" w:rsidRPr="006605FD" w:rsidRDefault="004C32D0" w:rsidP="00176ADC">
            <w:pPr>
              <w:rPr>
                <w:rFonts w:cstheme="minorHAnsi"/>
              </w:rPr>
            </w:pPr>
            <w:r w:rsidRPr="006605FD">
              <w:rPr>
                <w:rFonts w:cstheme="minorHAnsi"/>
                <w:sz w:val="2"/>
              </w:rPr>
              <w:t> </w:t>
            </w:r>
          </w:p>
        </w:tc>
      </w:tr>
      <w:tr w:rsidR="004C32D0" w:rsidRPr="006605FD" w14:paraId="010973E8" w14:textId="77777777" w:rsidTr="006605FD">
        <w:tc>
          <w:tcPr>
            <w:tcW w:w="2808" w:type="dxa"/>
          </w:tcPr>
          <w:p w14:paraId="7232A4C1" w14:textId="77777777" w:rsidR="004C32D0" w:rsidRPr="006605FD" w:rsidRDefault="004C32D0" w:rsidP="00176ADC">
            <w:pPr>
              <w:spacing w:line="160" w:lineRule="atLeast"/>
              <w:rPr>
                <w:rFonts w:cstheme="minorHAnsi"/>
              </w:rPr>
            </w:pPr>
            <w:r w:rsidRPr="006605FD">
              <w:rPr>
                <w:rFonts w:cstheme="minorHAnsi"/>
                <w:sz w:val="16"/>
              </w:rPr>
              <w:t>Installation Location</w:t>
            </w:r>
          </w:p>
          <w:p w14:paraId="1BE77647" w14:textId="77777777" w:rsidR="004C32D0" w:rsidRPr="006605FD" w:rsidRDefault="004C32D0" w:rsidP="00176ADC">
            <w:pPr>
              <w:rPr>
                <w:rFonts w:cstheme="minorHAnsi"/>
              </w:rPr>
            </w:pPr>
            <w:r w:rsidRPr="006605FD">
              <w:rPr>
                <w:rFonts w:cstheme="minorHAnsi"/>
                <w:sz w:val="2"/>
              </w:rPr>
              <w:t> </w:t>
            </w:r>
          </w:p>
        </w:tc>
        <w:tc>
          <w:tcPr>
            <w:tcW w:w="6552" w:type="dxa"/>
          </w:tcPr>
          <w:p w14:paraId="19B14681" w14:textId="77777777" w:rsidR="004C32D0" w:rsidRPr="006605FD" w:rsidRDefault="004C32D0" w:rsidP="00176ADC">
            <w:pPr>
              <w:spacing w:line="160" w:lineRule="atLeast"/>
              <w:rPr>
                <w:rFonts w:cstheme="minorHAnsi"/>
              </w:rPr>
            </w:pPr>
            <w:r w:rsidRPr="006605FD">
              <w:rPr>
                <w:rFonts w:cstheme="minorHAnsi"/>
                <w:sz w:val="16"/>
              </w:rPr>
              <w:t>Outdoor</w:t>
            </w:r>
          </w:p>
          <w:p w14:paraId="40EA8BFE" w14:textId="77777777" w:rsidR="004C32D0" w:rsidRPr="006605FD" w:rsidRDefault="004C32D0" w:rsidP="00176ADC">
            <w:pPr>
              <w:rPr>
                <w:rFonts w:cstheme="minorHAnsi"/>
              </w:rPr>
            </w:pPr>
            <w:r w:rsidRPr="006605FD">
              <w:rPr>
                <w:rFonts w:cstheme="minorHAnsi"/>
                <w:sz w:val="2"/>
              </w:rPr>
              <w:t> </w:t>
            </w:r>
          </w:p>
        </w:tc>
      </w:tr>
      <w:tr w:rsidR="004C32D0" w:rsidRPr="006605FD" w14:paraId="2C947CA7" w14:textId="77777777" w:rsidTr="006605FD">
        <w:tc>
          <w:tcPr>
            <w:tcW w:w="2808" w:type="dxa"/>
          </w:tcPr>
          <w:p w14:paraId="62B03C95" w14:textId="77777777" w:rsidR="004C32D0" w:rsidRPr="006605FD" w:rsidRDefault="004C32D0" w:rsidP="00176ADC">
            <w:pPr>
              <w:spacing w:line="160" w:lineRule="atLeast"/>
              <w:rPr>
                <w:rFonts w:cstheme="minorHAnsi"/>
              </w:rPr>
            </w:pPr>
            <w:r w:rsidRPr="006605FD">
              <w:rPr>
                <w:rFonts w:cstheme="minorHAnsi"/>
                <w:sz w:val="16"/>
              </w:rPr>
              <w:t>Temperature Rise</w:t>
            </w:r>
          </w:p>
          <w:p w14:paraId="1E110DE7" w14:textId="77777777" w:rsidR="004C32D0" w:rsidRPr="006605FD" w:rsidRDefault="004C32D0" w:rsidP="00176ADC">
            <w:pPr>
              <w:rPr>
                <w:rFonts w:cstheme="minorHAnsi"/>
              </w:rPr>
            </w:pPr>
            <w:r w:rsidRPr="006605FD">
              <w:rPr>
                <w:rFonts w:cstheme="minorHAnsi"/>
                <w:sz w:val="2"/>
              </w:rPr>
              <w:t> </w:t>
            </w:r>
          </w:p>
        </w:tc>
        <w:tc>
          <w:tcPr>
            <w:tcW w:w="6552" w:type="dxa"/>
          </w:tcPr>
          <w:p w14:paraId="0F4F19D5" w14:textId="77777777" w:rsidR="004C32D0" w:rsidRPr="006605FD" w:rsidRDefault="004C32D0" w:rsidP="00176ADC">
            <w:pPr>
              <w:spacing w:line="160" w:lineRule="atLeast"/>
              <w:rPr>
                <w:rFonts w:cstheme="minorHAnsi"/>
              </w:rPr>
            </w:pPr>
            <w:r w:rsidRPr="006605FD">
              <w:rPr>
                <w:rFonts w:cstheme="minorHAnsi"/>
                <w:sz w:val="16"/>
              </w:rPr>
              <w:t>65 Degree Average Winding Rise</w:t>
            </w:r>
          </w:p>
          <w:p w14:paraId="689EBBB8" w14:textId="77777777" w:rsidR="004C32D0" w:rsidRPr="006605FD" w:rsidRDefault="004C32D0" w:rsidP="00176ADC">
            <w:pPr>
              <w:rPr>
                <w:rFonts w:cstheme="minorHAnsi"/>
              </w:rPr>
            </w:pPr>
            <w:r w:rsidRPr="006605FD">
              <w:rPr>
                <w:rFonts w:cstheme="minorHAnsi"/>
                <w:sz w:val="2"/>
              </w:rPr>
              <w:t> </w:t>
            </w:r>
          </w:p>
        </w:tc>
      </w:tr>
      <w:tr w:rsidR="004C32D0" w:rsidRPr="006605FD" w14:paraId="45BE58DA" w14:textId="77777777" w:rsidTr="006605FD">
        <w:tc>
          <w:tcPr>
            <w:tcW w:w="2808" w:type="dxa"/>
          </w:tcPr>
          <w:p w14:paraId="577EE157" w14:textId="77777777" w:rsidR="004C32D0" w:rsidRPr="006605FD" w:rsidRDefault="004C32D0" w:rsidP="00176ADC">
            <w:pPr>
              <w:spacing w:line="160" w:lineRule="atLeast"/>
              <w:rPr>
                <w:rFonts w:cstheme="minorHAnsi"/>
              </w:rPr>
            </w:pPr>
            <w:r w:rsidRPr="006605FD">
              <w:rPr>
                <w:rFonts w:cstheme="minorHAnsi"/>
                <w:sz w:val="16"/>
              </w:rPr>
              <w:t>Cooling Class</w:t>
            </w:r>
          </w:p>
          <w:p w14:paraId="3997BC2B" w14:textId="77777777" w:rsidR="004C32D0" w:rsidRPr="006605FD" w:rsidRDefault="004C32D0" w:rsidP="00176ADC">
            <w:pPr>
              <w:rPr>
                <w:rFonts w:cstheme="minorHAnsi"/>
              </w:rPr>
            </w:pPr>
            <w:r w:rsidRPr="006605FD">
              <w:rPr>
                <w:rFonts w:cstheme="minorHAnsi"/>
                <w:sz w:val="2"/>
              </w:rPr>
              <w:t> </w:t>
            </w:r>
          </w:p>
        </w:tc>
        <w:tc>
          <w:tcPr>
            <w:tcW w:w="6552" w:type="dxa"/>
          </w:tcPr>
          <w:p w14:paraId="0D1A973D" w14:textId="77777777" w:rsidR="004C32D0" w:rsidRPr="006605FD" w:rsidRDefault="004C32D0" w:rsidP="00176ADC">
            <w:pPr>
              <w:spacing w:line="160" w:lineRule="atLeast"/>
              <w:rPr>
                <w:rFonts w:cstheme="minorHAnsi"/>
              </w:rPr>
            </w:pPr>
            <w:r w:rsidRPr="006605FD">
              <w:rPr>
                <w:rFonts w:cstheme="minorHAnsi"/>
                <w:sz w:val="16"/>
              </w:rPr>
              <w:t>KNAN</w:t>
            </w:r>
          </w:p>
          <w:p w14:paraId="5028BBED" w14:textId="77777777" w:rsidR="004C32D0" w:rsidRPr="006605FD" w:rsidRDefault="004C32D0" w:rsidP="00176ADC">
            <w:pPr>
              <w:rPr>
                <w:rFonts w:cstheme="minorHAnsi"/>
              </w:rPr>
            </w:pPr>
            <w:r w:rsidRPr="006605FD">
              <w:rPr>
                <w:rFonts w:cstheme="minorHAnsi"/>
                <w:sz w:val="2"/>
              </w:rPr>
              <w:t> </w:t>
            </w:r>
          </w:p>
        </w:tc>
      </w:tr>
      <w:tr w:rsidR="004C32D0" w:rsidRPr="006605FD" w14:paraId="61ACFD51" w14:textId="77777777" w:rsidTr="006605FD">
        <w:tc>
          <w:tcPr>
            <w:tcW w:w="2808" w:type="dxa"/>
          </w:tcPr>
          <w:p w14:paraId="3263704C" w14:textId="77777777" w:rsidR="004C32D0" w:rsidRPr="006605FD" w:rsidRDefault="004C32D0" w:rsidP="00176ADC">
            <w:pPr>
              <w:spacing w:line="160" w:lineRule="atLeast"/>
              <w:rPr>
                <w:rFonts w:cstheme="minorHAnsi"/>
              </w:rPr>
            </w:pPr>
            <w:r w:rsidRPr="006605FD">
              <w:rPr>
                <w:rFonts w:cstheme="minorHAnsi"/>
                <w:sz w:val="16"/>
              </w:rPr>
              <w:t>Frequency</w:t>
            </w:r>
          </w:p>
          <w:p w14:paraId="2BD7E9EE" w14:textId="77777777" w:rsidR="004C32D0" w:rsidRPr="006605FD" w:rsidRDefault="004C32D0" w:rsidP="00176ADC">
            <w:pPr>
              <w:rPr>
                <w:rFonts w:cstheme="minorHAnsi"/>
              </w:rPr>
            </w:pPr>
            <w:r w:rsidRPr="006605FD">
              <w:rPr>
                <w:rFonts w:cstheme="minorHAnsi"/>
                <w:sz w:val="2"/>
              </w:rPr>
              <w:t> </w:t>
            </w:r>
          </w:p>
        </w:tc>
        <w:tc>
          <w:tcPr>
            <w:tcW w:w="6552" w:type="dxa"/>
          </w:tcPr>
          <w:p w14:paraId="15360C88" w14:textId="77777777" w:rsidR="004C32D0" w:rsidRPr="006605FD" w:rsidRDefault="004C32D0" w:rsidP="00176ADC">
            <w:pPr>
              <w:spacing w:line="160" w:lineRule="atLeast"/>
              <w:rPr>
                <w:rFonts w:cstheme="minorHAnsi"/>
              </w:rPr>
            </w:pPr>
            <w:r w:rsidRPr="006605FD">
              <w:rPr>
                <w:rFonts w:cstheme="minorHAnsi"/>
                <w:sz w:val="16"/>
              </w:rPr>
              <w:t>60 Hz.</w:t>
            </w:r>
          </w:p>
          <w:p w14:paraId="558B724E" w14:textId="77777777" w:rsidR="004C32D0" w:rsidRPr="006605FD" w:rsidRDefault="004C32D0" w:rsidP="00176ADC">
            <w:pPr>
              <w:rPr>
                <w:rFonts w:cstheme="minorHAnsi"/>
              </w:rPr>
            </w:pPr>
            <w:r w:rsidRPr="006605FD">
              <w:rPr>
                <w:rFonts w:cstheme="minorHAnsi"/>
                <w:sz w:val="2"/>
              </w:rPr>
              <w:t> </w:t>
            </w:r>
          </w:p>
        </w:tc>
      </w:tr>
      <w:tr w:rsidR="004C32D0" w:rsidRPr="006605FD" w14:paraId="321CF140" w14:textId="77777777" w:rsidTr="006605FD">
        <w:tc>
          <w:tcPr>
            <w:tcW w:w="2808" w:type="dxa"/>
          </w:tcPr>
          <w:p w14:paraId="447EE43E" w14:textId="77777777" w:rsidR="004C32D0" w:rsidRPr="006605FD" w:rsidRDefault="004C32D0" w:rsidP="00176ADC">
            <w:pPr>
              <w:spacing w:line="160" w:lineRule="atLeast"/>
              <w:rPr>
                <w:rFonts w:cstheme="minorHAnsi"/>
              </w:rPr>
            </w:pPr>
            <w:r w:rsidRPr="006605FD">
              <w:rPr>
                <w:rFonts w:cstheme="minorHAnsi"/>
                <w:sz w:val="16"/>
              </w:rPr>
              <w:t>Harmonic "K" Factor</w:t>
            </w:r>
          </w:p>
          <w:p w14:paraId="5306F3DE" w14:textId="77777777" w:rsidR="004C32D0" w:rsidRPr="006605FD" w:rsidRDefault="004C32D0" w:rsidP="00176ADC">
            <w:pPr>
              <w:rPr>
                <w:rFonts w:cstheme="minorHAnsi"/>
              </w:rPr>
            </w:pPr>
            <w:r w:rsidRPr="006605FD">
              <w:rPr>
                <w:rFonts w:cstheme="minorHAnsi"/>
                <w:sz w:val="2"/>
              </w:rPr>
              <w:t> </w:t>
            </w:r>
          </w:p>
        </w:tc>
        <w:tc>
          <w:tcPr>
            <w:tcW w:w="6552" w:type="dxa"/>
          </w:tcPr>
          <w:p w14:paraId="4CC66137" w14:textId="77777777" w:rsidR="004C32D0" w:rsidRPr="006605FD" w:rsidRDefault="004C32D0" w:rsidP="00176ADC">
            <w:pPr>
              <w:spacing w:line="160" w:lineRule="atLeast"/>
              <w:rPr>
                <w:rFonts w:cstheme="minorHAnsi"/>
              </w:rPr>
            </w:pPr>
            <w:r w:rsidRPr="006605FD">
              <w:rPr>
                <w:rFonts w:cstheme="minorHAnsi"/>
                <w:sz w:val="16"/>
              </w:rPr>
              <w:t>Non-Harmonic</w:t>
            </w:r>
          </w:p>
          <w:p w14:paraId="718C6573" w14:textId="77777777" w:rsidR="004C32D0" w:rsidRPr="006605FD" w:rsidRDefault="004C32D0" w:rsidP="00176ADC">
            <w:pPr>
              <w:rPr>
                <w:rFonts w:cstheme="minorHAnsi"/>
              </w:rPr>
            </w:pPr>
            <w:r w:rsidRPr="006605FD">
              <w:rPr>
                <w:rFonts w:cstheme="minorHAnsi"/>
                <w:sz w:val="2"/>
              </w:rPr>
              <w:t> </w:t>
            </w:r>
          </w:p>
        </w:tc>
      </w:tr>
      <w:tr w:rsidR="004C32D0" w:rsidRPr="006605FD" w14:paraId="6C8A930A" w14:textId="77777777" w:rsidTr="006605FD">
        <w:tc>
          <w:tcPr>
            <w:tcW w:w="2808" w:type="dxa"/>
          </w:tcPr>
          <w:p w14:paraId="1B60037D" w14:textId="77777777" w:rsidR="004C32D0" w:rsidRPr="006605FD" w:rsidRDefault="004C32D0" w:rsidP="00176ADC">
            <w:pPr>
              <w:spacing w:line="160" w:lineRule="atLeast"/>
              <w:rPr>
                <w:rFonts w:cstheme="minorHAnsi"/>
              </w:rPr>
            </w:pPr>
            <w:r w:rsidRPr="006605FD">
              <w:rPr>
                <w:rFonts w:cstheme="minorHAnsi"/>
                <w:sz w:val="16"/>
              </w:rPr>
              <w:t>Insulating Fluid</w:t>
            </w:r>
          </w:p>
          <w:p w14:paraId="4D7280B7" w14:textId="77777777" w:rsidR="004C32D0" w:rsidRPr="006605FD" w:rsidRDefault="004C32D0" w:rsidP="00176ADC">
            <w:pPr>
              <w:rPr>
                <w:rFonts w:cstheme="minorHAnsi"/>
              </w:rPr>
            </w:pPr>
            <w:r w:rsidRPr="006605FD">
              <w:rPr>
                <w:rFonts w:cstheme="minorHAnsi"/>
                <w:sz w:val="2"/>
              </w:rPr>
              <w:t> </w:t>
            </w:r>
          </w:p>
        </w:tc>
        <w:tc>
          <w:tcPr>
            <w:tcW w:w="6552" w:type="dxa"/>
          </w:tcPr>
          <w:p w14:paraId="3CC0D010" w14:textId="77777777" w:rsidR="004C32D0" w:rsidRPr="006605FD" w:rsidRDefault="004C32D0" w:rsidP="00176ADC">
            <w:pPr>
              <w:spacing w:line="160" w:lineRule="atLeast"/>
              <w:rPr>
                <w:rFonts w:cstheme="minorHAnsi"/>
              </w:rPr>
            </w:pPr>
            <w:r w:rsidRPr="006605FD">
              <w:rPr>
                <w:rFonts w:cstheme="minorHAnsi"/>
                <w:sz w:val="16"/>
              </w:rPr>
              <w:t>Envirotemp FR3</w:t>
            </w:r>
          </w:p>
          <w:p w14:paraId="4BFAB8A6" w14:textId="77777777" w:rsidR="004C32D0" w:rsidRPr="006605FD" w:rsidRDefault="004C32D0" w:rsidP="00176ADC">
            <w:pPr>
              <w:rPr>
                <w:rFonts w:cstheme="minorHAnsi"/>
              </w:rPr>
            </w:pPr>
            <w:r w:rsidRPr="006605FD">
              <w:rPr>
                <w:rFonts w:cstheme="minorHAnsi"/>
                <w:sz w:val="2"/>
              </w:rPr>
              <w:t> </w:t>
            </w:r>
          </w:p>
        </w:tc>
      </w:tr>
      <w:tr w:rsidR="004C32D0" w:rsidRPr="006605FD" w14:paraId="4282308B" w14:textId="77777777" w:rsidTr="006605FD">
        <w:tc>
          <w:tcPr>
            <w:tcW w:w="2808" w:type="dxa"/>
          </w:tcPr>
          <w:p w14:paraId="1B37E590" w14:textId="77777777" w:rsidR="004C32D0" w:rsidRPr="006605FD" w:rsidRDefault="004C32D0" w:rsidP="00176ADC">
            <w:pPr>
              <w:spacing w:line="160" w:lineRule="atLeast"/>
              <w:rPr>
                <w:rFonts w:cstheme="minorHAnsi"/>
              </w:rPr>
            </w:pPr>
            <w:r w:rsidRPr="006605FD">
              <w:rPr>
                <w:rFonts w:cstheme="minorHAnsi"/>
                <w:sz w:val="16"/>
              </w:rPr>
              <w:t>Efficiency Standard</w:t>
            </w:r>
          </w:p>
          <w:p w14:paraId="4A6E93C3" w14:textId="77777777" w:rsidR="004C32D0" w:rsidRPr="006605FD" w:rsidRDefault="004C32D0" w:rsidP="00176ADC">
            <w:pPr>
              <w:rPr>
                <w:rFonts w:cstheme="minorHAnsi"/>
              </w:rPr>
            </w:pPr>
            <w:r w:rsidRPr="006605FD">
              <w:rPr>
                <w:rFonts w:cstheme="minorHAnsi"/>
                <w:sz w:val="2"/>
              </w:rPr>
              <w:t> </w:t>
            </w:r>
          </w:p>
        </w:tc>
        <w:tc>
          <w:tcPr>
            <w:tcW w:w="6552" w:type="dxa"/>
          </w:tcPr>
          <w:p w14:paraId="0F278080" w14:textId="77777777" w:rsidR="004C32D0" w:rsidRPr="006605FD" w:rsidRDefault="004C32D0" w:rsidP="00176ADC">
            <w:pPr>
              <w:spacing w:line="160" w:lineRule="atLeast"/>
              <w:rPr>
                <w:rFonts w:cstheme="minorHAnsi"/>
              </w:rPr>
            </w:pPr>
            <w:r w:rsidRPr="006605FD">
              <w:rPr>
                <w:rFonts w:cstheme="minorHAnsi"/>
                <w:sz w:val="16"/>
              </w:rPr>
              <w:t>CSA C802.1/C802.3</w:t>
            </w:r>
          </w:p>
          <w:p w14:paraId="79796E1C" w14:textId="77777777" w:rsidR="004C32D0" w:rsidRPr="006605FD" w:rsidRDefault="004C32D0" w:rsidP="00176ADC">
            <w:pPr>
              <w:rPr>
                <w:rFonts w:cstheme="minorHAnsi"/>
              </w:rPr>
            </w:pPr>
            <w:r w:rsidRPr="006605FD">
              <w:rPr>
                <w:rFonts w:cstheme="minorHAnsi"/>
                <w:sz w:val="2"/>
              </w:rPr>
              <w:t> </w:t>
            </w:r>
          </w:p>
        </w:tc>
      </w:tr>
      <w:tr w:rsidR="004C32D0" w:rsidRPr="006605FD" w14:paraId="2A4C52AF" w14:textId="77777777" w:rsidTr="006605FD">
        <w:tc>
          <w:tcPr>
            <w:tcW w:w="2808" w:type="dxa"/>
          </w:tcPr>
          <w:p w14:paraId="178D0E74" w14:textId="77777777" w:rsidR="004C32D0" w:rsidRPr="006605FD" w:rsidRDefault="004C32D0" w:rsidP="00176ADC">
            <w:pPr>
              <w:spacing w:line="160" w:lineRule="atLeast"/>
              <w:rPr>
                <w:rFonts w:cstheme="minorHAnsi"/>
              </w:rPr>
            </w:pPr>
            <w:r w:rsidRPr="006605FD">
              <w:rPr>
                <w:rFonts w:cstheme="minorHAnsi"/>
                <w:sz w:val="16"/>
              </w:rPr>
              <w:t>Elevation</w:t>
            </w:r>
          </w:p>
          <w:p w14:paraId="19703655" w14:textId="77777777" w:rsidR="004C32D0" w:rsidRPr="006605FD" w:rsidRDefault="004C32D0" w:rsidP="00176ADC">
            <w:pPr>
              <w:rPr>
                <w:rFonts w:cstheme="minorHAnsi"/>
              </w:rPr>
            </w:pPr>
            <w:r w:rsidRPr="006605FD">
              <w:rPr>
                <w:rFonts w:cstheme="minorHAnsi"/>
                <w:sz w:val="2"/>
              </w:rPr>
              <w:t> </w:t>
            </w:r>
          </w:p>
        </w:tc>
        <w:tc>
          <w:tcPr>
            <w:tcW w:w="6552" w:type="dxa"/>
          </w:tcPr>
          <w:p w14:paraId="00E12B95" w14:textId="77777777" w:rsidR="004C32D0" w:rsidRPr="006605FD" w:rsidRDefault="004C32D0" w:rsidP="00176ADC">
            <w:pPr>
              <w:spacing w:line="160" w:lineRule="atLeast"/>
              <w:rPr>
                <w:rFonts w:cstheme="minorHAnsi"/>
              </w:rPr>
            </w:pPr>
            <w:r w:rsidRPr="006605FD">
              <w:rPr>
                <w:rFonts w:cstheme="minorHAnsi"/>
                <w:sz w:val="16"/>
              </w:rPr>
              <w:t>Designed for operation at 1000 m (3300 ft) above sea level</w:t>
            </w:r>
          </w:p>
          <w:p w14:paraId="5951984B" w14:textId="77777777" w:rsidR="004C32D0" w:rsidRPr="006605FD" w:rsidRDefault="004C32D0" w:rsidP="00176ADC">
            <w:pPr>
              <w:rPr>
                <w:rFonts w:cstheme="minorHAnsi"/>
              </w:rPr>
            </w:pPr>
            <w:r w:rsidRPr="006605FD">
              <w:rPr>
                <w:rFonts w:cstheme="minorHAnsi"/>
                <w:sz w:val="2"/>
              </w:rPr>
              <w:t> </w:t>
            </w:r>
          </w:p>
        </w:tc>
      </w:tr>
      <w:tr w:rsidR="004C32D0" w:rsidRPr="006605FD" w14:paraId="7056A2D5" w14:textId="77777777" w:rsidTr="006605FD">
        <w:tc>
          <w:tcPr>
            <w:tcW w:w="2808" w:type="dxa"/>
          </w:tcPr>
          <w:p w14:paraId="4D0CD5EC" w14:textId="77777777" w:rsidR="004C32D0" w:rsidRPr="006605FD" w:rsidRDefault="004C32D0" w:rsidP="00176ADC">
            <w:pPr>
              <w:spacing w:line="160" w:lineRule="atLeast"/>
              <w:rPr>
                <w:rFonts w:cstheme="minorHAnsi"/>
              </w:rPr>
            </w:pPr>
            <w:r w:rsidRPr="006605FD">
              <w:rPr>
                <w:rFonts w:cstheme="minorHAnsi"/>
                <w:sz w:val="16"/>
              </w:rPr>
              <w:t>High Voltage</w:t>
            </w:r>
          </w:p>
          <w:p w14:paraId="00778A1E" w14:textId="77777777" w:rsidR="004C32D0" w:rsidRPr="006605FD" w:rsidRDefault="004C32D0" w:rsidP="00176ADC">
            <w:pPr>
              <w:rPr>
                <w:rFonts w:cstheme="minorHAnsi"/>
              </w:rPr>
            </w:pPr>
            <w:r w:rsidRPr="006605FD">
              <w:rPr>
                <w:rFonts w:cstheme="minorHAnsi"/>
                <w:sz w:val="2"/>
              </w:rPr>
              <w:t> </w:t>
            </w:r>
          </w:p>
        </w:tc>
        <w:tc>
          <w:tcPr>
            <w:tcW w:w="6552" w:type="dxa"/>
          </w:tcPr>
          <w:p w14:paraId="04FA4A0A" w14:textId="77777777" w:rsidR="004C32D0" w:rsidRPr="006605FD" w:rsidRDefault="004C32D0" w:rsidP="00176ADC">
            <w:pPr>
              <w:spacing w:line="160" w:lineRule="atLeast"/>
              <w:rPr>
                <w:rFonts w:cstheme="minorHAnsi"/>
              </w:rPr>
            </w:pPr>
            <w:r w:rsidRPr="006605FD">
              <w:rPr>
                <w:rFonts w:cstheme="minorHAnsi"/>
                <w:sz w:val="16"/>
              </w:rPr>
              <w:t>12470 Delta x 24940 Delta</w:t>
            </w:r>
          </w:p>
          <w:p w14:paraId="10F70A66" w14:textId="77777777" w:rsidR="004C32D0" w:rsidRPr="006605FD" w:rsidRDefault="004C32D0" w:rsidP="00176ADC">
            <w:pPr>
              <w:rPr>
                <w:rFonts w:cstheme="minorHAnsi"/>
              </w:rPr>
            </w:pPr>
            <w:r w:rsidRPr="006605FD">
              <w:rPr>
                <w:rFonts w:cstheme="minorHAnsi"/>
                <w:sz w:val="2"/>
              </w:rPr>
              <w:t> </w:t>
            </w:r>
          </w:p>
        </w:tc>
      </w:tr>
      <w:tr w:rsidR="004C32D0" w:rsidRPr="006605FD" w14:paraId="0563AD91" w14:textId="77777777" w:rsidTr="006605FD">
        <w:tc>
          <w:tcPr>
            <w:tcW w:w="2808" w:type="dxa"/>
          </w:tcPr>
          <w:p w14:paraId="46B1B3A8" w14:textId="77777777" w:rsidR="004C32D0" w:rsidRPr="006605FD" w:rsidRDefault="004C32D0" w:rsidP="00176ADC">
            <w:pPr>
              <w:spacing w:line="160" w:lineRule="atLeast"/>
              <w:rPr>
                <w:rFonts w:cstheme="minorHAnsi"/>
              </w:rPr>
            </w:pPr>
            <w:r w:rsidRPr="006605FD">
              <w:rPr>
                <w:rFonts w:cstheme="minorHAnsi"/>
                <w:sz w:val="16"/>
              </w:rPr>
              <w:t>High Voltage BIL</w:t>
            </w:r>
          </w:p>
          <w:p w14:paraId="2A45FDD6" w14:textId="77777777" w:rsidR="004C32D0" w:rsidRPr="006605FD" w:rsidRDefault="004C32D0" w:rsidP="00176ADC">
            <w:pPr>
              <w:rPr>
                <w:rFonts w:cstheme="minorHAnsi"/>
              </w:rPr>
            </w:pPr>
            <w:r w:rsidRPr="006605FD">
              <w:rPr>
                <w:rFonts w:cstheme="minorHAnsi"/>
                <w:sz w:val="2"/>
              </w:rPr>
              <w:t> </w:t>
            </w:r>
          </w:p>
        </w:tc>
        <w:tc>
          <w:tcPr>
            <w:tcW w:w="6552" w:type="dxa"/>
          </w:tcPr>
          <w:p w14:paraId="5A27D15C" w14:textId="77777777" w:rsidR="004C32D0" w:rsidRPr="006605FD" w:rsidRDefault="004C32D0" w:rsidP="00176ADC">
            <w:pPr>
              <w:spacing w:line="160" w:lineRule="atLeast"/>
              <w:rPr>
                <w:rFonts w:cstheme="minorHAnsi"/>
              </w:rPr>
            </w:pPr>
            <w:r w:rsidRPr="006605FD">
              <w:rPr>
                <w:rFonts w:cstheme="minorHAnsi"/>
                <w:sz w:val="16"/>
              </w:rPr>
              <w:t>95 x 125 kV BIL</w:t>
            </w:r>
          </w:p>
          <w:p w14:paraId="44978F5D" w14:textId="77777777" w:rsidR="004C32D0" w:rsidRPr="006605FD" w:rsidRDefault="004C32D0" w:rsidP="00176ADC">
            <w:pPr>
              <w:rPr>
                <w:rFonts w:cstheme="minorHAnsi"/>
              </w:rPr>
            </w:pPr>
            <w:r w:rsidRPr="006605FD">
              <w:rPr>
                <w:rFonts w:cstheme="minorHAnsi"/>
                <w:sz w:val="2"/>
              </w:rPr>
              <w:t> </w:t>
            </w:r>
          </w:p>
        </w:tc>
      </w:tr>
      <w:tr w:rsidR="004C32D0" w:rsidRPr="006605FD" w14:paraId="15AF6CCF" w14:textId="77777777" w:rsidTr="006605FD">
        <w:tc>
          <w:tcPr>
            <w:tcW w:w="2808" w:type="dxa"/>
          </w:tcPr>
          <w:p w14:paraId="5C0651CA" w14:textId="77777777" w:rsidR="004C32D0" w:rsidRPr="006605FD" w:rsidRDefault="004C32D0" w:rsidP="00176ADC">
            <w:pPr>
              <w:spacing w:line="160" w:lineRule="atLeast"/>
              <w:rPr>
                <w:rFonts w:cstheme="minorHAnsi"/>
              </w:rPr>
            </w:pPr>
            <w:r w:rsidRPr="006605FD">
              <w:rPr>
                <w:rFonts w:cstheme="minorHAnsi"/>
                <w:sz w:val="16"/>
              </w:rPr>
              <w:t>Taps</w:t>
            </w:r>
          </w:p>
          <w:p w14:paraId="797CA279" w14:textId="77777777" w:rsidR="004C32D0" w:rsidRPr="006605FD" w:rsidRDefault="004C32D0" w:rsidP="00176ADC">
            <w:pPr>
              <w:rPr>
                <w:rFonts w:cstheme="minorHAnsi"/>
              </w:rPr>
            </w:pPr>
            <w:r w:rsidRPr="006605FD">
              <w:rPr>
                <w:rFonts w:cstheme="minorHAnsi"/>
                <w:sz w:val="2"/>
              </w:rPr>
              <w:t> </w:t>
            </w:r>
          </w:p>
        </w:tc>
        <w:tc>
          <w:tcPr>
            <w:tcW w:w="6552" w:type="dxa"/>
          </w:tcPr>
          <w:p w14:paraId="3D71F1F8" w14:textId="77777777" w:rsidR="004C32D0" w:rsidRPr="006605FD" w:rsidRDefault="004C32D0" w:rsidP="00176ADC">
            <w:pPr>
              <w:spacing w:line="160" w:lineRule="atLeast"/>
              <w:rPr>
                <w:rFonts w:cstheme="minorHAnsi"/>
              </w:rPr>
            </w:pPr>
            <w:r w:rsidRPr="006605FD">
              <w:rPr>
                <w:rFonts w:cstheme="minorHAnsi"/>
                <w:sz w:val="16"/>
              </w:rPr>
              <w:t>2 - 2.5% taps above and 2 - 2.5% taps below nominal</w:t>
            </w:r>
          </w:p>
          <w:p w14:paraId="575C943B" w14:textId="77777777" w:rsidR="004C32D0" w:rsidRPr="006605FD" w:rsidRDefault="004C32D0" w:rsidP="00176ADC">
            <w:pPr>
              <w:rPr>
                <w:rFonts w:cstheme="minorHAnsi"/>
              </w:rPr>
            </w:pPr>
            <w:r w:rsidRPr="006605FD">
              <w:rPr>
                <w:rFonts w:cstheme="minorHAnsi"/>
                <w:sz w:val="2"/>
              </w:rPr>
              <w:t> </w:t>
            </w:r>
          </w:p>
        </w:tc>
      </w:tr>
      <w:tr w:rsidR="004C32D0" w:rsidRPr="006605FD" w14:paraId="515B6661" w14:textId="77777777" w:rsidTr="006605FD">
        <w:tc>
          <w:tcPr>
            <w:tcW w:w="2808" w:type="dxa"/>
          </w:tcPr>
          <w:p w14:paraId="05EDFEB8" w14:textId="77777777" w:rsidR="004C32D0" w:rsidRPr="006605FD" w:rsidRDefault="004C32D0" w:rsidP="00176ADC">
            <w:pPr>
              <w:spacing w:line="160" w:lineRule="atLeast"/>
              <w:rPr>
                <w:rFonts w:cstheme="minorHAnsi"/>
              </w:rPr>
            </w:pPr>
            <w:r w:rsidRPr="006605FD">
              <w:rPr>
                <w:rFonts w:cstheme="minorHAnsi"/>
                <w:sz w:val="16"/>
              </w:rPr>
              <w:t>Tap Changer</w:t>
            </w:r>
          </w:p>
          <w:p w14:paraId="16519131" w14:textId="77777777" w:rsidR="004C32D0" w:rsidRPr="006605FD" w:rsidRDefault="004C32D0" w:rsidP="00176ADC">
            <w:pPr>
              <w:rPr>
                <w:rFonts w:cstheme="minorHAnsi"/>
              </w:rPr>
            </w:pPr>
            <w:r w:rsidRPr="006605FD">
              <w:rPr>
                <w:rFonts w:cstheme="minorHAnsi"/>
                <w:sz w:val="2"/>
              </w:rPr>
              <w:t> </w:t>
            </w:r>
          </w:p>
        </w:tc>
        <w:tc>
          <w:tcPr>
            <w:tcW w:w="6552" w:type="dxa"/>
          </w:tcPr>
          <w:p w14:paraId="523BCF0E" w14:textId="77777777" w:rsidR="004C32D0" w:rsidRPr="006605FD" w:rsidRDefault="004C32D0" w:rsidP="00176ADC">
            <w:pPr>
              <w:spacing w:line="160" w:lineRule="atLeast"/>
              <w:rPr>
                <w:rFonts w:cstheme="minorHAnsi"/>
              </w:rPr>
            </w:pPr>
            <w:r w:rsidRPr="006605FD">
              <w:rPr>
                <w:rFonts w:cstheme="minorHAnsi"/>
                <w:sz w:val="16"/>
              </w:rPr>
              <w:t>5-Position Tap Changer</w:t>
            </w:r>
          </w:p>
          <w:p w14:paraId="5B832626" w14:textId="77777777" w:rsidR="004C32D0" w:rsidRPr="006605FD" w:rsidRDefault="004C32D0" w:rsidP="00176ADC">
            <w:pPr>
              <w:rPr>
                <w:rFonts w:cstheme="minorHAnsi"/>
              </w:rPr>
            </w:pPr>
            <w:r w:rsidRPr="006605FD">
              <w:rPr>
                <w:rFonts w:cstheme="minorHAnsi"/>
                <w:sz w:val="2"/>
              </w:rPr>
              <w:t> </w:t>
            </w:r>
          </w:p>
        </w:tc>
      </w:tr>
      <w:tr w:rsidR="004C32D0" w:rsidRPr="006605FD" w14:paraId="2BD74C99" w14:textId="77777777" w:rsidTr="006605FD">
        <w:tc>
          <w:tcPr>
            <w:tcW w:w="2808" w:type="dxa"/>
          </w:tcPr>
          <w:p w14:paraId="3A738AA1" w14:textId="77777777" w:rsidR="004C32D0" w:rsidRPr="006605FD" w:rsidRDefault="004C32D0" w:rsidP="00176ADC">
            <w:pPr>
              <w:spacing w:line="160" w:lineRule="atLeast"/>
              <w:rPr>
                <w:rFonts w:cstheme="minorHAnsi"/>
              </w:rPr>
            </w:pPr>
            <w:r w:rsidRPr="006605FD">
              <w:rPr>
                <w:rFonts w:cstheme="minorHAnsi"/>
                <w:sz w:val="16"/>
              </w:rPr>
              <w:t>High Voltage Bushing Location</w:t>
            </w:r>
          </w:p>
          <w:p w14:paraId="7D9A11D5" w14:textId="77777777" w:rsidR="004C32D0" w:rsidRPr="006605FD" w:rsidRDefault="004C32D0" w:rsidP="00176ADC">
            <w:pPr>
              <w:rPr>
                <w:rFonts w:cstheme="minorHAnsi"/>
              </w:rPr>
            </w:pPr>
            <w:r w:rsidRPr="006605FD">
              <w:rPr>
                <w:rFonts w:cstheme="minorHAnsi"/>
                <w:sz w:val="2"/>
              </w:rPr>
              <w:t> </w:t>
            </w:r>
          </w:p>
        </w:tc>
        <w:tc>
          <w:tcPr>
            <w:tcW w:w="6552" w:type="dxa"/>
          </w:tcPr>
          <w:p w14:paraId="1AAB264C" w14:textId="77777777" w:rsidR="004C32D0" w:rsidRPr="006605FD" w:rsidRDefault="004C32D0" w:rsidP="00176ADC">
            <w:pPr>
              <w:spacing w:line="160" w:lineRule="atLeast"/>
              <w:rPr>
                <w:rFonts w:cstheme="minorHAnsi"/>
              </w:rPr>
            </w:pPr>
            <w:r w:rsidRPr="006605FD">
              <w:rPr>
                <w:rFonts w:cstheme="minorHAnsi"/>
                <w:sz w:val="16"/>
              </w:rPr>
              <w:t>Sidewall</w:t>
            </w:r>
          </w:p>
          <w:p w14:paraId="32E8E649" w14:textId="77777777" w:rsidR="004C32D0" w:rsidRPr="006605FD" w:rsidRDefault="004C32D0" w:rsidP="00176ADC">
            <w:pPr>
              <w:rPr>
                <w:rFonts w:cstheme="minorHAnsi"/>
              </w:rPr>
            </w:pPr>
            <w:r w:rsidRPr="006605FD">
              <w:rPr>
                <w:rFonts w:cstheme="minorHAnsi"/>
                <w:sz w:val="2"/>
              </w:rPr>
              <w:t> </w:t>
            </w:r>
          </w:p>
        </w:tc>
      </w:tr>
      <w:tr w:rsidR="004C32D0" w:rsidRPr="006605FD" w14:paraId="1C6D49DE" w14:textId="77777777" w:rsidTr="006605FD">
        <w:tc>
          <w:tcPr>
            <w:tcW w:w="2808" w:type="dxa"/>
          </w:tcPr>
          <w:p w14:paraId="7DA24765" w14:textId="77777777" w:rsidR="004C32D0" w:rsidRPr="006605FD" w:rsidRDefault="004C32D0" w:rsidP="00176ADC">
            <w:pPr>
              <w:spacing w:line="160" w:lineRule="atLeast"/>
              <w:rPr>
                <w:rFonts w:cstheme="minorHAnsi"/>
              </w:rPr>
            </w:pPr>
            <w:r w:rsidRPr="006605FD">
              <w:rPr>
                <w:rFonts w:cstheme="minorHAnsi"/>
                <w:sz w:val="16"/>
              </w:rPr>
              <w:t>High Voltage Bushing Segment</w:t>
            </w:r>
          </w:p>
          <w:p w14:paraId="5599E846" w14:textId="77777777" w:rsidR="004C32D0" w:rsidRPr="006605FD" w:rsidRDefault="004C32D0" w:rsidP="00176ADC">
            <w:pPr>
              <w:rPr>
                <w:rFonts w:cstheme="minorHAnsi"/>
              </w:rPr>
            </w:pPr>
            <w:r w:rsidRPr="006605FD">
              <w:rPr>
                <w:rFonts w:cstheme="minorHAnsi"/>
                <w:sz w:val="2"/>
              </w:rPr>
              <w:t> </w:t>
            </w:r>
          </w:p>
        </w:tc>
        <w:tc>
          <w:tcPr>
            <w:tcW w:w="6552" w:type="dxa"/>
          </w:tcPr>
          <w:p w14:paraId="0C70A591" w14:textId="77777777" w:rsidR="004C32D0" w:rsidRPr="006605FD" w:rsidRDefault="004C32D0" w:rsidP="00176ADC">
            <w:pPr>
              <w:spacing w:line="160" w:lineRule="atLeast"/>
              <w:rPr>
                <w:rFonts w:cstheme="minorHAnsi"/>
              </w:rPr>
            </w:pPr>
            <w:r w:rsidRPr="006605FD">
              <w:rPr>
                <w:rFonts w:cstheme="minorHAnsi"/>
                <w:sz w:val="16"/>
              </w:rPr>
              <w:t>1</w:t>
            </w:r>
          </w:p>
          <w:p w14:paraId="588C60E0" w14:textId="77777777" w:rsidR="004C32D0" w:rsidRPr="006605FD" w:rsidRDefault="004C32D0" w:rsidP="00176ADC">
            <w:pPr>
              <w:rPr>
                <w:rFonts w:cstheme="minorHAnsi"/>
              </w:rPr>
            </w:pPr>
            <w:r w:rsidRPr="006605FD">
              <w:rPr>
                <w:rFonts w:cstheme="minorHAnsi"/>
                <w:sz w:val="2"/>
              </w:rPr>
              <w:t> </w:t>
            </w:r>
          </w:p>
        </w:tc>
      </w:tr>
      <w:tr w:rsidR="004C32D0" w:rsidRPr="006605FD" w14:paraId="70F8469B" w14:textId="77777777" w:rsidTr="006605FD">
        <w:tc>
          <w:tcPr>
            <w:tcW w:w="2808" w:type="dxa"/>
          </w:tcPr>
          <w:p w14:paraId="27B790FB" w14:textId="77777777" w:rsidR="004C32D0" w:rsidRPr="006605FD" w:rsidRDefault="004C32D0" w:rsidP="00176ADC">
            <w:pPr>
              <w:spacing w:line="160" w:lineRule="atLeast"/>
              <w:rPr>
                <w:rFonts w:cstheme="minorHAnsi"/>
              </w:rPr>
            </w:pPr>
            <w:r w:rsidRPr="006605FD">
              <w:rPr>
                <w:rFonts w:cstheme="minorHAnsi"/>
                <w:sz w:val="16"/>
              </w:rPr>
              <w:t>High Voltage Phasing</w:t>
            </w:r>
          </w:p>
          <w:p w14:paraId="4841C406" w14:textId="77777777" w:rsidR="004C32D0" w:rsidRPr="006605FD" w:rsidRDefault="004C32D0" w:rsidP="00176ADC">
            <w:pPr>
              <w:rPr>
                <w:rFonts w:cstheme="minorHAnsi"/>
              </w:rPr>
            </w:pPr>
            <w:r w:rsidRPr="006605FD">
              <w:rPr>
                <w:rFonts w:cstheme="minorHAnsi"/>
                <w:sz w:val="2"/>
              </w:rPr>
              <w:t> </w:t>
            </w:r>
          </w:p>
        </w:tc>
        <w:tc>
          <w:tcPr>
            <w:tcW w:w="6552" w:type="dxa"/>
          </w:tcPr>
          <w:p w14:paraId="1E0A0807" w14:textId="77777777" w:rsidR="004C32D0" w:rsidRPr="006605FD" w:rsidRDefault="004C32D0" w:rsidP="00176ADC">
            <w:pPr>
              <w:spacing w:line="160" w:lineRule="atLeast"/>
              <w:rPr>
                <w:rFonts w:cstheme="minorHAnsi"/>
              </w:rPr>
            </w:pPr>
            <w:r w:rsidRPr="006605FD">
              <w:rPr>
                <w:rFonts w:cstheme="minorHAnsi"/>
                <w:sz w:val="16"/>
              </w:rPr>
              <w:t>H3-H2-H1 (Left to Right)</w:t>
            </w:r>
          </w:p>
          <w:p w14:paraId="01E2B2F6" w14:textId="77777777" w:rsidR="004C32D0" w:rsidRPr="006605FD" w:rsidRDefault="004C32D0" w:rsidP="00176ADC">
            <w:pPr>
              <w:rPr>
                <w:rFonts w:cstheme="minorHAnsi"/>
              </w:rPr>
            </w:pPr>
            <w:r w:rsidRPr="006605FD">
              <w:rPr>
                <w:rFonts w:cstheme="minorHAnsi"/>
                <w:sz w:val="2"/>
              </w:rPr>
              <w:t> </w:t>
            </w:r>
          </w:p>
        </w:tc>
      </w:tr>
      <w:tr w:rsidR="004C32D0" w:rsidRPr="006605FD" w14:paraId="5EB2AF6C" w14:textId="77777777" w:rsidTr="006605FD">
        <w:tc>
          <w:tcPr>
            <w:tcW w:w="2808" w:type="dxa"/>
          </w:tcPr>
          <w:p w14:paraId="7FB98DD6" w14:textId="77777777" w:rsidR="004C32D0" w:rsidRPr="006605FD" w:rsidRDefault="004C32D0" w:rsidP="00176ADC">
            <w:pPr>
              <w:spacing w:line="160" w:lineRule="atLeast"/>
              <w:rPr>
                <w:rFonts w:cstheme="minorHAnsi"/>
              </w:rPr>
            </w:pPr>
            <w:r w:rsidRPr="006605FD">
              <w:rPr>
                <w:rFonts w:cstheme="minorHAnsi"/>
                <w:sz w:val="16"/>
              </w:rPr>
              <w:t>High Voltage Enclosure Type</w:t>
            </w:r>
          </w:p>
          <w:p w14:paraId="0C83404F" w14:textId="77777777" w:rsidR="004C32D0" w:rsidRPr="006605FD" w:rsidRDefault="004C32D0" w:rsidP="00176ADC">
            <w:pPr>
              <w:rPr>
                <w:rFonts w:cstheme="minorHAnsi"/>
              </w:rPr>
            </w:pPr>
            <w:r w:rsidRPr="006605FD">
              <w:rPr>
                <w:rFonts w:cstheme="minorHAnsi"/>
                <w:sz w:val="2"/>
              </w:rPr>
              <w:t> </w:t>
            </w:r>
          </w:p>
        </w:tc>
        <w:tc>
          <w:tcPr>
            <w:tcW w:w="6552" w:type="dxa"/>
          </w:tcPr>
          <w:p w14:paraId="2246CA07" w14:textId="77777777" w:rsidR="004C32D0" w:rsidRPr="006605FD" w:rsidRDefault="004C32D0" w:rsidP="00176ADC">
            <w:pPr>
              <w:spacing w:line="160" w:lineRule="atLeast"/>
              <w:rPr>
                <w:rFonts w:cstheme="minorHAnsi"/>
              </w:rPr>
            </w:pPr>
            <w:r w:rsidRPr="006605FD">
              <w:rPr>
                <w:rFonts w:cstheme="minorHAnsi"/>
                <w:sz w:val="16"/>
              </w:rPr>
              <w:t>Throat</w:t>
            </w:r>
          </w:p>
          <w:p w14:paraId="10C13248" w14:textId="77777777" w:rsidR="004C32D0" w:rsidRPr="006605FD" w:rsidRDefault="004C32D0" w:rsidP="00176ADC">
            <w:pPr>
              <w:rPr>
                <w:rFonts w:cstheme="minorHAnsi"/>
              </w:rPr>
            </w:pPr>
            <w:r w:rsidRPr="006605FD">
              <w:rPr>
                <w:rFonts w:cstheme="minorHAnsi"/>
                <w:sz w:val="2"/>
              </w:rPr>
              <w:t> </w:t>
            </w:r>
          </w:p>
        </w:tc>
      </w:tr>
      <w:tr w:rsidR="004C32D0" w:rsidRPr="006605FD" w14:paraId="37834C40" w14:textId="77777777" w:rsidTr="006605FD">
        <w:tc>
          <w:tcPr>
            <w:tcW w:w="2808" w:type="dxa"/>
          </w:tcPr>
          <w:p w14:paraId="0800B614" w14:textId="77777777" w:rsidR="004C32D0" w:rsidRPr="006605FD" w:rsidRDefault="004C32D0" w:rsidP="00176ADC">
            <w:pPr>
              <w:spacing w:line="160" w:lineRule="atLeast"/>
              <w:rPr>
                <w:rFonts w:cstheme="minorHAnsi"/>
              </w:rPr>
            </w:pPr>
            <w:r w:rsidRPr="006605FD">
              <w:rPr>
                <w:rFonts w:cstheme="minorHAnsi"/>
                <w:sz w:val="16"/>
              </w:rPr>
              <w:t>High Voltage Bushings</w:t>
            </w:r>
          </w:p>
          <w:p w14:paraId="1E55C9B3" w14:textId="77777777" w:rsidR="004C32D0" w:rsidRPr="006605FD" w:rsidRDefault="004C32D0" w:rsidP="00176ADC">
            <w:pPr>
              <w:rPr>
                <w:rFonts w:cstheme="minorHAnsi"/>
              </w:rPr>
            </w:pPr>
            <w:r w:rsidRPr="006605FD">
              <w:rPr>
                <w:rFonts w:cstheme="minorHAnsi"/>
                <w:sz w:val="2"/>
              </w:rPr>
              <w:lastRenderedPageBreak/>
              <w:t> </w:t>
            </w:r>
          </w:p>
        </w:tc>
        <w:tc>
          <w:tcPr>
            <w:tcW w:w="6552" w:type="dxa"/>
          </w:tcPr>
          <w:p w14:paraId="5C27A6DA" w14:textId="77777777" w:rsidR="004C32D0" w:rsidRPr="006605FD" w:rsidRDefault="004C32D0" w:rsidP="00176ADC">
            <w:pPr>
              <w:spacing w:line="160" w:lineRule="atLeast"/>
              <w:rPr>
                <w:rFonts w:cstheme="minorHAnsi"/>
              </w:rPr>
            </w:pPr>
            <w:r w:rsidRPr="006605FD">
              <w:rPr>
                <w:rFonts w:cstheme="minorHAnsi"/>
                <w:sz w:val="16"/>
              </w:rPr>
              <w:lastRenderedPageBreak/>
              <w:t>Epoxy 2-hole spade bushing(s)</w:t>
            </w:r>
          </w:p>
          <w:p w14:paraId="7838D654" w14:textId="77777777" w:rsidR="004C32D0" w:rsidRPr="006605FD" w:rsidRDefault="004C32D0" w:rsidP="00176ADC">
            <w:pPr>
              <w:rPr>
                <w:rFonts w:cstheme="minorHAnsi"/>
              </w:rPr>
            </w:pPr>
            <w:r w:rsidRPr="006605FD">
              <w:rPr>
                <w:rFonts w:cstheme="minorHAnsi"/>
                <w:sz w:val="2"/>
              </w:rPr>
              <w:lastRenderedPageBreak/>
              <w:t> </w:t>
            </w:r>
          </w:p>
        </w:tc>
      </w:tr>
      <w:tr w:rsidR="004C32D0" w:rsidRPr="006605FD" w14:paraId="1956C0AA" w14:textId="77777777" w:rsidTr="006605FD">
        <w:tc>
          <w:tcPr>
            <w:tcW w:w="2808" w:type="dxa"/>
          </w:tcPr>
          <w:p w14:paraId="43111748" w14:textId="77777777" w:rsidR="004C32D0" w:rsidRPr="006605FD" w:rsidRDefault="004C32D0" w:rsidP="00176ADC">
            <w:pPr>
              <w:spacing w:line="160" w:lineRule="atLeast"/>
              <w:rPr>
                <w:rFonts w:cstheme="minorHAnsi"/>
              </w:rPr>
            </w:pPr>
            <w:r w:rsidRPr="006605FD">
              <w:rPr>
                <w:rFonts w:cstheme="minorHAnsi"/>
                <w:sz w:val="16"/>
              </w:rPr>
              <w:lastRenderedPageBreak/>
              <w:t>High Voltage Arresters</w:t>
            </w:r>
          </w:p>
          <w:p w14:paraId="01B6EB71" w14:textId="77777777" w:rsidR="004C32D0" w:rsidRPr="006605FD" w:rsidRDefault="004C32D0" w:rsidP="00176ADC">
            <w:pPr>
              <w:rPr>
                <w:rFonts w:cstheme="minorHAnsi"/>
              </w:rPr>
            </w:pPr>
            <w:r w:rsidRPr="006605FD">
              <w:rPr>
                <w:rFonts w:cstheme="minorHAnsi"/>
                <w:sz w:val="2"/>
              </w:rPr>
              <w:t> </w:t>
            </w:r>
          </w:p>
        </w:tc>
        <w:tc>
          <w:tcPr>
            <w:tcW w:w="6552" w:type="dxa"/>
          </w:tcPr>
          <w:p w14:paraId="61731010" w14:textId="77777777" w:rsidR="004C32D0" w:rsidRPr="006605FD" w:rsidRDefault="004C32D0" w:rsidP="00176ADC">
            <w:pPr>
              <w:spacing w:line="160" w:lineRule="atLeast"/>
              <w:rPr>
                <w:rFonts w:cstheme="minorHAnsi"/>
              </w:rPr>
            </w:pPr>
            <w:r w:rsidRPr="006605FD">
              <w:rPr>
                <w:rFonts w:cstheme="minorHAnsi"/>
                <w:sz w:val="16"/>
              </w:rPr>
              <w:t>None</w:t>
            </w:r>
          </w:p>
          <w:p w14:paraId="163C10A1" w14:textId="77777777" w:rsidR="004C32D0" w:rsidRPr="006605FD" w:rsidRDefault="004C32D0" w:rsidP="00176ADC">
            <w:pPr>
              <w:rPr>
                <w:rFonts w:cstheme="minorHAnsi"/>
              </w:rPr>
            </w:pPr>
            <w:r w:rsidRPr="006605FD">
              <w:rPr>
                <w:rFonts w:cstheme="minorHAnsi"/>
                <w:sz w:val="2"/>
              </w:rPr>
              <w:t> </w:t>
            </w:r>
          </w:p>
        </w:tc>
      </w:tr>
      <w:tr w:rsidR="004C32D0" w:rsidRPr="006605FD" w14:paraId="6CDB3DD6" w14:textId="77777777" w:rsidTr="006605FD">
        <w:tc>
          <w:tcPr>
            <w:tcW w:w="2808" w:type="dxa"/>
          </w:tcPr>
          <w:p w14:paraId="3029FADF" w14:textId="77777777" w:rsidR="004C32D0" w:rsidRPr="006605FD" w:rsidRDefault="004C32D0" w:rsidP="00176ADC">
            <w:pPr>
              <w:spacing w:line="160" w:lineRule="atLeast"/>
              <w:rPr>
                <w:rFonts w:cstheme="minorHAnsi"/>
              </w:rPr>
            </w:pPr>
            <w:r w:rsidRPr="006605FD">
              <w:rPr>
                <w:rFonts w:cstheme="minorHAnsi"/>
                <w:sz w:val="16"/>
              </w:rPr>
              <w:t>Overcurrent Protection</w:t>
            </w:r>
          </w:p>
          <w:p w14:paraId="558A10EE" w14:textId="77777777" w:rsidR="004C32D0" w:rsidRPr="006605FD" w:rsidRDefault="004C32D0" w:rsidP="00176ADC">
            <w:pPr>
              <w:rPr>
                <w:rFonts w:cstheme="minorHAnsi"/>
              </w:rPr>
            </w:pPr>
            <w:r w:rsidRPr="006605FD">
              <w:rPr>
                <w:rFonts w:cstheme="minorHAnsi"/>
                <w:sz w:val="2"/>
              </w:rPr>
              <w:t> </w:t>
            </w:r>
          </w:p>
        </w:tc>
        <w:tc>
          <w:tcPr>
            <w:tcW w:w="6552" w:type="dxa"/>
          </w:tcPr>
          <w:p w14:paraId="2CB86516" w14:textId="77777777" w:rsidR="004C32D0" w:rsidRPr="006605FD" w:rsidRDefault="004C32D0" w:rsidP="00176ADC">
            <w:pPr>
              <w:spacing w:line="160" w:lineRule="atLeast"/>
              <w:rPr>
                <w:rFonts w:cstheme="minorHAnsi"/>
              </w:rPr>
            </w:pPr>
            <w:r w:rsidRPr="006605FD">
              <w:rPr>
                <w:rFonts w:cstheme="minorHAnsi"/>
                <w:sz w:val="16"/>
              </w:rPr>
              <w:t>None</w:t>
            </w:r>
          </w:p>
          <w:p w14:paraId="390AC2AD" w14:textId="77777777" w:rsidR="004C32D0" w:rsidRPr="006605FD" w:rsidRDefault="004C32D0" w:rsidP="00176ADC">
            <w:pPr>
              <w:rPr>
                <w:rFonts w:cstheme="minorHAnsi"/>
              </w:rPr>
            </w:pPr>
            <w:r w:rsidRPr="006605FD">
              <w:rPr>
                <w:rFonts w:cstheme="minorHAnsi"/>
                <w:sz w:val="2"/>
              </w:rPr>
              <w:t> </w:t>
            </w:r>
          </w:p>
        </w:tc>
      </w:tr>
      <w:tr w:rsidR="004C32D0" w:rsidRPr="006605FD" w14:paraId="104A34F7" w14:textId="77777777" w:rsidTr="006605FD">
        <w:tc>
          <w:tcPr>
            <w:tcW w:w="2808" w:type="dxa"/>
          </w:tcPr>
          <w:p w14:paraId="31E03686" w14:textId="77777777" w:rsidR="004C32D0" w:rsidRPr="006605FD" w:rsidRDefault="004C32D0" w:rsidP="00176ADC">
            <w:pPr>
              <w:spacing w:line="160" w:lineRule="atLeast"/>
              <w:rPr>
                <w:rFonts w:cstheme="minorHAnsi"/>
              </w:rPr>
            </w:pPr>
            <w:r w:rsidRPr="006605FD">
              <w:rPr>
                <w:rFonts w:cstheme="minorHAnsi"/>
                <w:sz w:val="16"/>
              </w:rPr>
              <w:t>Low Voltage</w:t>
            </w:r>
          </w:p>
          <w:p w14:paraId="01988F38" w14:textId="77777777" w:rsidR="004C32D0" w:rsidRPr="006605FD" w:rsidRDefault="004C32D0" w:rsidP="00176ADC">
            <w:pPr>
              <w:rPr>
                <w:rFonts w:cstheme="minorHAnsi"/>
              </w:rPr>
            </w:pPr>
            <w:r w:rsidRPr="006605FD">
              <w:rPr>
                <w:rFonts w:cstheme="minorHAnsi"/>
                <w:sz w:val="2"/>
              </w:rPr>
              <w:t> </w:t>
            </w:r>
          </w:p>
        </w:tc>
        <w:tc>
          <w:tcPr>
            <w:tcW w:w="6552" w:type="dxa"/>
          </w:tcPr>
          <w:p w14:paraId="54BB1755" w14:textId="77777777" w:rsidR="004C32D0" w:rsidRPr="006605FD" w:rsidRDefault="004C32D0" w:rsidP="00176ADC">
            <w:pPr>
              <w:spacing w:line="160" w:lineRule="atLeast"/>
              <w:rPr>
                <w:rFonts w:cstheme="minorHAnsi"/>
              </w:rPr>
            </w:pPr>
            <w:r w:rsidRPr="006605FD">
              <w:rPr>
                <w:rFonts w:cstheme="minorHAnsi"/>
                <w:sz w:val="16"/>
              </w:rPr>
              <w:t>208Y/120</w:t>
            </w:r>
          </w:p>
          <w:p w14:paraId="287AF65E" w14:textId="77777777" w:rsidR="004C32D0" w:rsidRPr="006605FD" w:rsidRDefault="004C32D0" w:rsidP="00176ADC">
            <w:pPr>
              <w:rPr>
                <w:rFonts w:cstheme="minorHAnsi"/>
              </w:rPr>
            </w:pPr>
            <w:r w:rsidRPr="006605FD">
              <w:rPr>
                <w:rFonts w:cstheme="minorHAnsi"/>
                <w:sz w:val="2"/>
              </w:rPr>
              <w:t> </w:t>
            </w:r>
          </w:p>
        </w:tc>
      </w:tr>
      <w:tr w:rsidR="004C32D0" w:rsidRPr="006605FD" w14:paraId="4CF6A97A" w14:textId="77777777" w:rsidTr="006605FD">
        <w:tc>
          <w:tcPr>
            <w:tcW w:w="2808" w:type="dxa"/>
          </w:tcPr>
          <w:p w14:paraId="09DE9FC8" w14:textId="77777777" w:rsidR="004C32D0" w:rsidRPr="006605FD" w:rsidRDefault="004C32D0" w:rsidP="00176ADC">
            <w:pPr>
              <w:spacing w:line="160" w:lineRule="atLeast"/>
              <w:rPr>
                <w:rFonts w:cstheme="minorHAnsi"/>
              </w:rPr>
            </w:pPr>
            <w:r w:rsidRPr="006605FD">
              <w:rPr>
                <w:rFonts w:cstheme="minorHAnsi"/>
                <w:sz w:val="16"/>
              </w:rPr>
              <w:t>Low Voltage BIL</w:t>
            </w:r>
          </w:p>
          <w:p w14:paraId="3CA46A0A" w14:textId="77777777" w:rsidR="004C32D0" w:rsidRPr="006605FD" w:rsidRDefault="004C32D0" w:rsidP="00176ADC">
            <w:pPr>
              <w:rPr>
                <w:rFonts w:cstheme="minorHAnsi"/>
              </w:rPr>
            </w:pPr>
            <w:r w:rsidRPr="006605FD">
              <w:rPr>
                <w:rFonts w:cstheme="minorHAnsi"/>
                <w:sz w:val="2"/>
              </w:rPr>
              <w:t> </w:t>
            </w:r>
          </w:p>
        </w:tc>
        <w:tc>
          <w:tcPr>
            <w:tcW w:w="6552" w:type="dxa"/>
          </w:tcPr>
          <w:p w14:paraId="0A84C5D2" w14:textId="77777777" w:rsidR="004C32D0" w:rsidRPr="006605FD" w:rsidRDefault="004C32D0" w:rsidP="00176ADC">
            <w:pPr>
              <w:spacing w:line="160" w:lineRule="atLeast"/>
              <w:rPr>
                <w:rFonts w:cstheme="minorHAnsi"/>
              </w:rPr>
            </w:pPr>
            <w:r w:rsidRPr="006605FD">
              <w:rPr>
                <w:rFonts w:cstheme="minorHAnsi"/>
                <w:sz w:val="16"/>
              </w:rPr>
              <w:t>30 kV BIL</w:t>
            </w:r>
          </w:p>
          <w:p w14:paraId="22A5C802" w14:textId="77777777" w:rsidR="004C32D0" w:rsidRPr="006605FD" w:rsidRDefault="004C32D0" w:rsidP="00176ADC">
            <w:pPr>
              <w:rPr>
                <w:rFonts w:cstheme="minorHAnsi"/>
              </w:rPr>
            </w:pPr>
            <w:r w:rsidRPr="006605FD">
              <w:rPr>
                <w:rFonts w:cstheme="minorHAnsi"/>
                <w:sz w:val="2"/>
              </w:rPr>
              <w:t> </w:t>
            </w:r>
          </w:p>
        </w:tc>
      </w:tr>
      <w:tr w:rsidR="004C32D0" w:rsidRPr="006605FD" w14:paraId="175E4E8F" w14:textId="77777777" w:rsidTr="006605FD">
        <w:tc>
          <w:tcPr>
            <w:tcW w:w="2808" w:type="dxa"/>
          </w:tcPr>
          <w:p w14:paraId="2DD0825E" w14:textId="77777777" w:rsidR="004C32D0" w:rsidRPr="006605FD" w:rsidRDefault="004C32D0" w:rsidP="00176ADC">
            <w:pPr>
              <w:spacing w:line="160" w:lineRule="atLeast"/>
              <w:rPr>
                <w:rFonts w:cstheme="minorHAnsi"/>
              </w:rPr>
            </w:pPr>
            <w:r w:rsidRPr="006605FD">
              <w:rPr>
                <w:rFonts w:cstheme="minorHAnsi"/>
                <w:sz w:val="16"/>
              </w:rPr>
              <w:t>Low Voltage Bushing Location</w:t>
            </w:r>
          </w:p>
          <w:p w14:paraId="332609D8" w14:textId="77777777" w:rsidR="004C32D0" w:rsidRPr="006605FD" w:rsidRDefault="004C32D0" w:rsidP="00176ADC">
            <w:pPr>
              <w:rPr>
                <w:rFonts w:cstheme="minorHAnsi"/>
              </w:rPr>
            </w:pPr>
            <w:r w:rsidRPr="006605FD">
              <w:rPr>
                <w:rFonts w:cstheme="minorHAnsi"/>
                <w:sz w:val="2"/>
              </w:rPr>
              <w:t> </w:t>
            </w:r>
          </w:p>
        </w:tc>
        <w:tc>
          <w:tcPr>
            <w:tcW w:w="6552" w:type="dxa"/>
          </w:tcPr>
          <w:p w14:paraId="55547810" w14:textId="77777777" w:rsidR="004C32D0" w:rsidRPr="006605FD" w:rsidRDefault="004C32D0" w:rsidP="00176ADC">
            <w:pPr>
              <w:spacing w:line="160" w:lineRule="atLeast"/>
              <w:rPr>
                <w:rFonts w:cstheme="minorHAnsi"/>
              </w:rPr>
            </w:pPr>
            <w:r w:rsidRPr="006605FD">
              <w:rPr>
                <w:rFonts w:cstheme="minorHAnsi"/>
                <w:sz w:val="16"/>
              </w:rPr>
              <w:t>Sidewall</w:t>
            </w:r>
          </w:p>
          <w:p w14:paraId="248EDA6D" w14:textId="77777777" w:rsidR="004C32D0" w:rsidRPr="006605FD" w:rsidRDefault="004C32D0" w:rsidP="00176ADC">
            <w:pPr>
              <w:rPr>
                <w:rFonts w:cstheme="minorHAnsi"/>
              </w:rPr>
            </w:pPr>
            <w:r w:rsidRPr="006605FD">
              <w:rPr>
                <w:rFonts w:cstheme="minorHAnsi"/>
                <w:sz w:val="2"/>
              </w:rPr>
              <w:t> </w:t>
            </w:r>
          </w:p>
        </w:tc>
      </w:tr>
      <w:tr w:rsidR="004C32D0" w:rsidRPr="006605FD" w14:paraId="34C08D45" w14:textId="77777777" w:rsidTr="006605FD">
        <w:tc>
          <w:tcPr>
            <w:tcW w:w="2808" w:type="dxa"/>
          </w:tcPr>
          <w:p w14:paraId="17F877F4" w14:textId="77777777" w:rsidR="004C32D0" w:rsidRPr="006605FD" w:rsidRDefault="004C32D0" w:rsidP="00176ADC">
            <w:pPr>
              <w:spacing w:line="160" w:lineRule="atLeast"/>
              <w:rPr>
                <w:rFonts w:cstheme="minorHAnsi"/>
              </w:rPr>
            </w:pPr>
            <w:r w:rsidRPr="006605FD">
              <w:rPr>
                <w:rFonts w:cstheme="minorHAnsi"/>
                <w:sz w:val="16"/>
              </w:rPr>
              <w:t>Low Voltage Bushing Segment</w:t>
            </w:r>
          </w:p>
          <w:p w14:paraId="321E815E" w14:textId="77777777" w:rsidR="004C32D0" w:rsidRPr="006605FD" w:rsidRDefault="004C32D0" w:rsidP="00176ADC">
            <w:pPr>
              <w:rPr>
                <w:rFonts w:cstheme="minorHAnsi"/>
              </w:rPr>
            </w:pPr>
            <w:r w:rsidRPr="006605FD">
              <w:rPr>
                <w:rFonts w:cstheme="minorHAnsi"/>
                <w:sz w:val="2"/>
              </w:rPr>
              <w:t> </w:t>
            </w:r>
          </w:p>
        </w:tc>
        <w:tc>
          <w:tcPr>
            <w:tcW w:w="6552" w:type="dxa"/>
          </w:tcPr>
          <w:p w14:paraId="5755AFB0" w14:textId="77777777" w:rsidR="004C32D0" w:rsidRPr="006605FD" w:rsidRDefault="004C32D0" w:rsidP="00176ADC">
            <w:pPr>
              <w:spacing w:line="160" w:lineRule="atLeast"/>
              <w:rPr>
                <w:rFonts w:cstheme="minorHAnsi"/>
              </w:rPr>
            </w:pPr>
            <w:r w:rsidRPr="006605FD">
              <w:rPr>
                <w:rFonts w:cstheme="minorHAnsi"/>
                <w:sz w:val="16"/>
              </w:rPr>
              <w:t>4</w:t>
            </w:r>
          </w:p>
          <w:p w14:paraId="0D41EA27" w14:textId="77777777" w:rsidR="004C32D0" w:rsidRPr="006605FD" w:rsidRDefault="004C32D0" w:rsidP="00176ADC">
            <w:pPr>
              <w:rPr>
                <w:rFonts w:cstheme="minorHAnsi"/>
              </w:rPr>
            </w:pPr>
            <w:r w:rsidRPr="006605FD">
              <w:rPr>
                <w:rFonts w:cstheme="minorHAnsi"/>
                <w:sz w:val="2"/>
              </w:rPr>
              <w:t> </w:t>
            </w:r>
          </w:p>
        </w:tc>
      </w:tr>
      <w:tr w:rsidR="004C32D0" w:rsidRPr="006605FD" w14:paraId="5CCAF43A" w14:textId="77777777" w:rsidTr="006605FD">
        <w:tc>
          <w:tcPr>
            <w:tcW w:w="2808" w:type="dxa"/>
          </w:tcPr>
          <w:p w14:paraId="59F86542" w14:textId="77777777" w:rsidR="004C32D0" w:rsidRPr="006605FD" w:rsidRDefault="004C32D0" w:rsidP="00176ADC">
            <w:pPr>
              <w:spacing w:line="160" w:lineRule="atLeast"/>
              <w:rPr>
                <w:rFonts w:cstheme="minorHAnsi"/>
              </w:rPr>
            </w:pPr>
            <w:r w:rsidRPr="006605FD">
              <w:rPr>
                <w:rFonts w:cstheme="minorHAnsi"/>
                <w:sz w:val="16"/>
              </w:rPr>
              <w:t>Low Voltage Phasing</w:t>
            </w:r>
          </w:p>
          <w:p w14:paraId="295182F9" w14:textId="77777777" w:rsidR="004C32D0" w:rsidRPr="006605FD" w:rsidRDefault="004C32D0" w:rsidP="00176ADC">
            <w:pPr>
              <w:rPr>
                <w:rFonts w:cstheme="minorHAnsi"/>
              </w:rPr>
            </w:pPr>
            <w:r w:rsidRPr="006605FD">
              <w:rPr>
                <w:rFonts w:cstheme="minorHAnsi"/>
                <w:sz w:val="2"/>
              </w:rPr>
              <w:t> </w:t>
            </w:r>
          </w:p>
        </w:tc>
        <w:tc>
          <w:tcPr>
            <w:tcW w:w="6552" w:type="dxa"/>
          </w:tcPr>
          <w:p w14:paraId="371A56CF" w14:textId="77777777" w:rsidR="004C32D0" w:rsidRPr="006605FD" w:rsidRDefault="004C32D0" w:rsidP="00176ADC">
            <w:pPr>
              <w:spacing w:line="160" w:lineRule="atLeast"/>
              <w:rPr>
                <w:rFonts w:cstheme="minorHAnsi"/>
              </w:rPr>
            </w:pPr>
            <w:r w:rsidRPr="006605FD">
              <w:rPr>
                <w:rFonts w:cstheme="minorHAnsi"/>
                <w:sz w:val="16"/>
              </w:rPr>
              <w:t>X0- X1-X2-X3 (Left to Right)</w:t>
            </w:r>
          </w:p>
          <w:p w14:paraId="08812090" w14:textId="77777777" w:rsidR="004C32D0" w:rsidRPr="006605FD" w:rsidRDefault="004C32D0" w:rsidP="00176ADC">
            <w:pPr>
              <w:rPr>
                <w:rFonts w:cstheme="minorHAnsi"/>
              </w:rPr>
            </w:pPr>
            <w:r w:rsidRPr="006605FD">
              <w:rPr>
                <w:rFonts w:cstheme="minorHAnsi"/>
                <w:sz w:val="2"/>
              </w:rPr>
              <w:t> </w:t>
            </w:r>
          </w:p>
        </w:tc>
      </w:tr>
      <w:tr w:rsidR="004C32D0" w:rsidRPr="006605FD" w14:paraId="7D4EAF5E" w14:textId="77777777" w:rsidTr="006605FD">
        <w:tc>
          <w:tcPr>
            <w:tcW w:w="2808" w:type="dxa"/>
          </w:tcPr>
          <w:p w14:paraId="71082C95" w14:textId="77777777" w:rsidR="004C32D0" w:rsidRPr="006605FD" w:rsidRDefault="004C32D0" w:rsidP="00176ADC">
            <w:pPr>
              <w:spacing w:line="160" w:lineRule="atLeast"/>
              <w:rPr>
                <w:rFonts w:cstheme="minorHAnsi"/>
              </w:rPr>
            </w:pPr>
            <w:r w:rsidRPr="006605FD">
              <w:rPr>
                <w:rFonts w:cstheme="minorHAnsi"/>
                <w:sz w:val="16"/>
              </w:rPr>
              <w:t>Low Voltage Enclosure Type</w:t>
            </w:r>
          </w:p>
          <w:p w14:paraId="61A35653" w14:textId="77777777" w:rsidR="004C32D0" w:rsidRPr="006605FD" w:rsidRDefault="004C32D0" w:rsidP="00176ADC">
            <w:pPr>
              <w:rPr>
                <w:rFonts w:cstheme="minorHAnsi"/>
              </w:rPr>
            </w:pPr>
            <w:r w:rsidRPr="006605FD">
              <w:rPr>
                <w:rFonts w:cstheme="minorHAnsi"/>
                <w:sz w:val="2"/>
              </w:rPr>
              <w:t> </w:t>
            </w:r>
          </w:p>
        </w:tc>
        <w:tc>
          <w:tcPr>
            <w:tcW w:w="6552" w:type="dxa"/>
          </w:tcPr>
          <w:p w14:paraId="52339447" w14:textId="77777777" w:rsidR="004C32D0" w:rsidRPr="006605FD" w:rsidRDefault="004C32D0" w:rsidP="00176ADC">
            <w:pPr>
              <w:spacing w:line="160" w:lineRule="atLeast"/>
              <w:rPr>
                <w:rFonts w:cstheme="minorHAnsi"/>
              </w:rPr>
            </w:pPr>
            <w:r w:rsidRPr="006605FD">
              <w:rPr>
                <w:rFonts w:cstheme="minorHAnsi"/>
                <w:sz w:val="16"/>
              </w:rPr>
              <w:t>Partial Height Air Chamber, Bottom Entry, Hinged Door with Padlock Provisions</w:t>
            </w:r>
          </w:p>
          <w:p w14:paraId="1FCC57BD" w14:textId="77777777" w:rsidR="004C32D0" w:rsidRPr="006605FD" w:rsidRDefault="004C32D0" w:rsidP="00176ADC">
            <w:pPr>
              <w:rPr>
                <w:rFonts w:cstheme="minorHAnsi"/>
              </w:rPr>
            </w:pPr>
            <w:r w:rsidRPr="006605FD">
              <w:rPr>
                <w:rFonts w:cstheme="minorHAnsi"/>
                <w:sz w:val="2"/>
              </w:rPr>
              <w:t> </w:t>
            </w:r>
          </w:p>
        </w:tc>
      </w:tr>
      <w:tr w:rsidR="004C32D0" w:rsidRPr="006605FD" w14:paraId="422C7EA2" w14:textId="77777777" w:rsidTr="006605FD">
        <w:tc>
          <w:tcPr>
            <w:tcW w:w="2808" w:type="dxa"/>
          </w:tcPr>
          <w:p w14:paraId="4EAAB4D0" w14:textId="77777777" w:rsidR="004C32D0" w:rsidRPr="006605FD" w:rsidRDefault="004C32D0" w:rsidP="00176ADC">
            <w:pPr>
              <w:spacing w:line="160" w:lineRule="atLeast"/>
              <w:rPr>
                <w:rFonts w:cstheme="minorHAnsi"/>
              </w:rPr>
            </w:pPr>
            <w:r w:rsidRPr="006605FD">
              <w:rPr>
                <w:rFonts w:cstheme="minorHAnsi"/>
                <w:sz w:val="16"/>
              </w:rPr>
              <w:t>Low Voltage General Enclosure Options</w:t>
            </w:r>
          </w:p>
          <w:p w14:paraId="05E77F96" w14:textId="77777777" w:rsidR="004C32D0" w:rsidRPr="006605FD" w:rsidRDefault="004C32D0" w:rsidP="00176ADC">
            <w:pPr>
              <w:rPr>
                <w:rFonts w:cstheme="minorHAnsi"/>
              </w:rPr>
            </w:pPr>
            <w:r w:rsidRPr="006605FD">
              <w:rPr>
                <w:rFonts w:cstheme="minorHAnsi"/>
                <w:sz w:val="2"/>
              </w:rPr>
              <w:t> </w:t>
            </w:r>
          </w:p>
        </w:tc>
        <w:tc>
          <w:tcPr>
            <w:tcW w:w="6552" w:type="dxa"/>
          </w:tcPr>
          <w:p w14:paraId="1D163FD0" w14:textId="77777777" w:rsidR="004C32D0" w:rsidRPr="006605FD" w:rsidRDefault="004C32D0" w:rsidP="00176ADC">
            <w:pPr>
              <w:spacing w:line="160" w:lineRule="atLeast"/>
              <w:rPr>
                <w:rFonts w:cstheme="minorHAnsi"/>
              </w:rPr>
            </w:pPr>
            <w:r w:rsidRPr="006605FD">
              <w:rPr>
                <w:rFonts w:cstheme="minorHAnsi"/>
                <w:sz w:val="16"/>
              </w:rPr>
              <w:t>Ground Bus</w:t>
            </w:r>
          </w:p>
          <w:p w14:paraId="799AC961" w14:textId="77777777" w:rsidR="004C32D0" w:rsidRPr="006605FD" w:rsidRDefault="004C32D0" w:rsidP="00176ADC">
            <w:pPr>
              <w:rPr>
                <w:rFonts w:cstheme="minorHAnsi"/>
              </w:rPr>
            </w:pPr>
            <w:r w:rsidRPr="006605FD">
              <w:rPr>
                <w:rFonts w:cstheme="minorHAnsi"/>
                <w:sz w:val="2"/>
              </w:rPr>
              <w:t> </w:t>
            </w:r>
          </w:p>
        </w:tc>
      </w:tr>
      <w:tr w:rsidR="004C32D0" w:rsidRPr="006605FD" w14:paraId="2EBBAA5C" w14:textId="77777777" w:rsidTr="006605FD">
        <w:tc>
          <w:tcPr>
            <w:tcW w:w="2808" w:type="dxa"/>
          </w:tcPr>
          <w:p w14:paraId="4002D203" w14:textId="77777777" w:rsidR="004C32D0" w:rsidRPr="006605FD" w:rsidRDefault="004C32D0" w:rsidP="00176ADC">
            <w:pPr>
              <w:spacing w:line="160" w:lineRule="atLeast"/>
              <w:rPr>
                <w:rFonts w:cstheme="minorHAnsi"/>
              </w:rPr>
            </w:pPr>
            <w:r w:rsidRPr="006605FD">
              <w:rPr>
                <w:rFonts w:cstheme="minorHAnsi"/>
                <w:sz w:val="16"/>
              </w:rPr>
              <w:t>Low Voltage Bushings</w:t>
            </w:r>
          </w:p>
          <w:p w14:paraId="473F89AB" w14:textId="77777777" w:rsidR="004C32D0" w:rsidRPr="006605FD" w:rsidRDefault="004C32D0" w:rsidP="00176ADC">
            <w:pPr>
              <w:rPr>
                <w:rFonts w:cstheme="minorHAnsi"/>
              </w:rPr>
            </w:pPr>
            <w:r w:rsidRPr="006605FD">
              <w:rPr>
                <w:rFonts w:cstheme="minorHAnsi"/>
                <w:sz w:val="2"/>
              </w:rPr>
              <w:t> </w:t>
            </w:r>
          </w:p>
        </w:tc>
        <w:tc>
          <w:tcPr>
            <w:tcW w:w="6552" w:type="dxa"/>
          </w:tcPr>
          <w:p w14:paraId="6B913105" w14:textId="77777777" w:rsidR="004C32D0" w:rsidRPr="006605FD" w:rsidRDefault="004C32D0" w:rsidP="00176ADC">
            <w:pPr>
              <w:spacing w:line="160" w:lineRule="atLeast"/>
              <w:rPr>
                <w:rFonts w:cstheme="minorHAnsi"/>
              </w:rPr>
            </w:pPr>
            <w:r w:rsidRPr="006605FD">
              <w:rPr>
                <w:rFonts w:cstheme="minorHAnsi"/>
                <w:sz w:val="16"/>
              </w:rPr>
              <w:t>Integral aluminum 8-hole spade bushing(s)</w:t>
            </w:r>
          </w:p>
          <w:p w14:paraId="3C128D18" w14:textId="77777777" w:rsidR="004C32D0" w:rsidRPr="006605FD" w:rsidRDefault="004C32D0" w:rsidP="00176ADC">
            <w:pPr>
              <w:rPr>
                <w:rFonts w:cstheme="minorHAnsi"/>
              </w:rPr>
            </w:pPr>
            <w:r w:rsidRPr="006605FD">
              <w:rPr>
                <w:rFonts w:cstheme="minorHAnsi"/>
                <w:sz w:val="2"/>
              </w:rPr>
              <w:t> </w:t>
            </w:r>
          </w:p>
        </w:tc>
      </w:tr>
      <w:tr w:rsidR="004C32D0" w:rsidRPr="006605FD" w14:paraId="452DE7A6" w14:textId="77777777" w:rsidTr="006605FD">
        <w:tc>
          <w:tcPr>
            <w:tcW w:w="2808" w:type="dxa"/>
          </w:tcPr>
          <w:p w14:paraId="708360B0" w14:textId="77777777" w:rsidR="004C32D0" w:rsidRPr="006605FD" w:rsidRDefault="004C32D0" w:rsidP="00176ADC">
            <w:pPr>
              <w:spacing w:line="160" w:lineRule="atLeast"/>
              <w:rPr>
                <w:rFonts w:cstheme="minorHAnsi"/>
              </w:rPr>
            </w:pPr>
            <w:r w:rsidRPr="006605FD">
              <w:rPr>
                <w:rFonts w:cstheme="minorHAnsi"/>
                <w:sz w:val="16"/>
              </w:rPr>
              <w:t>Low Voltage Bushing Supports</w:t>
            </w:r>
          </w:p>
          <w:p w14:paraId="7B2134E6" w14:textId="77777777" w:rsidR="004C32D0" w:rsidRPr="006605FD" w:rsidRDefault="004C32D0" w:rsidP="00176ADC">
            <w:pPr>
              <w:rPr>
                <w:rFonts w:cstheme="minorHAnsi"/>
              </w:rPr>
            </w:pPr>
            <w:r w:rsidRPr="006605FD">
              <w:rPr>
                <w:rFonts w:cstheme="minorHAnsi"/>
                <w:sz w:val="2"/>
              </w:rPr>
              <w:t> </w:t>
            </w:r>
          </w:p>
        </w:tc>
        <w:tc>
          <w:tcPr>
            <w:tcW w:w="6552" w:type="dxa"/>
          </w:tcPr>
          <w:p w14:paraId="43F74A39" w14:textId="77777777" w:rsidR="004C32D0" w:rsidRPr="006605FD" w:rsidRDefault="004C32D0" w:rsidP="00176ADC">
            <w:pPr>
              <w:spacing w:line="160" w:lineRule="atLeast"/>
              <w:rPr>
                <w:rFonts w:cstheme="minorHAnsi"/>
              </w:rPr>
            </w:pPr>
            <w:r w:rsidRPr="006605FD">
              <w:rPr>
                <w:rFonts w:cstheme="minorHAnsi"/>
                <w:sz w:val="16"/>
              </w:rPr>
              <w:t>Standard LV Bushing Support Assembly</w:t>
            </w:r>
          </w:p>
          <w:p w14:paraId="00E7517D" w14:textId="77777777" w:rsidR="004C32D0" w:rsidRPr="006605FD" w:rsidRDefault="004C32D0" w:rsidP="00176ADC">
            <w:pPr>
              <w:rPr>
                <w:rFonts w:cstheme="minorHAnsi"/>
              </w:rPr>
            </w:pPr>
            <w:r w:rsidRPr="006605FD">
              <w:rPr>
                <w:rFonts w:cstheme="minorHAnsi"/>
                <w:sz w:val="2"/>
              </w:rPr>
              <w:t> </w:t>
            </w:r>
          </w:p>
        </w:tc>
      </w:tr>
      <w:tr w:rsidR="004C32D0" w:rsidRPr="006605FD" w14:paraId="0CE83192" w14:textId="77777777" w:rsidTr="006605FD">
        <w:tc>
          <w:tcPr>
            <w:tcW w:w="2808" w:type="dxa"/>
          </w:tcPr>
          <w:p w14:paraId="0D1CB0D6" w14:textId="77777777" w:rsidR="004C32D0" w:rsidRPr="006605FD" w:rsidRDefault="004C32D0" w:rsidP="00176ADC">
            <w:pPr>
              <w:spacing w:line="160" w:lineRule="atLeast"/>
              <w:rPr>
                <w:rFonts w:cstheme="minorHAnsi"/>
              </w:rPr>
            </w:pPr>
            <w:r w:rsidRPr="006605FD">
              <w:rPr>
                <w:rFonts w:cstheme="minorHAnsi"/>
                <w:sz w:val="16"/>
              </w:rPr>
              <w:t>Low Voltage Neutral Bushing (X0)</w:t>
            </w:r>
          </w:p>
          <w:p w14:paraId="20B8C568" w14:textId="77777777" w:rsidR="004C32D0" w:rsidRPr="006605FD" w:rsidRDefault="004C32D0" w:rsidP="00176ADC">
            <w:pPr>
              <w:rPr>
                <w:rFonts w:cstheme="minorHAnsi"/>
              </w:rPr>
            </w:pPr>
            <w:r w:rsidRPr="006605FD">
              <w:rPr>
                <w:rFonts w:cstheme="minorHAnsi"/>
                <w:sz w:val="2"/>
              </w:rPr>
              <w:t> </w:t>
            </w:r>
          </w:p>
        </w:tc>
        <w:tc>
          <w:tcPr>
            <w:tcW w:w="6552" w:type="dxa"/>
          </w:tcPr>
          <w:p w14:paraId="6B79DB14" w14:textId="77777777" w:rsidR="004C32D0" w:rsidRPr="006605FD" w:rsidRDefault="004C32D0" w:rsidP="00176ADC">
            <w:pPr>
              <w:spacing w:line="160" w:lineRule="atLeast"/>
              <w:rPr>
                <w:rFonts w:cstheme="minorHAnsi"/>
              </w:rPr>
            </w:pPr>
            <w:r w:rsidRPr="006605FD">
              <w:rPr>
                <w:rFonts w:cstheme="minorHAnsi"/>
                <w:sz w:val="16"/>
              </w:rPr>
              <w:t>Integral aluminum 8-hole spade bushing(s)</w:t>
            </w:r>
          </w:p>
          <w:p w14:paraId="3CD6863A" w14:textId="77777777" w:rsidR="004C32D0" w:rsidRPr="006605FD" w:rsidRDefault="004C32D0" w:rsidP="00176ADC">
            <w:pPr>
              <w:rPr>
                <w:rFonts w:cstheme="minorHAnsi"/>
              </w:rPr>
            </w:pPr>
            <w:r w:rsidRPr="006605FD">
              <w:rPr>
                <w:rFonts w:cstheme="minorHAnsi"/>
                <w:sz w:val="2"/>
              </w:rPr>
              <w:t> </w:t>
            </w:r>
          </w:p>
        </w:tc>
      </w:tr>
      <w:tr w:rsidR="004C32D0" w:rsidRPr="006605FD" w14:paraId="7A5C23E1" w14:textId="77777777" w:rsidTr="006605FD">
        <w:tc>
          <w:tcPr>
            <w:tcW w:w="2808" w:type="dxa"/>
          </w:tcPr>
          <w:p w14:paraId="42C260FE" w14:textId="77777777" w:rsidR="004C32D0" w:rsidRPr="006605FD" w:rsidRDefault="004C32D0" w:rsidP="00176ADC">
            <w:pPr>
              <w:spacing w:line="160" w:lineRule="atLeast"/>
              <w:rPr>
                <w:rFonts w:cstheme="minorHAnsi"/>
              </w:rPr>
            </w:pPr>
            <w:r w:rsidRPr="006605FD">
              <w:rPr>
                <w:rFonts w:cstheme="minorHAnsi"/>
                <w:sz w:val="16"/>
              </w:rPr>
              <w:t>Stainless Steel Hardware</w:t>
            </w:r>
          </w:p>
          <w:p w14:paraId="360FB788" w14:textId="77777777" w:rsidR="004C32D0" w:rsidRPr="006605FD" w:rsidRDefault="004C32D0" w:rsidP="00176ADC">
            <w:pPr>
              <w:rPr>
                <w:rFonts w:cstheme="minorHAnsi"/>
              </w:rPr>
            </w:pPr>
            <w:r w:rsidRPr="006605FD">
              <w:rPr>
                <w:rFonts w:cstheme="minorHAnsi"/>
                <w:sz w:val="2"/>
              </w:rPr>
              <w:t> </w:t>
            </w:r>
          </w:p>
        </w:tc>
        <w:tc>
          <w:tcPr>
            <w:tcW w:w="6552" w:type="dxa"/>
          </w:tcPr>
          <w:p w14:paraId="1400AC48" w14:textId="77777777" w:rsidR="004C32D0" w:rsidRPr="006605FD" w:rsidRDefault="004C32D0" w:rsidP="00176ADC">
            <w:pPr>
              <w:spacing w:line="160" w:lineRule="atLeast"/>
              <w:rPr>
                <w:rFonts w:cstheme="minorHAnsi"/>
              </w:rPr>
            </w:pPr>
            <w:r w:rsidRPr="006605FD">
              <w:rPr>
                <w:rFonts w:cstheme="minorHAnsi"/>
                <w:sz w:val="16"/>
              </w:rPr>
              <w:t>100% 300 Series Stainless Steel External Hardware</w:t>
            </w:r>
          </w:p>
          <w:p w14:paraId="78DE11C1" w14:textId="77777777" w:rsidR="004C32D0" w:rsidRPr="006605FD" w:rsidRDefault="004C32D0" w:rsidP="00176ADC">
            <w:pPr>
              <w:rPr>
                <w:rFonts w:cstheme="minorHAnsi"/>
              </w:rPr>
            </w:pPr>
            <w:r w:rsidRPr="006605FD">
              <w:rPr>
                <w:rFonts w:cstheme="minorHAnsi"/>
                <w:sz w:val="2"/>
              </w:rPr>
              <w:t> </w:t>
            </w:r>
          </w:p>
        </w:tc>
      </w:tr>
      <w:tr w:rsidR="004C32D0" w:rsidRPr="006605FD" w14:paraId="70E40B00" w14:textId="77777777" w:rsidTr="006605FD">
        <w:tc>
          <w:tcPr>
            <w:tcW w:w="2808" w:type="dxa"/>
          </w:tcPr>
          <w:p w14:paraId="3BD957DD" w14:textId="77777777" w:rsidR="004C32D0" w:rsidRPr="006605FD" w:rsidRDefault="004C32D0" w:rsidP="00176ADC">
            <w:pPr>
              <w:spacing w:line="160" w:lineRule="atLeast"/>
              <w:rPr>
                <w:rFonts w:cstheme="minorHAnsi"/>
              </w:rPr>
            </w:pPr>
            <w:r w:rsidRPr="006605FD">
              <w:rPr>
                <w:rFonts w:cstheme="minorHAnsi"/>
                <w:sz w:val="16"/>
              </w:rPr>
              <w:t>Cooling</w:t>
            </w:r>
          </w:p>
          <w:p w14:paraId="1C0C8D22" w14:textId="77777777" w:rsidR="004C32D0" w:rsidRPr="006605FD" w:rsidRDefault="004C32D0" w:rsidP="00176ADC">
            <w:pPr>
              <w:rPr>
                <w:rFonts w:cstheme="minorHAnsi"/>
              </w:rPr>
            </w:pPr>
            <w:r w:rsidRPr="006605FD">
              <w:rPr>
                <w:rFonts w:cstheme="minorHAnsi"/>
                <w:sz w:val="2"/>
              </w:rPr>
              <w:t> </w:t>
            </w:r>
          </w:p>
        </w:tc>
        <w:tc>
          <w:tcPr>
            <w:tcW w:w="6552" w:type="dxa"/>
          </w:tcPr>
          <w:p w14:paraId="288F0EA5" w14:textId="77777777" w:rsidR="004C32D0" w:rsidRPr="006605FD" w:rsidRDefault="004C32D0" w:rsidP="00176ADC">
            <w:pPr>
              <w:spacing w:line="160" w:lineRule="atLeast"/>
              <w:rPr>
                <w:rFonts w:cstheme="minorHAnsi"/>
              </w:rPr>
            </w:pPr>
            <w:r w:rsidRPr="006605FD">
              <w:rPr>
                <w:rFonts w:cstheme="minorHAnsi"/>
                <w:sz w:val="16"/>
              </w:rPr>
              <w:t>Corrugate Type Cooling Fins</w:t>
            </w:r>
          </w:p>
          <w:p w14:paraId="133199C0" w14:textId="77777777" w:rsidR="004C32D0" w:rsidRPr="006605FD" w:rsidRDefault="004C32D0" w:rsidP="00176ADC">
            <w:pPr>
              <w:rPr>
                <w:rFonts w:cstheme="minorHAnsi"/>
              </w:rPr>
            </w:pPr>
            <w:r w:rsidRPr="006605FD">
              <w:rPr>
                <w:rFonts w:cstheme="minorHAnsi"/>
                <w:sz w:val="2"/>
              </w:rPr>
              <w:t> </w:t>
            </w:r>
          </w:p>
        </w:tc>
      </w:tr>
      <w:tr w:rsidR="004C32D0" w:rsidRPr="006605FD" w14:paraId="08C135D2" w14:textId="77777777" w:rsidTr="006605FD">
        <w:tc>
          <w:tcPr>
            <w:tcW w:w="2808" w:type="dxa"/>
          </w:tcPr>
          <w:p w14:paraId="7786FE4D" w14:textId="77777777" w:rsidR="004C32D0" w:rsidRPr="006605FD" w:rsidRDefault="004C32D0" w:rsidP="00176ADC">
            <w:pPr>
              <w:spacing w:line="160" w:lineRule="atLeast"/>
              <w:rPr>
                <w:rFonts w:cstheme="minorHAnsi"/>
              </w:rPr>
            </w:pPr>
            <w:r w:rsidRPr="006605FD">
              <w:rPr>
                <w:rFonts w:cstheme="minorHAnsi"/>
                <w:sz w:val="16"/>
              </w:rPr>
              <w:t>Coatings</w:t>
            </w:r>
          </w:p>
          <w:p w14:paraId="10D6C131" w14:textId="77777777" w:rsidR="004C32D0" w:rsidRPr="006605FD" w:rsidRDefault="004C32D0" w:rsidP="00176ADC">
            <w:pPr>
              <w:rPr>
                <w:rFonts w:cstheme="minorHAnsi"/>
              </w:rPr>
            </w:pPr>
            <w:r w:rsidRPr="006605FD">
              <w:rPr>
                <w:rFonts w:cstheme="minorHAnsi"/>
                <w:sz w:val="2"/>
              </w:rPr>
              <w:t> </w:t>
            </w:r>
          </w:p>
        </w:tc>
        <w:tc>
          <w:tcPr>
            <w:tcW w:w="6552" w:type="dxa"/>
          </w:tcPr>
          <w:p w14:paraId="19BE39F6" w14:textId="77777777" w:rsidR="004C32D0" w:rsidRPr="006605FD" w:rsidRDefault="004C32D0" w:rsidP="00176ADC">
            <w:pPr>
              <w:spacing w:line="160" w:lineRule="atLeast"/>
              <w:rPr>
                <w:rFonts w:cstheme="minorHAnsi"/>
              </w:rPr>
            </w:pPr>
            <w:r w:rsidRPr="006605FD">
              <w:rPr>
                <w:rFonts w:cstheme="minorHAnsi"/>
                <w:sz w:val="16"/>
              </w:rPr>
              <w:t>ANSI 61 Light Gray 3 mil</w:t>
            </w:r>
          </w:p>
          <w:p w14:paraId="31C25EF2" w14:textId="77777777" w:rsidR="004C32D0" w:rsidRPr="006605FD" w:rsidRDefault="004C32D0" w:rsidP="00176ADC">
            <w:pPr>
              <w:rPr>
                <w:rFonts w:cstheme="minorHAnsi"/>
              </w:rPr>
            </w:pPr>
            <w:r w:rsidRPr="006605FD">
              <w:rPr>
                <w:rFonts w:cstheme="minorHAnsi"/>
                <w:sz w:val="2"/>
              </w:rPr>
              <w:t> </w:t>
            </w:r>
          </w:p>
        </w:tc>
      </w:tr>
      <w:tr w:rsidR="004C32D0" w:rsidRPr="006605FD" w14:paraId="4831381F" w14:textId="77777777" w:rsidTr="006605FD">
        <w:tc>
          <w:tcPr>
            <w:tcW w:w="2808" w:type="dxa"/>
          </w:tcPr>
          <w:p w14:paraId="773A6CD6" w14:textId="77777777" w:rsidR="004C32D0" w:rsidRPr="006605FD" w:rsidRDefault="004C32D0" w:rsidP="00176ADC">
            <w:pPr>
              <w:spacing w:line="160" w:lineRule="atLeast"/>
              <w:rPr>
                <w:rFonts w:cstheme="minorHAnsi"/>
              </w:rPr>
            </w:pPr>
            <w:r w:rsidRPr="006605FD">
              <w:rPr>
                <w:rFonts w:cstheme="minorHAnsi"/>
                <w:sz w:val="16"/>
              </w:rPr>
              <w:t>Nameplate</w:t>
            </w:r>
          </w:p>
          <w:p w14:paraId="176E4CC0" w14:textId="77777777" w:rsidR="004C32D0" w:rsidRPr="006605FD" w:rsidRDefault="004C32D0" w:rsidP="00176ADC">
            <w:pPr>
              <w:rPr>
                <w:rFonts w:cstheme="minorHAnsi"/>
              </w:rPr>
            </w:pPr>
            <w:r w:rsidRPr="006605FD">
              <w:rPr>
                <w:rFonts w:cstheme="minorHAnsi"/>
                <w:sz w:val="2"/>
              </w:rPr>
              <w:t> </w:t>
            </w:r>
          </w:p>
        </w:tc>
        <w:tc>
          <w:tcPr>
            <w:tcW w:w="6552" w:type="dxa"/>
          </w:tcPr>
          <w:p w14:paraId="7D8310BA" w14:textId="77777777" w:rsidR="004C32D0" w:rsidRPr="006605FD" w:rsidRDefault="004C32D0" w:rsidP="00176ADC">
            <w:pPr>
              <w:spacing w:line="160" w:lineRule="atLeast"/>
              <w:rPr>
                <w:rFonts w:cstheme="minorHAnsi"/>
              </w:rPr>
            </w:pPr>
            <w:r w:rsidRPr="006605FD">
              <w:rPr>
                <w:rFonts w:cstheme="minorHAnsi"/>
                <w:sz w:val="16"/>
              </w:rPr>
              <w:t>Standard Aluminum Nameplate</w:t>
            </w:r>
          </w:p>
          <w:p w14:paraId="2825AB81" w14:textId="77777777" w:rsidR="004C32D0" w:rsidRPr="006605FD" w:rsidRDefault="004C32D0" w:rsidP="00176ADC">
            <w:pPr>
              <w:rPr>
                <w:rFonts w:cstheme="minorHAnsi"/>
              </w:rPr>
            </w:pPr>
            <w:r w:rsidRPr="006605FD">
              <w:rPr>
                <w:rFonts w:cstheme="minorHAnsi"/>
                <w:sz w:val="2"/>
              </w:rPr>
              <w:t> </w:t>
            </w:r>
          </w:p>
        </w:tc>
      </w:tr>
      <w:tr w:rsidR="004C32D0" w:rsidRPr="006605FD" w14:paraId="795DCF96" w14:textId="77777777" w:rsidTr="006605FD">
        <w:tc>
          <w:tcPr>
            <w:tcW w:w="2808" w:type="dxa"/>
          </w:tcPr>
          <w:p w14:paraId="2342E94F" w14:textId="77777777" w:rsidR="004C32D0" w:rsidRPr="006605FD" w:rsidRDefault="004C32D0" w:rsidP="00176ADC">
            <w:pPr>
              <w:spacing w:line="160" w:lineRule="atLeast"/>
              <w:rPr>
                <w:rFonts w:cstheme="minorHAnsi"/>
              </w:rPr>
            </w:pPr>
            <w:r w:rsidRPr="006605FD">
              <w:rPr>
                <w:rFonts w:cstheme="minorHAnsi"/>
                <w:sz w:val="16"/>
              </w:rPr>
              <w:t>Standard Labeling</w:t>
            </w:r>
          </w:p>
          <w:p w14:paraId="58FD52B1" w14:textId="77777777" w:rsidR="004C32D0" w:rsidRPr="006605FD" w:rsidRDefault="004C32D0" w:rsidP="00176ADC">
            <w:pPr>
              <w:rPr>
                <w:rFonts w:cstheme="minorHAnsi"/>
              </w:rPr>
            </w:pPr>
            <w:r w:rsidRPr="006605FD">
              <w:rPr>
                <w:rFonts w:cstheme="minorHAnsi"/>
                <w:sz w:val="2"/>
              </w:rPr>
              <w:t> </w:t>
            </w:r>
          </w:p>
        </w:tc>
        <w:tc>
          <w:tcPr>
            <w:tcW w:w="6552" w:type="dxa"/>
          </w:tcPr>
          <w:p w14:paraId="095A25B9" w14:textId="77777777" w:rsidR="004C32D0" w:rsidRPr="006605FD" w:rsidRDefault="004C32D0" w:rsidP="00176ADC">
            <w:pPr>
              <w:spacing w:line="160" w:lineRule="atLeast"/>
              <w:rPr>
                <w:rFonts w:cstheme="minorHAnsi"/>
              </w:rPr>
            </w:pPr>
            <w:r w:rsidRPr="006605FD">
              <w:rPr>
                <w:rFonts w:cstheme="minorHAnsi"/>
                <w:sz w:val="16"/>
              </w:rPr>
              <w:t>Bushing Identification Decals, Non-PCB Decal, Tap Changer Warning Decal</w:t>
            </w:r>
          </w:p>
          <w:p w14:paraId="6265E061" w14:textId="77777777" w:rsidR="004C32D0" w:rsidRPr="006605FD" w:rsidRDefault="004C32D0" w:rsidP="00176ADC">
            <w:pPr>
              <w:rPr>
                <w:rFonts w:cstheme="minorHAnsi"/>
              </w:rPr>
            </w:pPr>
            <w:r w:rsidRPr="006605FD">
              <w:rPr>
                <w:rFonts w:cstheme="minorHAnsi"/>
                <w:sz w:val="2"/>
              </w:rPr>
              <w:t> </w:t>
            </w:r>
          </w:p>
        </w:tc>
      </w:tr>
      <w:tr w:rsidR="004C32D0" w:rsidRPr="006605FD" w14:paraId="7E063418" w14:textId="77777777" w:rsidTr="006605FD">
        <w:tc>
          <w:tcPr>
            <w:tcW w:w="2808" w:type="dxa"/>
          </w:tcPr>
          <w:p w14:paraId="1EF1B258" w14:textId="77777777" w:rsidR="004C32D0" w:rsidRPr="006605FD" w:rsidRDefault="004C32D0" w:rsidP="00176ADC">
            <w:pPr>
              <w:spacing w:line="160" w:lineRule="atLeast"/>
              <w:rPr>
                <w:rFonts w:cstheme="minorHAnsi"/>
              </w:rPr>
            </w:pPr>
            <w:r w:rsidRPr="006605FD">
              <w:rPr>
                <w:rFonts w:cstheme="minorHAnsi"/>
                <w:sz w:val="16"/>
              </w:rPr>
              <w:t>Third-Party Certification Labeling</w:t>
            </w:r>
          </w:p>
          <w:p w14:paraId="39538F65" w14:textId="77777777" w:rsidR="004C32D0" w:rsidRPr="006605FD" w:rsidRDefault="004C32D0" w:rsidP="00176ADC">
            <w:pPr>
              <w:rPr>
                <w:rFonts w:cstheme="minorHAnsi"/>
              </w:rPr>
            </w:pPr>
            <w:r w:rsidRPr="006605FD">
              <w:rPr>
                <w:rFonts w:cstheme="minorHAnsi"/>
                <w:sz w:val="2"/>
              </w:rPr>
              <w:t> </w:t>
            </w:r>
          </w:p>
        </w:tc>
        <w:tc>
          <w:tcPr>
            <w:tcW w:w="6552" w:type="dxa"/>
          </w:tcPr>
          <w:p w14:paraId="55B0DCB9" w14:textId="77777777" w:rsidR="004C32D0" w:rsidRPr="006605FD" w:rsidRDefault="004C32D0" w:rsidP="00176ADC">
            <w:pPr>
              <w:spacing w:line="160" w:lineRule="atLeast"/>
              <w:rPr>
                <w:rFonts w:cstheme="minorHAnsi"/>
              </w:rPr>
            </w:pPr>
            <w:r w:rsidRPr="006605FD">
              <w:rPr>
                <w:rFonts w:cstheme="minorHAnsi"/>
                <w:sz w:val="16"/>
              </w:rPr>
              <w:t>UL Listed And Labeled</w:t>
            </w:r>
          </w:p>
          <w:p w14:paraId="7D108689" w14:textId="77777777" w:rsidR="004C32D0" w:rsidRPr="006605FD" w:rsidRDefault="004C32D0" w:rsidP="00176ADC">
            <w:pPr>
              <w:rPr>
                <w:rFonts w:cstheme="minorHAnsi"/>
              </w:rPr>
            </w:pPr>
            <w:r w:rsidRPr="006605FD">
              <w:rPr>
                <w:rFonts w:cstheme="minorHAnsi"/>
                <w:sz w:val="2"/>
              </w:rPr>
              <w:t> </w:t>
            </w:r>
          </w:p>
        </w:tc>
      </w:tr>
      <w:tr w:rsidR="004C32D0" w:rsidRPr="006605FD" w14:paraId="7F8E3ECD" w14:textId="77777777" w:rsidTr="006605FD">
        <w:tc>
          <w:tcPr>
            <w:tcW w:w="2808" w:type="dxa"/>
          </w:tcPr>
          <w:p w14:paraId="4F098683" w14:textId="77777777" w:rsidR="004C32D0" w:rsidRPr="006605FD" w:rsidRDefault="004C32D0" w:rsidP="00176ADC">
            <w:pPr>
              <w:spacing w:line="160" w:lineRule="atLeast"/>
              <w:rPr>
                <w:rFonts w:cstheme="minorHAnsi"/>
              </w:rPr>
            </w:pPr>
            <w:r w:rsidRPr="006605FD">
              <w:rPr>
                <w:rFonts w:cstheme="minorHAnsi"/>
                <w:sz w:val="16"/>
              </w:rPr>
              <w:t>Nitrogen Blanket</w:t>
            </w:r>
          </w:p>
          <w:p w14:paraId="3B7A2AEE" w14:textId="77777777" w:rsidR="004C32D0" w:rsidRPr="006605FD" w:rsidRDefault="004C32D0" w:rsidP="00176ADC">
            <w:pPr>
              <w:rPr>
                <w:rFonts w:cstheme="minorHAnsi"/>
              </w:rPr>
            </w:pPr>
            <w:r w:rsidRPr="006605FD">
              <w:rPr>
                <w:rFonts w:cstheme="minorHAnsi"/>
                <w:sz w:val="2"/>
              </w:rPr>
              <w:t> </w:t>
            </w:r>
          </w:p>
        </w:tc>
        <w:tc>
          <w:tcPr>
            <w:tcW w:w="6552" w:type="dxa"/>
          </w:tcPr>
          <w:p w14:paraId="58CDB00C" w14:textId="77777777" w:rsidR="004C32D0" w:rsidRPr="006605FD" w:rsidRDefault="004C32D0" w:rsidP="00176ADC">
            <w:pPr>
              <w:spacing w:line="160" w:lineRule="atLeast"/>
              <w:rPr>
                <w:rFonts w:cstheme="minorHAnsi"/>
              </w:rPr>
            </w:pPr>
            <w:r w:rsidRPr="006605FD">
              <w:rPr>
                <w:rFonts w:cstheme="minorHAnsi"/>
                <w:sz w:val="16"/>
              </w:rPr>
              <w:t>Nitrogen blanket With Purge Valve</w:t>
            </w:r>
          </w:p>
          <w:p w14:paraId="65E7900D" w14:textId="77777777" w:rsidR="004C32D0" w:rsidRPr="006605FD" w:rsidRDefault="004C32D0" w:rsidP="00176ADC">
            <w:pPr>
              <w:rPr>
                <w:rFonts w:cstheme="minorHAnsi"/>
              </w:rPr>
            </w:pPr>
            <w:r w:rsidRPr="006605FD">
              <w:rPr>
                <w:rFonts w:cstheme="minorHAnsi"/>
                <w:sz w:val="2"/>
              </w:rPr>
              <w:t> </w:t>
            </w:r>
          </w:p>
        </w:tc>
      </w:tr>
      <w:tr w:rsidR="004C32D0" w:rsidRPr="006605FD" w14:paraId="0C9FE6C4" w14:textId="77777777" w:rsidTr="006605FD">
        <w:tc>
          <w:tcPr>
            <w:tcW w:w="2808" w:type="dxa"/>
          </w:tcPr>
          <w:p w14:paraId="0F0C36E3" w14:textId="77777777" w:rsidR="004C32D0" w:rsidRPr="006605FD" w:rsidRDefault="004C32D0" w:rsidP="00176ADC">
            <w:pPr>
              <w:spacing w:line="160" w:lineRule="atLeast"/>
              <w:rPr>
                <w:rFonts w:cstheme="minorHAnsi"/>
              </w:rPr>
            </w:pPr>
            <w:r w:rsidRPr="006605FD">
              <w:rPr>
                <w:rFonts w:cstheme="minorHAnsi"/>
                <w:sz w:val="16"/>
              </w:rPr>
              <w:t>Liquid Level Gauge</w:t>
            </w:r>
          </w:p>
          <w:p w14:paraId="62A2520B" w14:textId="77777777" w:rsidR="004C32D0" w:rsidRPr="006605FD" w:rsidRDefault="004C32D0" w:rsidP="00176ADC">
            <w:pPr>
              <w:rPr>
                <w:rFonts w:cstheme="minorHAnsi"/>
              </w:rPr>
            </w:pPr>
            <w:r w:rsidRPr="006605FD">
              <w:rPr>
                <w:rFonts w:cstheme="minorHAnsi"/>
                <w:sz w:val="2"/>
              </w:rPr>
              <w:t> </w:t>
            </w:r>
          </w:p>
        </w:tc>
        <w:tc>
          <w:tcPr>
            <w:tcW w:w="6552" w:type="dxa"/>
          </w:tcPr>
          <w:p w14:paraId="083256F4" w14:textId="77777777" w:rsidR="004C32D0" w:rsidRPr="006605FD" w:rsidRDefault="004C32D0" w:rsidP="00176ADC">
            <w:pPr>
              <w:spacing w:line="160" w:lineRule="atLeast"/>
              <w:rPr>
                <w:rFonts w:cstheme="minorHAnsi"/>
              </w:rPr>
            </w:pPr>
            <w:r w:rsidRPr="006605FD">
              <w:rPr>
                <w:rFonts w:cstheme="minorHAnsi"/>
                <w:sz w:val="16"/>
              </w:rPr>
              <w:t>Magnetic Liquid Level Gauge</w:t>
            </w:r>
          </w:p>
          <w:p w14:paraId="0E3E71C9" w14:textId="77777777" w:rsidR="004C32D0" w:rsidRPr="006605FD" w:rsidRDefault="004C32D0" w:rsidP="00176ADC">
            <w:pPr>
              <w:rPr>
                <w:rFonts w:cstheme="minorHAnsi"/>
              </w:rPr>
            </w:pPr>
            <w:r w:rsidRPr="006605FD">
              <w:rPr>
                <w:rFonts w:cstheme="minorHAnsi"/>
                <w:sz w:val="2"/>
              </w:rPr>
              <w:t> </w:t>
            </w:r>
          </w:p>
        </w:tc>
      </w:tr>
      <w:tr w:rsidR="004C32D0" w:rsidRPr="006605FD" w14:paraId="681D4F48" w14:textId="77777777" w:rsidTr="006605FD">
        <w:tc>
          <w:tcPr>
            <w:tcW w:w="2808" w:type="dxa"/>
          </w:tcPr>
          <w:p w14:paraId="6D64B043" w14:textId="77777777" w:rsidR="004C32D0" w:rsidRPr="006605FD" w:rsidRDefault="004C32D0" w:rsidP="00176ADC">
            <w:pPr>
              <w:spacing w:line="160" w:lineRule="atLeast"/>
              <w:rPr>
                <w:rFonts w:cstheme="minorHAnsi"/>
              </w:rPr>
            </w:pPr>
            <w:r w:rsidRPr="006605FD">
              <w:rPr>
                <w:rFonts w:cstheme="minorHAnsi"/>
                <w:sz w:val="16"/>
              </w:rPr>
              <w:t>Liquid Temperature Gauge</w:t>
            </w:r>
          </w:p>
          <w:p w14:paraId="4ACAE9FC" w14:textId="77777777" w:rsidR="004C32D0" w:rsidRPr="006605FD" w:rsidRDefault="004C32D0" w:rsidP="00176ADC">
            <w:pPr>
              <w:rPr>
                <w:rFonts w:cstheme="minorHAnsi"/>
              </w:rPr>
            </w:pPr>
            <w:r w:rsidRPr="006605FD">
              <w:rPr>
                <w:rFonts w:cstheme="minorHAnsi"/>
                <w:sz w:val="2"/>
              </w:rPr>
              <w:t> </w:t>
            </w:r>
          </w:p>
        </w:tc>
        <w:tc>
          <w:tcPr>
            <w:tcW w:w="6552" w:type="dxa"/>
          </w:tcPr>
          <w:p w14:paraId="657F34E6" w14:textId="77777777" w:rsidR="004C32D0" w:rsidRPr="006605FD" w:rsidRDefault="004C32D0" w:rsidP="00176ADC">
            <w:pPr>
              <w:spacing w:line="160" w:lineRule="atLeast"/>
              <w:rPr>
                <w:rFonts w:cstheme="minorHAnsi"/>
              </w:rPr>
            </w:pPr>
            <w:r w:rsidRPr="006605FD">
              <w:rPr>
                <w:rFonts w:cstheme="minorHAnsi"/>
                <w:sz w:val="16"/>
              </w:rPr>
              <w:t>Liquid Temperature Gauge with Two Sets of Alarm Contacts</w:t>
            </w:r>
          </w:p>
          <w:p w14:paraId="5C1D38EA" w14:textId="77777777" w:rsidR="004C32D0" w:rsidRPr="006605FD" w:rsidRDefault="004C32D0" w:rsidP="00176ADC">
            <w:pPr>
              <w:rPr>
                <w:rFonts w:cstheme="minorHAnsi"/>
              </w:rPr>
            </w:pPr>
            <w:r w:rsidRPr="006605FD">
              <w:rPr>
                <w:rFonts w:cstheme="minorHAnsi"/>
                <w:sz w:val="2"/>
              </w:rPr>
              <w:t> </w:t>
            </w:r>
          </w:p>
        </w:tc>
      </w:tr>
      <w:tr w:rsidR="004C32D0" w:rsidRPr="006605FD" w14:paraId="3857965E" w14:textId="77777777" w:rsidTr="006605FD">
        <w:tc>
          <w:tcPr>
            <w:tcW w:w="2808" w:type="dxa"/>
          </w:tcPr>
          <w:p w14:paraId="47777B09" w14:textId="77777777" w:rsidR="004C32D0" w:rsidRPr="006605FD" w:rsidRDefault="004C32D0" w:rsidP="00176ADC">
            <w:pPr>
              <w:spacing w:line="160" w:lineRule="atLeast"/>
              <w:rPr>
                <w:rFonts w:cstheme="minorHAnsi"/>
              </w:rPr>
            </w:pPr>
            <w:r w:rsidRPr="006605FD">
              <w:rPr>
                <w:rFonts w:cstheme="minorHAnsi"/>
                <w:sz w:val="16"/>
              </w:rPr>
              <w:t>Pressure Vacuum Gauge</w:t>
            </w:r>
          </w:p>
          <w:p w14:paraId="4DB7E81A" w14:textId="77777777" w:rsidR="004C32D0" w:rsidRPr="006605FD" w:rsidRDefault="004C32D0" w:rsidP="00176ADC">
            <w:pPr>
              <w:rPr>
                <w:rFonts w:cstheme="minorHAnsi"/>
              </w:rPr>
            </w:pPr>
            <w:r w:rsidRPr="006605FD">
              <w:rPr>
                <w:rFonts w:cstheme="minorHAnsi"/>
                <w:sz w:val="2"/>
              </w:rPr>
              <w:t> </w:t>
            </w:r>
          </w:p>
        </w:tc>
        <w:tc>
          <w:tcPr>
            <w:tcW w:w="6552" w:type="dxa"/>
          </w:tcPr>
          <w:p w14:paraId="23501380" w14:textId="77777777" w:rsidR="004C32D0" w:rsidRPr="006605FD" w:rsidRDefault="004C32D0" w:rsidP="00176ADC">
            <w:pPr>
              <w:spacing w:line="160" w:lineRule="atLeast"/>
              <w:rPr>
                <w:rFonts w:cstheme="minorHAnsi"/>
              </w:rPr>
            </w:pPr>
            <w:r w:rsidRPr="006605FD">
              <w:rPr>
                <w:rFonts w:cstheme="minorHAnsi"/>
                <w:sz w:val="16"/>
              </w:rPr>
              <w:t>Pressure Vacuum Gauge</w:t>
            </w:r>
          </w:p>
          <w:p w14:paraId="5208D81C" w14:textId="77777777" w:rsidR="004C32D0" w:rsidRPr="006605FD" w:rsidRDefault="004C32D0" w:rsidP="00176ADC">
            <w:pPr>
              <w:rPr>
                <w:rFonts w:cstheme="minorHAnsi"/>
              </w:rPr>
            </w:pPr>
            <w:r w:rsidRPr="006605FD">
              <w:rPr>
                <w:rFonts w:cstheme="minorHAnsi"/>
                <w:sz w:val="2"/>
              </w:rPr>
              <w:t> </w:t>
            </w:r>
          </w:p>
        </w:tc>
      </w:tr>
      <w:tr w:rsidR="004C32D0" w:rsidRPr="006605FD" w14:paraId="123B67DD" w14:textId="77777777" w:rsidTr="006605FD">
        <w:tc>
          <w:tcPr>
            <w:tcW w:w="2808" w:type="dxa"/>
          </w:tcPr>
          <w:p w14:paraId="13307914" w14:textId="77777777" w:rsidR="004C32D0" w:rsidRPr="006605FD" w:rsidRDefault="004C32D0" w:rsidP="00176ADC">
            <w:pPr>
              <w:spacing w:line="160" w:lineRule="atLeast"/>
              <w:rPr>
                <w:rFonts w:cstheme="minorHAnsi"/>
              </w:rPr>
            </w:pPr>
            <w:r w:rsidRPr="006605FD">
              <w:rPr>
                <w:rFonts w:cstheme="minorHAnsi"/>
                <w:sz w:val="16"/>
              </w:rPr>
              <w:t>Pressure Relief Device</w:t>
            </w:r>
          </w:p>
          <w:p w14:paraId="45A1C171" w14:textId="77777777" w:rsidR="004C32D0" w:rsidRPr="006605FD" w:rsidRDefault="004C32D0" w:rsidP="00176ADC">
            <w:pPr>
              <w:rPr>
                <w:rFonts w:cstheme="minorHAnsi"/>
              </w:rPr>
            </w:pPr>
            <w:r w:rsidRPr="006605FD">
              <w:rPr>
                <w:rFonts w:cstheme="minorHAnsi"/>
                <w:sz w:val="2"/>
              </w:rPr>
              <w:t> </w:t>
            </w:r>
          </w:p>
        </w:tc>
        <w:tc>
          <w:tcPr>
            <w:tcW w:w="6552" w:type="dxa"/>
          </w:tcPr>
          <w:p w14:paraId="6986E956" w14:textId="77777777" w:rsidR="004C32D0" w:rsidRPr="006605FD" w:rsidRDefault="004C32D0" w:rsidP="00176ADC">
            <w:pPr>
              <w:spacing w:line="160" w:lineRule="atLeast"/>
              <w:rPr>
                <w:rFonts w:cstheme="minorHAnsi"/>
              </w:rPr>
            </w:pPr>
            <w:r w:rsidRPr="006605FD">
              <w:rPr>
                <w:rFonts w:cstheme="minorHAnsi"/>
                <w:sz w:val="16"/>
              </w:rPr>
              <w:t>Cover Mounted Pressure Relief Device with Indicator, 10 PSI, 5000 SCFM</w:t>
            </w:r>
          </w:p>
          <w:p w14:paraId="77B2678C" w14:textId="77777777" w:rsidR="004C32D0" w:rsidRPr="006605FD" w:rsidRDefault="004C32D0" w:rsidP="00176ADC">
            <w:pPr>
              <w:rPr>
                <w:rFonts w:cstheme="minorHAnsi"/>
              </w:rPr>
            </w:pPr>
            <w:r w:rsidRPr="006605FD">
              <w:rPr>
                <w:rFonts w:cstheme="minorHAnsi"/>
                <w:sz w:val="2"/>
              </w:rPr>
              <w:t> </w:t>
            </w:r>
          </w:p>
        </w:tc>
      </w:tr>
      <w:tr w:rsidR="004C32D0" w:rsidRPr="006605FD" w14:paraId="1C644EF1" w14:textId="77777777" w:rsidTr="006605FD">
        <w:tc>
          <w:tcPr>
            <w:tcW w:w="2808" w:type="dxa"/>
          </w:tcPr>
          <w:p w14:paraId="0C0C4275" w14:textId="77777777" w:rsidR="004C32D0" w:rsidRPr="006605FD" w:rsidRDefault="004C32D0" w:rsidP="00176ADC">
            <w:pPr>
              <w:spacing w:line="160" w:lineRule="atLeast"/>
              <w:rPr>
                <w:rFonts w:cstheme="minorHAnsi"/>
              </w:rPr>
            </w:pPr>
            <w:r w:rsidRPr="006605FD">
              <w:rPr>
                <w:rFonts w:cstheme="minorHAnsi"/>
                <w:sz w:val="16"/>
              </w:rPr>
              <w:t>Drain Valve</w:t>
            </w:r>
          </w:p>
          <w:p w14:paraId="4D5E4CAF" w14:textId="77777777" w:rsidR="004C32D0" w:rsidRPr="006605FD" w:rsidRDefault="004C32D0" w:rsidP="00176ADC">
            <w:pPr>
              <w:rPr>
                <w:rFonts w:cstheme="minorHAnsi"/>
              </w:rPr>
            </w:pPr>
            <w:r w:rsidRPr="006605FD">
              <w:rPr>
                <w:rFonts w:cstheme="minorHAnsi"/>
                <w:sz w:val="2"/>
              </w:rPr>
              <w:t> </w:t>
            </w:r>
          </w:p>
        </w:tc>
        <w:tc>
          <w:tcPr>
            <w:tcW w:w="6552" w:type="dxa"/>
          </w:tcPr>
          <w:p w14:paraId="35B0A8AC" w14:textId="77777777" w:rsidR="004C32D0" w:rsidRPr="006605FD" w:rsidRDefault="004C32D0" w:rsidP="00176ADC">
            <w:pPr>
              <w:spacing w:line="160" w:lineRule="atLeast"/>
              <w:rPr>
                <w:rFonts w:cstheme="minorHAnsi"/>
              </w:rPr>
            </w:pPr>
            <w:r w:rsidRPr="006605FD">
              <w:rPr>
                <w:rFonts w:cstheme="minorHAnsi"/>
                <w:sz w:val="16"/>
              </w:rPr>
              <w:t>Combination Drain and Lower Filter Pressure Valve with 3/8" Sampler, 1.0" Diameter, Brass, Globe-type</w:t>
            </w:r>
          </w:p>
          <w:p w14:paraId="554392D1" w14:textId="77777777" w:rsidR="004C32D0" w:rsidRPr="006605FD" w:rsidRDefault="004C32D0" w:rsidP="00176ADC">
            <w:pPr>
              <w:rPr>
                <w:rFonts w:cstheme="minorHAnsi"/>
              </w:rPr>
            </w:pPr>
            <w:r w:rsidRPr="006605FD">
              <w:rPr>
                <w:rFonts w:cstheme="minorHAnsi"/>
                <w:sz w:val="2"/>
              </w:rPr>
              <w:t> </w:t>
            </w:r>
          </w:p>
        </w:tc>
      </w:tr>
      <w:tr w:rsidR="004C32D0" w:rsidRPr="006605FD" w14:paraId="130D7C07" w14:textId="77777777" w:rsidTr="006605FD">
        <w:tc>
          <w:tcPr>
            <w:tcW w:w="2808" w:type="dxa"/>
          </w:tcPr>
          <w:p w14:paraId="4F35466C" w14:textId="77777777" w:rsidR="004C32D0" w:rsidRPr="006605FD" w:rsidRDefault="004C32D0" w:rsidP="00176ADC">
            <w:pPr>
              <w:spacing w:line="160" w:lineRule="atLeast"/>
              <w:rPr>
                <w:rFonts w:cstheme="minorHAnsi"/>
              </w:rPr>
            </w:pPr>
            <w:r w:rsidRPr="006605FD">
              <w:rPr>
                <w:rFonts w:cstheme="minorHAnsi"/>
                <w:sz w:val="16"/>
              </w:rPr>
              <w:t>Purge Valve</w:t>
            </w:r>
          </w:p>
          <w:p w14:paraId="49DB7307" w14:textId="77777777" w:rsidR="004C32D0" w:rsidRPr="006605FD" w:rsidRDefault="004C32D0" w:rsidP="00176ADC">
            <w:pPr>
              <w:rPr>
                <w:rFonts w:cstheme="minorHAnsi"/>
              </w:rPr>
            </w:pPr>
            <w:r w:rsidRPr="006605FD">
              <w:rPr>
                <w:rFonts w:cstheme="minorHAnsi"/>
                <w:sz w:val="2"/>
              </w:rPr>
              <w:t> </w:t>
            </w:r>
          </w:p>
        </w:tc>
        <w:tc>
          <w:tcPr>
            <w:tcW w:w="6552" w:type="dxa"/>
          </w:tcPr>
          <w:p w14:paraId="02D8AC90" w14:textId="77777777" w:rsidR="004C32D0" w:rsidRPr="006605FD" w:rsidRDefault="004C32D0" w:rsidP="00176ADC">
            <w:pPr>
              <w:spacing w:line="160" w:lineRule="atLeast"/>
              <w:rPr>
                <w:rFonts w:cstheme="minorHAnsi"/>
              </w:rPr>
            </w:pPr>
            <w:r w:rsidRPr="006605FD">
              <w:rPr>
                <w:rFonts w:cstheme="minorHAnsi"/>
                <w:sz w:val="16"/>
              </w:rPr>
              <w:t>Two Purge Valves with 0.25" Hose Adapters</w:t>
            </w:r>
          </w:p>
          <w:p w14:paraId="4D60BBB2" w14:textId="77777777" w:rsidR="004C32D0" w:rsidRPr="006605FD" w:rsidRDefault="004C32D0" w:rsidP="00176ADC">
            <w:pPr>
              <w:rPr>
                <w:rFonts w:cstheme="minorHAnsi"/>
              </w:rPr>
            </w:pPr>
            <w:r w:rsidRPr="006605FD">
              <w:rPr>
                <w:rFonts w:cstheme="minorHAnsi"/>
                <w:sz w:val="2"/>
              </w:rPr>
              <w:t> </w:t>
            </w:r>
          </w:p>
        </w:tc>
      </w:tr>
      <w:tr w:rsidR="004C32D0" w:rsidRPr="006605FD" w14:paraId="0F6D7CA7" w14:textId="77777777" w:rsidTr="006605FD">
        <w:tc>
          <w:tcPr>
            <w:tcW w:w="2808" w:type="dxa"/>
          </w:tcPr>
          <w:p w14:paraId="075BD34A" w14:textId="77777777" w:rsidR="004C32D0" w:rsidRPr="006605FD" w:rsidRDefault="004C32D0" w:rsidP="00176ADC">
            <w:pPr>
              <w:spacing w:line="160" w:lineRule="atLeast"/>
              <w:rPr>
                <w:rFonts w:cstheme="minorHAnsi"/>
              </w:rPr>
            </w:pPr>
            <w:r w:rsidRPr="006605FD">
              <w:rPr>
                <w:rFonts w:cstheme="minorHAnsi"/>
                <w:sz w:val="16"/>
              </w:rPr>
              <w:t>Upper Filter Pressure Valve</w:t>
            </w:r>
          </w:p>
          <w:p w14:paraId="68C580F1" w14:textId="77777777" w:rsidR="004C32D0" w:rsidRPr="006605FD" w:rsidRDefault="004C32D0" w:rsidP="00176ADC">
            <w:pPr>
              <w:rPr>
                <w:rFonts w:cstheme="minorHAnsi"/>
              </w:rPr>
            </w:pPr>
            <w:r w:rsidRPr="006605FD">
              <w:rPr>
                <w:rFonts w:cstheme="minorHAnsi"/>
                <w:sz w:val="2"/>
              </w:rPr>
              <w:t> </w:t>
            </w:r>
          </w:p>
        </w:tc>
        <w:tc>
          <w:tcPr>
            <w:tcW w:w="6552" w:type="dxa"/>
          </w:tcPr>
          <w:p w14:paraId="7BF08D31" w14:textId="77777777" w:rsidR="004C32D0" w:rsidRPr="006605FD" w:rsidRDefault="004C32D0" w:rsidP="00176ADC">
            <w:pPr>
              <w:spacing w:line="160" w:lineRule="atLeast"/>
              <w:rPr>
                <w:rFonts w:cstheme="minorHAnsi"/>
              </w:rPr>
            </w:pPr>
            <w:r w:rsidRPr="006605FD">
              <w:rPr>
                <w:rFonts w:cstheme="minorHAnsi"/>
                <w:sz w:val="16"/>
              </w:rPr>
              <w:t>Upper Filter Pressure Connection with Plug, 1.0", Brass</w:t>
            </w:r>
          </w:p>
          <w:p w14:paraId="5665835D" w14:textId="77777777" w:rsidR="004C32D0" w:rsidRPr="006605FD" w:rsidRDefault="004C32D0" w:rsidP="00176ADC">
            <w:pPr>
              <w:rPr>
                <w:rFonts w:cstheme="minorHAnsi"/>
              </w:rPr>
            </w:pPr>
            <w:r w:rsidRPr="006605FD">
              <w:rPr>
                <w:rFonts w:cstheme="minorHAnsi"/>
                <w:sz w:val="2"/>
              </w:rPr>
              <w:t> </w:t>
            </w:r>
          </w:p>
        </w:tc>
      </w:tr>
      <w:tr w:rsidR="004C32D0" w:rsidRPr="006605FD" w14:paraId="79001207" w14:textId="77777777" w:rsidTr="006605FD">
        <w:tc>
          <w:tcPr>
            <w:tcW w:w="2808" w:type="dxa"/>
          </w:tcPr>
          <w:p w14:paraId="7653BB6D" w14:textId="77777777" w:rsidR="004C32D0" w:rsidRPr="006605FD" w:rsidRDefault="004C32D0" w:rsidP="00176ADC">
            <w:pPr>
              <w:spacing w:line="160" w:lineRule="atLeast"/>
              <w:rPr>
                <w:rFonts w:cstheme="minorHAnsi"/>
              </w:rPr>
            </w:pPr>
            <w:r w:rsidRPr="006605FD">
              <w:rPr>
                <w:rFonts w:cstheme="minorHAnsi"/>
                <w:sz w:val="16"/>
              </w:rPr>
              <w:t>Control Box</w:t>
            </w:r>
          </w:p>
          <w:p w14:paraId="054A3D9C" w14:textId="77777777" w:rsidR="004C32D0" w:rsidRPr="006605FD" w:rsidRDefault="004C32D0" w:rsidP="00176ADC">
            <w:pPr>
              <w:rPr>
                <w:rFonts w:cstheme="minorHAnsi"/>
              </w:rPr>
            </w:pPr>
            <w:r w:rsidRPr="006605FD">
              <w:rPr>
                <w:rFonts w:cstheme="minorHAnsi"/>
                <w:sz w:val="2"/>
              </w:rPr>
              <w:t> </w:t>
            </w:r>
          </w:p>
        </w:tc>
        <w:tc>
          <w:tcPr>
            <w:tcW w:w="6552" w:type="dxa"/>
          </w:tcPr>
          <w:p w14:paraId="0C2A4AA3" w14:textId="77777777" w:rsidR="004C32D0" w:rsidRPr="006605FD" w:rsidRDefault="004C32D0" w:rsidP="00176ADC">
            <w:pPr>
              <w:spacing w:line="160" w:lineRule="atLeast"/>
              <w:rPr>
                <w:rFonts w:cstheme="minorHAnsi"/>
              </w:rPr>
            </w:pPr>
            <w:r w:rsidRPr="006605FD">
              <w:rPr>
                <w:rFonts w:cstheme="minorHAnsi"/>
                <w:sz w:val="16"/>
              </w:rPr>
              <w:t>Small NEMA 4 (Mild Steel) with Padlockable Handle and Breather/Drain</w:t>
            </w:r>
          </w:p>
          <w:p w14:paraId="4D7E1533" w14:textId="77777777" w:rsidR="004C32D0" w:rsidRPr="006605FD" w:rsidRDefault="004C32D0" w:rsidP="00176ADC">
            <w:pPr>
              <w:rPr>
                <w:rFonts w:cstheme="minorHAnsi"/>
              </w:rPr>
            </w:pPr>
            <w:r w:rsidRPr="006605FD">
              <w:rPr>
                <w:rFonts w:cstheme="minorHAnsi"/>
                <w:sz w:val="2"/>
              </w:rPr>
              <w:t> </w:t>
            </w:r>
          </w:p>
        </w:tc>
      </w:tr>
      <w:tr w:rsidR="004C32D0" w:rsidRPr="006605FD" w14:paraId="5251416C" w14:textId="77777777" w:rsidTr="006605FD">
        <w:tc>
          <w:tcPr>
            <w:tcW w:w="2808" w:type="dxa"/>
          </w:tcPr>
          <w:p w14:paraId="12C081D8" w14:textId="77777777" w:rsidR="004C32D0" w:rsidRPr="006605FD" w:rsidRDefault="004C32D0" w:rsidP="00176ADC">
            <w:pPr>
              <w:spacing w:line="160" w:lineRule="atLeast"/>
              <w:rPr>
                <w:rFonts w:cstheme="minorHAnsi"/>
              </w:rPr>
            </w:pPr>
            <w:r w:rsidRPr="006605FD">
              <w:rPr>
                <w:rFonts w:cstheme="minorHAnsi"/>
                <w:sz w:val="16"/>
              </w:rPr>
              <w:t>Control Box External Control Wiring</w:t>
            </w:r>
          </w:p>
          <w:p w14:paraId="7E41F323" w14:textId="77777777" w:rsidR="004C32D0" w:rsidRPr="006605FD" w:rsidRDefault="004C32D0" w:rsidP="00176ADC">
            <w:pPr>
              <w:rPr>
                <w:rFonts w:cstheme="minorHAnsi"/>
              </w:rPr>
            </w:pPr>
            <w:r w:rsidRPr="006605FD">
              <w:rPr>
                <w:rFonts w:cstheme="minorHAnsi"/>
                <w:sz w:val="2"/>
              </w:rPr>
              <w:t> </w:t>
            </w:r>
          </w:p>
        </w:tc>
        <w:tc>
          <w:tcPr>
            <w:tcW w:w="6552" w:type="dxa"/>
          </w:tcPr>
          <w:p w14:paraId="43198458" w14:textId="77777777" w:rsidR="004C32D0" w:rsidRPr="006605FD" w:rsidRDefault="004C32D0" w:rsidP="00176ADC">
            <w:pPr>
              <w:spacing w:line="160" w:lineRule="atLeast"/>
              <w:rPr>
                <w:rFonts w:cstheme="minorHAnsi"/>
              </w:rPr>
            </w:pPr>
            <w:r w:rsidRPr="006605FD">
              <w:rPr>
                <w:rFonts w:cstheme="minorHAnsi"/>
                <w:sz w:val="16"/>
              </w:rPr>
              <w:t>SO Cord, #16 AWG Gauges, #12 AWG Fans</w:t>
            </w:r>
          </w:p>
          <w:p w14:paraId="44F6FCE9" w14:textId="77777777" w:rsidR="004C32D0" w:rsidRPr="006605FD" w:rsidRDefault="004C32D0" w:rsidP="00176ADC">
            <w:pPr>
              <w:rPr>
                <w:rFonts w:cstheme="minorHAnsi"/>
              </w:rPr>
            </w:pPr>
            <w:r w:rsidRPr="006605FD">
              <w:rPr>
                <w:rFonts w:cstheme="minorHAnsi"/>
                <w:sz w:val="2"/>
              </w:rPr>
              <w:t> </w:t>
            </w:r>
          </w:p>
        </w:tc>
      </w:tr>
      <w:tr w:rsidR="004C32D0" w:rsidRPr="006605FD" w14:paraId="21BBFF9C" w14:textId="77777777" w:rsidTr="006605FD">
        <w:tc>
          <w:tcPr>
            <w:tcW w:w="2808" w:type="dxa"/>
          </w:tcPr>
          <w:p w14:paraId="1247B0B7" w14:textId="77777777" w:rsidR="004C32D0" w:rsidRPr="006605FD" w:rsidRDefault="004C32D0" w:rsidP="00176ADC">
            <w:pPr>
              <w:spacing w:line="160" w:lineRule="atLeast"/>
              <w:rPr>
                <w:rFonts w:cstheme="minorHAnsi"/>
              </w:rPr>
            </w:pPr>
            <w:r w:rsidRPr="006605FD">
              <w:rPr>
                <w:rFonts w:cstheme="minorHAnsi"/>
                <w:sz w:val="16"/>
              </w:rPr>
              <w:t>Control Box Terminal BlockType</w:t>
            </w:r>
          </w:p>
          <w:p w14:paraId="63532635" w14:textId="77777777" w:rsidR="004C32D0" w:rsidRPr="006605FD" w:rsidRDefault="004C32D0" w:rsidP="00176ADC">
            <w:pPr>
              <w:rPr>
                <w:rFonts w:cstheme="minorHAnsi"/>
              </w:rPr>
            </w:pPr>
            <w:r w:rsidRPr="006605FD">
              <w:rPr>
                <w:rFonts w:cstheme="minorHAnsi"/>
                <w:sz w:val="2"/>
              </w:rPr>
              <w:t> </w:t>
            </w:r>
          </w:p>
        </w:tc>
        <w:tc>
          <w:tcPr>
            <w:tcW w:w="6552" w:type="dxa"/>
          </w:tcPr>
          <w:p w14:paraId="07EDB545" w14:textId="77777777" w:rsidR="004C32D0" w:rsidRPr="006605FD" w:rsidRDefault="004C32D0" w:rsidP="00176ADC">
            <w:pPr>
              <w:spacing w:line="160" w:lineRule="atLeast"/>
              <w:rPr>
                <w:rFonts w:cstheme="minorHAnsi"/>
              </w:rPr>
            </w:pPr>
            <w:r w:rsidRPr="006605FD">
              <w:rPr>
                <w:rFonts w:cstheme="minorHAnsi"/>
                <w:sz w:val="16"/>
              </w:rPr>
              <w:t>Cage Clamp (Touchless) Terminal Blocks</w:t>
            </w:r>
          </w:p>
          <w:p w14:paraId="454FCEC4" w14:textId="77777777" w:rsidR="004C32D0" w:rsidRPr="006605FD" w:rsidRDefault="004C32D0" w:rsidP="00176ADC">
            <w:pPr>
              <w:rPr>
                <w:rFonts w:cstheme="minorHAnsi"/>
              </w:rPr>
            </w:pPr>
            <w:r w:rsidRPr="006605FD">
              <w:rPr>
                <w:rFonts w:cstheme="minorHAnsi"/>
                <w:sz w:val="2"/>
              </w:rPr>
              <w:t> </w:t>
            </w:r>
          </w:p>
        </w:tc>
      </w:tr>
      <w:tr w:rsidR="004C32D0" w:rsidRPr="006605FD" w14:paraId="75B21F75" w14:textId="77777777" w:rsidTr="006605FD">
        <w:tc>
          <w:tcPr>
            <w:tcW w:w="2808" w:type="dxa"/>
          </w:tcPr>
          <w:p w14:paraId="4449C54F" w14:textId="77777777" w:rsidR="004C32D0" w:rsidRPr="006605FD" w:rsidRDefault="004C32D0" w:rsidP="00176ADC">
            <w:pPr>
              <w:spacing w:line="160" w:lineRule="atLeast"/>
              <w:rPr>
                <w:rFonts w:cstheme="minorHAnsi"/>
              </w:rPr>
            </w:pPr>
            <w:r w:rsidRPr="006605FD">
              <w:rPr>
                <w:rFonts w:cstheme="minorHAnsi"/>
                <w:sz w:val="16"/>
              </w:rPr>
              <w:t>Control Box Wiring</w:t>
            </w:r>
          </w:p>
          <w:p w14:paraId="5D234608" w14:textId="77777777" w:rsidR="004C32D0" w:rsidRPr="006605FD" w:rsidRDefault="004C32D0" w:rsidP="00176ADC">
            <w:pPr>
              <w:rPr>
                <w:rFonts w:cstheme="minorHAnsi"/>
              </w:rPr>
            </w:pPr>
            <w:r w:rsidRPr="006605FD">
              <w:rPr>
                <w:rFonts w:cstheme="minorHAnsi"/>
                <w:sz w:val="2"/>
              </w:rPr>
              <w:t> </w:t>
            </w:r>
          </w:p>
        </w:tc>
        <w:tc>
          <w:tcPr>
            <w:tcW w:w="6552" w:type="dxa"/>
          </w:tcPr>
          <w:p w14:paraId="2D42950C" w14:textId="77777777" w:rsidR="004C32D0" w:rsidRPr="006605FD" w:rsidRDefault="004C32D0" w:rsidP="00176ADC">
            <w:pPr>
              <w:spacing w:line="160" w:lineRule="atLeast"/>
              <w:rPr>
                <w:rFonts w:cstheme="minorHAnsi"/>
              </w:rPr>
            </w:pPr>
            <w:r w:rsidRPr="006605FD">
              <w:rPr>
                <w:rFonts w:cstheme="minorHAnsi"/>
                <w:sz w:val="16"/>
              </w:rPr>
              <w:t>#14 AWG Control Wiring</w:t>
            </w:r>
          </w:p>
          <w:p w14:paraId="6E5CB5AA" w14:textId="77777777" w:rsidR="004C32D0" w:rsidRPr="006605FD" w:rsidRDefault="004C32D0" w:rsidP="00176ADC">
            <w:pPr>
              <w:rPr>
                <w:rFonts w:cstheme="minorHAnsi"/>
              </w:rPr>
            </w:pPr>
            <w:r w:rsidRPr="006605FD">
              <w:rPr>
                <w:rFonts w:cstheme="minorHAnsi"/>
                <w:sz w:val="2"/>
              </w:rPr>
              <w:t> </w:t>
            </w:r>
          </w:p>
        </w:tc>
      </w:tr>
      <w:tr w:rsidR="004C32D0" w:rsidRPr="006605FD" w14:paraId="788F9848" w14:textId="77777777" w:rsidTr="006605FD">
        <w:tc>
          <w:tcPr>
            <w:tcW w:w="2808" w:type="dxa"/>
          </w:tcPr>
          <w:p w14:paraId="4D6DD080" w14:textId="77777777" w:rsidR="004C32D0" w:rsidRPr="006605FD" w:rsidRDefault="004C32D0" w:rsidP="00176ADC">
            <w:pPr>
              <w:spacing w:line="160" w:lineRule="atLeast"/>
              <w:rPr>
                <w:rFonts w:cstheme="minorHAnsi"/>
              </w:rPr>
            </w:pPr>
            <w:r w:rsidRPr="006605FD">
              <w:rPr>
                <w:rFonts w:cstheme="minorHAnsi"/>
                <w:sz w:val="16"/>
              </w:rPr>
              <w:t>Control Box Power Heater Wiring</w:t>
            </w:r>
          </w:p>
          <w:p w14:paraId="08E4A83A" w14:textId="77777777" w:rsidR="004C32D0" w:rsidRPr="006605FD" w:rsidRDefault="004C32D0" w:rsidP="00176ADC">
            <w:pPr>
              <w:rPr>
                <w:rFonts w:cstheme="minorHAnsi"/>
              </w:rPr>
            </w:pPr>
            <w:r w:rsidRPr="006605FD">
              <w:rPr>
                <w:rFonts w:cstheme="minorHAnsi"/>
                <w:sz w:val="2"/>
              </w:rPr>
              <w:t> </w:t>
            </w:r>
          </w:p>
        </w:tc>
        <w:tc>
          <w:tcPr>
            <w:tcW w:w="6552" w:type="dxa"/>
          </w:tcPr>
          <w:p w14:paraId="471677DC" w14:textId="77777777" w:rsidR="004C32D0" w:rsidRPr="006605FD" w:rsidRDefault="004C32D0" w:rsidP="00176ADC">
            <w:pPr>
              <w:spacing w:line="160" w:lineRule="atLeast"/>
              <w:rPr>
                <w:rFonts w:cstheme="minorHAnsi"/>
              </w:rPr>
            </w:pPr>
            <w:r w:rsidRPr="006605FD">
              <w:rPr>
                <w:rFonts w:cstheme="minorHAnsi"/>
                <w:sz w:val="16"/>
              </w:rPr>
              <w:t>#12 AWG Power and Heater Wiring</w:t>
            </w:r>
          </w:p>
          <w:p w14:paraId="44011501" w14:textId="77777777" w:rsidR="004C32D0" w:rsidRPr="006605FD" w:rsidRDefault="004C32D0" w:rsidP="00176ADC">
            <w:pPr>
              <w:rPr>
                <w:rFonts w:cstheme="minorHAnsi"/>
              </w:rPr>
            </w:pPr>
            <w:r w:rsidRPr="006605FD">
              <w:rPr>
                <w:rFonts w:cstheme="minorHAnsi"/>
                <w:sz w:val="2"/>
              </w:rPr>
              <w:t> </w:t>
            </w:r>
          </w:p>
        </w:tc>
      </w:tr>
      <w:tr w:rsidR="004C32D0" w:rsidRPr="006605FD" w14:paraId="15D1987C" w14:textId="77777777" w:rsidTr="006605FD">
        <w:tc>
          <w:tcPr>
            <w:tcW w:w="2808" w:type="dxa"/>
          </w:tcPr>
          <w:p w14:paraId="37D208F4" w14:textId="77777777" w:rsidR="004C32D0" w:rsidRPr="006605FD" w:rsidRDefault="004C32D0" w:rsidP="00176ADC">
            <w:pPr>
              <w:spacing w:line="160" w:lineRule="atLeast"/>
              <w:rPr>
                <w:rFonts w:cstheme="minorHAnsi"/>
              </w:rPr>
            </w:pPr>
            <w:r w:rsidRPr="006605FD">
              <w:rPr>
                <w:rFonts w:cstheme="minorHAnsi"/>
                <w:sz w:val="16"/>
              </w:rPr>
              <w:t>Control Box Labeling</w:t>
            </w:r>
          </w:p>
          <w:p w14:paraId="0FAE49CB" w14:textId="77777777" w:rsidR="004C32D0" w:rsidRPr="006605FD" w:rsidRDefault="004C32D0" w:rsidP="00176ADC">
            <w:pPr>
              <w:rPr>
                <w:rFonts w:cstheme="minorHAnsi"/>
              </w:rPr>
            </w:pPr>
            <w:r w:rsidRPr="006605FD">
              <w:rPr>
                <w:rFonts w:cstheme="minorHAnsi"/>
                <w:sz w:val="2"/>
              </w:rPr>
              <w:t> </w:t>
            </w:r>
          </w:p>
        </w:tc>
        <w:tc>
          <w:tcPr>
            <w:tcW w:w="6552" w:type="dxa"/>
          </w:tcPr>
          <w:p w14:paraId="2C51995C" w14:textId="77777777" w:rsidR="004C32D0" w:rsidRPr="006605FD" w:rsidRDefault="004C32D0" w:rsidP="00176ADC">
            <w:pPr>
              <w:spacing w:line="160" w:lineRule="atLeast"/>
              <w:rPr>
                <w:rFonts w:cstheme="minorHAnsi"/>
              </w:rPr>
            </w:pPr>
            <w:r w:rsidRPr="006605FD">
              <w:rPr>
                <w:rFonts w:cstheme="minorHAnsi"/>
                <w:sz w:val="16"/>
              </w:rPr>
              <w:t>Standard Control Box Component Labeling (decals)</w:t>
            </w:r>
          </w:p>
          <w:p w14:paraId="51752321" w14:textId="77777777" w:rsidR="004C32D0" w:rsidRPr="006605FD" w:rsidRDefault="004C32D0" w:rsidP="00176ADC">
            <w:pPr>
              <w:rPr>
                <w:rFonts w:cstheme="minorHAnsi"/>
              </w:rPr>
            </w:pPr>
            <w:r w:rsidRPr="006605FD">
              <w:rPr>
                <w:rFonts w:cstheme="minorHAnsi"/>
                <w:sz w:val="2"/>
              </w:rPr>
              <w:t> </w:t>
            </w:r>
          </w:p>
        </w:tc>
      </w:tr>
      <w:tr w:rsidR="004C32D0" w:rsidRPr="006605FD" w14:paraId="67EF4B3B" w14:textId="77777777" w:rsidTr="006605FD">
        <w:tc>
          <w:tcPr>
            <w:tcW w:w="2808" w:type="dxa"/>
          </w:tcPr>
          <w:p w14:paraId="24D38B50" w14:textId="77777777" w:rsidR="004C32D0" w:rsidRPr="006605FD" w:rsidRDefault="004C32D0" w:rsidP="00176ADC">
            <w:pPr>
              <w:spacing w:line="160" w:lineRule="atLeast"/>
              <w:rPr>
                <w:rFonts w:cstheme="minorHAnsi"/>
              </w:rPr>
            </w:pPr>
            <w:r w:rsidRPr="006605FD">
              <w:rPr>
                <w:rFonts w:cstheme="minorHAnsi"/>
                <w:sz w:val="16"/>
              </w:rPr>
              <w:t>Cover Type</w:t>
            </w:r>
          </w:p>
          <w:p w14:paraId="629453BA" w14:textId="77777777" w:rsidR="004C32D0" w:rsidRPr="006605FD" w:rsidRDefault="004C32D0" w:rsidP="00176ADC">
            <w:pPr>
              <w:rPr>
                <w:rFonts w:cstheme="minorHAnsi"/>
              </w:rPr>
            </w:pPr>
            <w:r w:rsidRPr="006605FD">
              <w:rPr>
                <w:rFonts w:cstheme="minorHAnsi"/>
                <w:sz w:val="2"/>
              </w:rPr>
              <w:t> </w:t>
            </w:r>
          </w:p>
        </w:tc>
        <w:tc>
          <w:tcPr>
            <w:tcW w:w="6552" w:type="dxa"/>
          </w:tcPr>
          <w:p w14:paraId="6F5CF456" w14:textId="77777777" w:rsidR="004C32D0" w:rsidRPr="006605FD" w:rsidRDefault="004C32D0" w:rsidP="00176ADC">
            <w:pPr>
              <w:spacing w:line="160" w:lineRule="atLeast"/>
              <w:rPr>
                <w:rFonts w:cstheme="minorHAnsi"/>
              </w:rPr>
            </w:pPr>
            <w:r w:rsidRPr="006605FD">
              <w:rPr>
                <w:rFonts w:cstheme="minorHAnsi"/>
                <w:sz w:val="16"/>
              </w:rPr>
              <w:t>Welded Cover with Bolted, Gasketed Manhole Cover</w:t>
            </w:r>
          </w:p>
          <w:p w14:paraId="5C168B6A" w14:textId="77777777" w:rsidR="004C32D0" w:rsidRPr="006605FD" w:rsidRDefault="004C32D0" w:rsidP="00176ADC">
            <w:pPr>
              <w:rPr>
                <w:rFonts w:cstheme="minorHAnsi"/>
              </w:rPr>
            </w:pPr>
            <w:r w:rsidRPr="006605FD">
              <w:rPr>
                <w:rFonts w:cstheme="minorHAnsi"/>
                <w:sz w:val="2"/>
              </w:rPr>
              <w:t> </w:t>
            </w:r>
          </w:p>
        </w:tc>
      </w:tr>
      <w:tr w:rsidR="004C32D0" w:rsidRPr="006605FD" w14:paraId="2998AA91" w14:textId="77777777" w:rsidTr="006605FD">
        <w:tc>
          <w:tcPr>
            <w:tcW w:w="2808" w:type="dxa"/>
          </w:tcPr>
          <w:p w14:paraId="6225FB96" w14:textId="77777777" w:rsidR="004C32D0" w:rsidRPr="006605FD" w:rsidRDefault="004C32D0" w:rsidP="00176ADC">
            <w:pPr>
              <w:spacing w:line="160" w:lineRule="atLeast"/>
              <w:rPr>
                <w:rFonts w:cstheme="minorHAnsi"/>
              </w:rPr>
            </w:pPr>
            <w:r w:rsidRPr="006605FD">
              <w:rPr>
                <w:rFonts w:cstheme="minorHAnsi"/>
                <w:sz w:val="16"/>
              </w:rPr>
              <w:t>Ground Pads</w:t>
            </w:r>
          </w:p>
          <w:p w14:paraId="66318B92" w14:textId="77777777" w:rsidR="004C32D0" w:rsidRPr="006605FD" w:rsidRDefault="004C32D0" w:rsidP="00176ADC">
            <w:pPr>
              <w:rPr>
                <w:rFonts w:cstheme="minorHAnsi"/>
              </w:rPr>
            </w:pPr>
            <w:r w:rsidRPr="006605FD">
              <w:rPr>
                <w:rFonts w:cstheme="minorHAnsi"/>
                <w:sz w:val="2"/>
              </w:rPr>
              <w:t> </w:t>
            </w:r>
          </w:p>
        </w:tc>
        <w:tc>
          <w:tcPr>
            <w:tcW w:w="6552" w:type="dxa"/>
          </w:tcPr>
          <w:p w14:paraId="15C45754" w14:textId="77777777" w:rsidR="004C32D0" w:rsidRPr="006605FD" w:rsidRDefault="004C32D0" w:rsidP="00176ADC">
            <w:pPr>
              <w:spacing w:line="160" w:lineRule="atLeast"/>
              <w:rPr>
                <w:rFonts w:cstheme="minorHAnsi"/>
              </w:rPr>
            </w:pPr>
            <w:r w:rsidRPr="006605FD">
              <w:rPr>
                <w:rFonts w:cstheme="minorHAnsi"/>
                <w:sz w:val="16"/>
              </w:rPr>
              <w:t>Stainless Steel Ground Pads</w:t>
            </w:r>
          </w:p>
          <w:p w14:paraId="2856EB96" w14:textId="77777777" w:rsidR="004C32D0" w:rsidRPr="006605FD" w:rsidRDefault="004C32D0" w:rsidP="00176ADC">
            <w:pPr>
              <w:rPr>
                <w:rFonts w:cstheme="minorHAnsi"/>
              </w:rPr>
            </w:pPr>
            <w:r w:rsidRPr="006605FD">
              <w:rPr>
                <w:rFonts w:cstheme="minorHAnsi"/>
                <w:sz w:val="2"/>
              </w:rPr>
              <w:t> </w:t>
            </w:r>
          </w:p>
        </w:tc>
      </w:tr>
      <w:tr w:rsidR="004C32D0" w:rsidRPr="006605FD" w14:paraId="6575D2A4" w14:textId="77777777" w:rsidTr="006605FD">
        <w:tc>
          <w:tcPr>
            <w:tcW w:w="2808" w:type="dxa"/>
          </w:tcPr>
          <w:p w14:paraId="60D444AE" w14:textId="77777777" w:rsidR="004C32D0" w:rsidRPr="006605FD" w:rsidRDefault="004C32D0" w:rsidP="00176ADC">
            <w:pPr>
              <w:spacing w:line="160" w:lineRule="atLeast"/>
              <w:rPr>
                <w:rFonts w:cstheme="minorHAnsi"/>
              </w:rPr>
            </w:pPr>
            <w:r w:rsidRPr="006605FD">
              <w:rPr>
                <w:rFonts w:cstheme="minorHAnsi"/>
                <w:sz w:val="16"/>
              </w:rPr>
              <w:t>Misc Options</w:t>
            </w:r>
          </w:p>
          <w:p w14:paraId="4A5BB667" w14:textId="77777777" w:rsidR="004C32D0" w:rsidRPr="006605FD" w:rsidRDefault="004C32D0" w:rsidP="00176ADC">
            <w:pPr>
              <w:rPr>
                <w:rFonts w:cstheme="minorHAnsi"/>
              </w:rPr>
            </w:pPr>
            <w:r w:rsidRPr="006605FD">
              <w:rPr>
                <w:rFonts w:cstheme="minorHAnsi"/>
                <w:sz w:val="2"/>
              </w:rPr>
              <w:t> </w:t>
            </w:r>
          </w:p>
        </w:tc>
        <w:tc>
          <w:tcPr>
            <w:tcW w:w="6552" w:type="dxa"/>
          </w:tcPr>
          <w:p w14:paraId="3B717C8A" w14:textId="77777777" w:rsidR="004C32D0" w:rsidRPr="006605FD" w:rsidRDefault="004C32D0" w:rsidP="00176ADC">
            <w:pPr>
              <w:spacing w:line="160" w:lineRule="atLeast"/>
              <w:rPr>
                <w:rFonts w:cstheme="minorHAnsi"/>
              </w:rPr>
            </w:pPr>
            <w:r w:rsidRPr="006605FD">
              <w:rPr>
                <w:rFonts w:cstheme="minorHAnsi"/>
                <w:sz w:val="16"/>
              </w:rPr>
              <w:t>Copper LV Ground Strap</w:t>
            </w:r>
          </w:p>
          <w:p w14:paraId="0BC37BEC" w14:textId="77777777" w:rsidR="004C32D0" w:rsidRPr="006605FD" w:rsidRDefault="004C32D0" w:rsidP="00176ADC">
            <w:pPr>
              <w:rPr>
                <w:rFonts w:cstheme="minorHAnsi"/>
              </w:rPr>
            </w:pPr>
            <w:r w:rsidRPr="006605FD">
              <w:rPr>
                <w:rFonts w:cstheme="minorHAnsi"/>
                <w:sz w:val="2"/>
              </w:rPr>
              <w:t> </w:t>
            </w:r>
          </w:p>
        </w:tc>
      </w:tr>
      <w:tr w:rsidR="004C32D0" w:rsidRPr="006605FD" w14:paraId="1FC54406" w14:textId="77777777" w:rsidTr="006605FD">
        <w:tc>
          <w:tcPr>
            <w:tcW w:w="2808" w:type="dxa"/>
          </w:tcPr>
          <w:p w14:paraId="741EC979" w14:textId="77777777" w:rsidR="004C32D0" w:rsidRPr="006605FD" w:rsidRDefault="004C32D0" w:rsidP="00176ADC">
            <w:pPr>
              <w:spacing w:line="160" w:lineRule="atLeast"/>
              <w:rPr>
                <w:rFonts w:cstheme="minorHAnsi"/>
              </w:rPr>
            </w:pPr>
            <w:r w:rsidRPr="006605FD">
              <w:rPr>
                <w:rFonts w:cstheme="minorHAnsi"/>
                <w:sz w:val="16"/>
              </w:rPr>
              <w:t>Seismic Locations</w:t>
            </w:r>
          </w:p>
          <w:p w14:paraId="5C241660" w14:textId="77777777" w:rsidR="004C32D0" w:rsidRPr="006605FD" w:rsidRDefault="004C32D0" w:rsidP="00176ADC">
            <w:pPr>
              <w:rPr>
                <w:rFonts w:cstheme="minorHAnsi"/>
              </w:rPr>
            </w:pPr>
            <w:r w:rsidRPr="006605FD">
              <w:rPr>
                <w:rFonts w:cstheme="minorHAnsi"/>
                <w:sz w:val="2"/>
              </w:rPr>
              <w:t> </w:t>
            </w:r>
          </w:p>
        </w:tc>
        <w:tc>
          <w:tcPr>
            <w:tcW w:w="6552" w:type="dxa"/>
          </w:tcPr>
          <w:p w14:paraId="6F7B3E9C" w14:textId="77777777" w:rsidR="004C32D0" w:rsidRPr="006605FD" w:rsidRDefault="004C32D0" w:rsidP="00176ADC">
            <w:pPr>
              <w:spacing w:line="160" w:lineRule="atLeast"/>
              <w:rPr>
                <w:rFonts w:cstheme="minorHAnsi"/>
              </w:rPr>
            </w:pPr>
            <w:r w:rsidRPr="006605FD">
              <w:rPr>
                <w:rFonts w:cstheme="minorHAnsi"/>
                <w:sz w:val="16"/>
              </w:rPr>
              <w:t>Designed for Seismic Locations</w:t>
            </w:r>
          </w:p>
          <w:p w14:paraId="661DC96D" w14:textId="77777777" w:rsidR="004C32D0" w:rsidRPr="006605FD" w:rsidRDefault="004C32D0" w:rsidP="00176ADC">
            <w:pPr>
              <w:rPr>
                <w:rFonts w:cstheme="minorHAnsi"/>
              </w:rPr>
            </w:pPr>
            <w:r w:rsidRPr="006605FD">
              <w:rPr>
                <w:rFonts w:cstheme="minorHAnsi"/>
                <w:sz w:val="2"/>
              </w:rPr>
              <w:t> </w:t>
            </w:r>
          </w:p>
        </w:tc>
      </w:tr>
      <w:tr w:rsidR="004C32D0" w:rsidRPr="006605FD" w14:paraId="111F0AC3" w14:textId="77777777" w:rsidTr="006605FD">
        <w:tc>
          <w:tcPr>
            <w:tcW w:w="2808" w:type="dxa"/>
          </w:tcPr>
          <w:p w14:paraId="6DCF6375" w14:textId="77777777" w:rsidR="004C32D0" w:rsidRPr="006605FD" w:rsidRDefault="004C32D0" w:rsidP="00176ADC">
            <w:pPr>
              <w:spacing w:line="160" w:lineRule="atLeast"/>
              <w:rPr>
                <w:rFonts w:cstheme="minorHAnsi"/>
              </w:rPr>
            </w:pPr>
            <w:r w:rsidRPr="006605FD">
              <w:rPr>
                <w:rFonts w:cstheme="minorHAnsi"/>
                <w:sz w:val="16"/>
              </w:rPr>
              <w:t>---------- Additional Features ----------</w:t>
            </w:r>
          </w:p>
          <w:p w14:paraId="48277212" w14:textId="77777777" w:rsidR="004C32D0" w:rsidRPr="006605FD" w:rsidRDefault="004C32D0" w:rsidP="00176ADC">
            <w:pPr>
              <w:rPr>
                <w:rFonts w:cstheme="minorHAnsi"/>
              </w:rPr>
            </w:pPr>
            <w:r w:rsidRPr="006605FD">
              <w:rPr>
                <w:rFonts w:cstheme="minorHAnsi"/>
                <w:sz w:val="2"/>
              </w:rPr>
              <w:t> </w:t>
            </w:r>
          </w:p>
        </w:tc>
        <w:tc>
          <w:tcPr>
            <w:tcW w:w="6552" w:type="dxa"/>
          </w:tcPr>
          <w:p w14:paraId="2C4FEC0A" w14:textId="77777777" w:rsidR="004C32D0" w:rsidRPr="006605FD" w:rsidRDefault="004C32D0" w:rsidP="00176ADC">
            <w:pPr>
              <w:rPr>
                <w:rFonts w:cstheme="minorHAnsi"/>
              </w:rPr>
            </w:pPr>
            <w:r w:rsidRPr="006605FD">
              <w:rPr>
                <w:rFonts w:cstheme="minorHAnsi"/>
                <w:sz w:val="2"/>
              </w:rPr>
              <w:t> </w:t>
            </w:r>
          </w:p>
        </w:tc>
      </w:tr>
      <w:tr w:rsidR="004C32D0" w:rsidRPr="006605FD" w14:paraId="47933D43" w14:textId="77777777" w:rsidTr="006605FD">
        <w:tc>
          <w:tcPr>
            <w:tcW w:w="2808" w:type="dxa"/>
          </w:tcPr>
          <w:p w14:paraId="6EEC871F" w14:textId="77777777" w:rsidR="004C32D0" w:rsidRPr="006605FD" w:rsidRDefault="004C32D0" w:rsidP="00176ADC">
            <w:pPr>
              <w:spacing w:line="160" w:lineRule="atLeast"/>
              <w:rPr>
                <w:rFonts w:cstheme="minorHAnsi"/>
              </w:rPr>
            </w:pPr>
            <w:r w:rsidRPr="006605FD">
              <w:rPr>
                <w:rFonts w:cstheme="minorHAnsi"/>
                <w:sz w:val="16"/>
              </w:rPr>
              <w:t>1 - High Voltage Bushings</w:t>
            </w:r>
          </w:p>
          <w:p w14:paraId="03089784" w14:textId="77777777" w:rsidR="004C32D0" w:rsidRPr="006605FD" w:rsidRDefault="004C32D0" w:rsidP="00176ADC">
            <w:pPr>
              <w:rPr>
                <w:rFonts w:cstheme="minorHAnsi"/>
              </w:rPr>
            </w:pPr>
            <w:r w:rsidRPr="006605FD">
              <w:rPr>
                <w:rFonts w:cstheme="minorHAnsi"/>
                <w:sz w:val="2"/>
              </w:rPr>
              <w:t> </w:t>
            </w:r>
          </w:p>
        </w:tc>
        <w:tc>
          <w:tcPr>
            <w:tcW w:w="6552" w:type="dxa"/>
          </w:tcPr>
          <w:p w14:paraId="7BA9621D" w14:textId="77777777" w:rsidR="004C32D0" w:rsidRPr="006605FD" w:rsidRDefault="004C32D0" w:rsidP="00176ADC">
            <w:pPr>
              <w:spacing w:line="160" w:lineRule="atLeast"/>
              <w:rPr>
                <w:rFonts w:cstheme="minorHAnsi"/>
              </w:rPr>
            </w:pPr>
            <w:r w:rsidRPr="006605FD">
              <w:rPr>
                <w:rFonts w:cstheme="minorHAnsi"/>
                <w:sz w:val="16"/>
              </w:rPr>
              <w:t>H3, H2, H1 To Bottom</w:t>
            </w:r>
          </w:p>
          <w:p w14:paraId="2C25F776" w14:textId="77777777" w:rsidR="004C32D0" w:rsidRPr="006605FD" w:rsidRDefault="004C32D0" w:rsidP="00176ADC">
            <w:pPr>
              <w:rPr>
                <w:rFonts w:cstheme="minorHAnsi"/>
              </w:rPr>
            </w:pPr>
            <w:r w:rsidRPr="006605FD">
              <w:rPr>
                <w:rFonts w:cstheme="minorHAnsi"/>
                <w:sz w:val="2"/>
              </w:rPr>
              <w:t> </w:t>
            </w:r>
          </w:p>
        </w:tc>
      </w:tr>
    </w:tbl>
    <w:p w14:paraId="76A2138B" w14:textId="77777777" w:rsidR="004C32D0" w:rsidRDefault="004C32D0" w:rsidP="004C32D0"/>
    <w:p w14:paraId="42D4C464" w14:textId="77777777" w:rsidR="004C32D0" w:rsidRPr="009C052D" w:rsidRDefault="004C32D0" w:rsidP="004C32D0"/>
    <w:tbl>
      <w:tblPr>
        <w:tblW w:w="0" w:type="auto"/>
        <w:tblInd w:w="-2" w:type="dxa"/>
        <w:tblLayout w:type="fixed"/>
        <w:tblCellMar>
          <w:left w:w="10" w:type="dxa"/>
          <w:right w:w="10" w:type="dxa"/>
        </w:tblCellMar>
        <w:tblLook w:val="04A0" w:firstRow="1" w:lastRow="0" w:firstColumn="1" w:lastColumn="0" w:noHBand="0" w:noVBand="1"/>
      </w:tblPr>
      <w:tblGrid>
        <w:gridCol w:w="5616"/>
        <w:gridCol w:w="3744"/>
      </w:tblGrid>
      <w:tr w:rsidR="004C32D0" w14:paraId="639A3795" w14:textId="77777777" w:rsidTr="00176ADC">
        <w:trPr>
          <w:cantSplit/>
        </w:trPr>
        <w:tc>
          <w:tcPr>
            <w:tcW w:w="5616" w:type="dxa"/>
            <w:tcBorders>
              <w:top w:val="single" w:sz="6" w:space="0" w:color="000000"/>
              <w:left w:val="single" w:sz="6" w:space="0" w:color="000000"/>
              <w:right w:val="single" w:sz="6" w:space="0" w:color="000000"/>
            </w:tcBorders>
            <w:tcMar>
              <w:top w:w="60" w:type="dxa"/>
              <w:bottom w:w="60" w:type="dxa"/>
            </w:tcMar>
          </w:tcPr>
          <w:p w14:paraId="777F04C5" w14:textId="77777777" w:rsidR="004C32D0" w:rsidRDefault="004C32D0" w:rsidP="00176ADC">
            <w:pPr>
              <w:spacing w:line="160" w:lineRule="atLeast"/>
            </w:pPr>
            <w:r>
              <w:rPr>
                <w:rFonts w:ascii="Helvetica" w:hAnsi="Helvetica"/>
                <w:sz w:val="16"/>
              </w:rPr>
              <w:t>PERFORMANCE DATA:</w:t>
            </w:r>
          </w:p>
          <w:p w14:paraId="5EE6EE9A" w14:textId="77777777" w:rsidR="004C32D0" w:rsidRDefault="004C32D0" w:rsidP="00176ADC">
            <w:r>
              <w:rPr>
                <w:rFonts w:ascii="Helvetica" w:hAnsi="Helvetica"/>
                <w:sz w:val="2"/>
              </w:rPr>
              <w:t> </w:t>
            </w:r>
          </w:p>
        </w:tc>
        <w:tc>
          <w:tcPr>
            <w:tcW w:w="3744" w:type="dxa"/>
            <w:tcBorders>
              <w:top w:val="single" w:sz="6" w:space="0" w:color="000000"/>
              <w:left w:val="single" w:sz="6" w:space="0" w:color="000000"/>
              <w:right w:val="single" w:sz="6" w:space="0" w:color="000000"/>
            </w:tcBorders>
            <w:tcMar>
              <w:top w:w="60" w:type="dxa"/>
              <w:bottom w:w="60" w:type="dxa"/>
            </w:tcMar>
          </w:tcPr>
          <w:p w14:paraId="5C5C7FA8" w14:textId="77777777" w:rsidR="004C32D0" w:rsidRDefault="004C32D0" w:rsidP="00176ADC">
            <w:r>
              <w:rPr>
                <w:rFonts w:ascii="Helvetica" w:hAnsi="Helvetica"/>
                <w:sz w:val="2"/>
              </w:rPr>
              <w:t> </w:t>
            </w:r>
          </w:p>
        </w:tc>
      </w:tr>
      <w:tr w:rsidR="004C32D0" w14:paraId="1F805056" w14:textId="77777777" w:rsidTr="00176ADC">
        <w:trPr>
          <w:cantSplit/>
        </w:trPr>
        <w:tc>
          <w:tcPr>
            <w:tcW w:w="5616" w:type="dxa"/>
            <w:tcBorders>
              <w:left w:val="single" w:sz="6" w:space="0" w:color="000000"/>
              <w:right w:val="single" w:sz="6" w:space="0" w:color="000000"/>
            </w:tcBorders>
            <w:tcMar>
              <w:top w:w="60" w:type="dxa"/>
              <w:bottom w:w="60" w:type="dxa"/>
            </w:tcMar>
          </w:tcPr>
          <w:p w14:paraId="2E532A05" w14:textId="77777777" w:rsidR="004C32D0" w:rsidRDefault="004C32D0" w:rsidP="00176ADC">
            <w:pPr>
              <w:spacing w:line="120" w:lineRule="atLeast"/>
            </w:pPr>
            <w:r>
              <w:rPr>
                <w:rFonts w:ascii="Helvetica" w:hAnsi="Helvetica"/>
                <w:sz w:val="16"/>
              </w:rPr>
              <w:t>Total Losses Average - For Information Only</w:t>
            </w:r>
          </w:p>
          <w:p w14:paraId="477FC1F4" w14:textId="77777777" w:rsidR="004C32D0" w:rsidRDefault="004C32D0" w:rsidP="00176ADC">
            <w:r>
              <w:rPr>
                <w:rFonts w:ascii="Helvetica" w:hAnsi="Helvetica"/>
                <w:sz w:val="2"/>
              </w:rPr>
              <w:t> </w:t>
            </w:r>
          </w:p>
        </w:tc>
        <w:tc>
          <w:tcPr>
            <w:tcW w:w="3744" w:type="dxa"/>
            <w:tcBorders>
              <w:left w:val="single" w:sz="6" w:space="0" w:color="000000"/>
              <w:right w:val="single" w:sz="6" w:space="0" w:color="000000"/>
            </w:tcBorders>
            <w:tcMar>
              <w:top w:w="60" w:type="dxa"/>
              <w:bottom w:w="60" w:type="dxa"/>
            </w:tcMar>
          </w:tcPr>
          <w:p w14:paraId="0B409A11" w14:textId="77777777" w:rsidR="004C32D0" w:rsidRDefault="004C32D0" w:rsidP="00176ADC">
            <w:pPr>
              <w:spacing w:line="120" w:lineRule="atLeast"/>
            </w:pPr>
            <w:r>
              <w:rPr>
                <w:rFonts w:ascii="Helvetica" w:hAnsi="Helvetica"/>
                <w:sz w:val="16"/>
              </w:rPr>
              <w:t>10448. Watts</w:t>
            </w:r>
          </w:p>
          <w:p w14:paraId="48632B48" w14:textId="77777777" w:rsidR="004C32D0" w:rsidRDefault="004C32D0" w:rsidP="00176ADC">
            <w:r>
              <w:rPr>
                <w:rFonts w:ascii="Helvetica" w:hAnsi="Helvetica"/>
                <w:sz w:val="2"/>
              </w:rPr>
              <w:t> </w:t>
            </w:r>
          </w:p>
        </w:tc>
      </w:tr>
      <w:tr w:rsidR="004C32D0" w14:paraId="57B9C46D" w14:textId="77777777" w:rsidTr="00176ADC">
        <w:trPr>
          <w:cantSplit/>
        </w:trPr>
        <w:tc>
          <w:tcPr>
            <w:tcW w:w="5616" w:type="dxa"/>
            <w:tcBorders>
              <w:left w:val="single" w:sz="6" w:space="0" w:color="000000"/>
              <w:right w:val="single" w:sz="6" w:space="0" w:color="000000"/>
            </w:tcBorders>
            <w:tcMar>
              <w:top w:w="60" w:type="dxa"/>
              <w:bottom w:w="60" w:type="dxa"/>
            </w:tcMar>
          </w:tcPr>
          <w:p w14:paraId="1896AB4B" w14:textId="77777777" w:rsidR="004C32D0" w:rsidRDefault="004C32D0" w:rsidP="00176ADC">
            <w:pPr>
              <w:spacing w:line="120" w:lineRule="atLeast"/>
            </w:pPr>
            <w:r>
              <w:rPr>
                <w:rFonts w:ascii="Helvetica" w:hAnsi="Helvetica"/>
                <w:sz w:val="16"/>
              </w:rPr>
              <w:t>Impedance</w:t>
            </w:r>
          </w:p>
          <w:p w14:paraId="67360AA0" w14:textId="77777777" w:rsidR="004C32D0" w:rsidRDefault="004C32D0" w:rsidP="00176ADC">
            <w:r>
              <w:rPr>
                <w:rFonts w:ascii="Helvetica" w:hAnsi="Helvetica"/>
                <w:sz w:val="2"/>
              </w:rPr>
              <w:t> </w:t>
            </w:r>
          </w:p>
        </w:tc>
        <w:tc>
          <w:tcPr>
            <w:tcW w:w="3744" w:type="dxa"/>
            <w:tcBorders>
              <w:left w:val="single" w:sz="6" w:space="0" w:color="000000"/>
              <w:right w:val="single" w:sz="6" w:space="0" w:color="000000"/>
            </w:tcBorders>
            <w:tcMar>
              <w:top w:w="60" w:type="dxa"/>
              <w:bottom w:w="60" w:type="dxa"/>
            </w:tcMar>
          </w:tcPr>
          <w:p w14:paraId="1F4286AD" w14:textId="77777777" w:rsidR="004C32D0" w:rsidRDefault="004C32D0" w:rsidP="00176ADC">
            <w:pPr>
              <w:spacing w:line="120" w:lineRule="atLeast"/>
            </w:pPr>
            <w:r>
              <w:rPr>
                <w:rFonts w:ascii="Helvetica" w:hAnsi="Helvetica"/>
                <w:sz w:val="16"/>
              </w:rPr>
              <w:t>5.49% +/- 7.5% (For Reference Only)</w:t>
            </w:r>
          </w:p>
          <w:p w14:paraId="56355990" w14:textId="77777777" w:rsidR="004C32D0" w:rsidRDefault="004C32D0" w:rsidP="00176ADC">
            <w:r>
              <w:rPr>
                <w:rFonts w:ascii="Helvetica" w:hAnsi="Helvetica"/>
                <w:sz w:val="2"/>
              </w:rPr>
              <w:t> </w:t>
            </w:r>
          </w:p>
        </w:tc>
      </w:tr>
      <w:tr w:rsidR="004C32D0" w14:paraId="59F2B585" w14:textId="77777777" w:rsidTr="00176ADC">
        <w:trPr>
          <w:cantSplit/>
        </w:trPr>
        <w:tc>
          <w:tcPr>
            <w:tcW w:w="5616" w:type="dxa"/>
            <w:tcBorders>
              <w:left w:val="single" w:sz="6" w:space="0" w:color="000000"/>
              <w:right w:val="single" w:sz="6" w:space="0" w:color="000000"/>
            </w:tcBorders>
            <w:tcMar>
              <w:top w:w="60" w:type="dxa"/>
              <w:bottom w:w="60" w:type="dxa"/>
            </w:tcMar>
          </w:tcPr>
          <w:p w14:paraId="0CB15EA5" w14:textId="77777777" w:rsidR="004C32D0" w:rsidRDefault="004C32D0" w:rsidP="00176ADC">
            <w:pPr>
              <w:spacing w:line="120" w:lineRule="atLeast"/>
            </w:pPr>
            <w:r>
              <w:rPr>
                <w:rFonts w:ascii="Helvetica" w:hAnsi="Helvetica"/>
                <w:sz w:val="16"/>
              </w:rPr>
              <w:t>Efficiency at 50% Load</w:t>
            </w:r>
          </w:p>
          <w:p w14:paraId="0B8899A4" w14:textId="77777777" w:rsidR="004C32D0" w:rsidRDefault="004C32D0" w:rsidP="00176ADC">
            <w:r>
              <w:rPr>
                <w:rFonts w:ascii="Helvetica" w:hAnsi="Helvetica"/>
                <w:sz w:val="2"/>
              </w:rPr>
              <w:t> </w:t>
            </w:r>
          </w:p>
        </w:tc>
        <w:tc>
          <w:tcPr>
            <w:tcW w:w="3744" w:type="dxa"/>
            <w:tcBorders>
              <w:left w:val="single" w:sz="6" w:space="0" w:color="000000"/>
              <w:right w:val="single" w:sz="6" w:space="0" w:color="000000"/>
            </w:tcBorders>
            <w:tcMar>
              <w:top w:w="60" w:type="dxa"/>
              <w:bottom w:w="60" w:type="dxa"/>
            </w:tcMar>
          </w:tcPr>
          <w:p w14:paraId="127AD6D0" w14:textId="77777777" w:rsidR="004C32D0" w:rsidRDefault="004C32D0" w:rsidP="00176ADC">
            <w:pPr>
              <w:spacing w:line="120" w:lineRule="atLeast"/>
            </w:pPr>
            <w:r>
              <w:rPr>
                <w:rFonts w:ascii="Helvetica" w:hAnsi="Helvetica"/>
                <w:sz w:val="16"/>
              </w:rPr>
              <w:t>99.17 %</w:t>
            </w:r>
          </w:p>
          <w:p w14:paraId="0D8F9FD0" w14:textId="77777777" w:rsidR="004C32D0" w:rsidRDefault="004C32D0" w:rsidP="00176ADC">
            <w:r>
              <w:rPr>
                <w:rFonts w:ascii="Helvetica" w:hAnsi="Helvetica"/>
                <w:sz w:val="2"/>
              </w:rPr>
              <w:t> </w:t>
            </w:r>
          </w:p>
        </w:tc>
      </w:tr>
      <w:tr w:rsidR="004C32D0" w14:paraId="06A343F1" w14:textId="77777777" w:rsidTr="00176ADC">
        <w:trPr>
          <w:cantSplit/>
        </w:trPr>
        <w:tc>
          <w:tcPr>
            <w:tcW w:w="5616" w:type="dxa"/>
            <w:tcBorders>
              <w:left w:val="single" w:sz="6" w:space="0" w:color="000000"/>
              <w:right w:val="single" w:sz="6" w:space="0" w:color="000000"/>
            </w:tcBorders>
            <w:tcMar>
              <w:top w:w="60" w:type="dxa"/>
              <w:bottom w:w="60" w:type="dxa"/>
            </w:tcMar>
          </w:tcPr>
          <w:p w14:paraId="4F2A89AE" w14:textId="77777777" w:rsidR="004C32D0" w:rsidRDefault="004C32D0" w:rsidP="00176ADC">
            <w:pPr>
              <w:spacing w:line="120" w:lineRule="atLeast"/>
            </w:pPr>
            <w:r>
              <w:rPr>
                <w:rFonts w:ascii="Helvetica" w:hAnsi="Helvetica"/>
                <w:sz w:val="16"/>
              </w:rPr>
              <w:t>Efficiency at 100% Load</w:t>
            </w:r>
          </w:p>
          <w:p w14:paraId="2DF0B44D" w14:textId="77777777" w:rsidR="004C32D0" w:rsidRDefault="004C32D0" w:rsidP="00176ADC">
            <w:r>
              <w:rPr>
                <w:rFonts w:ascii="Helvetica" w:hAnsi="Helvetica"/>
                <w:sz w:val="2"/>
              </w:rPr>
              <w:t> </w:t>
            </w:r>
          </w:p>
        </w:tc>
        <w:tc>
          <w:tcPr>
            <w:tcW w:w="3744" w:type="dxa"/>
            <w:tcBorders>
              <w:left w:val="single" w:sz="6" w:space="0" w:color="000000"/>
              <w:right w:val="single" w:sz="6" w:space="0" w:color="000000"/>
            </w:tcBorders>
            <w:tcMar>
              <w:top w:w="60" w:type="dxa"/>
              <w:bottom w:w="60" w:type="dxa"/>
            </w:tcMar>
          </w:tcPr>
          <w:p w14:paraId="0641AA85" w14:textId="77777777" w:rsidR="004C32D0" w:rsidRDefault="004C32D0" w:rsidP="00176ADC">
            <w:pPr>
              <w:spacing w:line="120" w:lineRule="atLeast"/>
            </w:pPr>
            <w:r>
              <w:rPr>
                <w:rFonts w:ascii="Helvetica" w:hAnsi="Helvetica"/>
                <w:sz w:val="16"/>
              </w:rPr>
              <w:t>98.63 %</w:t>
            </w:r>
          </w:p>
          <w:p w14:paraId="20375ACE" w14:textId="77777777" w:rsidR="004C32D0" w:rsidRDefault="004C32D0" w:rsidP="00176ADC">
            <w:r>
              <w:rPr>
                <w:rFonts w:ascii="Helvetica" w:hAnsi="Helvetica"/>
                <w:sz w:val="2"/>
              </w:rPr>
              <w:t> </w:t>
            </w:r>
          </w:p>
        </w:tc>
      </w:tr>
      <w:tr w:rsidR="004C32D0" w14:paraId="3D108469" w14:textId="77777777" w:rsidTr="00176ADC">
        <w:trPr>
          <w:cantSplit/>
        </w:trPr>
        <w:tc>
          <w:tcPr>
            <w:tcW w:w="5616" w:type="dxa"/>
            <w:tcBorders>
              <w:left w:val="single" w:sz="6" w:space="0" w:color="000000"/>
              <w:right w:val="single" w:sz="6" w:space="0" w:color="000000"/>
            </w:tcBorders>
            <w:tcMar>
              <w:top w:w="60" w:type="dxa"/>
              <w:bottom w:w="60" w:type="dxa"/>
            </w:tcMar>
          </w:tcPr>
          <w:p w14:paraId="40722362" w14:textId="77777777" w:rsidR="004C32D0" w:rsidRDefault="004C32D0" w:rsidP="00176ADC">
            <w:pPr>
              <w:spacing w:line="120" w:lineRule="atLeast"/>
            </w:pPr>
            <w:r>
              <w:rPr>
                <w:rFonts w:ascii="Helvetica" w:hAnsi="Helvetica"/>
                <w:sz w:val="16"/>
              </w:rPr>
              <w:t>Primary Conductor Material</w:t>
            </w:r>
          </w:p>
          <w:p w14:paraId="75C42E3B" w14:textId="77777777" w:rsidR="004C32D0" w:rsidRDefault="004C32D0" w:rsidP="00176ADC">
            <w:r>
              <w:rPr>
                <w:rFonts w:ascii="Helvetica" w:hAnsi="Helvetica"/>
                <w:sz w:val="2"/>
              </w:rPr>
              <w:t> </w:t>
            </w:r>
          </w:p>
        </w:tc>
        <w:tc>
          <w:tcPr>
            <w:tcW w:w="3744" w:type="dxa"/>
            <w:tcBorders>
              <w:left w:val="single" w:sz="6" w:space="0" w:color="000000"/>
              <w:right w:val="single" w:sz="6" w:space="0" w:color="000000"/>
            </w:tcBorders>
            <w:tcMar>
              <w:top w:w="60" w:type="dxa"/>
              <w:bottom w:w="60" w:type="dxa"/>
            </w:tcMar>
          </w:tcPr>
          <w:p w14:paraId="022E8027" w14:textId="77777777" w:rsidR="004C32D0" w:rsidRDefault="004C32D0" w:rsidP="00176ADC">
            <w:pPr>
              <w:spacing w:line="120" w:lineRule="atLeast"/>
            </w:pPr>
            <w:r>
              <w:rPr>
                <w:rFonts w:ascii="Helvetica" w:hAnsi="Helvetica"/>
                <w:sz w:val="16"/>
              </w:rPr>
              <w:t>Aluminum</w:t>
            </w:r>
          </w:p>
          <w:p w14:paraId="4CF70F3D" w14:textId="77777777" w:rsidR="004C32D0" w:rsidRDefault="004C32D0" w:rsidP="00176ADC">
            <w:r>
              <w:rPr>
                <w:rFonts w:ascii="Helvetica" w:hAnsi="Helvetica"/>
                <w:sz w:val="2"/>
              </w:rPr>
              <w:t> </w:t>
            </w:r>
          </w:p>
        </w:tc>
      </w:tr>
      <w:tr w:rsidR="004C32D0" w14:paraId="78E8890D" w14:textId="77777777" w:rsidTr="00176ADC">
        <w:trPr>
          <w:cantSplit/>
        </w:trPr>
        <w:tc>
          <w:tcPr>
            <w:tcW w:w="5616" w:type="dxa"/>
            <w:tcBorders>
              <w:left w:val="single" w:sz="6" w:space="0" w:color="000000"/>
              <w:bottom w:val="single" w:sz="6" w:space="0" w:color="000000"/>
              <w:right w:val="single" w:sz="6" w:space="0" w:color="000000"/>
            </w:tcBorders>
            <w:tcMar>
              <w:top w:w="60" w:type="dxa"/>
              <w:bottom w:w="60" w:type="dxa"/>
            </w:tcMar>
          </w:tcPr>
          <w:p w14:paraId="3DB4742E" w14:textId="77777777" w:rsidR="004C32D0" w:rsidRDefault="004C32D0" w:rsidP="00176ADC">
            <w:pPr>
              <w:spacing w:line="120" w:lineRule="atLeast"/>
            </w:pPr>
            <w:r>
              <w:rPr>
                <w:rFonts w:ascii="Helvetica" w:hAnsi="Helvetica"/>
                <w:sz w:val="16"/>
              </w:rPr>
              <w:lastRenderedPageBreak/>
              <w:t>Secondary Conductor Material</w:t>
            </w:r>
          </w:p>
          <w:p w14:paraId="4ED9DFDA" w14:textId="77777777" w:rsidR="004C32D0" w:rsidRDefault="004C32D0" w:rsidP="00176ADC">
            <w:r>
              <w:rPr>
                <w:rFonts w:ascii="Helvetica" w:hAnsi="Helvetica"/>
                <w:sz w:val="2"/>
              </w:rPr>
              <w:t> </w:t>
            </w:r>
          </w:p>
        </w:tc>
        <w:tc>
          <w:tcPr>
            <w:tcW w:w="3744" w:type="dxa"/>
            <w:tcBorders>
              <w:left w:val="single" w:sz="6" w:space="0" w:color="000000"/>
              <w:bottom w:val="single" w:sz="6" w:space="0" w:color="000000"/>
              <w:right w:val="single" w:sz="6" w:space="0" w:color="000000"/>
            </w:tcBorders>
            <w:tcMar>
              <w:top w:w="60" w:type="dxa"/>
              <w:bottom w:w="60" w:type="dxa"/>
            </w:tcMar>
          </w:tcPr>
          <w:p w14:paraId="176D918E" w14:textId="77777777" w:rsidR="004C32D0" w:rsidRDefault="004C32D0" w:rsidP="00176ADC">
            <w:pPr>
              <w:spacing w:line="120" w:lineRule="atLeast"/>
            </w:pPr>
            <w:r>
              <w:rPr>
                <w:rFonts w:ascii="Helvetica" w:hAnsi="Helvetica"/>
                <w:sz w:val="16"/>
              </w:rPr>
              <w:t>Aluminum</w:t>
            </w:r>
          </w:p>
          <w:p w14:paraId="6175A284" w14:textId="77777777" w:rsidR="004C32D0" w:rsidRDefault="004C32D0" w:rsidP="00176ADC">
            <w:r>
              <w:rPr>
                <w:rFonts w:ascii="Helvetica" w:hAnsi="Helvetica"/>
                <w:sz w:val="2"/>
              </w:rPr>
              <w:t> </w:t>
            </w:r>
          </w:p>
        </w:tc>
      </w:tr>
    </w:tbl>
    <w:p w14:paraId="64B5EACE" w14:textId="79E6D4FB" w:rsidR="004C32D0" w:rsidRPr="004C32D0" w:rsidRDefault="004C32D0" w:rsidP="004C32D0">
      <w:pPr>
        <w:rPr>
          <w:lang w:val="en-CA"/>
        </w:rPr>
      </w:pPr>
      <w:r>
        <w:rPr>
          <w:noProof/>
        </w:rPr>
        <w:t>SPE-1000 of complete unit substation included.</w:t>
      </w:r>
    </w:p>
    <w:p w14:paraId="5225D5A5" w14:textId="4F4B2EBC" w:rsidR="001A0606" w:rsidRPr="000F1D45" w:rsidRDefault="001A0606" w:rsidP="00E61290">
      <w:pPr>
        <w:pStyle w:val="Heading1"/>
        <w:numPr>
          <w:ilvl w:val="0"/>
          <w:numId w:val="0"/>
        </w:numPr>
        <w:ind w:left="1440" w:hanging="1440"/>
      </w:pPr>
      <w:r>
        <w:t>Optional.</w:t>
      </w:r>
      <w:r>
        <w:tab/>
      </w:r>
      <w:r w:rsidRPr="00C16BC6">
        <w:t>Commissionin</w:t>
      </w:r>
      <w:r>
        <w:t>g, Ground Testing, Utility Study</w:t>
      </w:r>
      <w:r w:rsidRPr="00C16BC6">
        <w:t xml:space="preserve"> (CEC, Utility, IEEE/ANSI Required Services)</w:t>
      </w:r>
    </w:p>
    <w:p w14:paraId="108206EB" w14:textId="77777777" w:rsidR="001A0606" w:rsidRPr="00260CE1" w:rsidRDefault="001A0606" w:rsidP="001A0606">
      <w:pPr>
        <w:autoSpaceDE w:val="0"/>
        <w:autoSpaceDN w:val="0"/>
        <w:adjustRightInd w:val="0"/>
        <w:spacing w:after="120"/>
        <w:rPr>
          <w:rFonts w:cs="Arial"/>
          <w:szCs w:val="22"/>
        </w:rPr>
      </w:pPr>
      <w:r w:rsidRPr="00260CE1">
        <w:rPr>
          <w:rFonts w:cs="Arial"/>
          <w:szCs w:val="22"/>
        </w:rPr>
        <w:t xml:space="preserve">Prime Engineering is pleased to offer the following services in conjunction with supply of this </w:t>
      </w:r>
      <w:r>
        <w:rPr>
          <w:rFonts w:cs="Arial"/>
          <w:szCs w:val="22"/>
        </w:rPr>
        <w:t>switchgear.</w:t>
      </w:r>
    </w:p>
    <w:p w14:paraId="67500F07" w14:textId="77777777" w:rsidR="001A0606" w:rsidRDefault="001A0606" w:rsidP="001A0606">
      <w:pPr>
        <w:numPr>
          <w:ilvl w:val="0"/>
          <w:numId w:val="31"/>
        </w:numPr>
        <w:autoSpaceDE w:val="0"/>
        <w:autoSpaceDN w:val="0"/>
        <w:adjustRightInd w:val="0"/>
        <w:rPr>
          <w:rFonts w:cs="Arial"/>
          <w:szCs w:val="22"/>
        </w:rPr>
      </w:pPr>
      <w:r w:rsidRPr="00FF5873">
        <w:rPr>
          <w:rFonts w:cs="Arial"/>
          <w:szCs w:val="22"/>
        </w:rPr>
        <w:t>The testing and verifications will be completed and evaluated by following industry standards, manufacturers recommendations where available to identify any deficient items that require action for this facility to be safely energized</w:t>
      </w:r>
      <w:r>
        <w:rPr>
          <w:rFonts w:cs="Arial"/>
          <w:szCs w:val="22"/>
        </w:rPr>
        <w:t>.</w:t>
      </w:r>
    </w:p>
    <w:p w14:paraId="055D7F73" w14:textId="77777777" w:rsidR="001A0606" w:rsidRPr="00260CE1" w:rsidRDefault="001A0606" w:rsidP="001A0606">
      <w:pPr>
        <w:autoSpaceDE w:val="0"/>
        <w:autoSpaceDN w:val="0"/>
        <w:adjustRightInd w:val="0"/>
        <w:ind w:left="360"/>
        <w:rPr>
          <w:rFonts w:cs="Arial"/>
          <w:szCs w:val="22"/>
        </w:rPr>
      </w:pPr>
    </w:p>
    <w:p w14:paraId="6EEF1493" w14:textId="77777777" w:rsidR="001A0606" w:rsidRDefault="001A0606" w:rsidP="001A0606">
      <w:pPr>
        <w:numPr>
          <w:ilvl w:val="1"/>
          <w:numId w:val="31"/>
        </w:numPr>
        <w:autoSpaceDE w:val="0"/>
        <w:autoSpaceDN w:val="0"/>
        <w:adjustRightInd w:val="0"/>
        <w:rPr>
          <w:rFonts w:cs="Arial"/>
          <w:szCs w:val="22"/>
        </w:rPr>
      </w:pPr>
      <w:r>
        <w:rPr>
          <w:rFonts w:cs="Arial"/>
          <w:szCs w:val="22"/>
        </w:rPr>
        <w:t>MV Switchgear</w:t>
      </w:r>
    </w:p>
    <w:p w14:paraId="64F53546" w14:textId="77777777" w:rsidR="001A0606" w:rsidRDefault="001A0606" w:rsidP="001A0606">
      <w:pPr>
        <w:numPr>
          <w:ilvl w:val="2"/>
          <w:numId w:val="31"/>
        </w:numPr>
        <w:autoSpaceDE w:val="0"/>
        <w:autoSpaceDN w:val="0"/>
        <w:adjustRightInd w:val="0"/>
        <w:rPr>
          <w:rFonts w:cs="Arial"/>
          <w:szCs w:val="22"/>
        </w:rPr>
      </w:pPr>
      <w:r>
        <w:rPr>
          <w:rFonts w:cs="Arial"/>
          <w:szCs w:val="22"/>
        </w:rPr>
        <w:t>Equipment Inspection</w:t>
      </w:r>
    </w:p>
    <w:p w14:paraId="2E09B199" w14:textId="77777777" w:rsidR="001A0606" w:rsidRDefault="001A0606" w:rsidP="001A0606">
      <w:pPr>
        <w:numPr>
          <w:ilvl w:val="2"/>
          <w:numId w:val="31"/>
        </w:numPr>
        <w:autoSpaceDE w:val="0"/>
        <w:autoSpaceDN w:val="0"/>
        <w:adjustRightInd w:val="0"/>
        <w:rPr>
          <w:rFonts w:cs="Arial"/>
          <w:szCs w:val="22"/>
        </w:rPr>
      </w:pPr>
      <w:r>
        <w:rPr>
          <w:rFonts w:cs="Arial"/>
          <w:szCs w:val="22"/>
        </w:rPr>
        <w:t>Insulation and Contact Resistance Testing</w:t>
      </w:r>
    </w:p>
    <w:p w14:paraId="44EEF507" w14:textId="77777777" w:rsidR="001A0606" w:rsidRPr="002A6CFD" w:rsidRDefault="001A0606" w:rsidP="001A0606">
      <w:pPr>
        <w:numPr>
          <w:ilvl w:val="2"/>
          <w:numId w:val="31"/>
        </w:numPr>
        <w:autoSpaceDE w:val="0"/>
        <w:autoSpaceDN w:val="0"/>
        <w:adjustRightInd w:val="0"/>
        <w:rPr>
          <w:rFonts w:cs="Arial"/>
          <w:szCs w:val="22"/>
        </w:rPr>
      </w:pPr>
      <w:r>
        <w:rPr>
          <w:rFonts w:cs="Arial"/>
          <w:szCs w:val="22"/>
        </w:rPr>
        <w:t>Relay testing and setup</w:t>
      </w:r>
    </w:p>
    <w:p w14:paraId="1E3ADB19" w14:textId="77777777" w:rsidR="001A0606" w:rsidRPr="00260CE1" w:rsidRDefault="001A0606" w:rsidP="001A0606">
      <w:pPr>
        <w:numPr>
          <w:ilvl w:val="1"/>
          <w:numId w:val="31"/>
        </w:numPr>
        <w:autoSpaceDE w:val="0"/>
        <w:autoSpaceDN w:val="0"/>
        <w:adjustRightInd w:val="0"/>
        <w:rPr>
          <w:rFonts w:cs="Arial"/>
          <w:szCs w:val="22"/>
        </w:rPr>
      </w:pPr>
      <w:r w:rsidRPr="00260CE1">
        <w:rPr>
          <w:rFonts w:cs="Arial"/>
          <w:szCs w:val="22"/>
        </w:rPr>
        <w:t>Unit Substation Tests</w:t>
      </w:r>
    </w:p>
    <w:p w14:paraId="52F4017B" w14:textId="77777777" w:rsidR="001A0606" w:rsidRPr="00260CE1" w:rsidRDefault="001A0606" w:rsidP="001A0606">
      <w:pPr>
        <w:numPr>
          <w:ilvl w:val="2"/>
          <w:numId w:val="31"/>
        </w:numPr>
        <w:autoSpaceDE w:val="0"/>
        <w:autoSpaceDN w:val="0"/>
        <w:adjustRightInd w:val="0"/>
        <w:rPr>
          <w:rFonts w:cs="Arial"/>
          <w:szCs w:val="22"/>
        </w:rPr>
      </w:pPr>
      <w:r w:rsidRPr="00260CE1">
        <w:rPr>
          <w:rFonts w:cs="Arial"/>
          <w:szCs w:val="22"/>
        </w:rPr>
        <w:t>Transformer Turns Ratio</w:t>
      </w:r>
    </w:p>
    <w:p w14:paraId="75E9BCBF" w14:textId="77777777" w:rsidR="001A0606" w:rsidRPr="00260CE1" w:rsidRDefault="001A0606" w:rsidP="001A0606">
      <w:pPr>
        <w:numPr>
          <w:ilvl w:val="2"/>
          <w:numId w:val="31"/>
        </w:numPr>
        <w:autoSpaceDE w:val="0"/>
        <w:autoSpaceDN w:val="0"/>
        <w:adjustRightInd w:val="0"/>
        <w:rPr>
          <w:rFonts w:cs="Arial"/>
          <w:szCs w:val="22"/>
        </w:rPr>
      </w:pPr>
      <w:r w:rsidRPr="00260CE1">
        <w:rPr>
          <w:rFonts w:cs="Arial"/>
          <w:szCs w:val="22"/>
        </w:rPr>
        <w:t>Insulation Test – HV-Ground, LV-Ground, HV-LV</w:t>
      </w:r>
    </w:p>
    <w:p w14:paraId="22FAEF43" w14:textId="77777777" w:rsidR="001A0606" w:rsidRPr="00260CE1" w:rsidRDefault="001A0606" w:rsidP="001A0606">
      <w:pPr>
        <w:numPr>
          <w:ilvl w:val="2"/>
          <w:numId w:val="31"/>
        </w:numPr>
        <w:autoSpaceDE w:val="0"/>
        <w:autoSpaceDN w:val="0"/>
        <w:adjustRightInd w:val="0"/>
        <w:rPr>
          <w:rFonts w:cs="Arial"/>
          <w:szCs w:val="22"/>
        </w:rPr>
      </w:pPr>
      <w:r w:rsidRPr="00260CE1">
        <w:rPr>
          <w:rFonts w:cs="Arial"/>
          <w:szCs w:val="22"/>
        </w:rPr>
        <w:t>Resistance Test (Switch and Transformer)</w:t>
      </w:r>
    </w:p>
    <w:p w14:paraId="0FB9AB32" w14:textId="77777777" w:rsidR="001A0606" w:rsidRPr="002A6CFD" w:rsidRDefault="001A0606" w:rsidP="001A0606">
      <w:pPr>
        <w:numPr>
          <w:ilvl w:val="2"/>
          <w:numId w:val="31"/>
        </w:numPr>
        <w:autoSpaceDE w:val="0"/>
        <w:autoSpaceDN w:val="0"/>
        <w:adjustRightInd w:val="0"/>
        <w:rPr>
          <w:rFonts w:cs="Arial"/>
          <w:szCs w:val="22"/>
        </w:rPr>
      </w:pPr>
      <w:r w:rsidRPr="00260CE1">
        <w:rPr>
          <w:rFonts w:cs="Arial"/>
          <w:szCs w:val="22"/>
        </w:rPr>
        <w:t>Equipment Inspection</w:t>
      </w:r>
    </w:p>
    <w:p w14:paraId="60E94613" w14:textId="77777777" w:rsidR="001A0606" w:rsidRPr="00260CE1" w:rsidRDefault="001A0606" w:rsidP="001A0606">
      <w:pPr>
        <w:numPr>
          <w:ilvl w:val="1"/>
          <w:numId w:val="31"/>
        </w:numPr>
        <w:autoSpaceDE w:val="0"/>
        <w:autoSpaceDN w:val="0"/>
        <w:adjustRightInd w:val="0"/>
        <w:rPr>
          <w:rFonts w:cs="Arial"/>
          <w:szCs w:val="22"/>
        </w:rPr>
      </w:pPr>
      <w:r w:rsidRPr="00260CE1">
        <w:rPr>
          <w:rFonts w:cs="Arial"/>
          <w:szCs w:val="22"/>
        </w:rPr>
        <w:t>LV Equipment</w:t>
      </w:r>
    </w:p>
    <w:p w14:paraId="7032277B" w14:textId="77777777" w:rsidR="001A0606" w:rsidRPr="00112037" w:rsidRDefault="001A0606" w:rsidP="001A0606">
      <w:pPr>
        <w:numPr>
          <w:ilvl w:val="2"/>
          <w:numId w:val="31"/>
        </w:numPr>
        <w:autoSpaceDE w:val="0"/>
        <w:autoSpaceDN w:val="0"/>
        <w:adjustRightInd w:val="0"/>
        <w:rPr>
          <w:rFonts w:cs="Arial"/>
          <w:szCs w:val="22"/>
        </w:rPr>
      </w:pPr>
      <w:r w:rsidRPr="00112037">
        <w:rPr>
          <w:rFonts w:cs="Arial"/>
          <w:szCs w:val="22"/>
        </w:rPr>
        <w:t>LV Breaker Setup</w:t>
      </w:r>
    </w:p>
    <w:p w14:paraId="4F219F0E" w14:textId="77777777" w:rsidR="001A0606" w:rsidRDefault="001A0606" w:rsidP="001A0606">
      <w:pPr>
        <w:numPr>
          <w:ilvl w:val="3"/>
          <w:numId w:val="31"/>
        </w:numPr>
        <w:autoSpaceDE w:val="0"/>
        <w:autoSpaceDN w:val="0"/>
        <w:adjustRightInd w:val="0"/>
        <w:rPr>
          <w:rFonts w:cs="Arial"/>
          <w:szCs w:val="22"/>
        </w:rPr>
      </w:pPr>
      <w:r>
        <w:rPr>
          <w:rFonts w:cs="Arial"/>
          <w:szCs w:val="22"/>
        </w:rPr>
        <w:t xml:space="preserve">Main </w:t>
      </w:r>
      <w:r w:rsidRPr="00E61290">
        <w:rPr>
          <w:rFonts w:cs="Arial"/>
          <w:szCs w:val="22"/>
          <w:highlight w:val="yellow"/>
        </w:rPr>
        <w:t>600V</w:t>
      </w:r>
      <w:r>
        <w:rPr>
          <w:rFonts w:cs="Arial"/>
          <w:szCs w:val="22"/>
        </w:rPr>
        <w:t xml:space="preserve"> Breaker only</w:t>
      </w:r>
    </w:p>
    <w:p w14:paraId="57DFC236" w14:textId="77777777" w:rsidR="001A0606" w:rsidRPr="002A6CFD" w:rsidRDefault="001A0606" w:rsidP="001A0606">
      <w:pPr>
        <w:numPr>
          <w:ilvl w:val="4"/>
          <w:numId w:val="31"/>
        </w:numPr>
        <w:autoSpaceDE w:val="0"/>
        <w:autoSpaceDN w:val="0"/>
        <w:adjustRightInd w:val="0"/>
        <w:rPr>
          <w:rFonts w:cs="Arial"/>
          <w:szCs w:val="22"/>
        </w:rPr>
      </w:pPr>
      <w:r>
        <w:rPr>
          <w:rFonts w:cs="Arial"/>
          <w:szCs w:val="22"/>
        </w:rPr>
        <w:t xml:space="preserve">If breaker is not ready, an additional trip will be required at additional cost. </w:t>
      </w:r>
    </w:p>
    <w:p w14:paraId="3E2A818F" w14:textId="77777777" w:rsidR="001A0606" w:rsidRPr="00BA4ED5" w:rsidRDefault="001A0606" w:rsidP="001A0606">
      <w:pPr>
        <w:numPr>
          <w:ilvl w:val="1"/>
          <w:numId w:val="31"/>
        </w:numPr>
        <w:autoSpaceDE w:val="0"/>
        <w:autoSpaceDN w:val="0"/>
        <w:adjustRightInd w:val="0"/>
        <w:rPr>
          <w:rFonts w:cs="Arial"/>
          <w:szCs w:val="22"/>
        </w:rPr>
      </w:pPr>
      <w:r w:rsidRPr="00BA4ED5">
        <w:rPr>
          <w:rFonts w:cs="Arial"/>
          <w:szCs w:val="22"/>
        </w:rPr>
        <w:t>Wenner (</w:t>
      </w:r>
      <w:r w:rsidRPr="00B027FB">
        <w:rPr>
          <w:rFonts w:cs="Arial"/>
          <w:szCs w:val="22"/>
        </w:rPr>
        <w:t xml:space="preserve">soil resistivity) and </w:t>
      </w:r>
      <w:r>
        <w:rPr>
          <w:rFonts w:cs="Arial"/>
          <w:szCs w:val="22"/>
        </w:rPr>
        <w:t>Clamp</w:t>
      </w:r>
      <w:r w:rsidRPr="00B027FB">
        <w:rPr>
          <w:rFonts w:cs="Arial"/>
          <w:szCs w:val="22"/>
        </w:rPr>
        <w:t xml:space="preserve"> (grid resistance) testing</w:t>
      </w:r>
      <w:r w:rsidRPr="00BA4ED5">
        <w:rPr>
          <w:rFonts w:cs="Arial"/>
          <w:szCs w:val="22"/>
        </w:rPr>
        <w:t xml:space="preserve"> in one trip to be completed at the same time as equipment commissioning </w:t>
      </w:r>
    </w:p>
    <w:p w14:paraId="7FB93305" w14:textId="77777777" w:rsidR="001A0606" w:rsidRDefault="001A0606" w:rsidP="001A0606">
      <w:pPr>
        <w:numPr>
          <w:ilvl w:val="2"/>
          <w:numId w:val="31"/>
        </w:numPr>
        <w:autoSpaceDE w:val="0"/>
        <w:autoSpaceDN w:val="0"/>
        <w:adjustRightInd w:val="0"/>
        <w:rPr>
          <w:rFonts w:cs="Arial"/>
          <w:szCs w:val="22"/>
        </w:rPr>
      </w:pPr>
      <w:r w:rsidRPr="00BA4ED5">
        <w:rPr>
          <w:rFonts w:cs="Arial"/>
          <w:szCs w:val="22"/>
        </w:rPr>
        <w:t xml:space="preserve">Please allow for one week to complete the grid analysis. </w:t>
      </w:r>
    </w:p>
    <w:p w14:paraId="7EE7527B" w14:textId="77777777" w:rsidR="001A0606" w:rsidRDefault="001A0606" w:rsidP="001A0606">
      <w:pPr>
        <w:numPr>
          <w:ilvl w:val="3"/>
          <w:numId w:val="31"/>
        </w:numPr>
        <w:autoSpaceDE w:val="0"/>
        <w:autoSpaceDN w:val="0"/>
        <w:adjustRightInd w:val="0"/>
        <w:spacing w:after="120"/>
        <w:rPr>
          <w:rFonts w:cs="Arial"/>
          <w:szCs w:val="22"/>
        </w:rPr>
      </w:pPr>
      <w:r w:rsidRPr="00BA4ED5">
        <w:rPr>
          <w:rFonts w:cs="Arial"/>
          <w:szCs w:val="22"/>
        </w:rPr>
        <w:t>Note: timeline for completion is dependent on loading and actual timeline for delivery of final analysis may vary.</w:t>
      </w:r>
    </w:p>
    <w:p w14:paraId="0B5428B4" w14:textId="77777777" w:rsidR="001A0606" w:rsidRPr="002A6CFD" w:rsidRDefault="001A0606" w:rsidP="001A0606">
      <w:pPr>
        <w:autoSpaceDE w:val="0"/>
        <w:autoSpaceDN w:val="0"/>
        <w:adjustRightInd w:val="0"/>
        <w:spacing w:after="120"/>
        <w:ind w:left="2520"/>
        <w:rPr>
          <w:rFonts w:cs="Arial"/>
          <w:szCs w:val="22"/>
        </w:rPr>
      </w:pPr>
    </w:p>
    <w:p w14:paraId="445575CA" w14:textId="74AF1C44" w:rsidR="000E0177" w:rsidRPr="001A0606" w:rsidRDefault="001A0606" w:rsidP="001A0606">
      <w:pPr>
        <w:spacing w:after="200" w:line="276" w:lineRule="auto"/>
        <w:rPr>
          <w:rFonts w:cs="Arial"/>
          <w:b/>
          <w:bCs/>
          <w:szCs w:val="22"/>
        </w:rPr>
      </w:pPr>
      <w:r w:rsidRPr="006429B8">
        <w:rPr>
          <w:rFonts w:cs="Arial"/>
          <w:b/>
          <w:bCs/>
          <w:szCs w:val="22"/>
        </w:rPr>
        <w:t>Contractor to provide 1 electrician with minimum level 1 first aid to assist during testing and commissioning.</w:t>
      </w:r>
    </w:p>
    <w:p w14:paraId="61F3B779" w14:textId="77777777" w:rsidR="000E0177" w:rsidRPr="000E0177" w:rsidRDefault="000E0177" w:rsidP="000E0177">
      <w:pPr>
        <w:rPr>
          <w:highlight w:val="yellow"/>
        </w:rPr>
      </w:pPr>
    </w:p>
    <w:bookmarkEnd w:id="1"/>
    <w:p w14:paraId="2BEC4C19" w14:textId="77777777" w:rsidR="00E61290" w:rsidRPr="0020701B" w:rsidRDefault="00E61290" w:rsidP="00E61290">
      <w:pPr>
        <w:pStyle w:val="Heading3"/>
        <w:numPr>
          <w:ilvl w:val="0"/>
          <w:numId w:val="0"/>
        </w:numPr>
        <w:spacing w:before="40"/>
        <w:ind w:left="720" w:hanging="720"/>
      </w:pPr>
      <w:r w:rsidRPr="0020701B">
        <w:t xml:space="preserve">BC Hydro Primary Service Forms </w:t>
      </w:r>
    </w:p>
    <w:p w14:paraId="2330287C" w14:textId="77777777" w:rsidR="00E61290" w:rsidRPr="00CA291E" w:rsidRDefault="00E61290" w:rsidP="00E61290">
      <w:pPr>
        <w:autoSpaceDE w:val="0"/>
        <w:autoSpaceDN w:val="0"/>
        <w:adjustRightInd w:val="0"/>
        <w:ind w:left="720"/>
        <w:rPr>
          <w:rFonts w:cs="Arial"/>
          <w:szCs w:val="22"/>
        </w:rPr>
      </w:pPr>
    </w:p>
    <w:p w14:paraId="098DE8E1" w14:textId="77777777" w:rsidR="00E61290" w:rsidRDefault="00E61290" w:rsidP="00E61290">
      <w:pPr>
        <w:autoSpaceDE w:val="0"/>
        <w:autoSpaceDN w:val="0"/>
        <w:rPr>
          <w:szCs w:val="22"/>
        </w:rPr>
      </w:pPr>
      <w:r>
        <w:t>As part of this scope Prime will complete the Statement to BC Hydro Regarding Primary Voltage Service Entrance Equipment (aka Primary Service Declaration) and have it signed and sealed by a BC P.Eng.</w:t>
      </w:r>
    </w:p>
    <w:p w14:paraId="242BAC53" w14:textId="77777777" w:rsidR="00E61290" w:rsidRDefault="00E61290" w:rsidP="00E61290">
      <w:pPr>
        <w:autoSpaceDE w:val="0"/>
        <w:autoSpaceDN w:val="0"/>
        <w:ind w:left="720"/>
      </w:pPr>
    </w:p>
    <w:p w14:paraId="3A7EA28D" w14:textId="77777777" w:rsidR="00E61290" w:rsidRDefault="00E61290" w:rsidP="00E61290">
      <w:pPr>
        <w:autoSpaceDE w:val="0"/>
        <w:autoSpaceDN w:val="0"/>
        <w:ind w:left="720"/>
      </w:pPr>
      <w:r>
        <w:lastRenderedPageBreak/>
        <w:t>Prime will also provide a Primary Service summary with short circuit results and a time current curve graph for:</w:t>
      </w:r>
    </w:p>
    <w:p w14:paraId="272ED01E" w14:textId="77777777" w:rsidR="00E61290" w:rsidRDefault="00E61290" w:rsidP="00E61290">
      <w:pPr>
        <w:autoSpaceDE w:val="0"/>
        <w:autoSpaceDN w:val="0"/>
        <w:ind w:left="720"/>
      </w:pPr>
    </w:p>
    <w:p w14:paraId="49F2E105" w14:textId="77777777" w:rsidR="00E61290" w:rsidRDefault="00E61290" w:rsidP="00E61290">
      <w:pPr>
        <w:pStyle w:val="ListParagraph"/>
        <w:numPr>
          <w:ilvl w:val="0"/>
          <w:numId w:val="33"/>
        </w:numPr>
        <w:autoSpaceDE w:val="0"/>
        <w:autoSpaceDN w:val="0"/>
        <w:spacing w:after="0"/>
        <w:ind w:left="1440"/>
        <w:contextualSpacing w:val="0"/>
      </w:pPr>
      <w:r>
        <w:t>Upstream utility protection</w:t>
      </w:r>
    </w:p>
    <w:p w14:paraId="05AF59A8" w14:textId="77777777" w:rsidR="00E61290" w:rsidRDefault="00E61290" w:rsidP="00E61290">
      <w:pPr>
        <w:pStyle w:val="ListParagraph"/>
        <w:numPr>
          <w:ilvl w:val="0"/>
          <w:numId w:val="33"/>
        </w:numPr>
        <w:autoSpaceDE w:val="0"/>
        <w:autoSpaceDN w:val="0"/>
        <w:spacing w:after="0"/>
        <w:ind w:left="1440"/>
        <w:contextualSpacing w:val="0"/>
      </w:pPr>
      <w:r>
        <w:t>Customer primary voltage protection</w:t>
      </w:r>
    </w:p>
    <w:p w14:paraId="330F3788" w14:textId="77777777" w:rsidR="00E61290" w:rsidRDefault="00E61290" w:rsidP="00E61290">
      <w:pPr>
        <w:pStyle w:val="ListParagraph"/>
        <w:numPr>
          <w:ilvl w:val="0"/>
          <w:numId w:val="33"/>
        </w:numPr>
        <w:autoSpaceDE w:val="0"/>
        <w:autoSpaceDN w:val="0"/>
        <w:spacing w:after="0"/>
        <w:ind w:left="1440"/>
        <w:contextualSpacing w:val="0"/>
      </w:pPr>
      <w:r>
        <w:t>Customer main secondary voltage protection (if applicable)</w:t>
      </w:r>
    </w:p>
    <w:p w14:paraId="69D22A68" w14:textId="77777777" w:rsidR="00E61290" w:rsidRDefault="00E61290" w:rsidP="00E61290">
      <w:pPr>
        <w:autoSpaceDE w:val="0"/>
        <w:autoSpaceDN w:val="0"/>
      </w:pPr>
    </w:p>
    <w:p w14:paraId="3EB1B4FE" w14:textId="77777777" w:rsidR="00E61290" w:rsidRDefault="00E61290" w:rsidP="00E61290">
      <w:pPr>
        <w:autoSpaceDE w:val="0"/>
        <w:autoSpaceDN w:val="0"/>
      </w:pPr>
      <w:r>
        <w:t>The settings / ratings of the customer protection equipment will be determined by Prime for the best selective coordination ability of the equipment.  The coordination will be to:</w:t>
      </w:r>
    </w:p>
    <w:p w14:paraId="42794C9D" w14:textId="77777777" w:rsidR="00E61290" w:rsidRDefault="00E61290" w:rsidP="00E61290">
      <w:pPr>
        <w:autoSpaceDE w:val="0"/>
        <w:autoSpaceDN w:val="0"/>
      </w:pPr>
    </w:p>
    <w:p w14:paraId="427D02CB" w14:textId="77777777" w:rsidR="00E61290" w:rsidRDefault="00E61290" w:rsidP="00E61290">
      <w:pPr>
        <w:pStyle w:val="ListParagraph"/>
        <w:numPr>
          <w:ilvl w:val="0"/>
          <w:numId w:val="34"/>
        </w:numPr>
        <w:autoSpaceDE w:val="0"/>
        <w:autoSpaceDN w:val="0"/>
        <w:spacing w:after="0"/>
        <w:contextualSpacing w:val="0"/>
        <w:rPr>
          <w:rFonts w:eastAsia="Times New Roman"/>
        </w:rPr>
      </w:pPr>
      <w:r>
        <w:rPr>
          <w:rFonts w:eastAsia="Times New Roman"/>
        </w:rPr>
        <w:t>Utility protection</w:t>
      </w:r>
    </w:p>
    <w:p w14:paraId="50E104D4" w14:textId="77777777" w:rsidR="00E61290" w:rsidRDefault="00E61290" w:rsidP="00E61290">
      <w:pPr>
        <w:pStyle w:val="ListParagraph"/>
        <w:numPr>
          <w:ilvl w:val="1"/>
          <w:numId w:val="34"/>
        </w:numPr>
        <w:autoSpaceDE w:val="0"/>
        <w:autoSpaceDN w:val="0"/>
        <w:spacing w:after="0"/>
        <w:contextualSpacing w:val="0"/>
        <w:rPr>
          <w:rFonts w:eastAsia="Times New Roman"/>
        </w:rPr>
      </w:pPr>
      <w:r>
        <w:rPr>
          <w:rFonts w:eastAsia="Times New Roman"/>
        </w:rPr>
        <w:t>Prime will work with BC Hydro to get necessary system, equipment, and settings information.</w:t>
      </w:r>
    </w:p>
    <w:p w14:paraId="6383261C" w14:textId="77777777" w:rsidR="00E61290" w:rsidRDefault="00E61290" w:rsidP="00E61290">
      <w:pPr>
        <w:pStyle w:val="ListParagraph"/>
        <w:numPr>
          <w:ilvl w:val="1"/>
          <w:numId w:val="34"/>
        </w:numPr>
        <w:autoSpaceDE w:val="0"/>
        <w:autoSpaceDN w:val="0"/>
        <w:spacing w:after="0"/>
        <w:contextualSpacing w:val="0"/>
        <w:rPr>
          <w:rFonts w:eastAsia="Times New Roman"/>
        </w:rPr>
      </w:pPr>
      <w:r>
        <w:rPr>
          <w:rFonts w:eastAsia="Times New Roman"/>
        </w:rPr>
        <w:t>To allow Prime to get the required BC Hydro information Prime will supply a release form for the registered BC Hydro customer to complete and submit back to Prime ASAP.</w:t>
      </w:r>
    </w:p>
    <w:p w14:paraId="3959EBFF" w14:textId="77777777" w:rsidR="00E61290" w:rsidRDefault="00E61290" w:rsidP="00E61290">
      <w:pPr>
        <w:pStyle w:val="ListParagraph"/>
        <w:numPr>
          <w:ilvl w:val="0"/>
          <w:numId w:val="34"/>
        </w:numPr>
        <w:autoSpaceDE w:val="0"/>
        <w:autoSpaceDN w:val="0"/>
        <w:spacing w:after="0"/>
        <w:contextualSpacing w:val="0"/>
        <w:rPr>
          <w:rFonts w:eastAsia="Times New Roman"/>
        </w:rPr>
      </w:pPr>
      <w:r>
        <w:rPr>
          <w:rFonts w:eastAsia="Times New Roman"/>
        </w:rPr>
        <w:t>Largest downstream device on the main secondary voltage distribution board</w:t>
      </w:r>
    </w:p>
    <w:p w14:paraId="49BF57B9" w14:textId="77777777" w:rsidR="00E61290" w:rsidRDefault="00E61290" w:rsidP="00E61290">
      <w:pPr>
        <w:pStyle w:val="ListParagraph"/>
        <w:numPr>
          <w:ilvl w:val="1"/>
          <w:numId w:val="34"/>
        </w:numPr>
        <w:autoSpaceDE w:val="0"/>
        <w:autoSpaceDN w:val="0"/>
        <w:spacing w:after="0"/>
        <w:contextualSpacing w:val="0"/>
        <w:rPr>
          <w:rFonts w:eastAsia="Times New Roman"/>
        </w:rPr>
      </w:pPr>
      <w:r>
        <w:rPr>
          <w:rFonts w:eastAsia="Times New Roman"/>
        </w:rPr>
        <w:t>Equipment and settings information provided by others.</w:t>
      </w:r>
    </w:p>
    <w:p w14:paraId="4C9535FD" w14:textId="77777777" w:rsidR="00E61290" w:rsidRDefault="00E61290" w:rsidP="00E61290"/>
    <w:p w14:paraId="13450653" w14:textId="77777777" w:rsidR="00E61290" w:rsidRDefault="00E61290" w:rsidP="00E61290">
      <w:r>
        <w:t>In the case where the settings / ratings of the utility protection is a possible limiting factor for the best selective coordination of the customer equipment, Prime has not allowed for consultation with the utility to explore options although Prime is able to assist for an additional cost if requested.</w:t>
      </w:r>
    </w:p>
    <w:p w14:paraId="5A1068B4" w14:textId="6B69F125" w:rsidR="00E61290" w:rsidRDefault="00E61290" w:rsidP="00E61290">
      <w:pPr>
        <w:pStyle w:val="Heading3"/>
        <w:numPr>
          <w:ilvl w:val="0"/>
          <w:numId w:val="0"/>
        </w:numPr>
        <w:spacing w:before="40"/>
        <w:ind w:left="720" w:hanging="720"/>
      </w:pPr>
      <w:bookmarkStart w:id="4" w:name="_Hlk45720725"/>
    </w:p>
    <w:p w14:paraId="5A551A24" w14:textId="0DD8C11B" w:rsidR="00E61290" w:rsidRDefault="00E61290" w:rsidP="00E61290">
      <w:pPr>
        <w:rPr>
          <w:lang w:val="en-CA"/>
        </w:rPr>
      </w:pPr>
    </w:p>
    <w:p w14:paraId="4F74DD1C" w14:textId="77777777" w:rsidR="00E61290" w:rsidRPr="00E61290" w:rsidRDefault="00E61290" w:rsidP="00E61290">
      <w:pPr>
        <w:rPr>
          <w:lang w:val="en-CA"/>
        </w:rPr>
      </w:pPr>
    </w:p>
    <w:p w14:paraId="428DB754" w14:textId="77777777" w:rsidR="00E61290" w:rsidRDefault="00E61290" w:rsidP="00E61290">
      <w:pPr>
        <w:pStyle w:val="Heading3"/>
        <w:numPr>
          <w:ilvl w:val="0"/>
          <w:numId w:val="0"/>
        </w:numPr>
        <w:spacing w:before="40"/>
        <w:ind w:left="720" w:hanging="720"/>
      </w:pPr>
      <w:r w:rsidRPr="0020701B">
        <w:t xml:space="preserve">Ground Analysis </w:t>
      </w:r>
    </w:p>
    <w:p w14:paraId="51BEE79C" w14:textId="77777777" w:rsidR="00E61290" w:rsidRDefault="00E61290" w:rsidP="00E61290"/>
    <w:p w14:paraId="23C81A33" w14:textId="456F5ADC" w:rsidR="00E61290" w:rsidRDefault="00E61290" w:rsidP="00E61290">
      <w:pPr>
        <w:autoSpaceDE w:val="0"/>
        <w:autoSpaceDN w:val="0"/>
        <w:adjustRightInd w:val="0"/>
        <w:rPr>
          <w:rFonts w:cs="Arial"/>
          <w:szCs w:val="22"/>
        </w:rPr>
      </w:pPr>
      <w:r w:rsidRPr="00CA291E">
        <w:rPr>
          <w:rFonts w:cs="Arial"/>
          <w:szCs w:val="22"/>
        </w:rPr>
        <w:t>Ground Grid Step/Touch Potential Calculations per IEEE Standard 80 as required by CEC Table 52 – stamped and sealed by a professional engineer.</w:t>
      </w:r>
      <w:r>
        <w:rPr>
          <w:rFonts w:cs="Arial"/>
          <w:szCs w:val="22"/>
        </w:rPr>
        <w:t xml:space="preserve"> </w:t>
      </w:r>
    </w:p>
    <w:p w14:paraId="3D1C250B" w14:textId="77777777" w:rsidR="00FF01F4" w:rsidRDefault="00FF01F4" w:rsidP="00FF01F4">
      <w:pPr>
        <w:rPr>
          <w:b/>
        </w:rPr>
      </w:pPr>
      <w:r>
        <w:rPr>
          <w:b/>
        </w:rPr>
        <w:t>Scope:</w:t>
      </w:r>
    </w:p>
    <w:tbl>
      <w:tblPr>
        <w:tblStyle w:val="TableGrid"/>
        <w:tblW w:w="0" w:type="auto"/>
        <w:tblBorders>
          <w:top w:val="single" w:sz="24" w:space="0" w:color="00B0F0"/>
          <w:left w:val="single" w:sz="24" w:space="0" w:color="00B0F0"/>
          <w:bottom w:val="single" w:sz="24" w:space="0" w:color="00B0F0"/>
          <w:right w:val="single" w:sz="24" w:space="0" w:color="00B0F0"/>
          <w:insideH w:val="single" w:sz="24" w:space="0" w:color="00B0F0"/>
          <w:insideV w:val="single" w:sz="24" w:space="0" w:color="00B0F0"/>
        </w:tblBorders>
        <w:tblCellMar>
          <w:top w:w="28" w:type="dxa"/>
          <w:bottom w:w="28" w:type="dxa"/>
        </w:tblCellMar>
        <w:tblLook w:val="04A0" w:firstRow="1" w:lastRow="0" w:firstColumn="1" w:lastColumn="0" w:noHBand="0" w:noVBand="1"/>
      </w:tblPr>
      <w:tblGrid>
        <w:gridCol w:w="9300"/>
      </w:tblGrid>
      <w:tr w:rsidR="00FF01F4" w14:paraId="28B9D57C" w14:textId="77777777" w:rsidTr="00176ADC">
        <w:tc>
          <w:tcPr>
            <w:tcW w:w="9300" w:type="dxa"/>
          </w:tcPr>
          <w:p w14:paraId="7BC5EA47" w14:textId="77777777" w:rsidR="00FF01F4" w:rsidRDefault="00FF01F4" w:rsidP="00176ADC">
            <w:pPr>
              <w:rPr>
                <w:b/>
              </w:rPr>
            </w:pPr>
            <w:r>
              <w:rPr>
                <w:b/>
              </w:rPr>
              <w:t>NOTES:</w:t>
            </w:r>
          </w:p>
          <w:p w14:paraId="72B98EB1" w14:textId="77777777" w:rsidR="00FF01F4" w:rsidRDefault="00FF01F4" w:rsidP="00FF01F4">
            <w:pPr>
              <w:pStyle w:val="ListParagraph"/>
              <w:numPr>
                <w:ilvl w:val="0"/>
                <w:numId w:val="40"/>
              </w:numPr>
              <w:spacing w:after="0" w:line="240" w:lineRule="auto"/>
              <w:rPr>
                <w:b/>
              </w:rPr>
            </w:pPr>
            <w:r>
              <w:rPr>
                <w:b/>
              </w:rPr>
              <w:t>D</w:t>
            </w:r>
            <w:r w:rsidRPr="0059439A">
              <w:rPr>
                <w:b/>
              </w:rPr>
              <w:t>etailed design of a ground grid system</w:t>
            </w:r>
            <w:r>
              <w:rPr>
                <w:b/>
              </w:rPr>
              <w:t xml:space="preserve"> is NOT included as part of this scope.</w:t>
            </w:r>
          </w:p>
          <w:p w14:paraId="53A40187" w14:textId="77777777" w:rsidR="00FF01F4" w:rsidRDefault="00FF01F4" w:rsidP="00FF01F4">
            <w:pPr>
              <w:pStyle w:val="ListParagraph"/>
              <w:numPr>
                <w:ilvl w:val="0"/>
                <w:numId w:val="40"/>
              </w:numPr>
              <w:spacing w:after="0" w:line="240" w:lineRule="auto"/>
              <w:rPr>
                <w:b/>
              </w:rPr>
            </w:pPr>
            <w:r>
              <w:rPr>
                <w:b/>
              </w:rPr>
              <w:t>Ground Grid A</w:t>
            </w:r>
            <w:r w:rsidRPr="0059439A">
              <w:rPr>
                <w:b/>
              </w:rPr>
              <w:t>nalysis</w:t>
            </w:r>
            <w:r>
              <w:rPr>
                <w:b/>
              </w:rPr>
              <w:t xml:space="preserve"> &amp; Testing</w:t>
            </w:r>
            <w:r w:rsidRPr="0059439A">
              <w:rPr>
                <w:b/>
              </w:rPr>
              <w:t xml:space="preserve"> may </w:t>
            </w:r>
            <w:r>
              <w:rPr>
                <w:b/>
              </w:rPr>
              <w:t>NOT</w:t>
            </w:r>
            <w:r w:rsidRPr="0059439A">
              <w:rPr>
                <w:b/>
              </w:rPr>
              <w:t xml:space="preserve"> result in acceptable step and touch voltage or</w:t>
            </w:r>
            <w:r>
              <w:rPr>
                <w:b/>
              </w:rPr>
              <w:t xml:space="preserve"> g</w:t>
            </w:r>
            <w:r w:rsidRPr="0059439A">
              <w:rPr>
                <w:b/>
              </w:rPr>
              <w:t xml:space="preserve">round </w:t>
            </w:r>
            <w:r>
              <w:rPr>
                <w:b/>
              </w:rPr>
              <w:t>p</w:t>
            </w:r>
            <w:r w:rsidRPr="0059439A">
              <w:rPr>
                <w:b/>
              </w:rPr>
              <w:t xml:space="preserve">otential </w:t>
            </w:r>
            <w:r>
              <w:rPr>
                <w:b/>
              </w:rPr>
              <w:t>r</w:t>
            </w:r>
            <w:r w:rsidRPr="0059439A">
              <w:rPr>
                <w:b/>
              </w:rPr>
              <w:t>ise</w:t>
            </w:r>
            <w:r>
              <w:rPr>
                <w:b/>
              </w:rPr>
              <w:t xml:space="preserve"> (GPR).</w:t>
            </w:r>
          </w:p>
          <w:p w14:paraId="55DB812B" w14:textId="77777777" w:rsidR="00FF01F4" w:rsidRDefault="00FF01F4" w:rsidP="00FF01F4">
            <w:pPr>
              <w:pStyle w:val="ListParagraph"/>
              <w:numPr>
                <w:ilvl w:val="0"/>
                <w:numId w:val="40"/>
              </w:numPr>
              <w:spacing w:after="0" w:line="240" w:lineRule="auto"/>
              <w:rPr>
                <w:b/>
              </w:rPr>
            </w:pPr>
            <w:r>
              <w:rPr>
                <w:b/>
              </w:rPr>
              <w:t>Analysis results will not be available until AFTER the site visit for testing</w:t>
            </w:r>
          </w:p>
          <w:p w14:paraId="60F72264" w14:textId="77777777" w:rsidR="00FF01F4" w:rsidRDefault="00FF01F4" w:rsidP="00FF01F4">
            <w:pPr>
              <w:pStyle w:val="ListParagraph"/>
              <w:numPr>
                <w:ilvl w:val="0"/>
                <w:numId w:val="40"/>
              </w:numPr>
              <w:spacing w:after="0" w:line="240" w:lineRule="auto"/>
              <w:rPr>
                <w:b/>
              </w:rPr>
            </w:pPr>
            <w:r w:rsidRPr="0059439A">
              <w:rPr>
                <w:b/>
              </w:rPr>
              <w:t>Engineering to provide and model different grounding configurations and designs for improved results are NOT included</w:t>
            </w:r>
            <w:r>
              <w:rPr>
                <w:b/>
              </w:rPr>
              <w:t xml:space="preserve"> as part of this scope</w:t>
            </w:r>
            <w:r w:rsidRPr="0059439A">
              <w:rPr>
                <w:b/>
              </w:rPr>
              <w:t>.</w:t>
            </w:r>
          </w:p>
          <w:p w14:paraId="03EF3305" w14:textId="77777777" w:rsidR="00FF01F4" w:rsidRDefault="00FF01F4" w:rsidP="00FF01F4">
            <w:pPr>
              <w:pStyle w:val="ListParagraph"/>
              <w:numPr>
                <w:ilvl w:val="0"/>
                <w:numId w:val="40"/>
              </w:numPr>
              <w:spacing w:after="0" w:line="240" w:lineRule="auto"/>
              <w:rPr>
                <w:b/>
              </w:rPr>
            </w:pPr>
            <w:r w:rsidRPr="0059439A">
              <w:rPr>
                <w:b/>
              </w:rPr>
              <w:t xml:space="preserve">Recommendations associated with ground grid design changes for additional results are NOT included </w:t>
            </w:r>
            <w:r>
              <w:rPr>
                <w:b/>
              </w:rPr>
              <w:t>as part of this scope.</w:t>
            </w:r>
          </w:p>
          <w:p w14:paraId="0A84EE62" w14:textId="77777777" w:rsidR="00FF01F4" w:rsidRPr="0059439A" w:rsidRDefault="00FF01F4" w:rsidP="00FF01F4">
            <w:pPr>
              <w:pStyle w:val="ListParagraph"/>
              <w:numPr>
                <w:ilvl w:val="0"/>
                <w:numId w:val="40"/>
              </w:numPr>
              <w:spacing w:after="0" w:line="240" w:lineRule="auto"/>
              <w:rPr>
                <w:b/>
              </w:rPr>
            </w:pPr>
            <w:r w:rsidRPr="00CC199D">
              <w:rPr>
                <w:b/>
              </w:rPr>
              <w:lastRenderedPageBreak/>
              <w:t>Where sufficient details regarding existing ground grid are not available</w:t>
            </w:r>
            <w:r>
              <w:rPr>
                <w:b/>
              </w:rPr>
              <w:t xml:space="preserve"> or provided</w:t>
            </w:r>
            <w:r w:rsidRPr="00CC199D">
              <w:rPr>
                <w:b/>
              </w:rPr>
              <w:t>, calculations for ground grid step</w:t>
            </w:r>
            <w:r>
              <w:rPr>
                <w:b/>
              </w:rPr>
              <w:t xml:space="preserve"> and </w:t>
            </w:r>
            <w:r w:rsidRPr="00CC199D">
              <w:rPr>
                <w:b/>
              </w:rPr>
              <w:t>touch potentials will be performed based on assumptions. Assumptions will be provided to</w:t>
            </w:r>
            <w:r>
              <w:rPr>
                <w:b/>
              </w:rPr>
              <w:t xml:space="preserve"> design engineer of record </w:t>
            </w:r>
            <w:r w:rsidRPr="00CC199D">
              <w:rPr>
                <w:b/>
              </w:rPr>
              <w:t>for review prior to finalizing calculations</w:t>
            </w:r>
            <w:r>
              <w:rPr>
                <w:b/>
              </w:rPr>
              <w:t>.  Prime is not taking responsible for the validity or accuracy of the assumptions.</w:t>
            </w:r>
          </w:p>
        </w:tc>
      </w:tr>
    </w:tbl>
    <w:p w14:paraId="7C3FAC24" w14:textId="77777777" w:rsidR="00FF01F4" w:rsidRDefault="00FF01F4" w:rsidP="00FF01F4">
      <w:pPr>
        <w:rPr>
          <w:rFonts w:ascii="Calibri" w:hAnsi="Calibri"/>
        </w:rPr>
      </w:pPr>
    </w:p>
    <w:p w14:paraId="31BBE6D4" w14:textId="77777777" w:rsidR="00FF01F4" w:rsidRDefault="00FF01F4" w:rsidP="00FF01F4">
      <w:pPr>
        <w:pStyle w:val="ListParagraph"/>
        <w:numPr>
          <w:ilvl w:val="0"/>
          <w:numId w:val="32"/>
        </w:numPr>
        <w:spacing w:after="0"/>
        <w:rPr>
          <w:szCs w:val="24"/>
          <w:lang w:val="en-US"/>
        </w:rPr>
      </w:pPr>
      <w:r>
        <w:rPr>
          <w:szCs w:val="24"/>
          <w:lang w:val="en-US"/>
        </w:rPr>
        <w:t>One (1) site trip after installation has been completed for:</w:t>
      </w:r>
    </w:p>
    <w:p w14:paraId="10930F56" w14:textId="77777777" w:rsidR="00FF01F4" w:rsidRDefault="00FF01F4" w:rsidP="00FF01F4">
      <w:pPr>
        <w:pStyle w:val="ListParagraph"/>
        <w:numPr>
          <w:ilvl w:val="1"/>
          <w:numId w:val="32"/>
        </w:numPr>
        <w:spacing w:after="0"/>
        <w:rPr>
          <w:szCs w:val="24"/>
          <w:lang w:val="en-US"/>
        </w:rPr>
      </w:pPr>
      <w:r>
        <w:rPr>
          <w:szCs w:val="24"/>
          <w:lang w:val="en-US"/>
        </w:rPr>
        <w:t>Soil resistivity testing (Wenner) before commencement of the analysis</w:t>
      </w:r>
    </w:p>
    <w:p w14:paraId="74C0122F" w14:textId="77777777" w:rsidR="00FF01F4" w:rsidRPr="00B82E7F" w:rsidRDefault="00FF01F4" w:rsidP="00FF01F4">
      <w:pPr>
        <w:pStyle w:val="ListParagraph"/>
        <w:numPr>
          <w:ilvl w:val="2"/>
          <w:numId w:val="32"/>
        </w:numPr>
        <w:spacing w:after="0"/>
        <w:rPr>
          <w:szCs w:val="24"/>
          <w:lang w:val="en-US"/>
        </w:rPr>
      </w:pPr>
      <w:r>
        <w:rPr>
          <w:szCs w:val="24"/>
          <w:lang w:val="en-US"/>
        </w:rPr>
        <w:t>Test method with up to 36 feet horizontal test length (12 foot’ spacing of probes) is included in this quote. Additional distance (soil depth analysis) testing can be provided; please contact Prime Engineering for additional details and costs.</w:t>
      </w:r>
    </w:p>
    <w:p w14:paraId="07867AE8" w14:textId="77777777" w:rsidR="00FF01F4" w:rsidRPr="008137E4" w:rsidRDefault="00FF01F4" w:rsidP="00FF01F4">
      <w:pPr>
        <w:pStyle w:val="ListParagraph"/>
        <w:numPr>
          <w:ilvl w:val="1"/>
          <w:numId w:val="32"/>
        </w:numPr>
        <w:spacing w:after="0"/>
        <w:rPr>
          <w:szCs w:val="24"/>
          <w:lang w:val="en-US"/>
        </w:rPr>
      </w:pPr>
      <w:r>
        <w:rPr>
          <w:szCs w:val="24"/>
          <w:lang w:val="en-US"/>
        </w:rPr>
        <w:t>ground grid resistance testing (fall of potential (FoP) and/</w:t>
      </w:r>
      <w:r w:rsidRPr="0057606E">
        <w:rPr>
          <w:szCs w:val="24"/>
          <w:lang w:val="en-US"/>
        </w:rPr>
        <w:t xml:space="preserve">or </w:t>
      </w:r>
      <w:r>
        <w:rPr>
          <w:szCs w:val="24"/>
          <w:lang w:val="en-US"/>
        </w:rPr>
        <w:t>c</w:t>
      </w:r>
      <w:r w:rsidRPr="0057606E">
        <w:rPr>
          <w:szCs w:val="24"/>
          <w:lang w:val="en-US"/>
        </w:rPr>
        <w:t>lamp testing</w:t>
      </w:r>
      <w:r>
        <w:rPr>
          <w:szCs w:val="24"/>
          <w:lang w:val="en-US"/>
        </w:rPr>
        <w:t>), where possible</w:t>
      </w:r>
    </w:p>
    <w:p w14:paraId="4D25C410" w14:textId="77777777" w:rsidR="00FF01F4" w:rsidRPr="008A0124" w:rsidRDefault="00FF01F4" w:rsidP="00FF01F4">
      <w:pPr>
        <w:pStyle w:val="ListParagraph"/>
        <w:numPr>
          <w:ilvl w:val="0"/>
          <w:numId w:val="32"/>
        </w:numPr>
        <w:spacing w:after="0"/>
        <w:rPr>
          <w:szCs w:val="24"/>
          <w:lang w:val="en-US"/>
        </w:rPr>
      </w:pPr>
      <w:r>
        <w:rPr>
          <w:szCs w:val="24"/>
          <w:lang w:val="en-US"/>
        </w:rPr>
        <w:t xml:space="preserve">The results of the Wenner test, along with ground grid design drawings (provided by others), and utility fault information (by others) of the site, will be utilized to determine extrapolated grid resistance, calculated step and touch potentials, and ground potential rise (GPR) in accordance with IEEE 80. Step and touch potentials will be based on a two-layer soil model extrapolated from on-site test results. </w:t>
      </w:r>
      <w:r w:rsidRPr="008A0124">
        <w:rPr>
          <w:szCs w:val="24"/>
          <w:lang w:val="en-US"/>
        </w:rPr>
        <w:t>Where a FoP and/or clamp testing was conducted successfully, the final report will compare the model extrapolated (calculated) ground grid resistance and tested ground grid resistance results. If the tested grid resistance is higher than the calculated value these will be identified, and further action may be required by the design engineer.</w:t>
      </w:r>
    </w:p>
    <w:p w14:paraId="3CDF72FA" w14:textId="77777777" w:rsidR="00FF01F4" w:rsidRPr="004D6700" w:rsidRDefault="00FF01F4" w:rsidP="00FF01F4">
      <w:pPr>
        <w:pStyle w:val="ListParagraph"/>
        <w:numPr>
          <w:ilvl w:val="0"/>
          <w:numId w:val="32"/>
        </w:numPr>
        <w:spacing w:after="0"/>
        <w:rPr>
          <w:szCs w:val="24"/>
          <w:lang w:val="en-US"/>
        </w:rPr>
      </w:pPr>
      <w:r>
        <w:rPr>
          <w:szCs w:val="24"/>
          <w:lang w:val="en-US"/>
        </w:rPr>
        <w:t>A summary report sealed by a BC professional engineer indicating the measured and/or calculated ground grid resistance, calculated step and touch potentials and GPR.</w:t>
      </w:r>
    </w:p>
    <w:p w14:paraId="5BFD81F6" w14:textId="77777777" w:rsidR="00FF01F4" w:rsidRDefault="00FF01F4" w:rsidP="00E61290">
      <w:pPr>
        <w:autoSpaceDE w:val="0"/>
        <w:autoSpaceDN w:val="0"/>
        <w:adjustRightInd w:val="0"/>
        <w:rPr>
          <w:rFonts w:cs="Arial"/>
          <w:szCs w:val="22"/>
        </w:rPr>
      </w:pPr>
    </w:p>
    <w:bookmarkEnd w:id="4"/>
    <w:p w14:paraId="285918AA" w14:textId="111467C0" w:rsidR="00E61290" w:rsidRPr="000E0FDD" w:rsidRDefault="00E61290" w:rsidP="00E61290">
      <w:pPr>
        <w:pStyle w:val="Heading1"/>
        <w:numPr>
          <w:ilvl w:val="0"/>
          <w:numId w:val="0"/>
        </w:numPr>
        <w:ind w:left="432" w:hanging="432"/>
        <w:rPr>
          <w:highlight w:val="yellow"/>
        </w:rPr>
      </w:pPr>
      <w:r w:rsidRPr="000E0FDD">
        <w:rPr>
          <w:highlight w:val="yellow"/>
        </w:rPr>
        <w:t>Optional.</w:t>
      </w:r>
      <w:r w:rsidRPr="000E0FDD">
        <w:rPr>
          <w:highlight w:val="yellow"/>
        </w:rPr>
        <w:tab/>
        <w:t>Additional Testing Trip to Confirm Grounding</w:t>
      </w:r>
    </w:p>
    <w:p w14:paraId="7D13EB13" w14:textId="77777777" w:rsidR="00E61290" w:rsidRPr="000E0FDD" w:rsidRDefault="00E61290" w:rsidP="00E61290">
      <w:pPr>
        <w:rPr>
          <w:highlight w:val="yellow"/>
        </w:rPr>
      </w:pPr>
      <w:r w:rsidRPr="000E0FDD">
        <w:rPr>
          <w:highlight w:val="yellow"/>
        </w:rPr>
        <w:t xml:space="preserve">Two trips to site. One to conduct Wenner (soil resistivity) testing after receipt of approved purchase order and one to conduct Clamp (grid resistance) testing during final commissioning. </w:t>
      </w:r>
    </w:p>
    <w:p w14:paraId="002E3663" w14:textId="77777777" w:rsidR="00E61290" w:rsidRPr="000E0FDD" w:rsidRDefault="00E61290" w:rsidP="00E61290">
      <w:pPr>
        <w:rPr>
          <w:highlight w:val="yellow"/>
        </w:rPr>
      </w:pPr>
    </w:p>
    <w:p w14:paraId="07E91875" w14:textId="0B422AAF" w:rsidR="00E61290" w:rsidRPr="000E0FDD" w:rsidRDefault="00E61290" w:rsidP="00E61290">
      <w:pPr>
        <w:pStyle w:val="ListParagraph"/>
        <w:numPr>
          <w:ilvl w:val="1"/>
          <w:numId w:val="32"/>
        </w:numPr>
        <w:rPr>
          <w:highlight w:val="yellow"/>
        </w:rPr>
      </w:pPr>
      <w:r w:rsidRPr="000E0FDD">
        <w:rPr>
          <w:highlight w:val="yellow"/>
        </w:rPr>
        <w:t xml:space="preserve">The benefit in having two trips could be that the analysis may determine a failing result and allow for the engineering designer to address before the commissioning takes place and potentially halts site energization </w:t>
      </w:r>
    </w:p>
    <w:p w14:paraId="4E2353DB" w14:textId="0DA132D3" w:rsidR="00E61290" w:rsidRDefault="00E61290" w:rsidP="00693B17">
      <w:pPr>
        <w:pStyle w:val="Heading1"/>
        <w:numPr>
          <w:ilvl w:val="0"/>
          <w:numId w:val="0"/>
        </w:numPr>
        <w:ind w:left="432" w:hanging="432"/>
      </w:pPr>
      <w:r>
        <w:t>Optional.</w:t>
      </w:r>
      <w:r w:rsidRPr="00BE60A1">
        <w:tab/>
      </w:r>
      <w:r>
        <w:t>Site Wide Short Circuit, Coordination and Arc Flash Study</w:t>
      </w:r>
    </w:p>
    <w:p w14:paraId="3C54D47F" w14:textId="77777777" w:rsidR="00E61290" w:rsidRDefault="00E61290" w:rsidP="00E61290">
      <w:r w:rsidRPr="0000009F">
        <w:t xml:space="preserve">This proposal is based on </w:t>
      </w:r>
      <w:r w:rsidRPr="00E61290">
        <w:rPr>
          <w:highlight w:val="yellow"/>
        </w:rPr>
        <w:t>Nemetz Single Line Drawing rev3 (drawing number E-201).</w:t>
      </w:r>
    </w:p>
    <w:p w14:paraId="1D68E11C" w14:textId="77777777" w:rsidR="00E61290" w:rsidRDefault="00E61290" w:rsidP="00E61290"/>
    <w:p w14:paraId="5B90A1E6" w14:textId="77777777" w:rsidR="00E61290" w:rsidRDefault="00E61290" w:rsidP="00E61290">
      <w:pPr>
        <w:rPr>
          <w:b/>
          <w:bCs/>
        </w:rPr>
      </w:pPr>
      <w:r w:rsidRPr="00E61290">
        <w:rPr>
          <w:b/>
          <w:bCs/>
          <w:highlight w:val="yellow"/>
        </w:rPr>
        <w:t>Metering Centers not included.</w:t>
      </w:r>
    </w:p>
    <w:p w14:paraId="569FCD45" w14:textId="77777777" w:rsidR="00E61290" w:rsidRDefault="00E61290" w:rsidP="00E61290">
      <w:pPr>
        <w:rPr>
          <w:b/>
          <w:bCs/>
        </w:rPr>
      </w:pPr>
    </w:p>
    <w:p w14:paraId="4B92AC4E" w14:textId="77777777" w:rsidR="00E61290" w:rsidRDefault="00E61290" w:rsidP="00E61290">
      <w:pPr>
        <w:rPr>
          <w:b/>
          <w:bCs/>
        </w:rPr>
      </w:pPr>
      <w:r w:rsidRPr="00E61290">
        <w:rPr>
          <w:b/>
          <w:bCs/>
          <w:highlight w:val="yellow"/>
        </w:rPr>
        <w:t>Data collection is by others.</w:t>
      </w:r>
    </w:p>
    <w:p w14:paraId="54E8F6D0" w14:textId="77777777" w:rsidR="00E61290" w:rsidRDefault="00E61290" w:rsidP="00E61290">
      <w:pPr>
        <w:rPr>
          <w:b/>
          <w:bCs/>
        </w:rPr>
      </w:pPr>
    </w:p>
    <w:p w14:paraId="08517889" w14:textId="77777777" w:rsidR="00E61290" w:rsidRDefault="00E61290" w:rsidP="00E61290">
      <w:r w:rsidRPr="0000009F">
        <w:t>Prime Engineering utilize</w:t>
      </w:r>
      <w:r>
        <w:t>s</w:t>
      </w:r>
      <w:r w:rsidRPr="0000009F">
        <w:t xml:space="preserve"> </w:t>
      </w:r>
      <w:r>
        <w:t>the latest version of E</w:t>
      </w:r>
      <w:r w:rsidRPr="0000009F">
        <w:t xml:space="preserve">lectronic </w:t>
      </w:r>
      <w:r>
        <w:t>T</w:t>
      </w:r>
      <w:r w:rsidRPr="0000009F">
        <w:t xml:space="preserve">ransient </w:t>
      </w:r>
      <w:r>
        <w:t>A</w:t>
      </w:r>
      <w:r w:rsidRPr="0000009F">
        <w:t xml:space="preserve">nalysis </w:t>
      </w:r>
      <w:r>
        <w:t>P</w:t>
      </w:r>
      <w:r w:rsidRPr="0000009F">
        <w:t xml:space="preserve">rogram (ETAP) </w:t>
      </w:r>
      <w:r>
        <w:t xml:space="preserve">to complete the proposed analysis. </w:t>
      </w:r>
      <w:r w:rsidRPr="0000009F">
        <w:t>In order to perform such analysis some critical information regarding the site is required. Prime engineering will utilize existing drawings and site informatio</w:t>
      </w:r>
      <w:r>
        <w:t>n</w:t>
      </w:r>
      <w:r w:rsidRPr="0000009F">
        <w:t xml:space="preserve"> to begin the analysis process. </w:t>
      </w:r>
    </w:p>
    <w:p w14:paraId="3889D39F" w14:textId="77777777" w:rsidR="00E61290" w:rsidRDefault="00E61290" w:rsidP="00E61290">
      <w:pPr>
        <w:spacing w:after="120"/>
      </w:pPr>
    </w:p>
    <w:p w14:paraId="1A8848EA" w14:textId="77777777" w:rsidR="00E61290" w:rsidRPr="00495B21" w:rsidRDefault="00E61290" w:rsidP="00E61290">
      <w:pPr>
        <w:spacing w:after="120"/>
      </w:pPr>
      <w:r w:rsidRPr="0000009F">
        <w:t xml:space="preserve">The </w:t>
      </w:r>
      <w:r w:rsidRPr="00495B21">
        <w:t>following is good example of the type of information required in order to properly complete the proposed analysis, other information may be required depending on the site:</w:t>
      </w:r>
    </w:p>
    <w:p w14:paraId="7961FDCA" w14:textId="77777777" w:rsidR="00E61290" w:rsidRPr="00495B21" w:rsidRDefault="00E61290" w:rsidP="00E61290">
      <w:pPr>
        <w:pStyle w:val="ListParagraph"/>
        <w:numPr>
          <w:ilvl w:val="0"/>
          <w:numId w:val="35"/>
        </w:numPr>
      </w:pPr>
      <w:r w:rsidRPr="00495B21">
        <w:t>Feeder Information</w:t>
      </w:r>
    </w:p>
    <w:p w14:paraId="3F5224D8" w14:textId="77777777" w:rsidR="00E61290" w:rsidRPr="00495B21" w:rsidRDefault="00E61290" w:rsidP="00E61290">
      <w:pPr>
        <w:pStyle w:val="ListParagraph"/>
        <w:numPr>
          <w:ilvl w:val="0"/>
          <w:numId w:val="35"/>
        </w:numPr>
      </w:pPr>
      <w:r w:rsidRPr="00495B21">
        <w:t>Type of system grounding</w:t>
      </w:r>
    </w:p>
    <w:p w14:paraId="4D5C530D" w14:textId="77777777" w:rsidR="00E61290" w:rsidRPr="00495B21" w:rsidRDefault="00E61290" w:rsidP="00E61290">
      <w:pPr>
        <w:pStyle w:val="ListParagraph"/>
        <w:numPr>
          <w:ilvl w:val="0"/>
          <w:numId w:val="35"/>
        </w:numPr>
      </w:pPr>
      <w:r w:rsidRPr="00495B21">
        <w:t>Transformer nameplate information</w:t>
      </w:r>
    </w:p>
    <w:p w14:paraId="69EAF8BB" w14:textId="77777777" w:rsidR="00E61290" w:rsidRPr="00495B21" w:rsidRDefault="00E61290" w:rsidP="00E61290">
      <w:pPr>
        <w:pStyle w:val="ListParagraph"/>
        <w:numPr>
          <w:ilvl w:val="0"/>
          <w:numId w:val="35"/>
        </w:numPr>
      </w:pPr>
      <w:r w:rsidRPr="00495B21">
        <w:t>Motors nameplate (motors &gt;50HP)</w:t>
      </w:r>
    </w:p>
    <w:p w14:paraId="7655040F" w14:textId="77777777" w:rsidR="00E61290" w:rsidRPr="00495B21" w:rsidRDefault="00E61290" w:rsidP="00E61290">
      <w:pPr>
        <w:pStyle w:val="ListParagraph"/>
        <w:numPr>
          <w:ilvl w:val="0"/>
          <w:numId w:val="35"/>
        </w:numPr>
      </w:pPr>
      <w:r w:rsidRPr="00495B21">
        <w:t>Cable type and lengths</w:t>
      </w:r>
    </w:p>
    <w:p w14:paraId="3689A365" w14:textId="77777777" w:rsidR="00E61290" w:rsidRPr="00495B21" w:rsidRDefault="00E61290" w:rsidP="00E61290">
      <w:pPr>
        <w:pStyle w:val="ListParagraph"/>
        <w:numPr>
          <w:ilvl w:val="0"/>
          <w:numId w:val="35"/>
        </w:numPr>
      </w:pPr>
      <w:r w:rsidRPr="00495B21">
        <w:t>Generator nameplate information</w:t>
      </w:r>
    </w:p>
    <w:p w14:paraId="594E1B8D" w14:textId="77777777" w:rsidR="00E61290" w:rsidRPr="00495B21" w:rsidRDefault="00E61290" w:rsidP="00E61290">
      <w:pPr>
        <w:pStyle w:val="ListParagraph"/>
        <w:numPr>
          <w:ilvl w:val="0"/>
          <w:numId w:val="35"/>
        </w:numPr>
      </w:pPr>
      <w:r w:rsidRPr="00495B21">
        <w:t xml:space="preserve">Breaker nameplate information </w:t>
      </w:r>
    </w:p>
    <w:p w14:paraId="2483E377" w14:textId="77777777" w:rsidR="00E61290" w:rsidRPr="00495B21" w:rsidRDefault="00E61290" w:rsidP="00E61290">
      <w:pPr>
        <w:pStyle w:val="ListParagraph"/>
        <w:numPr>
          <w:ilvl w:val="0"/>
          <w:numId w:val="35"/>
        </w:numPr>
      </w:pPr>
      <w:r w:rsidRPr="00495B21">
        <w:t>Relay settings and nameplate information</w:t>
      </w:r>
    </w:p>
    <w:p w14:paraId="72BA0DA4" w14:textId="77777777" w:rsidR="00E61290" w:rsidRPr="00495B21" w:rsidRDefault="00E61290" w:rsidP="00E61290">
      <w:r w:rsidRPr="00495B21">
        <w:t>In some cases, due to old or obsolete products, equipment information may not be available; in these cases, Prime Engineering will utilize similar component parameters in order to complete the study but highlight the assumptions made</w:t>
      </w:r>
    </w:p>
    <w:p w14:paraId="66AA3C5E" w14:textId="77777777" w:rsidR="00E61290" w:rsidRPr="00495B21" w:rsidRDefault="00E61290" w:rsidP="00E61290"/>
    <w:p w14:paraId="2BDAE2A7" w14:textId="77777777" w:rsidR="00E61290" w:rsidRDefault="00E61290" w:rsidP="00E61290">
      <w:pPr>
        <w:rPr>
          <w:rFonts w:asciiTheme="majorHAnsi" w:eastAsiaTheme="majorEastAsia" w:hAnsiTheme="majorHAnsi" w:cstheme="majorBidi"/>
          <w:b/>
          <w:bCs/>
          <w:i/>
          <w:iCs/>
          <w:szCs w:val="22"/>
          <w:lang w:val="en-CA"/>
        </w:rPr>
      </w:pPr>
      <w:r w:rsidRPr="00495B21">
        <w:t>Prime Engineering will provide our findings in a report, and if you are interested in pursuing changes to your site to improve safety, Prime Engineering would be happy to provide you with recommendations, depending on the size of your site, additional charges may apply.</w:t>
      </w:r>
      <w:bookmarkStart w:id="5" w:name="_Toc43805450"/>
    </w:p>
    <w:p w14:paraId="0735E7DB" w14:textId="77777777" w:rsidR="00E61290" w:rsidRPr="00495B21" w:rsidRDefault="00E61290" w:rsidP="00E61290">
      <w:pPr>
        <w:pStyle w:val="Heading4"/>
        <w:rPr>
          <w:color w:val="auto"/>
        </w:rPr>
      </w:pPr>
      <w:r w:rsidRPr="00495B21">
        <w:rPr>
          <w:color w:val="auto"/>
        </w:rPr>
        <w:t>Deliverables</w:t>
      </w:r>
      <w:bookmarkEnd w:id="5"/>
    </w:p>
    <w:p w14:paraId="3A0C5F1A" w14:textId="77777777" w:rsidR="00E61290" w:rsidRPr="00495B21" w:rsidRDefault="00E61290" w:rsidP="00E61290">
      <w:pPr>
        <w:pStyle w:val="Heading5"/>
        <w:rPr>
          <w:b/>
          <w:bCs/>
          <w:color w:val="auto"/>
        </w:rPr>
      </w:pPr>
      <w:bookmarkStart w:id="6" w:name="_Toc450548716"/>
      <w:r w:rsidRPr="00495B21">
        <w:rPr>
          <w:b/>
          <w:bCs/>
          <w:color w:val="auto"/>
        </w:rPr>
        <w:t>Protective Device Coordination</w:t>
      </w:r>
      <w:bookmarkEnd w:id="6"/>
    </w:p>
    <w:p w14:paraId="07A9382C" w14:textId="77777777" w:rsidR="00E61290" w:rsidRPr="00495B21" w:rsidRDefault="00E61290" w:rsidP="00E61290">
      <w:r w:rsidRPr="00495B21">
        <w:t>Prime Engineering proposes to supply a protective device coordination and short-circuit analysis.</w:t>
      </w:r>
    </w:p>
    <w:p w14:paraId="01DCADA8" w14:textId="77777777" w:rsidR="00E61290" w:rsidRPr="00495B21" w:rsidRDefault="00E61290" w:rsidP="00E61290"/>
    <w:p w14:paraId="09FEA5F4" w14:textId="77777777" w:rsidR="00E61290" w:rsidRPr="00495B21" w:rsidRDefault="00E61290" w:rsidP="00E61290">
      <w:pPr>
        <w:autoSpaceDE w:val="0"/>
        <w:autoSpaceDN w:val="0"/>
        <w:adjustRightInd w:val="0"/>
      </w:pPr>
      <w:r w:rsidRPr="00495B21">
        <w:t>The protective device coordination analysis will determine the best protective device coordination with the new or existing equipment.  For ease of eventual implementation, a summary table of the recommended settings shall be provided for all protective device equipment included in the analysis.  Any areas of concern where proper coordination could not be achieved with the equipment analysis will be clearly highlighted and in certain cases the analysis may recommend methods to either mitigate or eliminate the concern.</w:t>
      </w:r>
    </w:p>
    <w:p w14:paraId="093143A9" w14:textId="77777777" w:rsidR="00E61290" w:rsidRPr="00E73F07" w:rsidRDefault="00E61290" w:rsidP="00E61290">
      <w:pPr>
        <w:pStyle w:val="Heading2"/>
        <w:rPr>
          <w:sz w:val="22"/>
          <w:szCs w:val="22"/>
        </w:rPr>
      </w:pPr>
      <w:bookmarkStart w:id="7" w:name="_Toc83988532"/>
      <w:bookmarkStart w:id="8" w:name="_Toc43805455"/>
      <w:r w:rsidRPr="00E73F07">
        <w:rPr>
          <w:sz w:val="22"/>
          <w:szCs w:val="22"/>
        </w:rPr>
        <w:lastRenderedPageBreak/>
        <w:t>Arc Flash Hazard Analysis</w:t>
      </w:r>
      <w:bookmarkEnd w:id="7"/>
    </w:p>
    <w:p w14:paraId="41FD4F7A" w14:textId="77777777" w:rsidR="00E61290" w:rsidRDefault="00E61290" w:rsidP="00E61290">
      <w:pPr>
        <w:rPr>
          <w:highlight w:val="yellow"/>
        </w:rPr>
      </w:pPr>
      <w:r w:rsidRPr="0000009F">
        <w:t xml:space="preserve">Prime Engineering </w:t>
      </w:r>
      <w:r>
        <w:t>p</w:t>
      </w:r>
      <w:r w:rsidRPr="0000009F">
        <w:t xml:space="preserve">roposes to supply an </w:t>
      </w:r>
      <w:r>
        <w:t>a</w:t>
      </w:r>
      <w:r w:rsidRPr="0000009F">
        <w:t xml:space="preserve">rc </w:t>
      </w:r>
      <w:r>
        <w:t>f</w:t>
      </w:r>
      <w:r w:rsidRPr="0000009F">
        <w:t xml:space="preserve">lash </w:t>
      </w:r>
      <w:r>
        <w:t xml:space="preserve">hazard </w:t>
      </w:r>
      <w:r w:rsidRPr="0000009F">
        <w:t>analysis</w:t>
      </w:r>
      <w:r>
        <w:t>.  Prime Engineering utilizes the latest version of IEEE 1584 to complete the calculations.</w:t>
      </w:r>
    </w:p>
    <w:p w14:paraId="2DDEC288" w14:textId="77777777" w:rsidR="00E61290" w:rsidRDefault="00E61290" w:rsidP="00E61290"/>
    <w:p w14:paraId="55D9ABBA" w14:textId="77777777" w:rsidR="00E61290" w:rsidRPr="00FA1A5F" w:rsidRDefault="00E61290" w:rsidP="00E61290">
      <w:r>
        <w:t>The arc flash hazard analysis will determine the Incident Energy Level (in cal/cm</w:t>
      </w:r>
      <w:r>
        <w:rPr>
          <w:vertAlign w:val="superscript"/>
        </w:rPr>
        <w:t>2</w:t>
      </w:r>
      <w:r>
        <w:t>) and Arc Flash Boundary of the equipment analyzed and present them in a summary table.</w:t>
      </w:r>
    </w:p>
    <w:p w14:paraId="1A9DF3FC" w14:textId="77777777" w:rsidR="00E61290" w:rsidRPr="0000009F" w:rsidRDefault="00E61290" w:rsidP="00E61290"/>
    <w:p w14:paraId="38A5D63A" w14:textId="77777777" w:rsidR="00E61290" w:rsidRDefault="00E61290" w:rsidP="00E61290">
      <w:r>
        <w:t>The analysis of</w:t>
      </w:r>
      <w:r w:rsidRPr="0000009F">
        <w:t xml:space="preserve"> single</w:t>
      </w:r>
      <w:r>
        <w:t>-</w:t>
      </w:r>
      <w:r w:rsidRPr="0000009F">
        <w:t xml:space="preserve">phase </w:t>
      </w:r>
      <w:r>
        <w:t>equipment and systems will be completed from an approximated equivalent three</w:t>
      </w:r>
      <w:r w:rsidRPr="0000009F">
        <w:t>-phase model</w:t>
      </w:r>
      <w:r>
        <w:t>.</w:t>
      </w:r>
    </w:p>
    <w:p w14:paraId="4D183414" w14:textId="77777777" w:rsidR="00E61290" w:rsidRPr="00A64168" w:rsidRDefault="00E61290" w:rsidP="00E61290">
      <w:pPr>
        <w:pStyle w:val="Heading3"/>
      </w:pPr>
      <w:bookmarkStart w:id="9" w:name="_Toc450548718"/>
      <w:bookmarkStart w:id="10" w:name="_Toc83988533"/>
      <w:r w:rsidRPr="00A64168">
        <w:t xml:space="preserve">Arc Flash </w:t>
      </w:r>
      <w:r>
        <w:t>Labels</w:t>
      </w:r>
      <w:bookmarkEnd w:id="9"/>
      <w:bookmarkEnd w:id="10"/>
    </w:p>
    <w:p w14:paraId="3492C845" w14:textId="77777777" w:rsidR="00E61290" w:rsidRDefault="00E61290" w:rsidP="00E61290">
      <w:r w:rsidRPr="0000009F">
        <w:t xml:space="preserve">Prime Engineering </w:t>
      </w:r>
      <w:r>
        <w:t>proposes to</w:t>
      </w:r>
      <w:r w:rsidRPr="0000009F">
        <w:t xml:space="preserve"> supply </w:t>
      </w:r>
      <w:r>
        <w:t>a</w:t>
      </w:r>
      <w:r w:rsidRPr="0000009F">
        <w:t xml:space="preserve">rc </w:t>
      </w:r>
      <w:r>
        <w:t>f</w:t>
      </w:r>
      <w:r w:rsidRPr="0000009F">
        <w:t xml:space="preserve">lash </w:t>
      </w:r>
      <w:r>
        <w:t>labels</w:t>
      </w:r>
      <w:r w:rsidRPr="0000009F">
        <w:t xml:space="preserve"> based on the </w:t>
      </w:r>
      <w:r>
        <w:t>equipment analyzed</w:t>
      </w:r>
      <w:r w:rsidRPr="0000009F">
        <w:t xml:space="preserve">. </w:t>
      </w:r>
      <w:r>
        <w:t xml:space="preserve">The labels are durable and have a sticky back for </w:t>
      </w:r>
      <w:r w:rsidRPr="0000009F">
        <w:t xml:space="preserve">affixing </w:t>
      </w:r>
      <w:r>
        <w:t>to the equipment, one (1) label for each respective piece of equipment analyzed will be provided.  Affixing labels is</w:t>
      </w:r>
      <w:r w:rsidRPr="0000009F">
        <w:t xml:space="preserve"> completed by others, not by Prime Engineering. Please note these</w:t>
      </w:r>
      <w:r>
        <w:t xml:space="preserve"> labels</w:t>
      </w:r>
      <w:r w:rsidRPr="0000009F">
        <w:t xml:space="preserve"> are only English</w:t>
      </w:r>
      <w:r>
        <w:t>.</w:t>
      </w:r>
      <w:r w:rsidRPr="0000009F">
        <w:t xml:space="preserve"> </w:t>
      </w:r>
      <w:r>
        <w:t>I</w:t>
      </w:r>
      <w:r w:rsidRPr="0000009F">
        <w:t>f a second language is required it can be provided at an additional cost.</w:t>
      </w:r>
    </w:p>
    <w:p w14:paraId="7E19D335" w14:textId="77777777" w:rsidR="00E61290" w:rsidRPr="0000009F" w:rsidRDefault="00E61290" w:rsidP="00E61290"/>
    <w:p w14:paraId="3FC897C8" w14:textId="77777777" w:rsidR="00E61290" w:rsidRDefault="00E61290" w:rsidP="00E61290">
      <w:r w:rsidRPr="0000009F">
        <w:t xml:space="preserve">The </w:t>
      </w:r>
      <w:r>
        <w:t>labels</w:t>
      </w:r>
      <w:r w:rsidRPr="0000009F">
        <w:t xml:space="preserve"> will follow a format similar to the following</w:t>
      </w:r>
      <w:r>
        <w:t>:</w:t>
      </w:r>
    </w:p>
    <w:p w14:paraId="0D73B37E" w14:textId="77777777" w:rsidR="00E61290" w:rsidRDefault="00E61290" w:rsidP="00E61290"/>
    <w:p w14:paraId="2AB9A877" w14:textId="77777777" w:rsidR="00E61290" w:rsidRDefault="00E61290" w:rsidP="00E61290">
      <w:pPr>
        <w:keepNext/>
        <w:jc w:val="center"/>
      </w:pPr>
      <w:r>
        <w:rPr>
          <w:noProof/>
        </w:rPr>
        <w:drawing>
          <wp:inline distT="0" distB="0" distL="0" distR="0" wp14:anchorId="23210D0E" wp14:editId="45FEA734">
            <wp:extent cx="3452291" cy="2291937"/>
            <wp:effectExtent l="0" t="0" r="0" b="0"/>
            <wp:docPr id="4" name="Picture 4" descr="A picture containing calend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calendar&#10;&#10;Description automatically generated"/>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482505" cy="2311996"/>
                    </a:xfrm>
                    <a:prstGeom prst="rect">
                      <a:avLst/>
                    </a:prstGeom>
                    <a:noFill/>
                    <a:ln>
                      <a:noFill/>
                    </a:ln>
                  </pic:spPr>
                </pic:pic>
              </a:graphicData>
            </a:graphic>
          </wp:inline>
        </w:drawing>
      </w:r>
    </w:p>
    <w:p w14:paraId="2F809FD8" w14:textId="77777777" w:rsidR="00E61290" w:rsidRDefault="00E61290" w:rsidP="00E61290">
      <w:pPr>
        <w:pStyle w:val="Caption"/>
        <w:jc w:val="center"/>
      </w:pPr>
      <w:r>
        <w:t xml:space="preserve">Figure </w:t>
      </w:r>
      <w:r>
        <w:fldChar w:fldCharType="begin"/>
      </w:r>
      <w:r>
        <w:instrText xml:space="preserve"> SEQ Figure \* ARABIC </w:instrText>
      </w:r>
      <w:r>
        <w:fldChar w:fldCharType="separate"/>
      </w:r>
      <w:r>
        <w:rPr>
          <w:noProof/>
        </w:rPr>
        <w:t>1</w:t>
      </w:r>
      <w:r>
        <w:rPr>
          <w:noProof/>
        </w:rPr>
        <w:fldChar w:fldCharType="end"/>
      </w:r>
      <w:r>
        <w:t xml:space="preserve"> - </w:t>
      </w:r>
      <w:r w:rsidRPr="00A221D2">
        <w:t>Sample Arc Flash Label</w:t>
      </w:r>
    </w:p>
    <w:p w14:paraId="7480E74D" w14:textId="77777777" w:rsidR="00E61290" w:rsidRPr="00A64168" w:rsidRDefault="00E61290" w:rsidP="00E61290">
      <w:pPr>
        <w:pStyle w:val="Heading2"/>
      </w:pPr>
      <w:bookmarkStart w:id="11" w:name="_Toc27486575"/>
      <w:bookmarkStart w:id="12" w:name="_Toc83988534"/>
      <w:r w:rsidRPr="00A64168">
        <w:t>Summary Report</w:t>
      </w:r>
      <w:bookmarkEnd w:id="11"/>
      <w:bookmarkEnd w:id="12"/>
      <w:r w:rsidRPr="00A64168">
        <w:t xml:space="preserve"> </w:t>
      </w:r>
    </w:p>
    <w:p w14:paraId="103659E8" w14:textId="77777777" w:rsidR="00E61290" w:rsidRDefault="00E61290" w:rsidP="00E61290">
      <w:r>
        <w:t xml:space="preserve">As part of the above </w:t>
      </w:r>
      <w:r w:rsidRPr="0000009F">
        <w:t>analysis</w:t>
      </w:r>
      <w:r>
        <w:t>, Prime Engineering proposes to provide a summary report identifying findings including any recommendations or immediate corrective actions.</w:t>
      </w:r>
    </w:p>
    <w:p w14:paraId="1023C02C" w14:textId="77777777" w:rsidR="00E61290" w:rsidRDefault="00E61290" w:rsidP="00E61290"/>
    <w:p w14:paraId="469015E0" w14:textId="77777777" w:rsidR="00E61290" w:rsidRDefault="00E61290" w:rsidP="00E61290">
      <w:r>
        <w:t>Prime will provide an Issued for Review revision of the report with the opportunity for 1 round of updates based on the review.</w:t>
      </w:r>
    </w:p>
    <w:p w14:paraId="20A40D91" w14:textId="77777777" w:rsidR="00E61290" w:rsidRDefault="00E61290" w:rsidP="00E61290"/>
    <w:p w14:paraId="50A92953" w14:textId="77777777" w:rsidR="00E61290" w:rsidRDefault="00E61290" w:rsidP="00E61290">
      <w:r>
        <w:t>Prime will also provide an Issued for Record revision of the report at the conclusion of the scope.</w:t>
      </w:r>
    </w:p>
    <w:p w14:paraId="04A33118" w14:textId="77777777" w:rsidR="00E61290" w:rsidRPr="00932A7E" w:rsidRDefault="00E61290" w:rsidP="00E61290">
      <w:pPr>
        <w:pStyle w:val="Heading3"/>
      </w:pPr>
      <w:bookmarkStart w:id="13" w:name="_Toc83988535"/>
      <w:r w:rsidRPr="00932A7E">
        <w:lastRenderedPageBreak/>
        <w:t>Single Line Drawing</w:t>
      </w:r>
      <w:bookmarkEnd w:id="13"/>
    </w:p>
    <w:p w14:paraId="039F1454" w14:textId="77777777" w:rsidR="00E61290" w:rsidRPr="0000009F" w:rsidRDefault="00E61290" w:rsidP="00E61290">
      <w:r w:rsidRPr="0000009F">
        <w:t xml:space="preserve">Prime Engineering will provide </w:t>
      </w:r>
      <w:r>
        <w:t xml:space="preserve">in the report </w:t>
      </w:r>
      <w:r w:rsidRPr="0000009F">
        <w:t>a single line drawing of the system modelled. The SLD will be an output of the ETAP modelling software and will clearly show the short</w:t>
      </w:r>
      <w:r>
        <w:t>-</w:t>
      </w:r>
      <w:r w:rsidRPr="0000009F">
        <w:t xml:space="preserve">circuit values for each bus as determined by the </w:t>
      </w:r>
      <w:r>
        <w:t>s</w:t>
      </w:r>
      <w:r w:rsidRPr="0000009F">
        <w:t>hort</w:t>
      </w:r>
      <w:r>
        <w:t>-</w:t>
      </w:r>
      <w:r w:rsidRPr="0000009F">
        <w:t>circuit analysis.</w:t>
      </w:r>
      <w:r>
        <w:t xml:space="preserve">   The SLD may be split between numerous pages of the report.</w:t>
      </w:r>
    </w:p>
    <w:bookmarkEnd w:id="8"/>
    <w:p w14:paraId="08DB8D3F" w14:textId="77777777" w:rsidR="00E61290" w:rsidRPr="001229B4" w:rsidRDefault="00E61290" w:rsidP="00E61290">
      <w:pPr>
        <w:pStyle w:val="Heading4"/>
        <w:rPr>
          <w:color w:val="auto"/>
        </w:rPr>
      </w:pPr>
      <w:r w:rsidRPr="001229B4">
        <w:rPr>
          <w:color w:val="auto"/>
        </w:rPr>
        <w:t>Clarifications, Exceptions and Assumptions</w:t>
      </w:r>
    </w:p>
    <w:p w14:paraId="69C65C3C" w14:textId="77777777" w:rsidR="00E61290" w:rsidRDefault="00E61290" w:rsidP="00E61290">
      <w:pPr>
        <w:pStyle w:val="ListParagraph"/>
        <w:numPr>
          <w:ilvl w:val="0"/>
          <w:numId w:val="36"/>
        </w:numPr>
      </w:pPr>
      <w:r>
        <w:t>Prime Engineering has not allowed for the supply of the engineering software files utilized to complete the power systems studies allowed for in this proposal. Software files created in conjunction with the work are for the internal use of Prime Engineering only. Prime Engineering shall retain ownership of all intellectual property created. Nothing in this proposal shall be deemed to grant a license directly or by implication, estoppel, or otherwise, to any such software files, licenses or intellectual property, although the parties may provide for such provision in a separate written agreement.</w:t>
      </w:r>
    </w:p>
    <w:p w14:paraId="79CD6C65" w14:textId="77777777" w:rsidR="00E61290" w:rsidRDefault="00E61290" w:rsidP="00E61290">
      <w:pPr>
        <w:pStyle w:val="ListParagraph"/>
        <w:numPr>
          <w:ilvl w:val="0"/>
          <w:numId w:val="19"/>
        </w:numPr>
      </w:pPr>
      <w:r w:rsidRPr="00900A95">
        <w:t>Data gathering on site and supply of equipment information needed for power systems analysis BY OTHERS</w:t>
      </w:r>
      <w:r>
        <w:t>.</w:t>
      </w:r>
    </w:p>
    <w:p w14:paraId="58C44F88" w14:textId="77777777" w:rsidR="00E61290" w:rsidRDefault="00E61290" w:rsidP="00E61290">
      <w:pPr>
        <w:pStyle w:val="ListParagraph"/>
        <w:numPr>
          <w:ilvl w:val="0"/>
          <w:numId w:val="19"/>
        </w:numPr>
      </w:pPr>
      <w:r>
        <w:t>Prime will clearly indicate at the onsite of the project exactly the information required to model the system to complete the power system studies.  Equipment information requested by Prime must be provided in a clear concise manner. Prime has not allowed for sorting through large submittals of information to determine the required data.  Prime as its discretion will indicate when the submitted equipment data is not in a suitable format.  If Prime is requested to sort through the submittals this will be considered extra work and will require a change order.</w:t>
      </w:r>
    </w:p>
    <w:p w14:paraId="7E2C0385" w14:textId="77777777" w:rsidR="00E61290" w:rsidRPr="00900A95" w:rsidRDefault="00E61290" w:rsidP="00E61290">
      <w:pPr>
        <w:pStyle w:val="ListParagraph"/>
        <w:numPr>
          <w:ilvl w:val="0"/>
          <w:numId w:val="19"/>
        </w:numPr>
      </w:pPr>
      <w:r>
        <w:t>Prime assumes the power systems studies will have no more than 3 unique configurations of operations of the system (i.e. Normal, back-up power, closed transition, etc.).  Prime will only summarize the worst-case findings in the report.   If analysis requires more configurations to determine the worst-case outcome this is considered extra work and will required a change order.</w:t>
      </w:r>
    </w:p>
    <w:p w14:paraId="799013D4" w14:textId="77777777" w:rsidR="00E61290" w:rsidRPr="0000009F" w:rsidRDefault="00E61290" w:rsidP="00E61290">
      <w:pPr>
        <w:pStyle w:val="ListParagraph"/>
        <w:numPr>
          <w:ilvl w:val="0"/>
          <w:numId w:val="19"/>
        </w:numPr>
      </w:pPr>
      <w:r>
        <w:t>Regardless of age, i</w:t>
      </w:r>
      <w:r w:rsidRPr="0000009F">
        <w:t xml:space="preserve">t is assumed that the equipment in the </w:t>
      </w:r>
      <w:r>
        <w:t>power systems analysis</w:t>
      </w:r>
      <w:r w:rsidRPr="0000009F">
        <w:t xml:space="preserve"> is installed, operated, and maintained in accordance with manufacture</w:t>
      </w:r>
      <w:r>
        <w:t>r’s</w:t>
      </w:r>
      <w:r w:rsidRPr="0000009F">
        <w:t xml:space="preserve"> instructions or industry recognized standards</w:t>
      </w:r>
      <w:r>
        <w:t xml:space="preserve"> </w:t>
      </w:r>
      <w:r w:rsidRPr="0000009F">
        <w:t>and will operate correctly in the event of a fault.</w:t>
      </w:r>
    </w:p>
    <w:p w14:paraId="27559870" w14:textId="77777777" w:rsidR="00E61290" w:rsidRPr="00E84E87" w:rsidRDefault="00E61290" w:rsidP="00E61290">
      <w:pPr>
        <w:pStyle w:val="ListParagraph"/>
        <w:numPr>
          <w:ilvl w:val="0"/>
          <w:numId w:val="19"/>
        </w:numPr>
      </w:pPr>
      <w:r w:rsidRPr="00E84E87">
        <w:t>Unless expressly stated otherwise, this proposal does not include a load flow analysis or verification of equipment sizes based on loading. Therefore, equipment sizes (such transformer size and cable sizes) will not be examined for suitability in the installation.</w:t>
      </w:r>
    </w:p>
    <w:p w14:paraId="19C5D43C" w14:textId="77777777" w:rsidR="00E61290" w:rsidRPr="001229B4" w:rsidRDefault="00E61290" w:rsidP="00E61290">
      <w:pPr>
        <w:pStyle w:val="ListParagraph"/>
        <w:numPr>
          <w:ilvl w:val="0"/>
          <w:numId w:val="19"/>
        </w:numPr>
      </w:pPr>
      <w:r w:rsidRPr="001229B4">
        <w:t>If spec is required to be followed, Prime Engineering will revise quotation to be based off such spec. Price escalations may occur.</w:t>
      </w:r>
    </w:p>
    <w:p w14:paraId="556BC994" w14:textId="77777777" w:rsidR="00E61290" w:rsidRPr="001229B4" w:rsidRDefault="00E61290" w:rsidP="00E61290">
      <w:pPr>
        <w:pStyle w:val="ListParagraph"/>
        <w:numPr>
          <w:ilvl w:val="0"/>
          <w:numId w:val="19"/>
        </w:numPr>
      </w:pPr>
      <w:r w:rsidRPr="001229B4">
        <w:t>Zone selective interlocking is not included, please contact us for pricing</w:t>
      </w:r>
    </w:p>
    <w:p w14:paraId="4A9B8852" w14:textId="799EE11B" w:rsidR="00FF01F4" w:rsidRDefault="00FF01F4" w:rsidP="00FF01F4">
      <w:pPr>
        <w:pStyle w:val="Heading2"/>
      </w:pPr>
      <w:bookmarkStart w:id="14" w:name="_Toc450548719"/>
      <w:bookmarkStart w:id="15" w:name="_Hlk54185106"/>
      <w:r>
        <w:lastRenderedPageBreak/>
        <w:t xml:space="preserve">Grounding </w:t>
      </w:r>
      <w:r w:rsidRPr="003731CB">
        <w:t>Scope clarifications, exceptions, and assumptions</w:t>
      </w:r>
    </w:p>
    <w:p w14:paraId="4BC99644" w14:textId="77777777" w:rsidR="00FF01F4" w:rsidRPr="00DE7446" w:rsidRDefault="00FF01F4" w:rsidP="00FF01F4">
      <w:pPr>
        <w:pStyle w:val="ListParagraph"/>
        <w:numPr>
          <w:ilvl w:val="0"/>
          <w:numId w:val="41"/>
        </w:numPr>
        <w:spacing w:after="0"/>
        <w:rPr>
          <w:rFonts w:cs="Calibri"/>
          <w:color w:val="000000"/>
        </w:rPr>
      </w:pPr>
      <w:r w:rsidRPr="00DE7446">
        <w:rPr>
          <w:rFonts w:cs="Calibri"/>
          <w:color w:val="000000"/>
        </w:rPr>
        <w:t>CAD drawings of the site including physicals, concrete details, rebar details, civil works, as well as the electrical drawings shall be provided by others.</w:t>
      </w:r>
    </w:p>
    <w:p w14:paraId="2056C7C3" w14:textId="77777777" w:rsidR="00FF01F4" w:rsidRPr="00DE7446" w:rsidRDefault="00FF01F4" w:rsidP="00FF01F4">
      <w:pPr>
        <w:pStyle w:val="ListParagraph"/>
        <w:numPr>
          <w:ilvl w:val="0"/>
          <w:numId w:val="41"/>
        </w:numPr>
        <w:spacing w:after="0"/>
        <w:rPr>
          <w:rFonts w:cs="Calibri"/>
          <w:color w:val="000000"/>
        </w:rPr>
      </w:pPr>
      <w:r w:rsidRPr="00DE7446">
        <w:rPr>
          <w:rFonts w:cs="Calibri"/>
          <w:color w:val="000000"/>
        </w:rPr>
        <w:t>Geotechnical reports for this site shall be provided by others.</w:t>
      </w:r>
    </w:p>
    <w:p w14:paraId="3C3A3A8A" w14:textId="77777777" w:rsidR="00FF01F4" w:rsidRPr="00DE1BFE" w:rsidRDefault="00FF01F4" w:rsidP="00FF01F4">
      <w:pPr>
        <w:pStyle w:val="ListParagraph"/>
        <w:numPr>
          <w:ilvl w:val="0"/>
          <w:numId w:val="41"/>
        </w:numPr>
        <w:spacing w:after="0"/>
        <w:rPr>
          <w:rFonts w:ascii="Arial" w:hAnsi="Arial" w:cs="Arial"/>
          <w:color w:val="000000"/>
          <w:sz w:val="24"/>
          <w:szCs w:val="24"/>
        </w:rPr>
      </w:pPr>
      <w:r w:rsidRPr="00DE7446">
        <w:rPr>
          <w:rFonts w:cs="Calibri"/>
        </w:rPr>
        <w:t>Soil resistivity testing (Wenner) requires 36 linear feet</w:t>
      </w:r>
      <w:r>
        <w:t xml:space="preserve"> of unobstructed native soil to complete testing. Vapor barriers, landscaper’s cloth, concrete, asphalt and other man-made structures or elements may make testing unfeasible or affect testing so as to void the results of the Wenner test. If these factors are present or if 36 feet of native soil are not present alternative forms of testing will be required (see options and alternative section below); the pricing and scope of which is not included in this quote.</w:t>
      </w:r>
    </w:p>
    <w:p w14:paraId="7AA391C4" w14:textId="77777777" w:rsidR="00FF01F4" w:rsidRPr="007B6C90" w:rsidRDefault="00FF01F4" w:rsidP="00FF01F4">
      <w:pPr>
        <w:pStyle w:val="ListParagraph"/>
        <w:numPr>
          <w:ilvl w:val="0"/>
          <w:numId w:val="41"/>
        </w:numPr>
        <w:spacing w:after="0"/>
        <w:rPr>
          <w:rFonts w:ascii="Arial" w:hAnsi="Arial" w:cs="Arial"/>
          <w:color w:val="000000"/>
          <w:sz w:val="24"/>
          <w:szCs w:val="24"/>
        </w:rPr>
      </w:pPr>
      <w:r>
        <w:t>Ground grid resistance testing utilizing the Fall of Potential method requires 360 linear feet of unobstructed native soil to complete testing. Vapor barriers, landscaper’s cloth, concrete, asphalt and other man-made structures or elements may make testing unfeasible or affect testing so as to void the results of the fall of potential test. Also, nearby conductive structures or alternative paths for the test current injected in this method (other than through earth) will affect the results significantly. In addition, the influence of the actual facility under test may influence the results if testing cannot be conducted far enough away from the footprint so as to ensure the structure and its ground system are not within the zone of influence of the test.</w:t>
      </w:r>
    </w:p>
    <w:p w14:paraId="701C10E6" w14:textId="77777777" w:rsidR="00FF01F4" w:rsidRPr="003515C4" w:rsidRDefault="00FF01F4" w:rsidP="00FF01F4">
      <w:pPr>
        <w:pStyle w:val="ListParagraph"/>
        <w:numPr>
          <w:ilvl w:val="0"/>
          <w:numId w:val="41"/>
        </w:numPr>
        <w:spacing w:after="0"/>
        <w:rPr>
          <w:rFonts w:ascii="Arial" w:hAnsi="Arial" w:cs="Arial"/>
          <w:color w:val="000000"/>
          <w:sz w:val="24"/>
          <w:szCs w:val="24"/>
        </w:rPr>
      </w:pPr>
      <w:r>
        <w:t>Also, the tolerable step and touch voltage based on the calculation methodology from IEEE 80 will be provided.</w:t>
      </w:r>
    </w:p>
    <w:p w14:paraId="7FC13BC4" w14:textId="77777777" w:rsidR="00FF01F4" w:rsidRPr="00FD6101" w:rsidRDefault="00FF01F4" w:rsidP="00FF01F4">
      <w:pPr>
        <w:pStyle w:val="ListParagraph"/>
        <w:numPr>
          <w:ilvl w:val="0"/>
          <w:numId w:val="41"/>
        </w:numPr>
        <w:spacing w:after="0"/>
        <w:rPr>
          <w:rFonts w:ascii="Arial" w:hAnsi="Arial" w:cs="Arial"/>
          <w:color w:val="000000"/>
          <w:sz w:val="24"/>
          <w:szCs w:val="24"/>
        </w:rPr>
      </w:pPr>
      <w:r>
        <w:t>The model created by Prime Engineering will only analyze the system installed and completed at the time of on-site testing. That is, on-site conditions must be reflective of the ground grid drawings received by Prime Engineering. Additional site visits to perform testing if/when construction has progressed as well as the associated re-modelling of the ground grid system are not included in this quote</w:t>
      </w:r>
    </w:p>
    <w:p w14:paraId="331EC3EB" w14:textId="77777777" w:rsidR="00FF01F4" w:rsidRPr="00813454" w:rsidRDefault="00FF01F4" w:rsidP="00FF01F4">
      <w:pPr>
        <w:pStyle w:val="ListParagraph"/>
        <w:numPr>
          <w:ilvl w:val="0"/>
          <w:numId w:val="41"/>
        </w:numPr>
        <w:spacing w:after="0"/>
        <w:rPr>
          <w:rFonts w:ascii="Arial" w:hAnsi="Arial" w:cs="Arial"/>
          <w:color w:val="000000"/>
          <w:sz w:val="24"/>
          <w:szCs w:val="24"/>
        </w:rPr>
      </w:pPr>
      <w:r>
        <w:t>Prime Engineering is providing soil resistivity testing, grid resistance testing, and modelling to determine step and touch voltages, and ground potential rise only. As Prime Engineering will not have been present for installation, the final analysis shall assume that all grounding connections not visible at the surface have been performed in accordance with the latest edition of the Canadian Electrical code and other applicable standards. Prime Engineering is not providing a “letter of assurance to the BC Hydro civil inspector confirming that that grounding installation is in compliance with BC hydro standards”.</w:t>
      </w:r>
    </w:p>
    <w:p w14:paraId="3E4ECFA2" w14:textId="77777777" w:rsidR="00FF01F4" w:rsidRPr="001F63EA" w:rsidRDefault="00FF01F4" w:rsidP="00FF01F4">
      <w:pPr>
        <w:pStyle w:val="ListParagraph"/>
        <w:numPr>
          <w:ilvl w:val="0"/>
          <w:numId w:val="41"/>
        </w:numPr>
        <w:spacing w:after="0"/>
      </w:pPr>
      <w:r w:rsidRPr="001F63EA">
        <w:t xml:space="preserve">Electrical utility or supply authority present short circuit data, including X/R Ratio, fault clearing time, single phase and multi-phase to ground fault short circuit currents and ultimate (future) short circuit information </w:t>
      </w:r>
      <w:r>
        <w:t>are</w:t>
      </w:r>
      <w:r w:rsidRPr="001F63EA">
        <w:t xml:space="preserve"> required to complete </w:t>
      </w:r>
      <w:r>
        <w:t xml:space="preserve">the </w:t>
      </w:r>
      <w:r w:rsidRPr="001F63EA">
        <w:t>analysis. It is assumed this information</w:t>
      </w:r>
      <w:r>
        <w:t>,</w:t>
      </w:r>
      <w:r w:rsidRPr="001F63EA">
        <w:t xml:space="preserve"> for the specific site under test</w:t>
      </w:r>
      <w:r>
        <w:t>,</w:t>
      </w:r>
      <w:r w:rsidRPr="001F63EA">
        <w:t xml:space="preserve"> will be gathered by others and provided to Prime Engineering.</w:t>
      </w:r>
    </w:p>
    <w:p w14:paraId="70805BB5" w14:textId="77777777" w:rsidR="00FF01F4" w:rsidRPr="00426085" w:rsidRDefault="00FF01F4" w:rsidP="00FF01F4">
      <w:pPr>
        <w:pStyle w:val="ListParagraph"/>
        <w:numPr>
          <w:ilvl w:val="0"/>
          <w:numId w:val="41"/>
        </w:numPr>
        <w:spacing w:after="0"/>
      </w:pPr>
      <w:r>
        <w:lastRenderedPageBreak/>
        <w:t xml:space="preserve">It is assumed for the purposes of the model that all rebar is electrically continuous and bonded to the site’s ground grid system. Where rebar is not electrically continuous, a appropriately rated jumper conductor is assumed to be installed. It is assumed that all concrete encased conductors are located near the bottom of the concrete pour. In addition, this quote assumes that the padmount equipment is located near the building structure (within 5m) and, that bonding conductors between the two locations (if the padmount equipment is not located within the building itself) are provided in non-metallic conduit such that there are no direct buried copper grounding electrodes present between the padmount equipment location and the building structure. </w:t>
      </w:r>
    </w:p>
    <w:p w14:paraId="074B1123" w14:textId="77777777" w:rsidR="00FF01F4" w:rsidRPr="00726B7F" w:rsidRDefault="00FF01F4" w:rsidP="00FF01F4">
      <w:pPr>
        <w:pStyle w:val="ListParagraph"/>
        <w:numPr>
          <w:ilvl w:val="0"/>
          <w:numId w:val="41"/>
        </w:numPr>
        <w:spacing w:after="0"/>
        <w:rPr>
          <w:rFonts w:ascii="Arial" w:hAnsi="Arial" w:cs="Arial"/>
          <w:color w:val="000000"/>
          <w:sz w:val="24"/>
          <w:szCs w:val="24"/>
        </w:rPr>
      </w:pPr>
      <w:r w:rsidRPr="001E1309">
        <w:t>Power System studies</w:t>
      </w:r>
      <w:r>
        <w:t xml:space="preserve"> other than those indicated in this quote</w:t>
      </w:r>
      <w:r w:rsidRPr="001E1309">
        <w:t xml:space="preserve"> </w:t>
      </w:r>
      <w:r>
        <w:t>are</w:t>
      </w:r>
      <w:r w:rsidRPr="001E1309">
        <w:t xml:space="preserve"> not included</w:t>
      </w:r>
      <w:r>
        <w:t xml:space="preserve"> here.</w:t>
      </w:r>
    </w:p>
    <w:p w14:paraId="65DD3238" w14:textId="77777777" w:rsidR="00FF01F4" w:rsidRPr="001F63EA" w:rsidRDefault="00FF01F4" w:rsidP="00FF01F4">
      <w:pPr>
        <w:pStyle w:val="ListParagraph"/>
        <w:numPr>
          <w:ilvl w:val="0"/>
          <w:numId w:val="41"/>
        </w:numPr>
        <w:spacing w:after="0"/>
        <w:rPr>
          <w:rFonts w:ascii="Arial" w:hAnsi="Arial" w:cs="Arial"/>
          <w:color w:val="000000"/>
          <w:sz w:val="24"/>
          <w:szCs w:val="24"/>
        </w:rPr>
      </w:pPr>
      <w:r w:rsidRPr="001F63EA">
        <w:t>Testing shall follow the IEEE 81 guidelines unless expressly stated otherwise herein</w:t>
      </w:r>
    </w:p>
    <w:p w14:paraId="71DC8B9F" w14:textId="77777777" w:rsidR="00FF01F4" w:rsidRPr="00241217" w:rsidRDefault="00FF01F4" w:rsidP="00FF01F4">
      <w:pPr>
        <w:pStyle w:val="ListParagraph"/>
        <w:numPr>
          <w:ilvl w:val="0"/>
          <w:numId w:val="41"/>
        </w:numPr>
        <w:spacing w:after="0"/>
        <w:rPr>
          <w:rFonts w:ascii="Arial" w:hAnsi="Arial" w:cs="Arial"/>
          <w:color w:val="000000"/>
          <w:sz w:val="24"/>
          <w:szCs w:val="24"/>
        </w:rPr>
      </w:pPr>
      <w:r w:rsidRPr="006C3C32">
        <w:t xml:space="preserve">Site </w:t>
      </w:r>
      <w:r>
        <w:t>first aid and</w:t>
      </w:r>
      <w:r w:rsidRPr="006C3C32">
        <w:t xml:space="preserve"> sanitary facilities by others</w:t>
      </w:r>
    </w:p>
    <w:p w14:paraId="34E54793" w14:textId="77777777" w:rsidR="00FF01F4" w:rsidRPr="00604C14" w:rsidRDefault="00FF01F4" w:rsidP="00FF01F4">
      <w:pPr>
        <w:pStyle w:val="ListParagraph"/>
        <w:numPr>
          <w:ilvl w:val="0"/>
          <w:numId w:val="41"/>
        </w:numPr>
        <w:spacing w:after="0"/>
        <w:rPr>
          <w:rFonts w:ascii="Arial" w:hAnsi="Arial" w:cs="Arial"/>
          <w:color w:val="000000"/>
          <w:sz w:val="24"/>
          <w:szCs w:val="24"/>
        </w:rPr>
      </w:pPr>
      <w:r>
        <w:t xml:space="preserve">Site access and clearing to allow for testing </w:t>
      </w:r>
      <w:r w:rsidRPr="006C3C32">
        <w:t>by others</w:t>
      </w:r>
    </w:p>
    <w:p w14:paraId="5AF7B322" w14:textId="77777777" w:rsidR="00FF01F4" w:rsidRPr="001F63EA" w:rsidRDefault="00FF01F4" w:rsidP="00FF01F4">
      <w:pPr>
        <w:pStyle w:val="ListParagraph"/>
        <w:numPr>
          <w:ilvl w:val="0"/>
          <w:numId w:val="41"/>
        </w:numPr>
        <w:spacing w:after="0"/>
        <w:rPr>
          <w:rFonts w:ascii="Arial" w:hAnsi="Arial" w:cs="Arial"/>
          <w:color w:val="000000"/>
          <w:sz w:val="24"/>
          <w:szCs w:val="24"/>
        </w:rPr>
      </w:pPr>
      <w:r>
        <w:t xml:space="preserve">It is assumed that site conditions are such that heavy equipment will not be present in and </w:t>
      </w:r>
      <w:r w:rsidRPr="001F63EA">
        <w:t>around the area under test.</w:t>
      </w:r>
    </w:p>
    <w:p w14:paraId="6BA00C4C" w14:textId="77777777" w:rsidR="00FF01F4" w:rsidRPr="001F63EA" w:rsidRDefault="00FF01F4" w:rsidP="00FF01F4">
      <w:pPr>
        <w:pStyle w:val="ListParagraph"/>
        <w:numPr>
          <w:ilvl w:val="0"/>
          <w:numId w:val="41"/>
        </w:numPr>
        <w:spacing w:after="0"/>
        <w:rPr>
          <w:rFonts w:ascii="Arial" w:hAnsi="Arial" w:cs="Arial"/>
          <w:color w:val="000000"/>
          <w:sz w:val="24"/>
          <w:szCs w:val="24"/>
        </w:rPr>
      </w:pPr>
      <w:r w:rsidRPr="001F63EA">
        <w:t xml:space="preserve">It is assumed that during on-site testing, conditions are such that, construction in and around the area is, for the most part, complete such that test values obtained during the site visit will be reflective of the actual soil and equipment/structures in the as-built or as-left state at the end of the project. </w:t>
      </w:r>
    </w:p>
    <w:p w14:paraId="76049D7E" w14:textId="77777777" w:rsidR="00FF01F4" w:rsidRDefault="00FF01F4" w:rsidP="00FF01F4">
      <w:pPr>
        <w:pStyle w:val="ListParagraph"/>
        <w:numPr>
          <w:ilvl w:val="0"/>
          <w:numId w:val="41"/>
        </w:numPr>
        <w:spacing w:after="0"/>
      </w:pPr>
      <w:r>
        <w:t>For the purposes of testing the soil under test cannot be frozen.</w:t>
      </w:r>
    </w:p>
    <w:p w14:paraId="2A1ADB8B" w14:textId="77777777" w:rsidR="00FF01F4" w:rsidRDefault="00FF01F4" w:rsidP="00FF01F4">
      <w:pPr>
        <w:pStyle w:val="ListParagraph"/>
        <w:numPr>
          <w:ilvl w:val="0"/>
          <w:numId w:val="41"/>
        </w:numPr>
        <w:spacing w:after="0" w:line="240" w:lineRule="auto"/>
        <w:contextualSpacing w:val="0"/>
      </w:pPr>
      <w:r>
        <w:t>Prime Engineering Ltd. will only be modeling within ~3m of the equipment provided</w:t>
      </w:r>
    </w:p>
    <w:p w14:paraId="63652535" w14:textId="77777777" w:rsidR="00FF01F4" w:rsidRDefault="00FF01F4" w:rsidP="00FF01F4">
      <w:pPr>
        <w:pStyle w:val="ListParagraph"/>
        <w:numPr>
          <w:ilvl w:val="1"/>
          <w:numId w:val="41"/>
        </w:numPr>
        <w:spacing w:after="0" w:line="240" w:lineRule="auto"/>
        <w:contextualSpacing w:val="0"/>
      </w:pPr>
      <w:r>
        <w:t>If a specification is to be followed that is contrary to the above distance, additional costs may incur</w:t>
      </w:r>
    </w:p>
    <w:p w14:paraId="016D8365" w14:textId="6A28D1A9" w:rsidR="00FF01F4" w:rsidRDefault="00FF01F4" w:rsidP="00FF01F4">
      <w:pPr>
        <w:pStyle w:val="ListParagraph"/>
        <w:numPr>
          <w:ilvl w:val="0"/>
          <w:numId w:val="41"/>
        </w:numPr>
        <w:spacing w:after="0"/>
      </w:pPr>
      <w:r>
        <w:t>No engineering field reviews have been included in this quote. During the course of the analysis if engineering field reviews are determined to be necessary additional charges will be required to complete them. Pricing for this is found below.</w:t>
      </w:r>
    </w:p>
    <w:p w14:paraId="7F596B68" w14:textId="5B6D0BE0" w:rsidR="00E61290" w:rsidRDefault="00E61290" w:rsidP="00E61290">
      <w:pPr>
        <w:pStyle w:val="Heading1"/>
        <w:numPr>
          <w:ilvl w:val="0"/>
          <w:numId w:val="0"/>
        </w:numPr>
        <w:ind w:left="432" w:hanging="432"/>
      </w:pPr>
      <w:r>
        <w:t xml:space="preserve">Prime Engineering Typical </w:t>
      </w:r>
      <w:r w:rsidRPr="00954EC0">
        <w:t>Clarifications, Exceptions and Assumptions</w:t>
      </w:r>
      <w:bookmarkEnd w:id="14"/>
    </w:p>
    <w:bookmarkEnd w:id="15"/>
    <w:p w14:paraId="247A6C85" w14:textId="77777777" w:rsidR="00E61290" w:rsidRPr="00B7693D" w:rsidRDefault="00E61290" w:rsidP="00E61290">
      <w:pPr>
        <w:pStyle w:val="ListParagraph"/>
        <w:numPr>
          <w:ilvl w:val="0"/>
          <w:numId w:val="19"/>
        </w:numPr>
        <w:spacing w:after="0"/>
        <w:rPr>
          <w:rFonts w:cstheme="minorHAnsi"/>
        </w:rPr>
      </w:pPr>
      <w:r w:rsidRPr="00B7693D">
        <w:rPr>
          <w:rFonts w:cstheme="minorHAnsi"/>
          <w:b/>
        </w:rPr>
        <w:t>All prices in CDN dollars</w:t>
      </w:r>
      <w:r w:rsidRPr="00B7693D">
        <w:rPr>
          <w:rFonts w:cstheme="minorHAnsi"/>
        </w:rPr>
        <w:t xml:space="preserve">. </w:t>
      </w:r>
    </w:p>
    <w:p w14:paraId="07A1E7FC" w14:textId="77777777" w:rsidR="00E61290" w:rsidRDefault="00E61290" w:rsidP="00E61290">
      <w:pPr>
        <w:numPr>
          <w:ilvl w:val="0"/>
          <w:numId w:val="19"/>
        </w:numPr>
        <w:rPr>
          <w:rFonts w:cstheme="minorHAnsi"/>
        </w:rPr>
      </w:pPr>
      <w:r>
        <w:rPr>
          <w:rFonts w:cstheme="minorHAnsi"/>
        </w:rPr>
        <w:t>This proposal is valid from 30 days after the date of the quotation. Escalation may apply after this time.</w:t>
      </w:r>
    </w:p>
    <w:p w14:paraId="694D74D4" w14:textId="77777777" w:rsidR="00E61290" w:rsidRDefault="00E61290" w:rsidP="00E61290">
      <w:pPr>
        <w:numPr>
          <w:ilvl w:val="0"/>
          <w:numId w:val="19"/>
        </w:numPr>
        <w:rPr>
          <w:rFonts w:cstheme="minorHAnsi"/>
        </w:rPr>
      </w:pPr>
      <w:r w:rsidRPr="00E97B59">
        <w:rPr>
          <w:rFonts w:cstheme="minorHAnsi"/>
        </w:rPr>
        <w:t>Delays due to issues outside of Prime Engineering’s control will be considered extra</w:t>
      </w:r>
      <w:r>
        <w:rPr>
          <w:rFonts w:cstheme="minorHAnsi"/>
        </w:rPr>
        <w:t>.</w:t>
      </w:r>
    </w:p>
    <w:p w14:paraId="5B87D164" w14:textId="77777777" w:rsidR="00E61290" w:rsidRPr="00884857" w:rsidRDefault="00E61290" w:rsidP="00E61290">
      <w:pPr>
        <w:numPr>
          <w:ilvl w:val="0"/>
          <w:numId w:val="19"/>
        </w:numPr>
        <w:rPr>
          <w:rFonts w:cstheme="minorHAnsi"/>
        </w:rPr>
      </w:pPr>
      <w:r w:rsidRPr="00884857">
        <w:rPr>
          <w:rFonts w:cstheme="minorHAnsi"/>
        </w:rPr>
        <w:t xml:space="preserve">Pricing is based on a lump sum amount for all the work </w:t>
      </w:r>
      <w:r>
        <w:rPr>
          <w:rFonts w:cstheme="minorHAnsi"/>
        </w:rPr>
        <w:t xml:space="preserve">and equipment </w:t>
      </w:r>
      <w:r w:rsidRPr="00884857">
        <w:rPr>
          <w:rFonts w:cstheme="minorHAnsi"/>
        </w:rPr>
        <w:t>described except for those highlighted below as optional, and is subject to modification if the scope of work is modified.</w:t>
      </w:r>
    </w:p>
    <w:p w14:paraId="0478C425" w14:textId="77777777" w:rsidR="00E61290" w:rsidRDefault="00E61290" w:rsidP="00E61290">
      <w:pPr>
        <w:numPr>
          <w:ilvl w:val="0"/>
          <w:numId w:val="19"/>
        </w:numPr>
      </w:pPr>
      <w:r>
        <w:t>Subject to applicable taxes.  In circumstances where PST applies, the customer is responsible for providing PST exemption documentation to support any eligible exemption.</w:t>
      </w:r>
    </w:p>
    <w:p w14:paraId="2809789D" w14:textId="77777777" w:rsidR="00E61290" w:rsidRPr="006638F1" w:rsidRDefault="00E61290" w:rsidP="00E61290">
      <w:pPr>
        <w:numPr>
          <w:ilvl w:val="0"/>
          <w:numId w:val="19"/>
        </w:numPr>
        <w:rPr>
          <w:rFonts w:cstheme="minorHAnsi"/>
        </w:rPr>
      </w:pPr>
      <w:r w:rsidRPr="0050189B">
        <w:rPr>
          <w:rFonts w:cstheme="minorHAnsi"/>
          <w:lang w:eastAsia="en-CA"/>
        </w:rPr>
        <w:lastRenderedPageBreak/>
        <w:t>Prime Engineering Ltd. will assume no obligations or liabilities beyond th</w:t>
      </w:r>
      <w:r>
        <w:rPr>
          <w:rFonts w:cstheme="minorHAnsi"/>
          <w:lang w:eastAsia="en-CA"/>
        </w:rPr>
        <w:t xml:space="preserve">ose specifically stated in our enclosed </w:t>
      </w:r>
      <w:r w:rsidRPr="0050189B">
        <w:rPr>
          <w:rFonts w:cstheme="minorHAnsi"/>
          <w:lang w:eastAsia="en-CA"/>
        </w:rPr>
        <w:t>Terms and Conditions.</w:t>
      </w:r>
    </w:p>
    <w:p w14:paraId="0E64E938" w14:textId="77777777" w:rsidR="00E61290" w:rsidRDefault="00E61290" w:rsidP="00E61290">
      <w:pPr>
        <w:pStyle w:val="ListParagraph"/>
        <w:numPr>
          <w:ilvl w:val="0"/>
          <w:numId w:val="19"/>
        </w:numPr>
        <w:autoSpaceDE w:val="0"/>
        <w:autoSpaceDN w:val="0"/>
        <w:adjustRightInd w:val="0"/>
        <w:rPr>
          <w:rFonts w:cstheme="minorHAnsi"/>
          <w:lang w:eastAsia="en-CA"/>
        </w:rPr>
      </w:pPr>
      <w:r w:rsidRPr="006638F1">
        <w:rPr>
          <w:rFonts w:cstheme="minorHAnsi"/>
          <w:lang w:eastAsia="en-CA"/>
        </w:rPr>
        <w:t>This quotation is valid for the unit</w:t>
      </w:r>
      <w:r>
        <w:rPr>
          <w:rFonts w:cstheme="minorHAnsi"/>
          <w:lang w:eastAsia="en-CA"/>
        </w:rPr>
        <w:t>s</w:t>
      </w:r>
      <w:r w:rsidRPr="006638F1">
        <w:rPr>
          <w:rFonts w:cstheme="minorHAnsi"/>
          <w:lang w:eastAsia="en-CA"/>
        </w:rPr>
        <w:t xml:space="preserve"> specifically described in this proposal. Adding of any required</w:t>
      </w:r>
      <w:r>
        <w:rPr>
          <w:rFonts w:cstheme="minorHAnsi"/>
          <w:lang w:eastAsia="en-CA"/>
        </w:rPr>
        <w:t>/optional</w:t>
      </w:r>
      <w:r w:rsidRPr="006638F1">
        <w:rPr>
          <w:rFonts w:cstheme="minorHAnsi"/>
          <w:lang w:eastAsia="en-CA"/>
        </w:rPr>
        <w:t xml:space="preserve"> feature</w:t>
      </w:r>
      <w:r>
        <w:rPr>
          <w:rFonts w:cstheme="minorHAnsi"/>
          <w:lang w:eastAsia="en-CA"/>
        </w:rPr>
        <w:t>s</w:t>
      </w:r>
      <w:r w:rsidRPr="006638F1">
        <w:rPr>
          <w:rFonts w:cstheme="minorHAnsi"/>
          <w:lang w:eastAsia="en-CA"/>
        </w:rPr>
        <w:t xml:space="preserve"> not included in </w:t>
      </w:r>
      <w:r>
        <w:rPr>
          <w:rFonts w:cstheme="minorHAnsi"/>
          <w:lang w:eastAsia="en-CA"/>
        </w:rPr>
        <w:t xml:space="preserve">pricing summary may </w:t>
      </w:r>
      <w:r w:rsidRPr="006638F1">
        <w:rPr>
          <w:rFonts w:cstheme="minorHAnsi"/>
          <w:lang w:eastAsia="en-CA"/>
        </w:rPr>
        <w:t>result i</w:t>
      </w:r>
      <w:r>
        <w:rPr>
          <w:rFonts w:cstheme="minorHAnsi"/>
          <w:lang w:eastAsia="en-CA"/>
        </w:rPr>
        <w:t>n revisions to price, delivery and/</w:t>
      </w:r>
      <w:r w:rsidRPr="006638F1">
        <w:rPr>
          <w:rFonts w:cstheme="minorHAnsi"/>
          <w:lang w:eastAsia="en-CA"/>
        </w:rPr>
        <w:t>or other particulars of the quotation.</w:t>
      </w:r>
    </w:p>
    <w:p w14:paraId="5053B613" w14:textId="77777777" w:rsidR="00E61290" w:rsidRPr="00D54C0E" w:rsidRDefault="00E61290" w:rsidP="00E61290">
      <w:pPr>
        <w:pStyle w:val="ListParagraph"/>
        <w:numPr>
          <w:ilvl w:val="0"/>
          <w:numId w:val="19"/>
        </w:numPr>
        <w:rPr>
          <w:rFonts w:cstheme="minorHAnsi"/>
        </w:rPr>
      </w:pPr>
      <w:r w:rsidRPr="006638F1">
        <w:rPr>
          <w:rFonts w:cstheme="minorHAnsi"/>
        </w:rPr>
        <w:t xml:space="preserve">Pricing is based on one (1) round of drawing revisions </w:t>
      </w:r>
      <w:r>
        <w:rPr>
          <w:rFonts w:cstheme="minorHAnsi"/>
        </w:rPr>
        <w:t>subsequent to</w:t>
      </w:r>
      <w:r w:rsidRPr="006638F1">
        <w:rPr>
          <w:rFonts w:cstheme="minorHAnsi"/>
        </w:rPr>
        <w:t xml:space="preserve"> client review of initial drawing submittal. Subsequent changes and/or required approval submittals are considered extra work and will </w:t>
      </w:r>
      <w:r w:rsidRPr="00D54C0E">
        <w:rPr>
          <w:rFonts w:cstheme="minorHAnsi"/>
        </w:rPr>
        <w:t xml:space="preserve">affect quoted delivery dates and prices. Shop drawing submittals must be reviewed and returned by customer no later than 5 business days following submittal unless otherwise stated. Failure to do so will make lead times inaccurate. </w:t>
      </w:r>
    </w:p>
    <w:p w14:paraId="367CE19A" w14:textId="77777777" w:rsidR="00E61290" w:rsidRPr="00D54C0E" w:rsidRDefault="00E61290" w:rsidP="00E61290">
      <w:pPr>
        <w:pStyle w:val="ListParagraph"/>
        <w:numPr>
          <w:ilvl w:val="0"/>
          <w:numId w:val="19"/>
        </w:numPr>
      </w:pPr>
      <w:r w:rsidRPr="00D54C0E">
        <w:t>Any changes after the model is complete, and prior to issuing the report additional cost may apply</w:t>
      </w:r>
    </w:p>
    <w:p w14:paraId="6FE79D98" w14:textId="77777777" w:rsidR="00E61290" w:rsidRDefault="00E61290" w:rsidP="00E61290">
      <w:pPr>
        <w:pStyle w:val="ListParagraph"/>
        <w:numPr>
          <w:ilvl w:val="0"/>
          <w:numId w:val="19"/>
        </w:numPr>
      </w:pPr>
      <w:r w:rsidRPr="00D54C0E">
        <w:t>Pricing is based on one (1) paper</w:t>
      </w:r>
      <w:r>
        <w:t xml:space="preserve"> copy of the final report in addition to electronic format supply</w:t>
      </w:r>
    </w:p>
    <w:p w14:paraId="2395C974" w14:textId="77777777" w:rsidR="00E61290" w:rsidRPr="007D687C" w:rsidRDefault="00E61290" w:rsidP="00E61290">
      <w:pPr>
        <w:pStyle w:val="ListParagraph"/>
        <w:numPr>
          <w:ilvl w:val="0"/>
          <w:numId w:val="19"/>
        </w:numPr>
        <w:autoSpaceDE w:val="0"/>
        <w:autoSpaceDN w:val="0"/>
        <w:adjustRightInd w:val="0"/>
        <w:rPr>
          <w:rFonts w:cstheme="minorHAnsi"/>
          <w:lang w:eastAsia="en-CA"/>
        </w:rPr>
      </w:pPr>
      <w:r w:rsidRPr="007D687C">
        <w:rPr>
          <w:rFonts w:cstheme="minorHAnsi"/>
          <w:lang w:eastAsia="en-CA"/>
        </w:rPr>
        <w:t>This proposal is based upon data represented in Prime Engineering Ltd.’s standard product submittal drawings, namely: general arrangement/outline, site plan and grounding detail, nameplate, low voltage bushing details, and schematic (if required), coordination study and applicable utility forms (if required), instruction manuals, and test reports (if commissioning is completed by Prime Engineering Ltd.). No other submittal documentation is implied or intended.</w:t>
      </w:r>
    </w:p>
    <w:p w14:paraId="445E3D15" w14:textId="77777777" w:rsidR="00E61290" w:rsidRPr="00EA10F3" w:rsidRDefault="00E61290" w:rsidP="00E61290">
      <w:pPr>
        <w:pStyle w:val="ListParagraph"/>
        <w:numPr>
          <w:ilvl w:val="0"/>
          <w:numId w:val="19"/>
        </w:numPr>
        <w:autoSpaceDE w:val="0"/>
        <w:autoSpaceDN w:val="0"/>
        <w:adjustRightInd w:val="0"/>
        <w:rPr>
          <w:rFonts w:cstheme="minorHAnsi"/>
          <w:lang w:eastAsia="en-CA"/>
        </w:rPr>
      </w:pPr>
      <w:r w:rsidRPr="00EA10F3">
        <w:rPr>
          <w:rFonts w:cstheme="minorHAnsi"/>
          <w:lang w:eastAsia="en-CA"/>
        </w:rPr>
        <w:t xml:space="preserve">Should the scope of work change from that highlighted in the proposal a customer signed change order indicating revised pricing and timeframe is required prior to proceeding with the changes in scope. </w:t>
      </w:r>
    </w:p>
    <w:p w14:paraId="6E5A3594" w14:textId="77777777" w:rsidR="00E61290" w:rsidRDefault="00E61290" w:rsidP="00E61290">
      <w:pPr>
        <w:pStyle w:val="ListParagraph"/>
        <w:numPr>
          <w:ilvl w:val="0"/>
          <w:numId w:val="19"/>
        </w:numPr>
        <w:autoSpaceDE w:val="0"/>
        <w:autoSpaceDN w:val="0"/>
        <w:adjustRightInd w:val="0"/>
        <w:rPr>
          <w:rFonts w:cstheme="minorHAnsi"/>
          <w:lang w:eastAsia="en-CA"/>
        </w:rPr>
      </w:pPr>
      <w:r w:rsidRPr="00884857">
        <w:rPr>
          <w:rFonts w:cstheme="minorHAnsi"/>
          <w:lang w:eastAsia="en-CA"/>
        </w:rPr>
        <w:t xml:space="preserve">Written Purchase Orders are required prior to any Engineering, Manufacturing, or Order Entry.  The stated delivery date contained in this proposal is predicated on the factory loading at the time of quotation.  The actual delivery date will only be confirmed at the time an order is received.  Our acknowledgement will confirm the committed shipment date.  </w:t>
      </w:r>
    </w:p>
    <w:p w14:paraId="15C65EA3"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Shipping schedules are made in good faith. Prime Engineering cannot, however, accept liability for penalty or damages resulting from shipping delays caused by Force Majeure including but not limited to strikes, fires or any other cause beyond our control. Ship Separate Parts may not arrive concurrently with the transformer and some assembly may be required.  Shipment may be made earlier after due notice to Buyer.</w:t>
      </w:r>
    </w:p>
    <w:p w14:paraId="76294E08" w14:textId="77777777" w:rsidR="00E61290" w:rsidRPr="00884857" w:rsidRDefault="00E61290" w:rsidP="00E61290">
      <w:pPr>
        <w:pStyle w:val="ListParagraph"/>
        <w:numPr>
          <w:ilvl w:val="0"/>
          <w:numId w:val="19"/>
        </w:numPr>
        <w:autoSpaceDE w:val="0"/>
        <w:autoSpaceDN w:val="0"/>
        <w:adjustRightInd w:val="0"/>
        <w:rPr>
          <w:rFonts w:cstheme="minorHAnsi"/>
          <w:lang w:eastAsia="en-CA"/>
        </w:rPr>
      </w:pPr>
      <w:r w:rsidRPr="00884857">
        <w:rPr>
          <w:rFonts w:cstheme="minorHAnsi"/>
          <w:lang w:eastAsia="en-CA"/>
        </w:rPr>
        <w:t>Price includes Standard Factory Testing unless otherwise indicated</w:t>
      </w:r>
    </w:p>
    <w:p w14:paraId="29A3794D"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 xml:space="preserve">Offloading of </w:t>
      </w:r>
      <w:r>
        <w:rPr>
          <w:rFonts w:cstheme="minorHAnsi"/>
          <w:lang w:eastAsia="en-CA"/>
        </w:rPr>
        <w:t>equipment at Destination indicated above</w:t>
      </w:r>
      <w:r w:rsidRPr="00916C1A">
        <w:rPr>
          <w:rFonts w:cstheme="minorHAnsi"/>
          <w:lang w:eastAsia="en-CA"/>
        </w:rPr>
        <w:t xml:space="preserve"> not includ</w:t>
      </w:r>
      <w:r>
        <w:rPr>
          <w:rFonts w:cstheme="minorHAnsi"/>
          <w:lang w:eastAsia="en-CA"/>
        </w:rPr>
        <w:t>ed</w:t>
      </w:r>
    </w:p>
    <w:p w14:paraId="7F714421" w14:textId="77777777" w:rsidR="00E61290"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 xml:space="preserve">Installation and placement </w:t>
      </w:r>
      <w:r>
        <w:rPr>
          <w:rFonts w:cstheme="minorHAnsi"/>
          <w:lang w:eastAsia="en-CA"/>
        </w:rPr>
        <w:t>of equipment on pad at site not included</w:t>
      </w:r>
    </w:p>
    <w:p w14:paraId="374F98EE" w14:textId="77777777" w:rsidR="00E61290"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t>Design of concrete pad on site not included</w:t>
      </w:r>
    </w:p>
    <w:p w14:paraId="03AAAE84"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t>Connection to the transformer for external wiring by others</w:t>
      </w:r>
    </w:p>
    <w:p w14:paraId="45F5BF71" w14:textId="77777777" w:rsidR="00E61290"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lastRenderedPageBreak/>
        <w:t xml:space="preserve">No charge backs for services, delays or etc. on Prime Engineering’s behalf shall be accepted without </w:t>
      </w:r>
      <w:r>
        <w:rPr>
          <w:rFonts w:cstheme="minorHAnsi"/>
          <w:lang w:eastAsia="en-CA"/>
        </w:rPr>
        <w:t xml:space="preserve">prior written authorization of </w:t>
      </w:r>
      <w:r w:rsidRPr="00916C1A">
        <w:rPr>
          <w:rFonts w:cstheme="minorHAnsi"/>
          <w:lang w:eastAsia="en-CA"/>
        </w:rPr>
        <w:t>Prime Engineering.</w:t>
      </w:r>
    </w:p>
    <w:p w14:paraId="7FBE2272" w14:textId="77777777" w:rsidR="00E61290" w:rsidRPr="009A6159"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t>A formal release for manufacture is required in the form or a written direction from the customer to release the project for manufacture either at the start of the project using record only drawings or after approval drawings have been reviewed and submitted back to Prime Engineering.</w:t>
      </w:r>
    </w:p>
    <w:p w14:paraId="3C3C6BCC" w14:textId="77777777" w:rsidR="00E61290" w:rsidRPr="001F1D99"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t>Equipment &amp; drawing approval delays:</w:t>
      </w:r>
    </w:p>
    <w:p w14:paraId="750038AA" w14:textId="77777777" w:rsidR="00E61290" w:rsidRPr="001F1D99" w:rsidRDefault="00E61290" w:rsidP="00E61290">
      <w:pPr>
        <w:pStyle w:val="ListParagraph"/>
        <w:numPr>
          <w:ilvl w:val="2"/>
          <w:numId w:val="19"/>
        </w:numPr>
        <w:autoSpaceDE w:val="0"/>
        <w:autoSpaceDN w:val="0"/>
        <w:adjustRightInd w:val="0"/>
        <w:rPr>
          <w:rFonts w:cstheme="minorHAnsi"/>
          <w:lang w:eastAsia="en-CA"/>
        </w:rPr>
      </w:pPr>
      <w:r w:rsidRPr="001F1D99">
        <w:rPr>
          <w:rFonts w:cstheme="minorHAnsi"/>
          <w:lang w:eastAsia="en-CA"/>
        </w:rPr>
        <w:t>If the release for manufacture does not occur within 3 months from the date of approval drawings being submitted, additional costs may apply</w:t>
      </w:r>
    </w:p>
    <w:p w14:paraId="248ABD82" w14:textId="77777777" w:rsidR="00E61290" w:rsidRPr="001F1D99" w:rsidRDefault="00E61290" w:rsidP="00E61290">
      <w:pPr>
        <w:pStyle w:val="ListParagraph"/>
        <w:numPr>
          <w:ilvl w:val="2"/>
          <w:numId w:val="19"/>
        </w:numPr>
        <w:autoSpaceDE w:val="0"/>
        <w:autoSpaceDN w:val="0"/>
        <w:adjustRightInd w:val="0"/>
        <w:rPr>
          <w:rFonts w:cstheme="minorHAnsi"/>
          <w:lang w:eastAsia="en-CA"/>
        </w:rPr>
      </w:pPr>
      <w:r w:rsidRPr="001F1D99">
        <w:rPr>
          <w:rFonts w:cstheme="minorHAnsi"/>
          <w:lang w:eastAsia="en-CA"/>
        </w:rPr>
        <w:t>If the delivery date is more than 6 months after the date of release, or more than 9 moths from date of PO, cost increases may apply.</w:t>
      </w:r>
    </w:p>
    <w:p w14:paraId="7994DF7E" w14:textId="77777777" w:rsidR="00E61290" w:rsidRDefault="00E61290" w:rsidP="00E61290">
      <w:pPr>
        <w:pStyle w:val="ListParagraph"/>
        <w:numPr>
          <w:ilvl w:val="2"/>
          <w:numId w:val="19"/>
        </w:numPr>
        <w:autoSpaceDE w:val="0"/>
        <w:autoSpaceDN w:val="0"/>
        <w:adjustRightInd w:val="0"/>
        <w:rPr>
          <w:rFonts w:cstheme="minorHAnsi"/>
          <w:lang w:eastAsia="en-CA"/>
        </w:rPr>
      </w:pPr>
      <w:r w:rsidRPr="001F1D99">
        <w:rPr>
          <w:rFonts w:cstheme="minorHAnsi"/>
          <w:lang w:eastAsia="en-CA"/>
        </w:rPr>
        <w:t>Prime Engineering reserves the right to increase costs at any time, if the cost of commodities and purchased materials increase due to world events.</w:t>
      </w:r>
    </w:p>
    <w:p w14:paraId="5F4ED89C" w14:textId="77777777" w:rsidR="00E61290" w:rsidRPr="009A6159" w:rsidRDefault="00E61290" w:rsidP="00E61290">
      <w:pPr>
        <w:pStyle w:val="ListParagraph"/>
        <w:numPr>
          <w:ilvl w:val="0"/>
          <w:numId w:val="19"/>
        </w:numPr>
        <w:autoSpaceDE w:val="0"/>
        <w:autoSpaceDN w:val="0"/>
        <w:adjustRightInd w:val="0"/>
        <w:rPr>
          <w:rFonts w:cstheme="minorHAnsi"/>
          <w:lang w:eastAsia="en-CA"/>
        </w:rPr>
      </w:pPr>
      <w:r w:rsidRPr="00B01215">
        <w:rPr>
          <w:rFonts w:cstheme="minorHAnsi"/>
        </w:rPr>
        <w:t xml:space="preserve">Upon order entry by </w:t>
      </w:r>
      <w:r>
        <w:rPr>
          <w:rFonts w:cstheme="minorHAnsi"/>
        </w:rPr>
        <w:t>Prime Engineering Ltd.</w:t>
      </w:r>
      <w:r w:rsidRPr="00B01215">
        <w:rPr>
          <w:rFonts w:cstheme="minorHAnsi"/>
        </w:rPr>
        <w:t xml:space="preserve">, the </w:t>
      </w:r>
      <w:r>
        <w:rPr>
          <w:rFonts w:cstheme="minorHAnsi"/>
        </w:rPr>
        <w:t>equipment</w:t>
      </w:r>
      <w:r w:rsidRPr="00B01215">
        <w:rPr>
          <w:rFonts w:cstheme="minorHAnsi"/>
        </w:rPr>
        <w:t xml:space="preserve"> will be acknowledged to ship at the quoted lead time or the best available lead time.</w:t>
      </w:r>
    </w:p>
    <w:p w14:paraId="6ED8D1FA"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Pro rata payments shall become due as shipments are made.  If shipments are delayed by Buyer, payments shall become due from the date Prime Engineering is prepared to make shipment.  If order is delayed by Buyer during manufacture, payment shall be based on the contract price and</w:t>
      </w:r>
      <w:r>
        <w:rPr>
          <w:rFonts w:cstheme="minorHAnsi"/>
          <w:lang w:eastAsia="en-CA"/>
        </w:rPr>
        <w:t xml:space="preserve"> </w:t>
      </w:r>
      <w:r w:rsidRPr="00916C1A">
        <w:rPr>
          <w:rFonts w:cstheme="minorHAnsi"/>
          <w:lang w:eastAsia="en-CA"/>
        </w:rPr>
        <w:t>percent of completion.  Apparatus held for the Buyer shall be at the risk and expense of the Buyer and storage charges will apply. standard storage rates are as follows:</w:t>
      </w:r>
    </w:p>
    <w:p w14:paraId="0EFC66F3" w14:textId="77777777" w:rsidR="00E61290" w:rsidRPr="00916C1A" w:rsidRDefault="00E61290" w:rsidP="00E61290">
      <w:pPr>
        <w:pStyle w:val="ListParagraph"/>
        <w:numPr>
          <w:ilvl w:val="1"/>
          <w:numId w:val="19"/>
        </w:numPr>
        <w:autoSpaceDE w:val="0"/>
        <w:autoSpaceDN w:val="0"/>
        <w:adjustRightInd w:val="0"/>
        <w:rPr>
          <w:rFonts w:cstheme="minorHAnsi"/>
          <w:lang w:eastAsia="en-CA"/>
        </w:rPr>
      </w:pPr>
      <w:r w:rsidRPr="00916C1A">
        <w:rPr>
          <w:rFonts w:cstheme="minorHAnsi"/>
          <w:lang w:eastAsia="en-CA"/>
        </w:rPr>
        <w:t>D.A.P.  Factory = 0.05% of order value per day + $2,500 craning charges (minimum daily charge not less than $40/day)</w:t>
      </w:r>
    </w:p>
    <w:p w14:paraId="040626F6" w14:textId="77777777" w:rsidR="00E61290" w:rsidRPr="00916C1A" w:rsidRDefault="00E61290" w:rsidP="00E61290">
      <w:pPr>
        <w:pStyle w:val="ListParagraph"/>
        <w:numPr>
          <w:ilvl w:val="1"/>
          <w:numId w:val="19"/>
        </w:numPr>
        <w:autoSpaceDE w:val="0"/>
        <w:autoSpaceDN w:val="0"/>
        <w:adjustRightInd w:val="0"/>
        <w:rPr>
          <w:rFonts w:cstheme="minorHAnsi"/>
          <w:lang w:eastAsia="en-CA"/>
        </w:rPr>
      </w:pPr>
      <w:r w:rsidRPr="00916C1A">
        <w:rPr>
          <w:rFonts w:cstheme="minorHAnsi"/>
          <w:lang w:eastAsia="en-CA"/>
        </w:rPr>
        <w:t>D.A.P.  Destination = 0.10% of order value per day + $2,500 craning charges (minimum daily charge not less than $40/day)</w:t>
      </w:r>
    </w:p>
    <w:p w14:paraId="7B11650F"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Setoff of payment against any other orders is prohibited.</w:t>
      </w:r>
    </w:p>
    <w:p w14:paraId="655EEB68"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This quotation is on the basis of present</w:t>
      </w:r>
      <w:r>
        <w:rPr>
          <w:rFonts w:cstheme="minorHAnsi"/>
          <w:lang w:eastAsia="en-CA"/>
        </w:rPr>
        <w:t xml:space="preserve"> CAN dollar and</w:t>
      </w:r>
      <w:r w:rsidRPr="00916C1A">
        <w:rPr>
          <w:rFonts w:cstheme="minorHAnsi"/>
          <w:lang w:eastAsia="en-CA"/>
        </w:rPr>
        <w:t xml:space="preserve"> commodity prices.  Any significant variations of commodity prices will be charged extra.</w:t>
      </w:r>
    </w:p>
    <w:p w14:paraId="0579D179"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Prime Engineering reserves the right to adjust prices and schedule for alterations or changes authorized by the purchaser subsequent to order acceptance. The following standard escalation factors shall apply for Buyer ordered changes after the Purchase Order has been accepted.</w:t>
      </w:r>
    </w:p>
    <w:p w14:paraId="2D65B685" w14:textId="77777777" w:rsidR="00E61290" w:rsidRPr="00B7693D" w:rsidRDefault="00E61290" w:rsidP="00E61290">
      <w:pPr>
        <w:pStyle w:val="ListParagraph"/>
        <w:numPr>
          <w:ilvl w:val="0"/>
          <w:numId w:val="19"/>
        </w:numPr>
        <w:spacing w:after="0"/>
        <w:rPr>
          <w:rFonts w:cstheme="minorHAnsi"/>
        </w:rPr>
      </w:pPr>
      <w:r w:rsidRPr="00B01215">
        <w:rPr>
          <w:rFonts w:cstheme="minorHAnsi"/>
        </w:rPr>
        <w:t>In the event Buyer cancels this agreement after award, the following will be charged as a percentage of the order price of each item cancelled: After award, before engineering has begun: 20%. After engineering has begun, before production firm schedule date: 50%. After production firm schedule date, before fabrication: 70%. After fabrication has begun: 100%</w:t>
      </w:r>
    </w:p>
    <w:p w14:paraId="046C2BC2" w14:textId="77777777" w:rsidR="00E61290" w:rsidRDefault="00E61290" w:rsidP="00E61290"/>
    <w:p w14:paraId="23EF8909" w14:textId="77777777" w:rsidR="00910816" w:rsidRDefault="00910816">
      <w:pPr>
        <w:rPr>
          <w:rFonts w:asciiTheme="majorHAnsi" w:eastAsiaTheme="majorEastAsia" w:hAnsiTheme="majorHAnsi" w:cstheme="majorBidi"/>
          <w:b/>
          <w:bCs/>
          <w:sz w:val="28"/>
          <w:szCs w:val="28"/>
          <w:lang w:val="en-CA"/>
        </w:rPr>
      </w:pPr>
      <w:r>
        <w:br w:type="page"/>
      </w:r>
    </w:p>
    <w:p w14:paraId="4871B68E" w14:textId="1558670E" w:rsidR="00070418" w:rsidRPr="00693B17" w:rsidRDefault="00461001" w:rsidP="00693B17">
      <w:pPr>
        <w:pStyle w:val="Heading1"/>
        <w:numPr>
          <w:ilvl w:val="0"/>
          <w:numId w:val="0"/>
        </w:numPr>
        <w:ind w:left="432" w:hanging="432"/>
        <w:jc w:val="center"/>
      </w:pPr>
      <w:r w:rsidRPr="0031448A">
        <w:lastRenderedPageBreak/>
        <w:t>Terms and Conditions</w:t>
      </w:r>
    </w:p>
    <w:p w14:paraId="4D753250" w14:textId="77777777" w:rsidR="00070418" w:rsidRPr="00286F85" w:rsidRDefault="00070418" w:rsidP="00070418">
      <w:pPr>
        <w:rPr>
          <w:rFonts w:cstheme="minorHAnsi"/>
          <w:szCs w:val="22"/>
        </w:rPr>
      </w:pPr>
      <w:r w:rsidRPr="00286F85">
        <w:rPr>
          <w:rFonts w:cstheme="minorHAnsi"/>
          <w:b/>
          <w:bCs/>
          <w:szCs w:val="22"/>
          <w:shd w:val="clear" w:color="auto" w:fill="FFFFFF"/>
        </w:rPr>
        <w:t>Definitions</w:t>
      </w:r>
      <w:r w:rsidRPr="00286F85">
        <w:rPr>
          <w:rFonts w:cstheme="minorHAnsi"/>
          <w:szCs w:val="22"/>
          <w:shd w:val="clear" w:color="auto" w:fill="FFFFFF"/>
        </w:rPr>
        <w:t>. In these Terms and Conditions, the following definitions apply:</w:t>
      </w:r>
    </w:p>
    <w:p w14:paraId="241800E7"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“Agreement”: the agreement between Prime Engineering and the Customer for the purchase and sale of Goods and/or Services.</w:t>
      </w:r>
    </w:p>
    <w:p w14:paraId="47E76F97"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“Prime”: Prime Engineering Ltd.</w:t>
      </w:r>
    </w:p>
    <w:p w14:paraId="14B0CD3F"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“Customer” : Name and Address as indicated on Prime Order Acknowledgment </w:t>
      </w:r>
    </w:p>
    <w:p w14:paraId="5DBEB81C"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“Ship To” : the location identified by Customer and indicated on the Order Acknowledgment to which Prime is to deliver Goods and/or perform the services.</w:t>
      </w:r>
    </w:p>
    <w:p w14:paraId="78A9FC49"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“Goods” : the goods that are required to be delivered by Prime pursuant to a Purchase Order from Customer and confirmed via Prime’s Order Acknowledgment and includes all materials, component parts, packaging and labelling of such goods.</w:t>
      </w:r>
    </w:p>
    <w:p w14:paraId="2C406EDD"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“Order Acknowledgment” : Document outlining all required goods and/or services provided by Prime to Customer after receipt of Customer Purchase Order</w:t>
      </w:r>
    </w:p>
    <w:p w14:paraId="3EE9CEF4"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“Change Order” : Document outlining any and all required deviation(s) to materials and/or services as outlined in the Order Acknowledgment. </w:t>
      </w:r>
    </w:p>
    <w:p w14:paraId="2AB54919"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07C2117D"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“Purchase Order (PO)” : document provided by the Customer to Prime outlining the required goods and/or services to be provided by Prime</w:t>
      </w:r>
    </w:p>
    <w:p w14:paraId="3B258DE0"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“Services” : any services to be provided by Prime to Customer pursuant to an Order Acknowledgment.</w:t>
      </w:r>
    </w:p>
    <w:p w14:paraId="2AC09D52"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“Specifications” : the requirements, attributes and specifications for the Goods or Services that are set out in the applicable Order Acknowledgment. </w:t>
      </w:r>
    </w:p>
    <w:p w14:paraId="3A602F8D" w14:textId="77777777" w:rsidR="00070418" w:rsidRPr="00202A6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 “Proposal” : Document provided by Prime to Customer outlining required goods or services and pricing</w:t>
      </w:r>
    </w:p>
    <w:p w14:paraId="170D091F" w14:textId="77777777" w:rsidR="00070418" w:rsidRPr="00286F85" w:rsidRDefault="00070418" w:rsidP="00070418">
      <w:pPr>
        <w:spacing w:after="480"/>
        <w:rPr>
          <w:rFonts w:cstheme="minorHAnsi"/>
          <w:szCs w:val="22"/>
        </w:rPr>
      </w:pPr>
      <w:r w:rsidRPr="00286F85">
        <w:rPr>
          <w:rFonts w:cstheme="minorHAnsi"/>
          <w:b/>
          <w:szCs w:val="22"/>
        </w:rPr>
        <w:t xml:space="preserve">Sale: </w:t>
      </w:r>
      <w:r w:rsidRPr="00286F85">
        <w:rPr>
          <w:rFonts w:cstheme="minorHAnsi"/>
          <w:szCs w:val="22"/>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6A239605" w14:textId="77777777" w:rsidR="00070418" w:rsidRDefault="00070418" w:rsidP="00070418">
      <w:pPr>
        <w:rPr>
          <w:rFonts w:cstheme="minorHAnsi"/>
          <w:szCs w:val="22"/>
        </w:rPr>
      </w:pPr>
      <w:r w:rsidRPr="00286F85">
        <w:rPr>
          <w:rFonts w:cstheme="minorHAnsi"/>
          <w:szCs w:val="22"/>
        </w:rPr>
        <w:t xml:space="preserve">The Customer’s submitted PO or in absence of a PO the acceptance of the Order Acknowledgment shall act as Customers’ acceptance of our standard terms and conditions as outlined within this document. </w:t>
      </w:r>
    </w:p>
    <w:p w14:paraId="723F1AA6" w14:textId="77777777" w:rsidR="00070418" w:rsidRDefault="00070418" w:rsidP="00070418">
      <w:pPr>
        <w:rPr>
          <w:rFonts w:cstheme="minorHAnsi"/>
          <w:szCs w:val="22"/>
        </w:rPr>
      </w:pPr>
    </w:p>
    <w:p w14:paraId="79EE5487" w14:textId="77777777" w:rsidR="00070418" w:rsidRDefault="00070418" w:rsidP="00070418">
      <w:pPr>
        <w:rPr>
          <w:rFonts w:cstheme="minorHAnsi"/>
          <w:szCs w:val="22"/>
        </w:rPr>
      </w:pPr>
      <w:r w:rsidRPr="00286F85">
        <w:rPr>
          <w:rFonts w:cstheme="minorHAnsi"/>
          <w:szCs w:val="22"/>
        </w:rPr>
        <w:lastRenderedPageBreak/>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472DB38E" w14:textId="77777777" w:rsidR="00070418" w:rsidRPr="00286F85" w:rsidRDefault="00070418" w:rsidP="00070418">
      <w:pPr>
        <w:rPr>
          <w:rFonts w:cstheme="minorHAnsi"/>
          <w:szCs w:val="22"/>
        </w:rPr>
      </w:pPr>
    </w:p>
    <w:p w14:paraId="3F4E39CF" w14:textId="77777777" w:rsidR="00070418" w:rsidRPr="00286F85" w:rsidRDefault="00070418" w:rsidP="00070418">
      <w:pPr>
        <w:rPr>
          <w:rFonts w:cstheme="minorHAnsi"/>
          <w:szCs w:val="22"/>
        </w:rPr>
      </w:pPr>
      <w:r w:rsidRPr="00286F85">
        <w:rPr>
          <w:rFonts w:cstheme="minorHAnsi"/>
          <w:szCs w:val="22"/>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370C9144" w14:textId="77777777" w:rsidR="00070418" w:rsidRPr="00286F85" w:rsidRDefault="00070418" w:rsidP="00070418">
      <w:pPr>
        <w:rPr>
          <w:rFonts w:cstheme="minorHAnsi"/>
          <w:szCs w:val="22"/>
        </w:rPr>
      </w:pPr>
    </w:p>
    <w:p w14:paraId="782DBA16" w14:textId="77777777" w:rsidR="00070418" w:rsidRDefault="00070418" w:rsidP="00070418">
      <w:pPr>
        <w:spacing w:line="276" w:lineRule="auto"/>
        <w:rPr>
          <w:rFonts w:cstheme="minorHAnsi"/>
          <w:szCs w:val="22"/>
        </w:rPr>
      </w:pPr>
      <w:r w:rsidRPr="00286F85">
        <w:rPr>
          <w:rFonts w:cstheme="minorHAnsi"/>
          <w:szCs w:val="22"/>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0D48DCC6" w14:textId="77777777" w:rsidR="00070418" w:rsidRPr="00286F85" w:rsidRDefault="00070418" w:rsidP="00070418">
      <w:pPr>
        <w:spacing w:line="276" w:lineRule="auto"/>
        <w:rPr>
          <w:rFonts w:cstheme="minorHAnsi"/>
          <w:szCs w:val="22"/>
        </w:rPr>
      </w:pPr>
    </w:p>
    <w:p w14:paraId="3F4A584B" w14:textId="77777777" w:rsidR="00070418" w:rsidRPr="00286F85" w:rsidRDefault="00070418" w:rsidP="00070418">
      <w:pPr>
        <w:rPr>
          <w:rFonts w:cstheme="minorHAnsi"/>
          <w:szCs w:val="22"/>
        </w:rPr>
      </w:pPr>
      <w:r w:rsidRPr="00286F85">
        <w:rPr>
          <w:rFonts w:cstheme="minorHAnsi"/>
          <w:b/>
          <w:szCs w:val="22"/>
        </w:rPr>
        <w:t xml:space="preserve">Payment: </w:t>
      </w:r>
      <w:r w:rsidRPr="00286F85">
        <w:rPr>
          <w:rFonts w:cstheme="minorHAnsi"/>
          <w:szCs w:val="22"/>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222A1036" w14:textId="77777777" w:rsidR="00070418" w:rsidRPr="00286F85" w:rsidRDefault="00070418" w:rsidP="00070418">
      <w:pPr>
        <w:rPr>
          <w:rFonts w:cstheme="minorHAnsi"/>
          <w:szCs w:val="22"/>
        </w:rPr>
      </w:pPr>
    </w:p>
    <w:p w14:paraId="42BCAEB9" w14:textId="77777777" w:rsidR="00070418" w:rsidRPr="00286F85" w:rsidRDefault="00070418" w:rsidP="00070418">
      <w:pPr>
        <w:ind w:firstLine="360"/>
        <w:rPr>
          <w:rFonts w:cstheme="minorHAnsi"/>
          <w:szCs w:val="22"/>
        </w:rPr>
      </w:pPr>
      <w:r w:rsidRPr="00286F85">
        <w:rPr>
          <w:rFonts w:cstheme="minorHAnsi"/>
          <w:szCs w:val="22"/>
        </w:rPr>
        <w:t>Payment will be accepted in the following ways:</w:t>
      </w:r>
    </w:p>
    <w:p w14:paraId="5B87D781"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Cash</w:t>
      </w:r>
    </w:p>
    <w:p w14:paraId="05636A13"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Direct Deposit</w:t>
      </w:r>
    </w:p>
    <w:p w14:paraId="51E91831"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Cheque</w:t>
      </w:r>
    </w:p>
    <w:p w14:paraId="7651FFF7"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Money Order</w:t>
      </w:r>
    </w:p>
    <w:p w14:paraId="42D5A3B6"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Electronic transfer (e-transfer)</w:t>
      </w:r>
    </w:p>
    <w:p w14:paraId="18F6560F"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Major Credit Card (MasterCard, Visa and American Express)</w:t>
      </w:r>
    </w:p>
    <w:p w14:paraId="3D50483A" w14:textId="77777777" w:rsidR="00070418" w:rsidRPr="00286F85" w:rsidRDefault="00070418" w:rsidP="00070418">
      <w:pPr>
        <w:pStyle w:val="ListParagraph"/>
        <w:numPr>
          <w:ilvl w:val="1"/>
          <w:numId w:val="4"/>
        </w:numPr>
        <w:spacing w:after="0" w:line="240" w:lineRule="auto"/>
        <w:rPr>
          <w:rFonts w:cstheme="minorHAnsi"/>
        </w:rPr>
      </w:pPr>
      <w:r w:rsidRPr="00286F85">
        <w:rPr>
          <w:rFonts w:cstheme="minorHAnsi"/>
        </w:rPr>
        <w:t xml:space="preserve">A transaction fee of $18 CAD or 3% of total transaction amount (whichever is more) will be added to all credit card transactions at the time of processing. </w:t>
      </w:r>
    </w:p>
    <w:p w14:paraId="4BEFBD8C" w14:textId="77777777" w:rsidR="00070418" w:rsidRPr="00286F85" w:rsidRDefault="00070418" w:rsidP="00070418">
      <w:pPr>
        <w:rPr>
          <w:rFonts w:cstheme="minorHAnsi"/>
          <w:szCs w:val="22"/>
        </w:rPr>
      </w:pPr>
    </w:p>
    <w:p w14:paraId="474793F4" w14:textId="77777777" w:rsidR="00070418" w:rsidRPr="00286F85" w:rsidRDefault="00070418" w:rsidP="00070418">
      <w:pPr>
        <w:rPr>
          <w:rFonts w:cstheme="minorHAnsi"/>
          <w:szCs w:val="22"/>
        </w:rPr>
      </w:pPr>
      <w:r w:rsidRPr="00286F85">
        <w:rPr>
          <w:rFonts w:cstheme="minorHAnsi"/>
          <w:szCs w:val="22"/>
        </w:rPr>
        <w:t xml:space="preserve">Customers will pay the total amount shown on each invoice in compliance with the terms indicated on the invoice without exception. </w:t>
      </w:r>
    </w:p>
    <w:p w14:paraId="2003C74B" w14:textId="77777777" w:rsidR="00070418" w:rsidRPr="00286F85" w:rsidRDefault="00070418" w:rsidP="00070418">
      <w:pPr>
        <w:rPr>
          <w:rFonts w:cstheme="minorHAnsi"/>
          <w:szCs w:val="22"/>
        </w:rPr>
      </w:pPr>
    </w:p>
    <w:p w14:paraId="4C013EF1" w14:textId="77777777" w:rsidR="00070418" w:rsidRPr="00286F85" w:rsidRDefault="00070418" w:rsidP="00070418">
      <w:pPr>
        <w:rPr>
          <w:rFonts w:cstheme="minorHAnsi"/>
          <w:szCs w:val="22"/>
        </w:rPr>
      </w:pPr>
      <w:r w:rsidRPr="00286F85">
        <w:rPr>
          <w:rFonts w:cstheme="minorHAnsi"/>
          <w:szCs w:val="22"/>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w:t>
      </w:r>
      <w:r w:rsidRPr="00286F85">
        <w:rPr>
          <w:rFonts w:cstheme="minorHAnsi"/>
          <w:szCs w:val="22"/>
        </w:rPr>
        <w:lastRenderedPageBreak/>
        <w:t xml:space="preserve">as a result of the breach which may include but are not limited to parts ordered, hours worked, or shipping fees incurred. </w:t>
      </w:r>
    </w:p>
    <w:p w14:paraId="66D89451" w14:textId="77777777" w:rsidR="00070418" w:rsidRPr="00286F85" w:rsidRDefault="00070418" w:rsidP="00070418">
      <w:pPr>
        <w:rPr>
          <w:rFonts w:cstheme="minorHAnsi"/>
          <w:szCs w:val="22"/>
        </w:rPr>
      </w:pPr>
    </w:p>
    <w:p w14:paraId="1DBECF6E" w14:textId="77777777" w:rsidR="00070418" w:rsidRPr="00286F85" w:rsidRDefault="00070418" w:rsidP="00070418">
      <w:pPr>
        <w:rPr>
          <w:rFonts w:cstheme="minorHAnsi"/>
          <w:szCs w:val="22"/>
        </w:rPr>
      </w:pPr>
      <w:r w:rsidRPr="00286F85">
        <w:rPr>
          <w:rFonts w:cstheme="minorHAnsi"/>
          <w:szCs w:val="22"/>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3C2866EF"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 xml:space="preserve">Prime shall have authority to retake, sell or otherwise deal with and/or dispose of all or any part of the equipment; </w:t>
      </w:r>
    </w:p>
    <w:p w14:paraId="7501AC99"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Prime and its agents and employees shall be entitled at any time and without the need to give notice enter upon any property upon which the equipment or any part thereof is stored, or upon which Prime reasonably believes them to be kept;</w:t>
      </w:r>
    </w:p>
    <w:p w14:paraId="5C475840"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Customer shall store or mark the equipment in a manner reasonably satisfactory to Prime indicating that title to the equipment remains vested in Prime; and</w:t>
      </w:r>
    </w:p>
    <w:p w14:paraId="38117408"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Customer shall insure equipment to their full replacement value and arrange for Prime to be noted on the policy of insurance as the loss payee.</w:t>
      </w:r>
    </w:p>
    <w:p w14:paraId="109D1626" w14:textId="77777777" w:rsidR="00070418" w:rsidRPr="00286F85" w:rsidRDefault="00070418" w:rsidP="00070418">
      <w:pPr>
        <w:rPr>
          <w:rFonts w:cstheme="minorHAnsi"/>
          <w:szCs w:val="22"/>
        </w:rPr>
      </w:pPr>
      <w:r w:rsidRPr="00286F85">
        <w:rPr>
          <w:rFonts w:cstheme="minorHAnsi"/>
          <w:szCs w:val="22"/>
        </w:rPr>
        <w:t>Irrespective of whether title to equipment remains vested in Prime, risk in equipment shall pass to the Customer upon delivery.</w:t>
      </w:r>
    </w:p>
    <w:p w14:paraId="75676EF7" w14:textId="77777777" w:rsidR="00070418" w:rsidRPr="00286F85" w:rsidRDefault="00070418" w:rsidP="00070418">
      <w:pPr>
        <w:rPr>
          <w:rFonts w:cstheme="minorHAnsi"/>
          <w:szCs w:val="22"/>
        </w:rPr>
      </w:pPr>
    </w:p>
    <w:p w14:paraId="1C18FEA8" w14:textId="77777777" w:rsidR="00070418" w:rsidRPr="00286F85" w:rsidRDefault="00070418" w:rsidP="00070418">
      <w:pPr>
        <w:rPr>
          <w:rFonts w:cstheme="minorHAnsi"/>
          <w:szCs w:val="22"/>
        </w:rPr>
      </w:pPr>
      <w:r w:rsidRPr="00286F85">
        <w:rPr>
          <w:rFonts w:cstheme="minorHAnsi"/>
          <w:b/>
          <w:szCs w:val="22"/>
        </w:rPr>
        <w:t xml:space="preserve">Change Orders: </w:t>
      </w:r>
      <w:r w:rsidRPr="00286F85">
        <w:rPr>
          <w:rFonts w:cstheme="minorHAnsi"/>
          <w:szCs w:val="22"/>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05EE2F81" w14:textId="77777777" w:rsidR="00070418" w:rsidRPr="00286F85" w:rsidRDefault="00070418" w:rsidP="00070418">
      <w:pPr>
        <w:rPr>
          <w:rFonts w:cstheme="minorHAnsi"/>
          <w:szCs w:val="22"/>
        </w:rPr>
      </w:pPr>
    </w:p>
    <w:p w14:paraId="1DA10B62" w14:textId="77777777" w:rsidR="00070418" w:rsidRPr="00286F85" w:rsidRDefault="00070418" w:rsidP="00070418">
      <w:pPr>
        <w:rPr>
          <w:rFonts w:cstheme="minorHAnsi"/>
          <w:szCs w:val="22"/>
        </w:rPr>
      </w:pPr>
      <w:r w:rsidRPr="00286F85">
        <w:rPr>
          <w:rFonts w:cstheme="minorHAnsi"/>
          <w:szCs w:val="22"/>
        </w:rPr>
        <w:t xml:space="preserve">Any change order that is initiated by either Prime or the Customer may affect the delivery date as indicated on the Sales Order Acknowledgment.  </w:t>
      </w:r>
    </w:p>
    <w:p w14:paraId="463E65D3" w14:textId="77777777" w:rsidR="00070418" w:rsidRPr="00286F85" w:rsidRDefault="00070418" w:rsidP="00070418">
      <w:pPr>
        <w:rPr>
          <w:rFonts w:cstheme="minorHAnsi"/>
          <w:szCs w:val="22"/>
        </w:rPr>
      </w:pPr>
    </w:p>
    <w:p w14:paraId="62D52478" w14:textId="77777777" w:rsidR="00070418" w:rsidRPr="00286F85" w:rsidRDefault="00070418" w:rsidP="00070418">
      <w:pPr>
        <w:rPr>
          <w:rFonts w:cstheme="minorHAnsi"/>
          <w:szCs w:val="22"/>
        </w:rPr>
      </w:pPr>
      <w:r w:rsidRPr="00286F85">
        <w:rPr>
          <w:rFonts w:cstheme="minorHAnsi"/>
          <w:b/>
          <w:szCs w:val="22"/>
        </w:rPr>
        <w:t xml:space="preserve">Delivery: </w:t>
      </w:r>
      <w:r>
        <w:rPr>
          <w:rFonts w:cstheme="minorHAnsi"/>
          <w:szCs w:val="22"/>
        </w:rPr>
        <w:t>U</w:t>
      </w:r>
      <w:r w:rsidRPr="00286F85">
        <w:rPr>
          <w:rFonts w:cstheme="minorHAnsi"/>
          <w:szCs w:val="22"/>
        </w:rPr>
        <w:t>nless otherwise indicated on the Order Acknowledgment</w:t>
      </w:r>
      <w:r>
        <w:rPr>
          <w:rFonts w:cstheme="minorHAnsi"/>
          <w:szCs w:val="22"/>
        </w:rPr>
        <w:t>,</w:t>
      </w:r>
      <w:r w:rsidRPr="00286F85">
        <w:rPr>
          <w:rFonts w:cstheme="minorHAnsi"/>
          <w:szCs w:val="22"/>
        </w:rPr>
        <w:t xml:space="preserve"> </w:t>
      </w:r>
      <w:r>
        <w:rPr>
          <w:rFonts w:cstheme="minorHAnsi"/>
          <w:szCs w:val="22"/>
        </w:rPr>
        <w:t>p</w:t>
      </w:r>
      <w:r w:rsidRPr="00286F85">
        <w:rPr>
          <w:rFonts w:cstheme="minorHAnsi"/>
          <w:szCs w:val="22"/>
        </w:rPr>
        <w:t>rices as shown within order acknowledgment are based on ExWorks Prime Engineering Ltd, Victoria, BC Canada</w:t>
      </w:r>
      <w:r>
        <w:rPr>
          <w:rFonts w:cstheme="minorHAnsi"/>
          <w:szCs w:val="22"/>
        </w:rPr>
        <w:t>. Regardless of whether delivery is ExWorks or to a named destination,</w:t>
      </w:r>
      <w:r w:rsidRPr="00286F85">
        <w:rPr>
          <w:rFonts w:cstheme="minorHAnsi"/>
          <w:szCs w:val="22"/>
        </w:rPr>
        <w:t xml:space="preserve"> </w:t>
      </w:r>
      <w:r w:rsidRPr="00BD489B">
        <w:rPr>
          <w:rFonts w:cstheme="minorHAnsi"/>
          <w:szCs w:val="22"/>
        </w:rPr>
        <w:t xml:space="preserve">delivery to a carrier shall constitute delivery to </w:t>
      </w:r>
      <w:r>
        <w:rPr>
          <w:rFonts w:cstheme="minorHAnsi"/>
          <w:szCs w:val="22"/>
        </w:rPr>
        <w:t>Customer</w:t>
      </w:r>
      <w:r w:rsidRPr="00BD489B">
        <w:rPr>
          <w:rFonts w:cstheme="minorHAnsi"/>
          <w:szCs w:val="22"/>
        </w:rPr>
        <w:t xml:space="preserve"> per INCOTERMS. Any claim by </w:t>
      </w:r>
      <w:r>
        <w:rPr>
          <w:rFonts w:cstheme="minorHAnsi"/>
          <w:szCs w:val="22"/>
        </w:rPr>
        <w:t>Customer</w:t>
      </w:r>
      <w:r w:rsidRPr="00BD489B">
        <w:rPr>
          <w:rFonts w:cstheme="minorHAnsi"/>
          <w:szCs w:val="22"/>
        </w:rPr>
        <w:t xml:space="preserve"> for shortage or damage occurring subsequent to such delivery or for nonconformance of Goods must be made within </w:t>
      </w:r>
      <w:r>
        <w:rPr>
          <w:rFonts w:cstheme="minorHAnsi"/>
          <w:szCs w:val="22"/>
        </w:rPr>
        <w:t>Twenty-Four</w:t>
      </w:r>
      <w:r w:rsidRPr="00BD489B">
        <w:rPr>
          <w:rFonts w:cstheme="minorHAnsi"/>
          <w:szCs w:val="22"/>
        </w:rPr>
        <w:t xml:space="preserve"> (</w:t>
      </w:r>
      <w:r>
        <w:rPr>
          <w:rFonts w:cstheme="minorHAnsi"/>
          <w:szCs w:val="22"/>
        </w:rPr>
        <w:t>24</w:t>
      </w:r>
      <w:r w:rsidRPr="00BD489B">
        <w:rPr>
          <w:rFonts w:cstheme="minorHAnsi"/>
          <w:szCs w:val="22"/>
        </w:rPr>
        <w:t xml:space="preserve">) hours after receipt of the Goods from carrier in the condition claimed, or such Goods shall be deemed finally inspected, checked and accepted by </w:t>
      </w:r>
      <w:r>
        <w:rPr>
          <w:rFonts w:cstheme="minorHAnsi"/>
          <w:szCs w:val="22"/>
        </w:rPr>
        <w:t>Customer</w:t>
      </w:r>
      <w:r w:rsidRPr="00BD489B">
        <w:rPr>
          <w:rFonts w:cstheme="minorHAnsi"/>
          <w:szCs w:val="22"/>
        </w:rPr>
        <w:t>.</w:t>
      </w:r>
    </w:p>
    <w:p w14:paraId="25E5011D" w14:textId="77777777" w:rsidR="00070418" w:rsidRPr="00286F85" w:rsidRDefault="00070418" w:rsidP="00070418">
      <w:pPr>
        <w:ind w:firstLine="360"/>
        <w:rPr>
          <w:rFonts w:cstheme="minorHAnsi"/>
          <w:szCs w:val="22"/>
        </w:rPr>
      </w:pPr>
    </w:p>
    <w:p w14:paraId="5D687021" w14:textId="77777777" w:rsidR="00070418" w:rsidRPr="00286F85" w:rsidRDefault="00070418" w:rsidP="00070418">
      <w:pPr>
        <w:rPr>
          <w:rFonts w:cstheme="minorHAnsi"/>
          <w:szCs w:val="22"/>
        </w:rPr>
      </w:pPr>
      <w:r w:rsidRPr="00286F85">
        <w:rPr>
          <w:rFonts w:cstheme="minorHAnsi"/>
          <w:szCs w:val="22"/>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0AA27D7B" w14:textId="77777777" w:rsidR="00070418" w:rsidRPr="00286F85" w:rsidRDefault="00070418" w:rsidP="00070418">
      <w:pPr>
        <w:rPr>
          <w:rFonts w:cstheme="minorHAnsi"/>
          <w:szCs w:val="22"/>
        </w:rPr>
      </w:pPr>
    </w:p>
    <w:p w14:paraId="16B482D8" w14:textId="77777777" w:rsidR="00070418" w:rsidRPr="00286F85" w:rsidRDefault="00070418" w:rsidP="00070418">
      <w:pPr>
        <w:rPr>
          <w:rFonts w:cstheme="minorHAnsi"/>
          <w:szCs w:val="22"/>
        </w:rPr>
      </w:pPr>
      <w:r w:rsidRPr="00286F85">
        <w:rPr>
          <w:rFonts w:cstheme="minorHAnsi"/>
          <w:b/>
          <w:szCs w:val="22"/>
        </w:rPr>
        <w:lastRenderedPageBreak/>
        <w:t xml:space="preserve">Confidentiality: </w:t>
      </w:r>
      <w:r w:rsidRPr="00286F85">
        <w:rPr>
          <w:rFonts w:cstheme="minorHAnsi"/>
          <w:szCs w:val="22"/>
        </w:rPr>
        <w:t>The customer shall not disclose trade secrets or confidential information including but not limited to pricing, supply lists, plans, drawings and programs to third parties without prior written consent by Prime Engineering Ltd.</w:t>
      </w:r>
    </w:p>
    <w:p w14:paraId="260C63EC" w14:textId="77777777" w:rsidR="00070418" w:rsidRPr="00286F85" w:rsidRDefault="00070418" w:rsidP="00070418">
      <w:pPr>
        <w:pStyle w:val="ListParagraph"/>
        <w:ind w:left="360"/>
        <w:rPr>
          <w:rFonts w:cstheme="minorHAnsi"/>
        </w:rPr>
      </w:pPr>
    </w:p>
    <w:p w14:paraId="44622B34" w14:textId="77777777" w:rsidR="00070418" w:rsidRDefault="00070418" w:rsidP="00070418">
      <w:pPr>
        <w:rPr>
          <w:rFonts w:cstheme="minorHAnsi"/>
          <w:szCs w:val="22"/>
        </w:rPr>
      </w:pPr>
      <w:r w:rsidRPr="00286F85">
        <w:rPr>
          <w:rFonts w:cstheme="minorHAnsi"/>
          <w:szCs w:val="22"/>
        </w:rPr>
        <w:t>Customer shall not reverse engineer, decrypt, decompile or disassemble the supplied materials without expressed written c</w:t>
      </w:r>
      <w:r>
        <w:rPr>
          <w:rFonts w:cstheme="minorHAnsi"/>
          <w:szCs w:val="22"/>
        </w:rPr>
        <w:t>onsent by Prime Engineering Ltd.</w:t>
      </w:r>
    </w:p>
    <w:p w14:paraId="052034E6" w14:textId="77777777" w:rsidR="00070418" w:rsidRPr="00286F85" w:rsidRDefault="00070418" w:rsidP="00070418">
      <w:pPr>
        <w:rPr>
          <w:rFonts w:cstheme="minorHAnsi"/>
          <w:szCs w:val="22"/>
        </w:rPr>
      </w:pPr>
      <w:r w:rsidRPr="00286F85">
        <w:rPr>
          <w:rFonts w:cstheme="minorHAnsi"/>
          <w:b/>
          <w:szCs w:val="22"/>
        </w:rPr>
        <w:t xml:space="preserve">Force Majeure: </w:t>
      </w:r>
      <w:r w:rsidRPr="00286F85">
        <w:rPr>
          <w:rFonts w:cstheme="minorHAnsi"/>
          <w:szCs w:val="22"/>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3F9A0836" w14:textId="77777777" w:rsidR="00070418" w:rsidRPr="00286F85" w:rsidRDefault="00070418" w:rsidP="00070418">
      <w:pPr>
        <w:rPr>
          <w:rFonts w:cstheme="minorHAnsi"/>
          <w:szCs w:val="22"/>
        </w:rPr>
      </w:pPr>
    </w:p>
    <w:p w14:paraId="1339E35A" w14:textId="77777777" w:rsidR="00070418" w:rsidRPr="00286F85" w:rsidRDefault="00070418" w:rsidP="00070418">
      <w:pPr>
        <w:rPr>
          <w:rFonts w:cstheme="minorHAnsi"/>
          <w:b/>
          <w:szCs w:val="22"/>
        </w:rPr>
      </w:pPr>
      <w:r w:rsidRPr="00286F85">
        <w:rPr>
          <w:rFonts w:cstheme="minorHAnsi"/>
          <w:b/>
          <w:szCs w:val="22"/>
        </w:rPr>
        <w:t xml:space="preserve">Performance liability: </w:t>
      </w:r>
      <w:r w:rsidRPr="00286F85">
        <w:rPr>
          <w:rFonts w:cstheme="minorHAnsi"/>
          <w:szCs w:val="22"/>
        </w:rPr>
        <w:t>Customer shall indemnify, defend and hold harmless Prime, its Affiliates, and their respective officers, directors, employees, consultants, and agents (the “</w:t>
      </w:r>
      <w:r w:rsidRPr="00286F85">
        <w:rPr>
          <w:rFonts w:cstheme="minorHAnsi"/>
          <w:b/>
          <w:bCs/>
          <w:szCs w:val="22"/>
        </w:rPr>
        <w:t>Prime Indemnified Parties</w:t>
      </w:r>
      <w:r w:rsidRPr="00286F85">
        <w:rPr>
          <w:rFonts w:cstheme="minorHAnsi"/>
          <w:szCs w:val="22"/>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2ED39E1B" w14:textId="77777777" w:rsidR="00070418" w:rsidRPr="00286F85" w:rsidRDefault="00070418" w:rsidP="00070418">
      <w:pPr>
        <w:pStyle w:val="ListParagraph"/>
        <w:rPr>
          <w:rFonts w:cstheme="minorHAnsi"/>
          <w:b/>
        </w:rPr>
      </w:pPr>
    </w:p>
    <w:p w14:paraId="0765444F" w14:textId="77777777" w:rsidR="00070418" w:rsidRPr="00286F85" w:rsidRDefault="00070418" w:rsidP="00070418">
      <w:pPr>
        <w:rPr>
          <w:rFonts w:cstheme="minorHAnsi"/>
          <w:szCs w:val="22"/>
        </w:rPr>
      </w:pPr>
      <w:r w:rsidRPr="00286F85">
        <w:rPr>
          <w:rFonts w:cstheme="minorHAnsi"/>
          <w:b/>
          <w:szCs w:val="22"/>
        </w:rPr>
        <w:t xml:space="preserve">Intellectual Property: </w:t>
      </w:r>
      <w:r w:rsidRPr="00286F85">
        <w:rPr>
          <w:rFonts w:cstheme="minorHAnsi"/>
          <w:szCs w:val="22"/>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52FA3DA6" w14:textId="77777777" w:rsidR="00070418" w:rsidRPr="00286F85"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Limitation of Liability</w:t>
      </w:r>
      <w:r w:rsidRPr="00286F85">
        <w:rPr>
          <w:rFonts w:cstheme="minorHAnsi"/>
          <w:szCs w:val="22"/>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651BF6EC" w14:textId="77777777" w:rsidR="00070418" w:rsidRPr="00286F85" w:rsidRDefault="00070418" w:rsidP="00070418">
      <w:pPr>
        <w:rPr>
          <w:rFonts w:cstheme="minorHAnsi"/>
          <w:szCs w:val="22"/>
        </w:rPr>
      </w:pPr>
      <w:r w:rsidRPr="00286F85">
        <w:rPr>
          <w:rFonts w:cstheme="minorHAnsi"/>
          <w:b/>
          <w:szCs w:val="22"/>
        </w:rPr>
        <w:lastRenderedPageBreak/>
        <w:t xml:space="preserve">Taxes: </w:t>
      </w:r>
      <w:r w:rsidRPr="00286F85">
        <w:rPr>
          <w:rFonts w:cstheme="minorHAnsi"/>
          <w:szCs w:val="22"/>
        </w:rPr>
        <w:t>Unless otherwise stated within order acknowledgment, all prices or other payments stated within the order acknowledgment are exclusive of any taxes. Prime will separately itemize all applicable taxes on each invoice provided to customer.</w:t>
      </w:r>
    </w:p>
    <w:p w14:paraId="7CDCB1F8" w14:textId="77777777" w:rsidR="00070418" w:rsidRPr="00286F85" w:rsidRDefault="00070418" w:rsidP="00070418">
      <w:pPr>
        <w:rPr>
          <w:rFonts w:cstheme="minorHAnsi"/>
          <w:szCs w:val="22"/>
        </w:rPr>
      </w:pPr>
    </w:p>
    <w:p w14:paraId="39A4690F" w14:textId="77777777" w:rsidR="00070418" w:rsidRPr="00286F85" w:rsidRDefault="00070418" w:rsidP="00070418">
      <w:pPr>
        <w:rPr>
          <w:rFonts w:cstheme="minorHAnsi"/>
          <w:szCs w:val="22"/>
        </w:rPr>
      </w:pPr>
      <w:r w:rsidRPr="00286F85">
        <w:rPr>
          <w:rFonts w:cstheme="minorHAnsi"/>
          <w:b/>
          <w:szCs w:val="22"/>
        </w:rPr>
        <w:t xml:space="preserve">Warranties: </w:t>
      </w:r>
      <w:r>
        <w:rPr>
          <w:rFonts w:cstheme="minorHAnsi"/>
          <w:szCs w:val="22"/>
        </w:rPr>
        <w:t>Unless stated otherwise in the Order Acknowledgement, per Prime’s “</w:t>
      </w:r>
      <w:r w:rsidRPr="00286F85">
        <w:rPr>
          <w:rFonts w:cstheme="minorHAnsi"/>
          <w:szCs w:val="22"/>
        </w:rPr>
        <w:t>Equi</w:t>
      </w:r>
      <w:r>
        <w:rPr>
          <w:rFonts w:cstheme="minorHAnsi"/>
          <w:szCs w:val="22"/>
        </w:rPr>
        <w:t xml:space="preserve">pment and Installation Warranty”, </w:t>
      </w:r>
      <w:r w:rsidRPr="00286F85">
        <w:rPr>
          <w:rFonts w:cstheme="minorHAnsi"/>
          <w:szCs w:val="22"/>
        </w:rPr>
        <w:t>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735F48ED" w14:textId="77777777" w:rsidR="00070418" w:rsidRPr="00286F85" w:rsidRDefault="00070418" w:rsidP="00070418">
      <w:pPr>
        <w:rPr>
          <w:rFonts w:cstheme="minorHAnsi"/>
          <w:szCs w:val="22"/>
        </w:rPr>
      </w:pPr>
    </w:p>
    <w:p w14:paraId="297D9C31" w14:textId="77777777" w:rsidR="00070418" w:rsidRPr="00286F85" w:rsidRDefault="00070418" w:rsidP="00070418">
      <w:pPr>
        <w:rPr>
          <w:rFonts w:cstheme="minorHAnsi"/>
          <w:b/>
          <w:szCs w:val="22"/>
        </w:rPr>
      </w:pPr>
      <w:r w:rsidRPr="00286F85">
        <w:rPr>
          <w:rFonts w:cstheme="minorHAnsi"/>
          <w:szCs w:val="22"/>
        </w:rPr>
        <w:t xml:space="preserve">Please request a copy of our ‘Equipment and Installation Warranty’ for further details on our standard and extended warranties. </w:t>
      </w:r>
    </w:p>
    <w:p w14:paraId="52DDD373" w14:textId="77777777" w:rsidR="00070418" w:rsidRPr="00286F85" w:rsidRDefault="00070418" w:rsidP="00070418">
      <w:pPr>
        <w:tabs>
          <w:tab w:val="right" w:pos="9360"/>
        </w:tabs>
        <w:rPr>
          <w:rFonts w:cstheme="minorHAnsi"/>
          <w:szCs w:val="22"/>
        </w:rPr>
      </w:pPr>
    </w:p>
    <w:p w14:paraId="2305BFD7" w14:textId="77777777" w:rsidR="00070418" w:rsidRPr="00286F85" w:rsidRDefault="00070418" w:rsidP="00070418">
      <w:pPr>
        <w:rPr>
          <w:rFonts w:cstheme="minorHAnsi"/>
          <w:szCs w:val="22"/>
        </w:rPr>
      </w:pPr>
      <w:r w:rsidRPr="00286F85">
        <w:rPr>
          <w:rFonts w:cstheme="minorHAnsi"/>
          <w:b/>
          <w:szCs w:val="22"/>
        </w:rPr>
        <w:t xml:space="preserve">Cancellation: </w:t>
      </w:r>
      <w:r w:rsidRPr="00286F85">
        <w:rPr>
          <w:rFonts w:cstheme="minorHAnsi"/>
          <w:szCs w:val="22"/>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2E9D6583" w14:textId="77777777" w:rsidR="00070418" w:rsidRDefault="00070418" w:rsidP="00070418">
      <w:pPr>
        <w:rPr>
          <w:rFonts w:cstheme="minorHAnsi"/>
          <w:szCs w:val="22"/>
        </w:rPr>
      </w:pPr>
      <w:r w:rsidRPr="00286F85">
        <w:rPr>
          <w:rFonts w:cstheme="minorHAnsi"/>
          <w:szCs w:val="22"/>
        </w:rPr>
        <w:t xml:space="preserve"> </w:t>
      </w:r>
    </w:p>
    <w:p w14:paraId="674C143A" w14:textId="77777777" w:rsidR="00070418" w:rsidRDefault="00070418" w:rsidP="00070418">
      <w:pPr>
        <w:rPr>
          <w:rFonts w:cstheme="minorHAnsi"/>
          <w:b/>
          <w:bCs/>
          <w:szCs w:val="22"/>
        </w:rPr>
      </w:pPr>
      <w:r w:rsidRPr="00286F85">
        <w:rPr>
          <w:rFonts w:cstheme="minorHAnsi"/>
          <w:b/>
          <w:bCs/>
          <w:szCs w:val="22"/>
        </w:rPr>
        <w:t>Severability</w:t>
      </w:r>
      <w:r w:rsidRPr="00286F85">
        <w:rPr>
          <w:rFonts w:cstheme="minorHAnsi"/>
          <w:szCs w:val="22"/>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286F85">
        <w:rPr>
          <w:rFonts w:cstheme="minorHAnsi"/>
          <w:b/>
          <w:bCs/>
          <w:szCs w:val="22"/>
        </w:rPr>
        <w:t xml:space="preserve"> </w:t>
      </w:r>
    </w:p>
    <w:p w14:paraId="6CB0D367" w14:textId="77777777" w:rsidR="00070418" w:rsidRDefault="00070418" w:rsidP="00070418">
      <w:pPr>
        <w:rPr>
          <w:rFonts w:cstheme="minorHAnsi"/>
          <w:b/>
          <w:bCs/>
          <w:szCs w:val="22"/>
        </w:rPr>
      </w:pPr>
    </w:p>
    <w:p w14:paraId="56AB0A8E" w14:textId="77777777" w:rsidR="00070418" w:rsidRPr="00286F85" w:rsidRDefault="00070418" w:rsidP="00070418">
      <w:pPr>
        <w:rPr>
          <w:rFonts w:cstheme="minorHAnsi"/>
          <w:szCs w:val="22"/>
        </w:rPr>
      </w:pPr>
      <w:r w:rsidRPr="00286F85">
        <w:rPr>
          <w:rFonts w:cstheme="minorHAnsi"/>
          <w:b/>
          <w:bCs/>
          <w:szCs w:val="22"/>
        </w:rPr>
        <w:t>Waiver</w:t>
      </w:r>
      <w:r w:rsidRPr="00286F85">
        <w:rPr>
          <w:rFonts w:cstheme="minorHAnsi"/>
          <w:szCs w:val="22"/>
        </w:rPr>
        <w:t>: No waiver of any provision of this Agreement shall be enforceable against that party unless it is in writing and signed by that party.</w:t>
      </w:r>
    </w:p>
    <w:p w14:paraId="7AC0D867" w14:textId="77777777" w:rsidR="00070418" w:rsidRDefault="00070418" w:rsidP="00070418">
      <w:pPr>
        <w:shd w:val="clear" w:color="auto" w:fill="FFFFFF"/>
        <w:spacing w:before="100" w:beforeAutospacing="1" w:after="100" w:afterAutospacing="1"/>
        <w:rPr>
          <w:rFonts w:cstheme="minorHAnsi"/>
          <w:b/>
          <w:bCs/>
          <w:szCs w:val="22"/>
        </w:rPr>
      </w:pPr>
      <w:r w:rsidRPr="00286F85">
        <w:rPr>
          <w:rFonts w:cstheme="minorHAnsi"/>
          <w:b/>
          <w:bCs/>
          <w:szCs w:val="22"/>
        </w:rPr>
        <w:t>Survival</w:t>
      </w:r>
      <w:r w:rsidRPr="00286F85">
        <w:rPr>
          <w:rFonts w:cstheme="minorHAnsi"/>
          <w:szCs w:val="22"/>
        </w:rPr>
        <w:t>: Any provision of this Agreement which expressly or by implication from its nature is intended to survive the termination or completion of the Agreement will continue in full force and effect after any termination, expiry or completion of this Agreement.</w:t>
      </w:r>
      <w:r w:rsidRPr="00286F85">
        <w:rPr>
          <w:rFonts w:cstheme="minorHAnsi"/>
          <w:b/>
          <w:bCs/>
          <w:szCs w:val="22"/>
        </w:rPr>
        <w:t xml:space="preserve"> </w:t>
      </w:r>
    </w:p>
    <w:p w14:paraId="533ADA0F" w14:textId="77777777" w:rsidR="00070418" w:rsidRPr="00286F85"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Interpretation</w:t>
      </w:r>
      <w:r w:rsidRPr="00286F85">
        <w:rPr>
          <w:rFonts w:cstheme="minorHAnsi"/>
          <w:szCs w:val="22"/>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13CC47FF" w14:textId="77777777" w:rsidR="00070418" w:rsidRPr="00286F85" w:rsidRDefault="00070418" w:rsidP="00070418">
      <w:pPr>
        <w:rPr>
          <w:rFonts w:cstheme="minorHAnsi"/>
          <w:szCs w:val="22"/>
        </w:rPr>
      </w:pPr>
      <w:r w:rsidRPr="00286F85">
        <w:rPr>
          <w:rFonts w:cstheme="minorHAnsi"/>
          <w:b/>
          <w:szCs w:val="22"/>
        </w:rPr>
        <w:lastRenderedPageBreak/>
        <w:t xml:space="preserve">Entire Agreement: </w:t>
      </w:r>
      <w:r w:rsidRPr="00286F85">
        <w:rPr>
          <w:rFonts w:cstheme="minorHAnsi"/>
          <w:szCs w:val="22"/>
        </w:rPr>
        <w:t>This document constitutes entire agreement between Prime Engineering Ltd and the customer. No prior agreements or negotiations shall supersede these terms and conditions.</w:t>
      </w:r>
    </w:p>
    <w:p w14:paraId="5D6F67AA" w14:textId="53395C99" w:rsidR="005D7DA4" w:rsidRPr="004F064E"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Governing Law</w:t>
      </w:r>
      <w:r w:rsidRPr="00286F85">
        <w:rPr>
          <w:rFonts w:cstheme="minorHAnsi"/>
          <w:szCs w:val="22"/>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sectPr w:rsidR="005D7DA4" w:rsidRPr="004F064E" w:rsidSect="00CB1326">
      <w:headerReference w:type="default" r:id="rId14"/>
      <w:footerReference w:type="default" r:id="rId15"/>
      <w:headerReference w:type="first" r:id="rId16"/>
      <w:footerReference w:type="first" r:id="rId17"/>
      <w:pgSz w:w="12240" w:h="15840"/>
      <w:pgMar w:top="1440" w:right="1440" w:bottom="1440" w:left="1440" w:header="720" w:footer="720" w:gutter="0"/>
      <w:pgBorders w:offsetFrom="page">
        <w:top w:val="single" w:sz="12" w:space="24" w:color="000000" w:themeColor="text1"/>
        <w:left w:val="single" w:sz="12" w:space="24" w:color="000000" w:themeColor="text1"/>
        <w:bottom w:val="single" w:sz="12" w:space="24" w:color="000000" w:themeColor="text1"/>
        <w:right w:val="single" w:sz="12" w:space="24" w:color="000000" w:themeColor="text1"/>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C82734" w14:textId="77777777" w:rsidR="003D0F1D" w:rsidRDefault="003D0F1D">
      <w:r>
        <w:separator/>
      </w:r>
    </w:p>
  </w:endnote>
  <w:endnote w:type="continuationSeparator" w:id="0">
    <w:p w14:paraId="72B04499" w14:textId="77777777" w:rsidR="003D0F1D" w:rsidRDefault="003D0F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Arial,Bold">
    <w:altName w:val="Arial"/>
    <w:panose1 w:val="00000000000000000000"/>
    <w:charset w:val="00"/>
    <w:family w:val="auto"/>
    <w:notTrueType/>
    <w:pitch w:val="default"/>
    <w:sig w:usb0="00000003"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A40E2A" w14:textId="77777777" w:rsidR="00914D80" w:rsidRPr="00CB1326" w:rsidRDefault="009E0773" w:rsidP="00082DA1">
    <w:pPr>
      <w:pStyle w:val="Footer"/>
      <w:rPr>
        <w:rFonts w:cstheme="minorHAnsi"/>
        <w:color w:val="000000" w:themeColor="text1"/>
        <w:szCs w:val="22"/>
      </w:rPr>
    </w:pPr>
    <w:hyperlink r:id="rId1" w:history="1">
      <w:r w:rsidR="00914D80" w:rsidRPr="00CB1326">
        <w:rPr>
          <w:rStyle w:val="Hyperlink"/>
          <w:rFonts w:cstheme="minorHAnsi"/>
          <w:noProof/>
          <w:color w:val="000000" w:themeColor="text1"/>
          <w:szCs w:val="22"/>
          <w:lang w:eastAsia="en-CA"/>
        </w:rPr>
        <w:t>info@primeeng.ca</w:t>
      </w:r>
    </w:hyperlink>
    <w:r w:rsidR="00914D80" w:rsidRPr="00CB1326">
      <w:rPr>
        <w:rFonts w:cstheme="minorHAns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533B3" w14:textId="77777777" w:rsidR="00914D80" w:rsidRPr="00CB1326" w:rsidRDefault="009E0773" w:rsidP="0050189B">
    <w:pPr>
      <w:pStyle w:val="Footer"/>
      <w:rPr>
        <w:rFonts w:ascii="Calibri" w:hAnsi="Calibri" w:cs="Calibri"/>
        <w:color w:val="000000" w:themeColor="text1"/>
        <w:szCs w:val="22"/>
      </w:rPr>
    </w:pPr>
    <w:hyperlink r:id="rId1" w:history="1">
      <w:r w:rsidR="00914D80" w:rsidRPr="00CB1326">
        <w:rPr>
          <w:rStyle w:val="Hyperlink"/>
          <w:rFonts w:ascii="Calibri" w:hAnsi="Calibri" w:cs="Calibri"/>
          <w:noProof/>
          <w:color w:val="000000" w:themeColor="text1"/>
          <w:szCs w:val="22"/>
          <w:lang w:eastAsia="en-CA"/>
        </w:rPr>
        <w:t>info@primeeng.ca</w:t>
      </w:r>
    </w:hyperlink>
    <w:r w:rsidR="00914D80"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FE3638" w14:textId="77777777" w:rsidR="003D0F1D" w:rsidRDefault="003D0F1D">
      <w:r>
        <w:separator/>
      </w:r>
    </w:p>
  </w:footnote>
  <w:footnote w:type="continuationSeparator" w:id="0">
    <w:p w14:paraId="6E0DF674" w14:textId="77777777" w:rsidR="003D0F1D" w:rsidRDefault="003D0F1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914D80" w14:paraId="2779664E" w14:textId="77777777" w:rsidTr="00082DA1">
      <w:tc>
        <w:tcPr>
          <w:tcW w:w="8046" w:type="dxa"/>
        </w:tcPr>
        <w:p w14:paraId="52A977DE" w14:textId="77777777" w:rsidR="00914D80" w:rsidRDefault="00914D80" w:rsidP="00320AAF">
          <w:pPr>
            <w:jc w:val="center"/>
          </w:pPr>
          <w:r>
            <w:rPr>
              <w:noProof/>
              <w:lang w:val="en-CA" w:eastAsia="en-CA"/>
            </w:rPr>
            <w:drawing>
              <wp:inline distT="0" distB="0" distL="0" distR="0" wp14:anchorId="58464627" wp14:editId="1AFE37B0">
                <wp:extent cx="2409825" cy="1095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4A68609B" w14:textId="77777777" w:rsidR="00914D80" w:rsidRDefault="00914D80" w:rsidP="0029238A">
          <w:pPr>
            <w:pStyle w:val="Footer"/>
            <w:jc w:val="right"/>
            <w:rPr>
              <w:color w:val="808080" w:themeColor="background1" w:themeShade="80"/>
              <w:spacing w:val="60"/>
            </w:rPr>
          </w:pPr>
        </w:p>
        <w:p w14:paraId="214EF5CC" w14:textId="77777777" w:rsidR="00914D80" w:rsidRDefault="00914D80" w:rsidP="00082DA1">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007E43B0" w:rsidRPr="007E43B0">
            <w:rPr>
              <w:b/>
              <w:bCs/>
              <w:noProof/>
            </w:rPr>
            <w:t>3</w:t>
          </w:r>
          <w:r>
            <w:rPr>
              <w:b/>
              <w:bCs/>
              <w:noProof/>
            </w:rPr>
            <w:fldChar w:fldCharType="end"/>
          </w:r>
        </w:p>
        <w:p w14:paraId="6D3864A1" w14:textId="77777777" w:rsidR="00914D80" w:rsidRDefault="00914D80" w:rsidP="0029238A">
          <w:pPr>
            <w:pStyle w:val="Footer"/>
            <w:jc w:val="right"/>
            <w:rPr>
              <w:color w:val="808080" w:themeColor="background1" w:themeShade="80"/>
              <w:spacing w:val="60"/>
            </w:rPr>
          </w:pPr>
        </w:p>
      </w:tc>
    </w:tr>
  </w:tbl>
  <w:p w14:paraId="775694E0" w14:textId="77777777" w:rsidR="00914D80" w:rsidRPr="00124B4F" w:rsidRDefault="00914D80" w:rsidP="00320AAF">
    <w:pPr>
      <w:jc w:val="cente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914D80" w14:paraId="789FD780" w14:textId="77777777" w:rsidTr="0050189B">
      <w:trPr>
        <w:trHeight w:val="606"/>
        <w:jc w:val="center"/>
      </w:trPr>
      <w:tc>
        <w:tcPr>
          <w:tcW w:w="4860" w:type="dxa"/>
          <w:tcMar>
            <w:top w:w="14" w:type="dxa"/>
            <w:left w:w="115" w:type="dxa"/>
            <w:bottom w:w="29" w:type="dxa"/>
            <w:right w:w="115" w:type="dxa"/>
          </w:tcMar>
          <w:vAlign w:val="center"/>
        </w:tcPr>
        <w:p w14:paraId="72487621" w14:textId="77777777" w:rsidR="00914D80" w:rsidRDefault="00914D80" w:rsidP="0029238A">
          <w:pPr>
            <w:pStyle w:val="Standard"/>
            <w:snapToGrid w:val="0"/>
          </w:pPr>
          <w:r>
            <w:rPr>
              <w:noProof/>
              <w:lang w:eastAsia="en-CA"/>
            </w:rPr>
            <w:drawing>
              <wp:inline distT="0" distB="0" distL="0" distR="0" wp14:anchorId="25AB1589" wp14:editId="2F65DDE5">
                <wp:extent cx="2266950" cy="914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60E8C2ED" w14:textId="77777777" w:rsidR="00914D80" w:rsidRDefault="00914D80" w:rsidP="0029238A">
          <w:pPr>
            <w:pStyle w:val="Standard"/>
            <w:snapToGrid w:val="0"/>
            <w:spacing w:before="100"/>
            <w:jc w:val="right"/>
            <w:rPr>
              <w:b/>
              <w:sz w:val="22"/>
              <w:szCs w:val="22"/>
            </w:rPr>
          </w:pPr>
          <w:r>
            <w:rPr>
              <w:b/>
              <w:sz w:val="22"/>
              <w:szCs w:val="22"/>
            </w:rPr>
            <w:t>Prime Engineering Ltd.</w:t>
          </w:r>
        </w:p>
        <w:p w14:paraId="5C8AF083" w14:textId="77777777" w:rsidR="00914D80" w:rsidRDefault="00914D80" w:rsidP="0029238A">
          <w:pPr>
            <w:pStyle w:val="Standard"/>
            <w:jc w:val="right"/>
            <w:rPr>
              <w:szCs w:val="20"/>
              <w:lang w:val="en-US"/>
            </w:rPr>
          </w:pPr>
          <w:r>
            <w:rPr>
              <w:szCs w:val="20"/>
              <w:lang w:val="en-US"/>
            </w:rPr>
            <w:t>#1-717 Aldebury Street</w:t>
          </w:r>
        </w:p>
        <w:p w14:paraId="5939B970" w14:textId="77777777" w:rsidR="00914D80" w:rsidRDefault="00914D80" w:rsidP="0029238A">
          <w:pPr>
            <w:pStyle w:val="Standard"/>
            <w:jc w:val="right"/>
            <w:rPr>
              <w:szCs w:val="20"/>
              <w:lang w:val="en-US"/>
            </w:rPr>
          </w:pPr>
          <w:r>
            <w:rPr>
              <w:szCs w:val="20"/>
              <w:lang w:val="en-US"/>
            </w:rPr>
            <w:t>Victoria, BC V9A 5T2</w:t>
          </w:r>
        </w:p>
        <w:p w14:paraId="168BF474" w14:textId="77777777" w:rsidR="00914D80" w:rsidRDefault="00914D80" w:rsidP="0029238A">
          <w:pPr>
            <w:pStyle w:val="Standard"/>
            <w:jc w:val="right"/>
            <w:rPr>
              <w:szCs w:val="20"/>
              <w:lang w:val="fr-CA"/>
            </w:rPr>
          </w:pPr>
          <w:r>
            <w:rPr>
              <w:szCs w:val="20"/>
              <w:lang w:val="fr-CA"/>
            </w:rPr>
            <w:t>Phone: (250) 590-8912</w:t>
          </w:r>
        </w:p>
        <w:p w14:paraId="122DB5CC" w14:textId="77777777" w:rsidR="00914D80" w:rsidRDefault="00914D80" w:rsidP="0029238A">
          <w:pPr>
            <w:pStyle w:val="Standard"/>
            <w:jc w:val="right"/>
            <w:rPr>
              <w:szCs w:val="20"/>
              <w:lang w:val="fr-CA"/>
            </w:rPr>
          </w:pPr>
          <w:r>
            <w:rPr>
              <w:szCs w:val="20"/>
              <w:lang w:val="fr-CA"/>
            </w:rPr>
            <w:t>Fax: (250) 590-8917</w:t>
          </w:r>
        </w:p>
        <w:p w14:paraId="7EA41AAA" w14:textId="77777777" w:rsidR="00914D80" w:rsidRDefault="00914D80" w:rsidP="0029238A">
          <w:pPr>
            <w:pStyle w:val="Standard"/>
            <w:spacing w:after="100"/>
            <w:jc w:val="right"/>
            <w:rPr>
              <w:szCs w:val="20"/>
              <w:lang w:val="fr-CA"/>
            </w:rPr>
          </w:pPr>
          <w:r>
            <w:rPr>
              <w:szCs w:val="20"/>
              <w:lang w:val="fr-CA"/>
            </w:rPr>
            <w:t>www.primeeng.ca</w:t>
          </w:r>
        </w:p>
      </w:tc>
    </w:tr>
  </w:tbl>
  <w:p w14:paraId="271B517F" w14:textId="77777777" w:rsidR="00914D80" w:rsidRDefault="00914D80" w:rsidP="005018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1" type="#_x0000_t75" style="width:341.25pt;height:344.25pt" o:bullet="t">
        <v:imagedata r:id="rId1" o:title="oslapp_logo design"/>
      </v:shape>
    </w:pict>
  </w:numPicBullet>
  <w:abstractNum w:abstractNumId="0" w15:restartNumberingAfterBreak="0">
    <w:nsid w:val="009D4473"/>
    <w:multiLevelType w:val="hybridMultilevel"/>
    <w:tmpl w:val="F04A000A"/>
    <w:lvl w:ilvl="0" w:tplc="BF4EB05A">
      <w:start w:val="3"/>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15B2C3F"/>
    <w:multiLevelType w:val="hybridMultilevel"/>
    <w:tmpl w:val="84FA09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15:restartNumberingAfterBreak="0">
    <w:nsid w:val="02B758DA"/>
    <w:multiLevelType w:val="hybridMultilevel"/>
    <w:tmpl w:val="FE3E3F4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15:restartNumberingAfterBreak="0">
    <w:nsid w:val="04D22438"/>
    <w:multiLevelType w:val="hybridMultilevel"/>
    <w:tmpl w:val="756C559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B1013B8"/>
    <w:multiLevelType w:val="hybridMultilevel"/>
    <w:tmpl w:val="676E55FC"/>
    <w:lvl w:ilvl="0" w:tplc="31FE4F00">
      <w:start w:val="1"/>
      <w:numFmt w:val="bullet"/>
      <w:lvlText w:val=""/>
      <w:lvlPicBulletId w:val="0"/>
      <w:lvlJc w:val="left"/>
      <w:pPr>
        <w:ind w:left="1080" w:hanging="360"/>
      </w:pPr>
      <w:rPr>
        <w:rFonts w:ascii="Symbol" w:hAnsi="Symbol" w:hint="default"/>
        <w:color w:val="auto"/>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5"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6" w15:restartNumberingAfterBreak="0">
    <w:nsid w:val="144975BF"/>
    <w:multiLevelType w:val="hybridMultilevel"/>
    <w:tmpl w:val="CFB83C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15C43244"/>
    <w:multiLevelType w:val="hybridMultilevel"/>
    <w:tmpl w:val="39DAF0F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1B3B5806"/>
    <w:multiLevelType w:val="hybridMultilevel"/>
    <w:tmpl w:val="4E06CD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FE97033"/>
    <w:multiLevelType w:val="hybridMultilevel"/>
    <w:tmpl w:val="4B2899B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1"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15:restartNumberingAfterBreak="0">
    <w:nsid w:val="22B52C12"/>
    <w:multiLevelType w:val="hybridMultilevel"/>
    <w:tmpl w:val="1C82FDE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23023198"/>
    <w:multiLevelType w:val="hybridMultilevel"/>
    <w:tmpl w:val="AF7CC948"/>
    <w:lvl w:ilvl="0" w:tplc="470CEAC8">
      <w:start w:val="6675"/>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4243D8E"/>
    <w:multiLevelType w:val="hybridMultilevel"/>
    <w:tmpl w:val="98DA8A1C"/>
    <w:lvl w:ilvl="0" w:tplc="31FE4F00">
      <w:start w:val="1"/>
      <w:numFmt w:val="bullet"/>
      <w:lvlText w:val=""/>
      <w:lvlPicBulletId w:val="0"/>
      <w:lvlJc w:val="left"/>
      <w:pPr>
        <w:ind w:left="1080" w:hanging="360"/>
      </w:pPr>
      <w:rPr>
        <w:rFonts w:ascii="Symbol" w:hAnsi="Symbol" w:hint="default"/>
        <w:color w:val="auto"/>
      </w:rPr>
    </w:lvl>
    <w:lvl w:ilvl="1" w:tplc="10090003">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16" w15:restartNumberingAfterBreak="0">
    <w:nsid w:val="2FA226F0"/>
    <w:multiLevelType w:val="hybridMultilevel"/>
    <w:tmpl w:val="D952CA40"/>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7" w15:restartNumberingAfterBreak="0">
    <w:nsid w:val="3087661C"/>
    <w:multiLevelType w:val="hybridMultilevel"/>
    <w:tmpl w:val="37760C4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2175770"/>
    <w:multiLevelType w:val="hybridMultilevel"/>
    <w:tmpl w:val="316AF728"/>
    <w:lvl w:ilvl="0" w:tplc="04090001">
      <w:start w:val="1"/>
      <w:numFmt w:val="bullet"/>
      <w:lvlText w:val=""/>
      <w:lvlJc w:val="left"/>
      <w:pPr>
        <w:ind w:left="720" w:hanging="360"/>
      </w:pPr>
      <w:rPr>
        <w:rFonts w:ascii="Symbol" w:hAnsi="Symbol"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20CE02C4">
      <w:start w:val="2"/>
      <w:numFmt w:val="bullet"/>
      <w:lvlText w:val=""/>
      <w:lvlJc w:val="left"/>
      <w:pPr>
        <w:ind w:left="4500" w:hanging="360"/>
      </w:pPr>
      <w:rPr>
        <w:rFonts w:ascii="Symbol" w:eastAsiaTheme="minorHAnsi" w:hAnsi="Symbol" w:cstheme="minorHAnsi" w:hint="default"/>
      </w:rPr>
    </w:lvl>
    <w:lvl w:ilvl="6" w:tplc="A7D4DA48">
      <w:numFmt w:val="bullet"/>
      <w:lvlText w:val="-"/>
      <w:lvlJc w:val="left"/>
      <w:pPr>
        <w:ind w:left="5040" w:hanging="360"/>
      </w:pPr>
      <w:rPr>
        <w:rFonts w:ascii="Calibri" w:eastAsiaTheme="minorHAnsi" w:hAnsi="Calibri" w:cstheme="minorBidi" w:hint="default"/>
      </w:r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7463BCD"/>
    <w:multiLevelType w:val="hybridMultilevel"/>
    <w:tmpl w:val="12FA7E7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1" w15:restartNumberingAfterBreak="0">
    <w:nsid w:val="38FD70B4"/>
    <w:multiLevelType w:val="hybridMultilevel"/>
    <w:tmpl w:val="E626D2AE"/>
    <w:lvl w:ilvl="0" w:tplc="1009000F">
      <w:start w:val="1"/>
      <w:numFmt w:val="decimal"/>
      <w:lvlText w:val="%1."/>
      <w:lvlJc w:val="left"/>
      <w:pPr>
        <w:ind w:left="720" w:hanging="360"/>
      </w:p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2" w15:restartNumberingAfterBreak="0">
    <w:nsid w:val="3A48284D"/>
    <w:multiLevelType w:val="hybridMultilevel"/>
    <w:tmpl w:val="82EC1B42"/>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24" w15:restartNumberingAfterBreak="0">
    <w:nsid w:val="40246CC9"/>
    <w:multiLevelType w:val="hybridMultilevel"/>
    <w:tmpl w:val="AAA06AA2"/>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start w:val="1"/>
      <w:numFmt w:val="bullet"/>
      <w:lvlText w:val=""/>
      <w:lvlJc w:val="left"/>
      <w:pPr>
        <w:ind w:left="2520" w:hanging="360"/>
      </w:pPr>
      <w:rPr>
        <w:rFonts w:ascii="Symbol" w:hAnsi="Symbol" w:hint="default"/>
      </w:rPr>
    </w:lvl>
    <w:lvl w:ilvl="4" w:tplc="10090003">
      <w:start w:val="1"/>
      <w:numFmt w:val="bullet"/>
      <w:lvlText w:val="o"/>
      <w:lvlJc w:val="left"/>
      <w:pPr>
        <w:ind w:left="3240" w:hanging="360"/>
      </w:pPr>
      <w:rPr>
        <w:rFonts w:ascii="Courier New" w:hAnsi="Courier New" w:cs="Courier New" w:hint="default"/>
      </w:rPr>
    </w:lvl>
    <w:lvl w:ilvl="5" w:tplc="10090005" w:tentative="1">
      <w:start w:val="1"/>
      <w:numFmt w:val="bullet"/>
      <w:lvlText w:val=""/>
      <w:lvlJc w:val="left"/>
      <w:pPr>
        <w:ind w:left="3960" w:hanging="360"/>
      </w:pPr>
      <w:rPr>
        <w:rFonts w:ascii="Wingdings" w:hAnsi="Wingdings" w:hint="default"/>
      </w:rPr>
    </w:lvl>
    <w:lvl w:ilvl="6" w:tplc="10090001" w:tentative="1">
      <w:start w:val="1"/>
      <w:numFmt w:val="bullet"/>
      <w:lvlText w:val=""/>
      <w:lvlJc w:val="left"/>
      <w:pPr>
        <w:ind w:left="4680" w:hanging="360"/>
      </w:pPr>
      <w:rPr>
        <w:rFonts w:ascii="Symbol" w:hAnsi="Symbol"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25"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6" w15:restartNumberingAfterBreak="0">
    <w:nsid w:val="49AA4755"/>
    <w:multiLevelType w:val="hybridMultilevel"/>
    <w:tmpl w:val="A232041E"/>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7" w15:restartNumberingAfterBreak="0">
    <w:nsid w:val="4B235487"/>
    <w:multiLevelType w:val="hybridMultilevel"/>
    <w:tmpl w:val="260AADE0"/>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8" w15:restartNumberingAfterBreak="0">
    <w:nsid w:val="4C384359"/>
    <w:multiLevelType w:val="hybridMultilevel"/>
    <w:tmpl w:val="1FFEC34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5CC77F7B"/>
    <w:multiLevelType w:val="hybridMultilevel"/>
    <w:tmpl w:val="EEE6825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0" w15:restartNumberingAfterBreak="0">
    <w:nsid w:val="5D1D6DE2"/>
    <w:multiLevelType w:val="multilevel"/>
    <w:tmpl w:val="1E5885C0"/>
    <w:lvl w:ilvl="0">
      <w:start w:val="1"/>
      <w:numFmt w:val="decimal"/>
      <w:pStyle w:val="Heading1"/>
      <w:lvlText w:val="%1"/>
      <w:lvlJc w:val="left"/>
      <w:pPr>
        <w:ind w:left="432" w:hanging="432"/>
      </w:pPr>
      <w:rPr>
        <w:b/>
        <w:sz w:val="28"/>
        <w:szCs w:val="28"/>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1" w15:restartNumberingAfterBreak="0">
    <w:nsid w:val="5E7C05F0"/>
    <w:multiLevelType w:val="hybridMultilevel"/>
    <w:tmpl w:val="CACEE07A"/>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2" w15:restartNumberingAfterBreak="0">
    <w:nsid w:val="64EF625A"/>
    <w:multiLevelType w:val="hybridMultilevel"/>
    <w:tmpl w:val="2B1081FA"/>
    <w:lvl w:ilvl="0" w:tplc="31FE4F00">
      <w:start w:val="1"/>
      <w:numFmt w:val="bullet"/>
      <w:lvlText w:val=""/>
      <w:lvlPicBulletId w:val="0"/>
      <w:lvlJc w:val="left"/>
      <w:pPr>
        <w:ind w:left="1080" w:hanging="360"/>
      </w:pPr>
      <w:rPr>
        <w:rFonts w:ascii="Symbol" w:hAnsi="Symbol" w:hint="default"/>
        <w:color w:val="auto"/>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3"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34" w15:restartNumberingAfterBreak="0">
    <w:nsid w:val="6A0764D7"/>
    <w:multiLevelType w:val="hybridMultilevel"/>
    <w:tmpl w:val="AABEBCE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5" w15:restartNumberingAfterBreak="0">
    <w:nsid w:val="7188434B"/>
    <w:multiLevelType w:val="hybridMultilevel"/>
    <w:tmpl w:val="8B2A322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19D6C09"/>
    <w:multiLevelType w:val="hybridMultilevel"/>
    <w:tmpl w:val="AF689A6C"/>
    <w:lvl w:ilvl="0" w:tplc="F182BFEE">
      <w:start w:val="9287"/>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237673E"/>
    <w:multiLevelType w:val="hybridMultilevel"/>
    <w:tmpl w:val="EE22137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8" w15:restartNumberingAfterBreak="0">
    <w:nsid w:val="72904991"/>
    <w:multiLevelType w:val="hybridMultilevel"/>
    <w:tmpl w:val="2D50A01A"/>
    <w:lvl w:ilvl="0" w:tplc="31FE4F00">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0" w15:restartNumberingAfterBreak="0">
    <w:nsid w:val="79963AE4"/>
    <w:multiLevelType w:val="hybridMultilevel"/>
    <w:tmpl w:val="419454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7494894">
    <w:abstractNumId w:val="11"/>
  </w:num>
  <w:num w:numId="2" w16cid:durableId="1685404306">
    <w:abstractNumId w:val="30"/>
  </w:num>
  <w:num w:numId="3" w16cid:durableId="1098522761">
    <w:abstractNumId w:val="5"/>
  </w:num>
  <w:num w:numId="4" w16cid:durableId="1192958320">
    <w:abstractNumId w:val="20"/>
  </w:num>
  <w:num w:numId="5" w16cid:durableId="1213228562">
    <w:abstractNumId w:val="25"/>
  </w:num>
  <w:num w:numId="6" w16cid:durableId="820999551">
    <w:abstractNumId w:val="15"/>
  </w:num>
  <w:num w:numId="7" w16cid:durableId="1063066628">
    <w:abstractNumId w:val="12"/>
  </w:num>
  <w:num w:numId="8" w16cid:durableId="2084378124">
    <w:abstractNumId w:val="4"/>
  </w:num>
  <w:num w:numId="9" w16cid:durableId="1864899716">
    <w:abstractNumId w:val="32"/>
  </w:num>
  <w:num w:numId="10" w16cid:durableId="861624631">
    <w:abstractNumId w:val="22"/>
  </w:num>
  <w:num w:numId="11" w16cid:durableId="1162550602">
    <w:abstractNumId w:val="7"/>
  </w:num>
  <w:num w:numId="12" w16cid:durableId="1147358992">
    <w:abstractNumId w:val="23"/>
  </w:num>
  <w:num w:numId="13" w16cid:durableId="407270586">
    <w:abstractNumId w:val="26"/>
  </w:num>
  <w:num w:numId="14" w16cid:durableId="199365666">
    <w:abstractNumId w:val="31"/>
  </w:num>
  <w:num w:numId="15" w16cid:durableId="1728607807">
    <w:abstractNumId w:val="10"/>
  </w:num>
  <w:num w:numId="16" w16cid:durableId="672998679">
    <w:abstractNumId w:val="21"/>
  </w:num>
  <w:num w:numId="17" w16cid:durableId="1850438315">
    <w:abstractNumId w:val="14"/>
  </w:num>
  <w:num w:numId="18" w16cid:durableId="2071151866">
    <w:abstractNumId w:val="38"/>
  </w:num>
  <w:num w:numId="19" w16cid:durableId="1862238041">
    <w:abstractNumId w:val="33"/>
  </w:num>
  <w:num w:numId="20" w16cid:durableId="351880205">
    <w:abstractNumId w:val="16"/>
  </w:num>
  <w:num w:numId="21" w16cid:durableId="1165508182">
    <w:abstractNumId w:val="27"/>
  </w:num>
  <w:num w:numId="22" w16cid:durableId="1387947327">
    <w:abstractNumId w:val="34"/>
  </w:num>
  <w:num w:numId="23" w16cid:durableId="931162956">
    <w:abstractNumId w:val="13"/>
  </w:num>
  <w:num w:numId="24" w16cid:durableId="2031562571">
    <w:abstractNumId w:val="35"/>
  </w:num>
  <w:num w:numId="25" w16cid:durableId="751855594">
    <w:abstractNumId w:val="3"/>
  </w:num>
  <w:num w:numId="26" w16cid:durableId="1055742896">
    <w:abstractNumId w:val="18"/>
  </w:num>
  <w:num w:numId="27" w16cid:durableId="1232814959">
    <w:abstractNumId w:val="17"/>
  </w:num>
  <w:num w:numId="28" w16cid:durableId="174155986">
    <w:abstractNumId w:val="29"/>
  </w:num>
  <w:num w:numId="29" w16cid:durableId="1642005630">
    <w:abstractNumId w:val="28"/>
  </w:num>
  <w:num w:numId="30" w16cid:durableId="111673651">
    <w:abstractNumId w:val="6"/>
  </w:num>
  <w:num w:numId="31" w16cid:durableId="1979532291">
    <w:abstractNumId w:val="24"/>
  </w:num>
  <w:num w:numId="32" w16cid:durableId="1346128512">
    <w:abstractNumId w:val="39"/>
  </w:num>
  <w:num w:numId="33" w16cid:durableId="1717659560">
    <w:abstractNumId w:val="1"/>
  </w:num>
  <w:num w:numId="34" w16cid:durableId="1965310724">
    <w:abstractNumId w:val="37"/>
  </w:num>
  <w:num w:numId="35" w16cid:durableId="438108710">
    <w:abstractNumId w:val="8"/>
  </w:num>
  <w:num w:numId="36" w16cid:durableId="251134533">
    <w:abstractNumId w:val="9"/>
  </w:num>
  <w:num w:numId="37" w16cid:durableId="1472167623">
    <w:abstractNumId w:val="40"/>
  </w:num>
  <w:num w:numId="38" w16cid:durableId="1368292800">
    <w:abstractNumId w:val="36"/>
  </w:num>
  <w:num w:numId="39" w16cid:durableId="2112504043">
    <w:abstractNumId w:val="19"/>
  </w:num>
  <w:num w:numId="40" w16cid:durableId="249047174">
    <w:abstractNumId w:val="0"/>
  </w:num>
  <w:num w:numId="41" w16cid:durableId="588929457">
    <w:abstractNumId w:val="2"/>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967D2"/>
    <w:rsid w:val="00001EA5"/>
    <w:rsid w:val="00002C75"/>
    <w:rsid w:val="00012D90"/>
    <w:rsid w:val="00012FB2"/>
    <w:rsid w:val="000171FE"/>
    <w:rsid w:val="00030DDE"/>
    <w:rsid w:val="00031306"/>
    <w:rsid w:val="00031DD9"/>
    <w:rsid w:val="00055398"/>
    <w:rsid w:val="0006410B"/>
    <w:rsid w:val="00065D36"/>
    <w:rsid w:val="00067392"/>
    <w:rsid w:val="00070418"/>
    <w:rsid w:val="000745A5"/>
    <w:rsid w:val="00076A1B"/>
    <w:rsid w:val="00077D20"/>
    <w:rsid w:val="00080778"/>
    <w:rsid w:val="00080F92"/>
    <w:rsid w:val="00082DA1"/>
    <w:rsid w:val="00083FEC"/>
    <w:rsid w:val="000A1407"/>
    <w:rsid w:val="000A1985"/>
    <w:rsid w:val="000A4E05"/>
    <w:rsid w:val="000A5293"/>
    <w:rsid w:val="000B5FC9"/>
    <w:rsid w:val="000C1751"/>
    <w:rsid w:val="000C4670"/>
    <w:rsid w:val="000C50A2"/>
    <w:rsid w:val="000C5434"/>
    <w:rsid w:val="000D2B59"/>
    <w:rsid w:val="000E0177"/>
    <w:rsid w:val="000E0F9D"/>
    <w:rsid w:val="000E0FDD"/>
    <w:rsid w:val="000E1B44"/>
    <w:rsid w:val="000E3D58"/>
    <w:rsid w:val="000F0150"/>
    <w:rsid w:val="000F0C69"/>
    <w:rsid w:val="00100EB7"/>
    <w:rsid w:val="00101737"/>
    <w:rsid w:val="00106144"/>
    <w:rsid w:val="00107DA6"/>
    <w:rsid w:val="00110823"/>
    <w:rsid w:val="0011108D"/>
    <w:rsid w:val="0011538E"/>
    <w:rsid w:val="00115F38"/>
    <w:rsid w:val="00123973"/>
    <w:rsid w:val="00124B4F"/>
    <w:rsid w:val="00124C98"/>
    <w:rsid w:val="00132EFD"/>
    <w:rsid w:val="00144D3B"/>
    <w:rsid w:val="00145D77"/>
    <w:rsid w:val="00152C03"/>
    <w:rsid w:val="00156C13"/>
    <w:rsid w:val="001669A7"/>
    <w:rsid w:val="00171A8A"/>
    <w:rsid w:val="00180E1E"/>
    <w:rsid w:val="001908EC"/>
    <w:rsid w:val="001917E6"/>
    <w:rsid w:val="001A0430"/>
    <w:rsid w:val="001A0606"/>
    <w:rsid w:val="001A0B14"/>
    <w:rsid w:val="001A12EE"/>
    <w:rsid w:val="001A1926"/>
    <w:rsid w:val="001A3BFF"/>
    <w:rsid w:val="001A5F6B"/>
    <w:rsid w:val="001B26CE"/>
    <w:rsid w:val="001B363D"/>
    <w:rsid w:val="001B3DA7"/>
    <w:rsid w:val="001B4778"/>
    <w:rsid w:val="001B568F"/>
    <w:rsid w:val="001B7576"/>
    <w:rsid w:val="001C0D58"/>
    <w:rsid w:val="001C0FD2"/>
    <w:rsid w:val="001C21AC"/>
    <w:rsid w:val="001D103F"/>
    <w:rsid w:val="001D68B9"/>
    <w:rsid w:val="001D7E9F"/>
    <w:rsid w:val="001E6F48"/>
    <w:rsid w:val="001F16AB"/>
    <w:rsid w:val="001F53E4"/>
    <w:rsid w:val="002008B8"/>
    <w:rsid w:val="002046E0"/>
    <w:rsid w:val="00206DF0"/>
    <w:rsid w:val="002143C5"/>
    <w:rsid w:val="002153E6"/>
    <w:rsid w:val="00217CF1"/>
    <w:rsid w:val="0022655A"/>
    <w:rsid w:val="002349F4"/>
    <w:rsid w:val="002368CD"/>
    <w:rsid w:val="00244F6F"/>
    <w:rsid w:val="0025399F"/>
    <w:rsid w:val="00257361"/>
    <w:rsid w:val="002646F4"/>
    <w:rsid w:val="00270205"/>
    <w:rsid w:val="002837BB"/>
    <w:rsid w:val="002918CB"/>
    <w:rsid w:val="0029238A"/>
    <w:rsid w:val="00292D98"/>
    <w:rsid w:val="002A320D"/>
    <w:rsid w:val="002B0B43"/>
    <w:rsid w:val="002B39F6"/>
    <w:rsid w:val="002B4215"/>
    <w:rsid w:val="002C0FBC"/>
    <w:rsid w:val="002C1044"/>
    <w:rsid w:val="002C4306"/>
    <w:rsid w:val="002D18AC"/>
    <w:rsid w:val="002D446E"/>
    <w:rsid w:val="002E1771"/>
    <w:rsid w:val="002E2C26"/>
    <w:rsid w:val="002F534F"/>
    <w:rsid w:val="0030177E"/>
    <w:rsid w:val="00307E51"/>
    <w:rsid w:val="00315B90"/>
    <w:rsid w:val="00317986"/>
    <w:rsid w:val="00320AAF"/>
    <w:rsid w:val="003301B6"/>
    <w:rsid w:val="003324B8"/>
    <w:rsid w:val="00332563"/>
    <w:rsid w:val="003337FB"/>
    <w:rsid w:val="00335206"/>
    <w:rsid w:val="003404DC"/>
    <w:rsid w:val="00342DC4"/>
    <w:rsid w:val="00344EF2"/>
    <w:rsid w:val="00354583"/>
    <w:rsid w:val="003633AF"/>
    <w:rsid w:val="00373376"/>
    <w:rsid w:val="00375798"/>
    <w:rsid w:val="003801E6"/>
    <w:rsid w:val="0039531B"/>
    <w:rsid w:val="003A3162"/>
    <w:rsid w:val="003B0C8D"/>
    <w:rsid w:val="003B404B"/>
    <w:rsid w:val="003B41B5"/>
    <w:rsid w:val="003C6896"/>
    <w:rsid w:val="003D0F1D"/>
    <w:rsid w:val="003D3E00"/>
    <w:rsid w:val="003D69E8"/>
    <w:rsid w:val="003D7CA9"/>
    <w:rsid w:val="003E352C"/>
    <w:rsid w:val="003E69A5"/>
    <w:rsid w:val="003F147B"/>
    <w:rsid w:val="003F25FE"/>
    <w:rsid w:val="003F53EF"/>
    <w:rsid w:val="003F7515"/>
    <w:rsid w:val="0040565D"/>
    <w:rsid w:val="004114C4"/>
    <w:rsid w:val="00414EC4"/>
    <w:rsid w:val="004167C1"/>
    <w:rsid w:val="004246D8"/>
    <w:rsid w:val="004268AB"/>
    <w:rsid w:val="00440B98"/>
    <w:rsid w:val="00442320"/>
    <w:rsid w:val="00442F35"/>
    <w:rsid w:val="0045020E"/>
    <w:rsid w:val="00461001"/>
    <w:rsid w:val="00480B60"/>
    <w:rsid w:val="00480EE4"/>
    <w:rsid w:val="00492E67"/>
    <w:rsid w:val="00496D1D"/>
    <w:rsid w:val="004A49DC"/>
    <w:rsid w:val="004C32D0"/>
    <w:rsid w:val="004E0B9E"/>
    <w:rsid w:val="004E0F64"/>
    <w:rsid w:val="004E3CA8"/>
    <w:rsid w:val="004E5CA9"/>
    <w:rsid w:val="004E7A06"/>
    <w:rsid w:val="004F064E"/>
    <w:rsid w:val="004F0E2C"/>
    <w:rsid w:val="004F1681"/>
    <w:rsid w:val="004F503F"/>
    <w:rsid w:val="00501119"/>
    <w:rsid w:val="0050189B"/>
    <w:rsid w:val="0050198E"/>
    <w:rsid w:val="00511FB3"/>
    <w:rsid w:val="00520151"/>
    <w:rsid w:val="0052512C"/>
    <w:rsid w:val="005445B7"/>
    <w:rsid w:val="00547493"/>
    <w:rsid w:val="0055722C"/>
    <w:rsid w:val="0056127C"/>
    <w:rsid w:val="00563E0E"/>
    <w:rsid w:val="0058186E"/>
    <w:rsid w:val="00590312"/>
    <w:rsid w:val="005938A0"/>
    <w:rsid w:val="005A0353"/>
    <w:rsid w:val="005A13F2"/>
    <w:rsid w:val="005A1539"/>
    <w:rsid w:val="005A5328"/>
    <w:rsid w:val="005C06DA"/>
    <w:rsid w:val="005C0782"/>
    <w:rsid w:val="005C0BBC"/>
    <w:rsid w:val="005D02F5"/>
    <w:rsid w:val="005D58BB"/>
    <w:rsid w:val="005D6FC2"/>
    <w:rsid w:val="005D7DA4"/>
    <w:rsid w:val="005F04F9"/>
    <w:rsid w:val="005F305D"/>
    <w:rsid w:val="005F6BF5"/>
    <w:rsid w:val="005F7299"/>
    <w:rsid w:val="00601D7C"/>
    <w:rsid w:val="00615056"/>
    <w:rsid w:val="00634547"/>
    <w:rsid w:val="00636436"/>
    <w:rsid w:val="00637FEE"/>
    <w:rsid w:val="00642090"/>
    <w:rsid w:val="006449DA"/>
    <w:rsid w:val="00650FA1"/>
    <w:rsid w:val="006565E7"/>
    <w:rsid w:val="00657533"/>
    <w:rsid w:val="006605FD"/>
    <w:rsid w:val="006638F1"/>
    <w:rsid w:val="0067605A"/>
    <w:rsid w:val="006815DF"/>
    <w:rsid w:val="00681FF5"/>
    <w:rsid w:val="0068453E"/>
    <w:rsid w:val="00686A6C"/>
    <w:rsid w:val="00693B17"/>
    <w:rsid w:val="006949F6"/>
    <w:rsid w:val="006960A7"/>
    <w:rsid w:val="00697A09"/>
    <w:rsid w:val="006A3465"/>
    <w:rsid w:val="006B2B7A"/>
    <w:rsid w:val="006B75B3"/>
    <w:rsid w:val="006C1CD1"/>
    <w:rsid w:val="006D2BB7"/>
    <w:rsid w:val="006D44E0"/>
    <w:rsid w:val="006D5674"/>
    <w:rsid w:val="006D739B"/>
    <w:rsid w:val="006E038B"/>
    <w:rsid w:val="006E1453"/>
    <w:rsid w:val="006E24D1"/>
    <w:rsid w:val="006F0326"/>
    <w:rsid w:val="006F200F"/>
    <w:rsid w:val="006F403A"/>
    <w:rsid w:val="006F5932"/>
    <w:rsid w:val="006F705C"/>
    <w:rsid w:val="006F779E"/>
    <w:rsid w:val="00701BB5"/>
    <w:rsid w:val="00702BD3"/>
    <w:rsid w:val="00703D18"/>
    <w:rsid w:val="00711517"/>
    <w:rsid w:val="0071269D"/>
    <w:rsid w:val="00712C71"/>
    <w:rsid w:val="00712FE0"/>
    <w:rsid w:val="007144AD"/>
    <w:rsid w:val="007148AF"/>
    <w:rsid w:val="0071658D"/>
    <w:rsid w:val="00722750"/>
    <w:rsid w:val="00732293"/>
    <w:rsid w:val="0073463A"/>
    <w:rsid w:val="00736CAF"/>
    <w:rsid w:val="007439ED"/>
    <w:rsid w:val="007478B0"/>
    <w:rsid w:val="007525CB"/>
    <w:rsid w:val="007625CC"/>
    <w:rsid w:val="00770B0C"/>
    <w:rsid w:val="00773104"/>
    <w:rsid w:val="00775295"/>
    <w:rsid w:val="00775702"/>
    <w:rsid w:val="00783DD4"/>
    <w:rsid w:val="0078553B"/>
    <w:rsid w:val="007967B9"/>
    <w:rsid w:val="0079685B"/>
    <w:rsid w:val="00797477"/>
    <w:rsid w:val="007A256A"/>
    <w:rsid w:val="007A2D13"/>
    <w:rsid w:val="007A3BE7"/>
    <w:rsid w:val="007A56A4"/>
    <w:rsid w:val="007A5D37"/>
    <w:rsid w:val="007A6449"/>
    <w:rsid w:val="007B0231"/>
    <w:rsid w:val="007C4808"/>
    <w:rsid w:val="007C5001"/>
    <w:rsid w:val="007D235B"/>
    <w:rsid w:val="007D265E"/>
    <w:rsid w:val="007D2B90"/>
    <w:rsid w:val="007D2F56"/>
    <w:rsid w:val="007D687C"/>
    <w:rsid w:val="007D6B09"/>
    <w:rsid w:val="007E43B0"/>
    <w:rsid w:val="007E5099"/>
    <w:rsid w:val="007E742E"/>
    <w:rsid w:val="007F458B"/>
    <w:rsid w:val="007F7211"/>
    <w:rsid w:val="0080170C"/>
    <w:rsid w:val="00802BB0"/>
    <w:rsid w:val="00806B7F"/>
    <w:rsid w:val="00811E15"/>
    <w:rsid w:val="008150CD"/>
    <w:rsid w:val="00820969"/>
    <w:rsid w:val="00821493"/>
    <w:rsid w:val="00825CB1"/>
    <w:rsid w:val="0084128C"/>
    <w:rsid w:val="00844327"/>
    <w:rsid w:val="00845C6E"/>
    <w:rsid w:val="00847F09"/>
    <w:rsid w:val="008535BF"/>
    <w:rsid w:val="00863ED3"/>
    <w:rsid w:val="00874AE1"/>
    <w:rsid w:val="0087573F"/>
    <w:rsid w:val="00876EEE"/>
    <w:rsid w:val="00894962"/>
    <w:rsid w:val="00896165"/>
    <w:rsid w:val="008A2979"/>
    <w:rsid w:val="008B441A"/>
    <w:rsid w:val="008B48B9"/>
    <w:rsid w:val="008B5567"/>
    <w:rsid w:val="008C0CC7"/>
    <w:rsid w:val="008C6A8F"/>
    <w:rsid w:val="008D0267"/>
    <w:rsid w:val="008D152E"/>
    <w:rsid w:val="008D4B66"/>
    <w:rsid w:val="008D634F"/>
    <w:rsid w:val="008E4A09"/>
    <w:rsid w:val="008E7E28"/>
    <w:rsid w:val="008F5E60"/>
    <w:rsid w:val="009046FE"/>
    <w:rsid w:val="00904F74"/>
    <w:rsid w:val="0090677B"/>
    <w:rsid w:val="00910816"/>
    <w:rsid w:val="009142E3"/>
    <w:rsid w:val="00914D80"/>
    <w:rsid w:val="00916B2F"/>
    <w:rsid w:val="00917EA1"/>
    <w:rsid w:val="00921C9E"/>
    <w:rsid w:val="00930908"/>
    <w:rsid w:val="009340CE"/>
    <w:rsid w:val="00943617"/>
    <w:rsid w:val="0094527B"/>
    <w:rsid w:val="0095173C"/>
    <w:rsid w:val="00957FD0"/>
    <w:rsid w:val="0096050E"/>
    <w:rsid w:val="009616A1"/>
    <w:rsid w:val="00975B3F"/>
    <w:rsid w:val="009857D2"/>
    <w:rsid w:val="00985F7C"/>
    <w:rsid w:val="00987B8A"/>
    <w:rsid w:val="00991DD8"/>
    <w:rsid w:val="009A25DC"/>
    <w:rsid w:val="009D5DC0"/>
    <w:rsid w:val="009E0773"/>
    <w:rsid w:val="009E12D1"/>
    <w:rsid w:val="009E1897"/>
    <w:rsid w:val="009E7872"/>
    <w:rsid w:val="009F7397"/>
    <w:rsid w:val="00A30707"/>
    <w:rsid w:val="00A4256F"/>
    <w:rsid w:val="00A430C2"/>
    <w:rsid w:val="00A45FDD"/>
    <w:rsid w:val="00A46236"/>
    <w:rsid w:val="00A55942"/>
    <w:rsid w:val="00A62105"/>
    <w:rsid w:val="00A640D7"/>
    <w:rsid w:val="00A80298"/>
    <w:rsid w:val="00A83960"/>
    <w:rsid w:val="00A91224"/>
    <w:rsid w:val="00AA0DC1"/>
    <w:rsid w:val="00AA21E5"/>
    <w:rsid w:val="00AA3BA9"/>
    <w:rsid w:val="00AA45A4"/>
    <w:rsid w:val="00AA4E54"/>
    <w:rsid w:val="00AB422B"/>
    <w:rsid w:val="00AB7DC8"/>
    <w:rsid w:val="00AC0FDD"/>
    <w:rsid w:val="00AC2775"/>
    <w:rsid w:val="00AC46CD"/>
    <w:rsid w:val="00AC6A17"/>
    <w:rsid w:val="00AD283D"/>
    <w:rsid w:val="00AD3A9A"/>
    <w:rsid w:val="00AD4C21"/>
    <w:rsid w:val="00AD70A0"/>
    <w:rsid w:val="00AE0FE2"/>
    <w:rsid w:val="00AE2D68"/>
    <w:rsid w:val="00AE3C03"/>
    <w:rsid w:val="00AF0B29"/>
    <w:rsid w:val="00AF1197"/>
    <w:rsid w:val="00AF4D0F"/>
    <w:rsid w:val="00B015CD"/>
    <w:rsid w:val="00B02262"/>
    <w:rsid w:val="00B06978"/>
    <w:rsid w:val="00B21A87"/>
    <w:rsid w:val="00B33001"/>
    <w:rsid w:val="00B40A74"/>
    <w:rsid w:val="00B44D5E"/>
    <w:rsid w:val="00B55265"/>
    <w:rsid w:val="00B65374"/>
    <w:rsid w:val="00B67474"/>
    <w:rsid w:val="00B74032"/>
    <w:rsid w:val="00B80741"/>
    <w:rsid w:val="00B80D9E"/>
    <w:rsid w:val="00B8608B"/>
    <w:rsid w:val="00B860F5"/>
    <w:rsid w:val="00B874F8"/>
    <w:rsid w:val="00B91040"/>
    <w:rsid w:val="00B9523A"/>
    <w:rsid w:val="00B95389"/>
    <w:rsid w:val="00B96A7F"/>
    <w:rsid w:val="00BB0A35"/>
    <w:rsid w:val="00BB3DE1"/>
    <w:rsid w:val="00BC30AD"/>
    <w:rsid w:val="00BC36C7"/>
    <w:rsid w:val="00BD2607"/>
    <w:rsid w:val="00BE4794"/>
    <w:rsid w:val="00BE5711"/>
    <w:rsid w:val="00BF2908"/>
    <w:rsid w:val="00BF5C95"/>
    <w:rsid w:val="00BF712A"/>
    <w:rsid w:val="00C053AC"/>
    <w:rsid w:val="00C05ABF"/>
    <w:rsid w:val="00C05F4B"/>
    <w:rsid w:val="00C124A0"/>
    <w:rsid w:val="00C219B6"/>
    <w:rsid w:val="00C23F36"/>
    <w:rsid w:val="00C30363"/>
    <w:rsid w:val="00C30876"/>
    <w:rsid w:val="00C40A93"/>
    <w:rsid w:val="00C4208C"/>
    <w:rsid w:val="00C4471A"/>
    <w:rsid w:val="00C44BB3"/>
    <w:rsid w:val="00C5380D"/>
    <w:rsid w:val="00C549F9"/>
    <w:rsid w:val="00C569A3"/>
    <w:rsid w:val="00C60CA2"/>
    <w:rsid w:val="00C6471F"/>
    <w:rsid w:val="00C65F0E"/>
    <w:rsid w:val="00C66F01"/>
    <w:rsid w:val="00C86883"/>
    <w:rsid w:val="00C8783F"/>
    <w:rsid w:val="00CA42BB"/>
    <w:rsid w:val="00CA4A45"/>
    <w:rsid w:val="00CB1326"/>
    <w:rsid w:val="00CC36C1"/>
    <w:rsid w:val="00CC678C"/>
    <w:rsid w:val="00CE3E10"/>
    <w:rsid w:val="00CF2F00"/>
    <w:rsid w:val="00CF55FE"/>
    <w:rsid w:val="00D002A5"/>
    <w:rsid w:val="00D01C83"/>
    <w:rsid w:val="00D17028"/>
    <w:rsid w:val="00D171F6"/>
    <w:rsid w:val="00D217BA"/>
    <w:rsid w:val="00D259B6"/>
    <w:rsid w:val="00D31C6B"/>
    <w:rsid w:val="00D375F0"/>
    <w:rsid w:val="00D464BE"/>
    <w:rsid w:val="00D52B11"/>
    <w:rsid w:val="00D62F0A"/>
    <w:rsid w:val="00D656D2"/>
    <w:rsid w:val="00D76464"/>
    <w:rsid w:val="00D9363B"/>
    <w:rsid w:val="00D93BD6"/>
    <w:rsid w:val="00D9644B"/>
    <w:rsid w:val="00DA43F3"/>
    <w:rsid w:val="00DA657B"/>
    <w:rsid w:val="00DA7387"/>
    <w:rsid w:val="00DC033F"/>
    <w:rsid w:val="00DC115B"/>
    <w:rsid w:val="00DC5B15"/>
    <w:rsid w:val="00DC5CBE"/>
    <w:rsid w:val="00DC6480"/>
    <w:rsid w:val="00DD75F1"/>
    <w:rsid w:val="00DE7719"/>
    <w:rsid w:val="00DF5658"/>
    <w:rsid w:val="00DF61A2"/>
    <w:rsid w:val="00E033C4"/>
    <w:rsid w:val="00E1397E"/>
    <w:rsid w:val="00E13EAB"/>
    <w:rsid w:val="00E36A79"/>
    <w:rsid w:val="00E37D19"/>
    <w:rsid w:val="00E40C84"/>
    <w:rsid w:val="00E40F22"/>
    <w:rsid w:val="00E43A08"/>
    <w:rsid w:val="00E44DF7"/>
    <w:rsid w:val="00E50FF7"/>
    <w:rsid w:val="00E5618F"/>
    <w:rsid w:val="00E56A9D"/>
    <w:rsid w:val="00E601A4"/>
    <w:rsid w:val="00E61290"/>
    <w:rsid w:val="00E63884"/>
    <w:rsid w:val="00E65D1C"/>
    <w:rsid w:val="00E725EF"/>
    <w:rsid w:val="00E74E6F"/>
    <w:rsid w:val="00E77066"/>
    <w:rsid w:val="00E86FD6"/>
    <w:rsid w:val="00E96EF4"/>
    <w:rsid w:val="00E97B59"/>
    <w:rsid w:val="00EA0C0D"/>
    <w:rsid w:val="00EA4134"/>
    <w:rsid w:val="00EA5FA3"/>
    <w:rsid w:val="00EC1A4B"/>
    <w:rsid w:val="00EC5829"/>
    <w:rsid w:val="00EC5CB8"/>
    <w:rsid w:val="00ED1172"/>
    <w:rsid w:val="00ED38EF"/>
    <w:rsid w:val="00EE07B7"/>
    <w:rsid w:val="00EF408A"/>
    <w:rsid w:val="00F00D1C"/>
    <w:rsid w:val="00F053A6"/>
    <w:rsid w:val="00F06EBD"/>
    <w:rsid w:val="00F07C8E"/>
    <w:rsid w:val="00F25BC0"/>
    <w:rsid w:val="00F267CC"/>
    <w:rsid w:val="00F2788D"/>
    <w:rsid w:val="00F33B49"/>
    <w:rsid w:val="00F33EA5"/>
    <w:rsid w:val="00F4191A"/>
    <w:rsid w:val="00F431CA"/>
    <w:rsid w:val="00F50B73"/>
    <w:rsid w:val="00F55467"/>
    <w:rsid w:val="00F63291"/>
    <w:rsid w:val="00F74EFB"/>
    <w:rsid w:val="00F75553"/>
    <w:rsid w:val="00F75C22"/>
    <w:rsid w:val="00F80960"/>
    <w:rsid w:val="00F82441"/>
    <w:rsid w:val="00F82A64"/>
    <w:rsid w:val="00F90F0A"/>
    <w:rsid w:val="00F96243"/>
    <w:rsid w:val="00F967D2"/>
    <w:rsid w:val="00FA10C1"/>
    <w:rsid w:val="00FA2143"/>
    <w:rsid w:val="00FA51B6"/>
    <w:rsid w:val="00FC5940"/>
    <w:rsid w:val="00FC6407"/>
    <w:rsid w:val="00FD0AD3"/>
    <w:rsid w:val="00FD1168"/>
    <w:rsid w:val="00FD592F"/>
    <w:rsid w:val="00FD795E"/>
    <w:rsid w:val="00FE1D03"/>
    <w:rsid w:val="00FE3A35"/>
    <w:rsid w:val="00FE3A98"/>
    <w:rsid w:val="00FE443F"/>
    <w:rsid w:val="00FE6DE6"/>
    <w:rsid w:val="00FF01F4"/>
    <w:rsid w:val="00FF2C2C"/>
    <w:rsid w:val="00FF3470"/>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6385"/>
    <o:shapelayout v:ext="edit">
      <o:idmap v:ext="edit" data="2"/>
    </o:shapelayout>
  </w:shapeDefaults>
  <w:decimalSymbol w:val="."/>
  <w:listSeparator w:val=","/>
  <w14:docId w14:val="48771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iPriority="99"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B26CE"/>
    <w:rPr>
      <w:rFonts w:asciiTheme="minorHAnsi" w:hAnsiTheme="minorHAnsi"/>
      <w:sz w:val="22"/>
      <w:szCs w:val="24"/>
      <w:lang w:val="en-US" w:eastAsia="en-US"/>
    </w:rPr>
  </w:style>
  <w:style w:type="paragraph" w:styleId="Heading1">
    <w:name w:val="heading 1"/>
    <w:basedOn w:val="Normal"/>
    <w:next w:val="Normal"/>
    <w:link w:val="Heading1Char"/>
    <w:uiPriority w:val="9"/>
    <w:qFormat/>
    <w:rsid w:val="000A5293"/>
    <w:pPr>
      <w:keepNext/>
      <w:keepLines/>
      <w:numPr>
        <w:numId w:val="2"/>
      </w:numPr>
      <w:spacing w:before="480" w:line="276" w:lineRule="auto"/>
      <w:outlineLvl w:val="0"/>
    </w:pPr>
    <w:rPr>
      <w:rFonts w:asciiTheme="majorHAnsi" w:eastAsiaTheme="majorEastAsia" w:hAnsiTheme="majorHAnsi" w:cstheme="majorBidi"/>
      <w:b/>
      <w:bCs/>
      <w:sz w:val="28"/>
      <w:szCs w:val="28"/>
      <w:lang w:val="en-CA"/>
    </w:rPr>
  </w:style>
  <w:style w:type="paragraph" w:styleId="Heading2">
    <w:name w:val="heading 2"/>
    <w:basedOn w:val="Normal"/>
    <w:next w:val="Normal"/>
    <w:link w:val="Heading2Char"/>
    <w:uiPriority w:val="9"/>
    <w:unhideWhenUsed/>
    <w:qFormat/>
    <w:rsid w:val="009E7872"/>
    <w:pPr>
      <w:keepNext/>
      <w:keepLines/>
      <w:numPr>
        <w:ilvl w:val="1"/>
        <w:numId w:val="2"/>
      </w:numPr>
      <w:spacing w:before="200" w:line="276" w:lineRule="auto"/>
      <w:outlineLvl w:val="1"/>
    </w:pPr>
    <w:rPr>
      <w:rFonts w:asciiTheme="majorHAnsi" w:eastAsiaTheme="majorEastAsia" w:hAnsiTheme="majorHAnsi" w:cstheme="majorBidi"/>
      <w:b/>
      <w:bCs/>
      <w:sz w:val="26"/>
      <w:szCs w:val="26"/>
      <w:lang w:val="en-CA"/>
    </w:rPr>
  </w:style>
  <w:style w:type="paragraph" w:styleId="Heading3">
    <w:name w:val="heading 3"/>
    <w:basedOn w:val="Normal"/>
    <w:next w:val="Normal"/>
    <w:link w:val="Heading3Char"/>
    <w:uiPriority w:val="9"/>
    <w:unhideWhenUsed/>
    <w:qFormat/>
    <w:rsid w:val="00D9644B"/>
    <w:pPr>
      <w:keepNext/>
      <w:keepLines/>
      <w:numPr>
        <w:ilvl w:val="2"/>
        <w:numId w:val="2"/>
      </w:numPr>
      <w:spacing w:before="200" w:line="276" w:lineRule="auto"/>
      <w:outlineLvl w:val="2"/>
    </w:pPr>
    <w:rPr>
      <w:rFonts w:asciiTheme="majorHAnsi" w:eastAsiaTheme="majorEastAsia" w:hAnsiTheme="majorHAnsi" w:cstheme="majorBidi"/>
      <w:b/>
      <w:bCs/>
      <w:szCs w:val="22"/>
      <w:lang w:val="en-CA"/>
    </w:rPr>
  </w:style>
  <w:style w:type="paragraph" w:styleId="Heading4">
    <w:name w:val="heading 4"/>
    <w:basedOn w:val="Normal"/>
    <w:next w:val="Normal"/>
    <w:link w:val="Heading4Char"/>
    <w:uiPriority w:val="9"/>
    <w:semiHidden/>
    <w:unhideWhenUsed/>
    <w:qFormat/>
    <w:rsid w:val="0029238A"/>
    <w:pPr>
      <w:keepNext/>
      <w:keepLines/>
      <w:numPr>
        <w:ilvl w:val="3"/>
        <w:numId w:val="2"/>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29238A"/>
    <w:pPr>
      <w:keepNext/>
      <w:keepLines/>
      <w:numPr>
        <w:ilvl w:val="4"/>
        <w:numId w:val="2"/>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29238A"/>
    <w:pPr>
      <w:keepNext/>
      <w:keepLines/>
      <w:numPr>
        <w:ilvl w:val="5"/>
        <w:numId w:val="2"/>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29238A"/>
    <w:pPr>
      <w:keepNext/>
      <w:keepLines/>
      <w:numPr>
        <w:ilvl w:val="6"/>
        <w:numId w:val="2"/>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29238A"/>
    <w:pPr>
      <w:keepNext/>
      <w:keepLines/>
      <w:numPr>
        <w:ilvl w:val="7"/>
        <w:numId w:val="2"/>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29238A"/>
    <w:pPr>
      <w:keepNext/>
      <w:keepLines/>
      <w:numPr>
        <w:ilvl w:val="8"/>
        <w:numId w:val="2"/>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27020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1C0D58"/>
    <w:pPr>
      <w:tabs>
        <w:tab w:val="center" w:pos="4320"/>
        <w:tab w:val="right" w:pos="8640"/>
      </w:tabs>
    </w:pPr>
  </w:style>
  <w:style w:type="paragraph" w:styleId="Footer">
    <w:name w:val="footer"/>
    <w:basedOn w:val="Normal"/>
    <w:link w:val="FooterChar"/>
    <w:uiPriority w:val="99"/>
    <w:rsid w:val="001C0D58"/>
    <w:pPr>
      <w:tabs>
        <w:tab w:val="center" w:pos="4320"/>
        <w:tab w:val="right" w:pos="8640"/>
      </w:tabs>
    </w:pPr>
  </w:style>
  <w:style w:type="character" w:styleId="PageNumber">
    <w:name w:val="page number"/>
    <w:basedOn w:val="DefaultParagraphFont"/>
    <w:rsid w:val="00206DF0"/>
  </w:style>
  <w:style w:type="character" w:styleId="Emphasis">
    <w:name w:val="Emphasis"/>
    <w:qFormat/>
    <w:rsid w:val="00E13EAB"/>
    <w:rPr>
      <w:b/>
      <w:bCs/>
      <w:i w:val="0"/>
      <w:iCs w:val="0"/>
    </w:rPr>
  </w:style>
  <w:style w:type="paragraph" w:styleId="NormalWeb">
    <w:name w:val="Normal (Web)"/>
    <w:basedOn w:val="Normal"/>
    <w:uiPriority w:val="99"/>
    <w:rsid w:val="00F967D2"/>
    <w:pPr>
      <w:spacing w:before="100" w:after="100" w:line="240" w:lineRule="atLeast"/>
    </w:pPr>
    <w:rPr>
      <w:szCs w:val="20"/>
    </w:rPr>
  </w:style>
  <w:style w:type="character" w:styleId="Hyperlink">
    <w:name w:val="Hyperlink"/>
    <w:uiPriority w:val="99"/>
    <w:rsid w:val="00FD795E"/>
    <w:rPr>
      <w:color w:val="0000FF"/>
      <w:u w:val="single"/>
    </w:rPr>
  </w:style>
  <w:style w:type="paragraph" w:styleId="NoSpacing">
    <w:name w:val="No Spacing"/>
    <w:basedOn w:val="Normal"/>
    <w:uiPriority w:val="1"/>
    <w:qFormat/>
    <w:rsid w:val="00BF5C95"/>
    <w:rPr>
      <w:rFonts w:ascii="Calibri" w:hAnsi="Calibri"/>
      <w:szCs w:val="22"/>
      <w:lang w:val="en-CA"/>
    </w:rPr>
  </w:style>
  <w:style w:type="paragraph" w:styleId="BalloonText">
    <w:name w:val="Balloon Text"/>
    <w:basedOn w:val="Normal"/>
    <w:link w:val="BalloonTextChar"/>
    <w:rsid w:val="008D634F"/>
    <w:rPr>
      <w:rFonts w:ascii="Tahoma" w:hAnsi="Tahoma" w:cs="Tahoma"/>
      <w:sz w:val="16"/>
      <w:szCs w:val="16"/>
    </w:rPr>
  </w:style>
  <w:style w:type="character" w:customStyle="1" w:styleId="BalloonTextChar">
    <w:name w:val="Balloon Text Char"/>
    <w:basedOn w:val="DefaultParagraphFont"/>
    <w:link w:val="BalloonText"/>
    <w:rsid w:val="008D634F"/>
    <w:rPr>
      <w:rFonts w:ascii="Tahoma" w:hAnsi="Tahoma" w:cs="Tahoma"/>
      <w:sz w:val="16"/>
      <w:szCs w:val="16"/>
      <w:lang w:val="en-US" w:eastAsia="en-US"/>
    </w:rPr>
  </w:style>
  <w:style w:type="character" w:customStyle="1" w:styleId="FooterChar">
    <w:name w:val="Footer Char"/>
    <w:basedOn w:val="DefaultParagraphFont"/>
    <w:link w:val="Footer"/>
    <w:uiPriority w:val="99"/>
    <w:rsid w:val="00082DA1"/>
    <w:rPr>
      <w:sz w:val="24"/>
      <w:szCs w:val="24"/>
      <w:lang w:val="en-US" w:eastAsia="en-US"/>
    </w:rPr>
  </w:style>
  <w:style w:type="paragraph" w:styleId="ListParagraph">
    <w:name w:val="List Paragraph"/>
    <w:basedOn w:val="Normal"/>
    <w:uiPriority w:val="34"/>
    <w:qFormat/>
    <w:rsid w:val="005F7299"/>
    <w:pPr>
      <w:spacing w:after="200" w:line="276" w:lineRule="auto"/>
      <w:ind w:left="720"/>
      <w:contextualSpacing/>
    </w:pPr>
    <w:rPr>
      <w:rFonts w:eastAsiaTheme="minorHAnsi" w:cstheme="minorBidi"/>
      <w:szCs w:val="22"/>
      <w:lang w:val="en-CA"/>
    </w:rPr>
  </w:style>
  <w:style w:type="paragraph" w:customStyle="1" w:styleId="DecimalAligned">
    <w:name w:val="Decimal Aligned"/>
    <w:basedOn w:val="Normal"/>
    <w:uiPriority w:val="40"/>
    <w:qFormat/>
    <w:rsid w:val="00FE3A35"/>
    <w:pPr>
      <w:tabs>
        <w:tab w:val="decimal" w:pos="360"/>
      </w:tabs>
      <w:spacing w:after="200" w:line="276" w:lineRule="auto"/>
    </w:pPr>
    <w:rPr>
      <w:rFonts w:eastAsiaTheme="minorHAnsi" w:cstheme="minorBidi"/>
      <w:szCs w:val="22"/>
      <w:lang w:eastAsia="ja-JP"/>
    </w:rPr>
  </w:style>
  <w:style w:type="paragraph" w:styleId="FootnoteText">
    <w:name w:val="footnote text"/>
    <w:basedOn w:val="Normal"/>
    <w:link w:val="FootnoteTextChar"/>
    <w:uiPriority w:val="99"/>
    <w:unhideWhenUsed/>
    <w:rsid w:val="00FE3A35"/>
    <w:rPr>
      <w:rFonts w:eastAsiaTheme="minorEastAsia" w:cstheme="minorBidi"/>
      <w:sz w:val="20"/>
      <w:szCs w:val="20"/>
      <w:lang w:eastAsia="ja-JP"/>
    </w:rPr>
  </w:style>
  <w:style w:type="character" w:customStyle="1" w:styleId="FootnoteTextChar">
    <w:name w:val="Footnote Text Char"/>
    <w:basedOn w:val="DefaultParagraphFont"/>
    <w:link w:val="FootnoteText"/>
    <w:uiPriority w:val="99"/>
    <w:rsid w:val="00FE3A35"/>
    <w:rPr>
      <w:rFonts w:asciiTheme="minorHAnsi" w:eastAsiaTheme="minorEastAsia" w:hAnsiTheme="minorHAnsi" w:cstheme="minorBidi"/>
      <w:lang w:val="en-US" w:eastAsia="ja-JP"/>
    </w:rPr>
  </w:style>
  <w:style w:type="character" w:styleId="SubtleEmphasis">
    <w:name w:val="Subtle Emphasis"/>
    <w:basedOn w:val="DefaultParagraphFont"/>
    <w:uiPriority w:val="19"/>
    <w:qFormat/>
    <w:rsid w:val="00FE3A35"/>
    <w:rPr>
      <w:i/>
      <w:iCs/>
      <w:color w:val="7F7F7F" w:themeColor="text1" w:themeTint="80"/>
    </w:rPr>
  </w:style>
  <w:style w:type="table" w:styleId="MediumShading2-Accent5">
    <w:name w:val="Medium Shading 2 Accent 5"/>
    <w:basedOn w:val="TableNormal"/>
    <w:uiPriority w:val="64"/>
    <w:rsid w:val="00FE3A35"/>
    <w:rPr>
      <w:rFonts w:asciiTheme="minorHAnsi" w:eastAsiaTheme="minorEastAsia" w:hAnsiTheme="minorHAnsi" w:cstheme="minorBidi"/>
      <w:sz w:val="22"/>
      <w:szCs w:val="22"/>
      <w:lang w:val="en-US" w:eastAsia="ja-JP"/>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Standard">
    <w:name w:val="Standard"/>
    <w:rsid w:val="0050189B"/>
    <w:pPr>
      <w:suppressAutoHyphens/>
      <w:autoSpaceDN w:val="0"/>
      <w:textAlignment w:val="baseline"/>
    </w:pPr>
    <w:rPr>
      <w:rFonts w:ascii="Arial" w:hAnsi="Arial"/>
      <w:kern w:val="3"/>
      <w:szCs w:val="24"/>
      <w:lang w:eastAsia="zh-CN"/>
    </w:rPr>
  </w:style>
  <w:style w:type="character" w:styleId="PlaceholderText">
    <w:name w:val="Placeholder Text"/>
    <w:basedOn w:val="DefaultParagraphFont"/>
    <w:uiPriority w:val="99"/>
    <w:semiHidden/>
    <w:rsid w:val="0050189B"/>
    <w:rPr>
      <w:color w:val="808080"/>
    </w:rPr>
  </w:style>
  <w:style w:type="character" w:customStyle="1" w:styleId="Heading1Char">
    <w:name w:val="Heading 1 Char"/>
    <w:basedOn w:val="DefaultParagraphFont"/>
    <w:link w:val="Heading1"/>
    <w:uiPriority w:val="9"/>
    <w:rsid w:val="000A5293"/>
    <w:rPr>
      <w:rFonts w:asciiTheme="majorHAnsi" w:eastAsiaTheme="majorEastAsia" w:hAnsiTheme="majorHAnsi" w:cstheme="majorBidi"/>
      <w:b/>
      <w:bCs/>
      <w:sz w:val="28"/>
      <w:szCs w:val="28"/>
      <w:lang w:eastAsia="en-US"/>
    </w:rPr>
  </w:style>
  <w:style w:type="character" w:customStyle="1" w:styleId="Heading2Char">
    <w:name w:val="Heading 2 Char"/>
    <w:basedOn w:val="DefaultParagraphFont"/>
    <w:link w:val="Heading2"/>
    <w:uiPriority w:val="9"/>
    <w:rsid w:val="009E7872"/>
    <w:rPr>
      <w:rFonts w:asciiTheme="majorHAnsi" w:eastAsiaTheme="majorEastAsia" w:hAnsiTheme="majorHAnsi" w:cstheme="majorBidi"/>
      <w:b/>
      <w:bCs/>
      <w:sz w:val="26"/>
      <w:szCs w:val="26"/>
      <w:lang w:eastAsia="en-US"/>
    </w:rPr>
  </w:style>
  <w:style w:type="character" w:customStyle="1" w:styleId="Heading3Char">
    <w:name w:val="Heading 3 Char"/>
    <w:basedOn w:val="DefaultParagraphFont"/>
    <w:link w:val="Heading3"/>
    <w:uiPriority w:val="9"/>
    <w:rsid w:val="00D9644B"/>
    <w:rPr>
      <w:rFonts w:asciiTheme="majorHAnsi" w:eastAsiaTheme="majorEastAsia" w:hAnsiTheme="majorHAnsi" w:cstheme="majorBidi"/>
      <w:b/>
      <w:bCs/>
      <w:sz w:val="22"/>
      <w:szCs w:val="22"/>
      <w:lang w:eastAsia="en-US"/>
    </w:rPr>
  </w:style>
  <w:style w:type="character" w:customStyle="1" w:styleId="Heading4Char">
    <w:name w:val="Heading 4 Char"/>
    <w:basedOn w:val="DefaultParagraphFont"/>
    <w:link w:val="Heading4"/>
    <w:uiPriority w:val="9"/>
    <w:semiHidden/>
    <w:rsid w:val="0029238A"/>
    <w:rPr>
      <w:rFonts w:asciiTheme="majorHAnsi" w:eastAsiaTheme="majorEastAsia" w:hAnsiTheme="majorHAnsi" w:cstheme="majorBidi"/>
      <w:b/>
      <w:bCs/>
      <w:i/>
      <w:iCs/>
      <w:color w:val="4F81BD" w:themeColor="accent1"/>
      <w:sz w:val="22"/>
      <w:szCs w:val="22"/>
      <w:lang w:eastAsia="en-US"/>
    </w:rPr>
  </w:style>
  <w:style w:type="character" w:customStyle="1" w:styleId="Heading5Char">
    <w:name w:val="Heading 5 Char"/>
    <w:basedOn w:val="DefaultParagraphFont"/>
    <w:link w:val="Heading5"/>
    <w:uiPriority w:val="9"/>
    <w:semiHidden/>
    <w:rsid w:val="0029238A"/>
    <w:rPr>
      <w:rFonts w:asciiTheme="majorHAnsi" w:eastAsiaTheme="majorEastAsia" w:hAnsiTheme="majorHAnsi" w:cstheme="majorBidi"/>
      <w:color w:val="243F60" w:themeColor="accent1" w:themeShade="7F"/>
      <w:sz w:val="22"/>
      <w:szCs w:val="22"/>
      <w:lang w:eastAsia="en-US"/>
    </w:rPr>
  </w:style>
  <w:style w:type="character" w:customStyle="1" w:styleId="Heading6Char">
    <w:name w:val="Heading 6 Char"/>
    <w:basedOn w:val="DefaultParagraphFont"/>
    <w:link w:val="Heading6"/>
    <w:uiPriority w:val="9"/>
    <w:semiHidden/>
    <w:rsid w:val="0029238A"/>
    <w:rPr>
      <w:rFonts w:asciiTheme="majorHAnsi" w:eastAsiaTheme="majorEastAsia" w:hAnsiTheme="majorHAnsi" w:cstheme="majorBidi"/>
      <w:i/>
      <w:iCs/>
      <w:color w:val="243F60" w:themeColor="accent1" w:themeShade="7F"/>
      <w:sz w:val="22"/>
      <w:szCs w:val="22"/>
      <w:lang w:eastAsia="en-US"/>
    </w:rPr>
  </w:style>
  <w:style w:type="character" w:customStyle="1" w:styleId="Heading7Char">
    <w:name w:val="Heading 7 Char"/>
    <w:basedOn w:val="DefaultParagraphFont"/>
    <w:link w:val="Heading7"/>
    <w:uiPriority w:val="9"/>
    <w:semiHidden/>
    <w:rsid w:val="0029238A"/>
    <w:rPr>
      <w:rFonts w:asciiTheme="majorHAnsi" w:eastAsiaTheme="majorEastAsia" w:hAnsiTheme="majorHAnsi" w:cstheme="majorBidi"/>
      <w:i/>
      <w:iCs/>
      <w:color w:val="404040" w:themeColor="text1" w:themeTint="BF"/>
      <w:sz w:val="22"/>
      <w:szCs w:val="22"/>
      <w:lang w:eastAsia="en-US"/>
    </w:rPr>
  </w:style>
  <w:style w:type="character" w:customStyle="1" w:styleId="Heading8Char">
    <w:name w:val="Heading 8 Char"/>
    <w:basedOn w:val="DefaultParagraphFont"/>
    <w:link w:val="Heading8"/>
    <w:uiPriority w:val="9"/>
    <w:semiHidden/>
    <w:rsid w:val="0029238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uiPriority w:val="9"/>
    <w:semiHidden/>
    <w:rsid w:val="0029238A"/>
    <w:rPr>
      <w:rFonts w:asciiTheme="majorHAnsi" w:eastAsiaTheme="majorEastAsia" w:hAnsiTheme="majorHAnsi" w:cstheme="majorBidi"/>
      <w:i/>
      <w:iCs/>
      <w:color w:val="404040" w:themeColor="text1" w:themeTint="BF"/>
      <w:lang w:eastAsia="en-US"/>
    </w:rPr>
  </w:style>
  <w:style w:type="table" w:styleId="TableClassic2">
    <w:name w:val="Table Classic 2"/>
    <w:basedOn w:val="TableNormal"/>
    <w:rsid w:val="00E86FD6"/>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Strong">
    <w:name w:val="Strong"/>
    <w:basedOn w:val="DefaultParagraphFont"/>
    <w:qFormat/>
    <w:rsid w:val="00B80D9E"/>
    <w:rPr>
      <w:b/>
      <w:bCs/>
    </w:rPr>
  </w:style>
  <w:style w:type="paragraph" w:styleId="Title">
    <w:name w:val="Title"/>
    <w:basedOn w:val="Normal"/>
    <w:next w:val="Normal"/>
    <w:link w:val="TitleChar"/>
    <w:qFormat/>
    <w:rsid w:val="00B80D9E"/>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B80D9E"/>
    <w:rPr>
      <w:rFonts w:asciiTheme="majorHAnsi" w:eastAsiaTheme="majorEastAsia" w:hAnsiTheme="majorHAnsi" w:cstheme="majorBidi"/>
      <w:spacing w:val="-10"/>
      <w:kern w:val="28"/>
      <w:sz w:val="56"/>
      <w:szCs w:val="56"/>
      <w:lang w:val="en-US" w:eastAsia="en-US"/>
    </w:rPr>
  </w:style>
  <w:style w:type="character" w:styleId="CommentReference">
    <w:name w:val="annotation reference"/>
    <w:basedOn w:val="DefaultParagraphFont"/>
    <w:uiPriority w:val="99"/>
    <w:semiHidden/>
    <w:unhideWhenUsed/>
    <w:rsid w:val="00DC5B15"/>
    <w:rPr>
      <w:sz w:val="16"/>
      <w:szCs w:val="16"/>
    </w:rPr>
  </w:style>
  <w:style w:type="paragraph" w:styleId="CommentText">
    <w:name w:val="annotation text"/>
    <w:basedOn w:val="Normal"/>
    <w:link w:val="CommentTextChar"/>
    <w:uiPriority w:val="99"/>
    <w:unhideWhenUsed/>
    <w:rsid w:val="00DC5B15"/>
    <w:rPr>
      <w:sz w:val="20"/>
      <w:szCs w:val="20"/>
    </w:rPr>
  </w:style>
  <w:style w:type="character" w:customStyle="1" w:styleId="CommentTextChar">
    <w:name w:val="Comment Text Char"/>
    <w:basedOn w:val="DefaultParagraphFont"/>
    <w:link w:val="CommentText"/>
    <w:uiPriority w:val="99"/>
    <w:rsid w:val="00DC5B15"/>
    <w:rPr>
      <w:rFonts w:asciiTheme="minorHAnsi" w:hAnsiTheme="minorHAnsi"/>
      <w:lang w:val="en-US" w:eastAsia="en-US"/>
    </w:rPr>
  </w:style>
  <w:style w:type="paragraph" w:styleId="CommentSubject">
    <w:name w:val="annotation subject"/>
    <w:basedOn w:val="CommentText"/>
    <w:next w:val="CommentText"/>
    <w:link w:val="CommentSubjectChar"/>
    <w:semiHidden/>
    <w:unhideWhenUsed/>
    <w:rsid w:val="00F33EA5"/>
    <w:rPr>
      <w:b/>
      <w:bCs/>
    </w:rPr>
  </w:style>
  <w:style w:type="character" w:customStyle="1" w:styleId="CommentSubjectChar">
    <w:name w:val="Comment Subject Char"/>
    <w:basedOn w:val="CommentTextChar"/>
    <w:link w:val="CommentSubject"/>
    <w:semiHidden/>
    <w:rsid w:val="00F33EA5"/>
    <w:rPr>
      <w:rFonts w:asciiTheme="minorHAnsi" w:hAnsiTheme="minorHAnsi"/>
      <w:b/>
      <w:bCs/>
      <w:lang w:val="en-US" w:eastAsia="en-US"/>
    </w:rPr>
  </w:style>
  <w:style w:type="paragraph" w:styleId="Caption">
    <w:name w:val="caption"/>
    <w:basedOn w:val="Normal"/>
    <w:next w:val="Normal"/>
    <w:uiPriority w:val="35"/>
    <w:unhideWhenUsed/>
    <w:qFormat/>
    <w:rsid w:val="005D58BB"/>
    <w:pPr>
      <w:spacing w:after="200"/>
    </w:pPr>
    <w:rPr>
      <w:i/>
      <w:iCs/>
      <w:color w:val="1F497D" w:themeColor="text2"/>
      <w:sz w:val="18"/>
      <w:szCs w:val="18"/>
    </w:rPr>
  </w:style>
  <w:style w:type="character" w:styleId="UnresolvedMention">
    <w:name w:val="Unresolved Mention"/>
    <w:basedOn w:val="DefaultParagraphFont"/>
    <w:uiPriority w:val="99"/>
    <w:semiHidden/>
    <w:unhideWhenUsed/>
    <w:rsid w:val="00D17028"/>
    <w:rPr>
      <w:color w:val="605E5C"/>
      <w:shd w:val="clear" w:color="auto" w:fill="E1DFDD"/>
    </w:rPr>
  </w:style>
  <w:style w:type="table" w:styleId="TableGridLight">
    <w:name w:val="Grid Table Light"/>
    <w:basedOn w:val="TableNormal"/>
    <w:uiPriority w:val="40"/>
    <w:rsid w:val="002B0B43"/>
    <w:rPr>
      <w:rFonts w:asciiTheme="minorHAnsi" w:eastAsiaTheme="minorHAnsi" w:hAnsiTheme="minorHAnsi" w:cstheme="minorBidi"/>
      <w:sz w:val="22"/>
      <w:szCs w:val="22"/>
      <w:lang w:eastAsia="en-US"/>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148152">
      <w:bodyDiv w:val="1"/>
      <w:marLeft w:val="0"/>
      <w:marRight w:val="0"/>
      <w:marTop w:val="0"/>
      <w:marBottom w:val="0"/>
      <w:divBdr>
        <w:top w:val="none" w:sz="0" w:space="0" w:color="auto"/>
        <w:left w:val="none" w:sz="0" w:space="0" w:color="auto"/>
        <w:bottom w:val="none" w:sz="0" w:space="0" w:color="auto"/>
        <w:right w:val="none" w:sz="0" w:space="0" w:color="auto"/>
      </w:divBdr>
    </w:div>
    <w:div w:id="140510048">
      <w:bodyDiv w:val="1"/>
      <w:marLeft w:val="0"/>
      <w:marRight w:val="0"/>
      <w:marTop w:val="0"/>
      <w:marBottom w:val="0"/>
      <w:divBdr>
        <w:top w:val="none" w:sz="0" w:space="0" w:color="auto"/>
        <w:left w:val="none" w:sz="0" w:space="0" w:color="auto"/>
        <w:bottom w:val="none" w:sz="0" w:space="0" w:color="auto"/>
        <w:right w:val="none" w:sz="0" w:space="0" w:color="auto"/>
      </w:divBdr>
    </w:div>
    <w:div w:id="147552701">
      <w:bodyDiv w:val="1"/>
      <w:marLeft w:val="0"/>
      <w:marRight w:val="0"/>
      <w:marTop w:val="0"/>
      <w:marBottom w:val="0"/>
      <w:divBdr>
        <w:top w:val="none" w:sz="0" w:space="0" w:color="auto"/>
        <w:left w:val="none" w:sz="0" w:space="0" w:color="auto"/>
        <w:bottom w:val="none" w:sz="0" w:space="0" w:color="auto"/>
        <w:right w:val="none" w:sz="0" w:space="0" w:color="auto"/>
      </w:divBdr>
      <w:divsChild>
        <w:div w:id="640038279">
          <w:marLeft w:val="1526"/>
          <w:marRight w:val="0"/>
          <w:marTop w:val="134"/>
          <w:marBottom w:val="0"/>
          <w:divBdr>
            <w:top w:val="none" w:sz="0" w:space="0" w:color="auto"/>
            <w:left w:val="none" w:sz="0" w:space="0" w:color="auto"/>
            <w:bottom w:val="none" w:sz="0" w:space="0" w:color="auto"/>
            <w:right w:val="none" w:sz="0" w:space="0" w:color="auto"/>
          </w:divBdr>
        </w:div>
      </w:divsChild>
    </w:div>
    <w:div w:id="512915636">
      <w:bodyDiv w:val="1"/>
      <w:marLeft w:val="0"/>
      <w:marRight w:val="0"/>
      <w:marTop w:val="0"/>
      <w:marBottom w:val="0"/>
      <w:divBdr>
        <w:top w:val="none" w:sz="0" w:space="0" w:color="auto"/>
        <w:left w:val="none" w:sz="0" w:space="0" w:color="auto"/>
        <w:bottom w:val="none" w:sz="0" w:space="0" w:color="auto"/>
        <w:right w:val="none" w:sz="0" w:space="0" w:color="auto"/>
      </w:divBdr>
    </w:div>
    <w:div w:id="559097998">
      <w:bodyDiv w:val="1"/>
      <w:marLeft w:val="0"/>
      <w:marRight w:val="0"/>
      <w:marTop w:val="0"/>
      <w:marBottom w:val="0"/>
      <w:divBdr>
        <w:top w:val="none" w:sz="0" w:space="0" w:color="auto"/>
        <w:left w:val="none" w:sz="0" w:space="0" w:color="auto"/>
        <w:bottom w:val="none" w:sz="0" w:space="0" w:color="auto"/>
        <w:right w:val="none" w:sz="0" w:space="0" w:color="auto"/>
      </w:divBdr>
    </w:div>
    <w:div w:id="613100877">
      <w:bodyDiv w:val="1"/>
      <w:marLeft w:val="0"/>
      <w:marRight w:val="0"/>
      <w:marTop w:val="0"/>
      <w:marBottom w:val="0"/>
      <w:divBdr>
        <w:top w:val="none" w:sz="0" w:space="0" w:color="auto"/>
        <w:left w:val="none" w:sz="0" w:space="0" w:color="auto"/>
        <w:bottom w:val="none" w:sz="0" w:space="0" w:color="auto"/>
        <w:right w:val="none" w:sz="0" w:space="0" w:color="auto"/>
      </w:divBdr>
    </w:div>
    <w:div w:id="615212403">
      <w:bodyDiv w:val="1"/>
      <w:marLeft w:val="0"/>
      <w:marRight w:val="0"/>
      <w:marTop w:val="0"/>
      <w:marBottom w:val="0"/>
      <w:divBdr>
        <w:top w:val="none" w:sz="0" w:space="0" w:color="auto"/>
        <w:left w:val="none" w:sz="0" w:space="0" w:color="auto"/>
        <w:bottom w:val="none" w:sz="0" w:space="0" w:color="auto"/>
        <w:right w:val="none" w:sz="0" w:space="0" w:color="auto"/>
      </w:divBdr>
      <w:divsChild>
        <w:div w:id="540021748">
          <w:marLeft w:val="533"/>
          <w:marRight w:val="0"/>
          <w:marTop w:val="96"/>
          <w:marBottom w:val="0"/>
          <w:divBdr>
            <w:top w:val="none" w:sz="0" w:space="0" w:color="auto"/>
            <w:left w:val="none" w:sz="0" w:space="0" w:color="auto"/>
            <w:bottom w:val="none" w:sz="0" w:space="0" w:color="auto"/>
            <w:right w:val="none" w:sz="0" w:space="0" w:color="auto"/>
          </w:divBdr>
        </w:div>
        <w:div w:id="2061592948">
          <w:marLeft w:val="533"/>
          <w:marRight w:val="0"/>
          <w:marTop w:val="96"/>
          <w:marBottom w:val="0"/>
          <w:divBdr>
            <w:top w:val="none" w:sz="0" w:space="0" w:color="auto"/>
            <w:left w:val="none" w:sz="0" w:space="0" w:color="auto"/>
            <w:bottom w:val="none" w:sz="0" w:space="0" w:color="auto"/>
            <w:right w:val="none" w:sz="0" w:space="0" w:color="auto"/>
          </w:divBdr>
        </w:div>
      </w:divsChild>
    </w:div>
    <w:div w:id="650447237">
      <w:bodyDiv w:val="1"/>
      <w:marLeft w:val="0"/>
      <w:marRight w:val="0"/>
      <w:marTop w:val="0"/>
      <w:marBottom w:val="0"/>
      <w:divBdr>
        <w:top w:val="none" w:sz="0" w:space="0" w:color="auto"/>
        <w:left w:val="none" w:sz="0" w:space="0" w:color="auto"/>
        <w:bottom w:val="none" w:sz="0" w:space="0" w:color="auto"/>
        <w:right w:val="none" w:sz="0" w:space="0" w:color="auto"/>
      </w:divBdr>
    </w:div>
    <w:div w:id="673383201">
      <w:bodyDiv w:val="1"/>
      <w:marLeft w:val="0"/>
      <w:marRight w:val="0"/>
      <w:marTop w:val="0"/>
      <w:marBottom w:val="0"/>
      <w:divBdr>
        <w:top w:val="none" w:sz="0" w:space="0" w:color="auto"/>
        <w:left w:val="none" w:sz="0" w:space="0" w:color="auto"/>
        <w:bottom w:val="none" w:sz="0" w:space="0" w:color="auto"/>
        <w:right w:val="none" w:sz="0" w:space="0" w:color="auto"/>
      </w:divBdr>
    </w:div>
    <w:div w:id="690911439">
      <w:bodyDiv w:val="1"/>
      <w:marLeft w:val="0"/>
      <w:marRight w:val="0"/>
      <w:marTop w:val="0"/>
      <w:marBottom w:val="0"/>
      <w:divBdr>
        <w:top w:val="none" w:sz="0" w:space="0" w:color="auto"/>
        <w:left w:val="none" w:sz="0" w:space="0" w:color="auto"/>
        <w:bottom w:val="none" w:sz="0" w:space="0" w:color="auto"/>
        <w:right w:val="none" w:sz="0" w:space="0" w:color="auto"/>
      </w:divBdr>
    </w:div>
    <w:div w:id="752746596">
      <w:bodyDiv w:val="1"/>
      <w:marLeft w:val="0"/>
      <w:marRight w:val="0"/>
      <w:marTop w:val="0"/>
      <w:marBottom w:val="0"/>
      <w:divBdr>
        <w:top w:val="none" w:sz="0" w:space="0" w:color="auto"/>
        <w:left w:val="none" w:sz="0" w:space="0" w:color="auto"/>
        <w:bottom w:val="none" w:sz="0" w:space="0" w:color="auto"/>
        <w:right w:val="none" w:sz="0" w:space="0" w:color="auto"/>
      </w:divBdr>
    </w:div>
    <w:div w:id="788428737">
      <w:bodyDiv w:val="1"/>
      <w:marLeft w:val="0"/>
      <w:marRight w:val="0"/>
      <w:marTop w:val="0"/>
      <w:marBottom w:val="0"/>
      <w:divBdr>
        <w:top w:val="none" w:sz="0" w:space="0" w:color="auto"/>
        <w:left w:val="none" w:sz="0" w:space="0" w:color="auto"/>
        <w:bottom w:val="none" w:sz="0" w:space="0" w:color="auto"/>
        <w:right w:val="none" w:sz="0" w:space="0" w:color="auto"/>
      </w:divBdr>
    </w:div>
    <w:div w:id="872960068">
      <w:bodyDiv w:val="1"/>
      <w:marLeft w:val="0"/>
      <w:marRight w:val="0"/>
      <w:marTop w:val="0"/>
      <w:marBottom w:val="0"/>
      <w:divBdr>
        <w:top w:val="none" w:sz="0" w:space="0" w:color="auto"/>
        <w:left w:val="none" w:sz="0" w:space="0" w:color="auto"/>
        <w:bottom w:val="none" w:sz="0" w:space="0" w:color="auto"/>
        <w:right w:val="none" w:sz="0" w:space="0" w:color="auto"/>
      </w:divBdr>
    </w:div>
    <w:div w:id="1002319534">
      <w:bodyDiv w:val="1"/>
      <w:marLeft w:val="0"/>
      <w:marRight w:val="0"/>
      <w:marTop w:val="0"/>
      <w:marBottom w:val="0"/>
      <w:divBdr>
        <w:top w:val="none" w:sz="0" w:space="0" w:color="auto"/>
        <w:left w:val="none" w:sz="0" w:space="0" w:color="auto"/>
        <w:bottom w:val="none" w:sz="0" w:space="0" w:color="auto"/>
        <w:right w:val="none" w:sz="0" w:space="0" w:color="auto"/>
      </w:divBdr>
    </w:div>
    <w:div w:id="1037506142">
      <w:bodyDiv w:val="1"/>
      <w:marLeft w:val="0"/>
      <w:marRight w:val="0"/>
      <w:marTop w:val="0"/>
      <w:marBottom w:val="0"/>
      <w:divBdr>
        <w:top w:val="none" w:sz="0" w:space="0" w:color="auto"/>
        <w:left w:val="none" w:sz="0" w:space="0" w:color="auto"/>
        <w:bottom w:val="none" w:sz="0" w:space="0" w:color="auto"/>
        <w:right w:val="none" w:sz="0" w:space="0" w:color="auto"/>
      </w:divBdr>
    </w:div>
    <w:div w:id="1175920796">
      <w:bodyDiv w:val="1"/>
      <w:marLeft w:val="0"/>
      <w:marRight w:val="0"/>
      <w:marTop w:val="0"/>
      <w:marBottom w:val="0"/>
      <w:divBdr>
        <w:top w:val="none" w:sz="0" w:space="0" w:color="auto"/>
        <w:left w:val="none" w:sz="0" w:space="0" w:color="auto"/>
        <w:bottom w:val="none" w:sz="0" w:space="0" w:color="auto"/>
        <w:right w:val="none" w:sz="0" w:space="0" w:color="auto"/>
      </w:divBdr>
    </w:div>
    <w:div w:id="1311515110">
      <w:bodyDiv w:val="1"/>
      <w:marLeft w:val="0"/>
      <w:marRight w:val="0"/>
      <w:marTop w:val="0"/>
      <w:marBottom w:val="0"/>
      <w:divBdr>
        <w:top w:val="none" w:sz="0" w:space="0" w:color="auto"/>
        <w:left w:val="none" w:sz="0" w:space="0" w:color="auto"/>
        <w:bottom w:val="none" w:sz="0" w:space="0" w:color="auto"/>
        <w:right w:val="none" w:sz="0" w:space="0" w:color="auto"/>
      </w:divBdr>
    </w:div>
    <w:div w:id="1361785863">
      <w:bodyDiv w:val="1"/>
      <w:marLeft w:val="0"/>
      <w:marRight w:val="0"/>
      <w:marTop w:val="0"/>
      <w:marBottom w:val="0"/>
      <w:divBdr>
        <w:top w:val="none" w:sz="0" w:space="0" w:color="auto"/>
        <w:left w:val="none" w:sz="0" w:space="0" w:color="auto"/>
        <w:bottom w:val="none" w:sz="0" w:space="0" w:color="auto"/>
        <w:right w:val="none" w:sz="0" w:space="0" w:color="auto"/>
      </w:divBdr>
    </w:div>
    <w:div w:id="1558324501">
      <w:bodyDiv w:val="1"/>
      <w:marLeft w:val="0"/>
      <w:marRight w:val="0"/>
      <w:marTop w:val="0"/>
      <w:marBottom w:val="0"/>
      <w:divBdr>
        <w:top w:val="none" w:sz="0" w:space="0" w:color="auto"/>
        <w:left w:val="none" w:sz="0" w:space="0" w:color="auto"/>
        <w:bottom w:val="none" w:sz="0" w:space="0" w:color="auto"/>
        <w:right w:val="none" w:sz="0" w:space="0" w:color="auto"/>
      </w:divBdr>
      <w:divsChild>
        <w:div w:id="393822822">
          <w:marLeft w:val="1526"/>
          <w:marRight w:val="0"/>
          <w:marTop w:val="134"/>
          <w:marBottom w:val="0"/>
          <w:divBdr>
            <w:top w:val="none" w:sz="0" w:space="0" w:color="auto"/>
            <w:left w:val="none" w:sz="0" w:space="0" w:color="auto"/>
            <w:bottom w:val="none" w:sz="0" w:space="0" w:color="auto"/>
            <w:right w:val="none" w:sz="0" w:space="0" w:color="auto"/>
          </w:divBdr>
        </w:div>
      </w:divsChild>
    </w:div>
    <w:div w:id="1570774161">
      <w:bodyDiv w:val="1"/>
      <w:marLeft w:val="0"/>
      <w:marRight w:val="0"/>
      <w:marTop w:val="0"/>
      <w:marBottom w:val="0"/>
      <w:divBdr>
        <w:top w:val="none" w:sz="0" w:space="0" w:color="auto"/>
        <w:left w:val="none" w:sz="0" w:space="0" w:color="auto"/>
        <w:bottom w:val="none" w:sz="0" w:space="0" w:color="auto"/>
        <w:right w:val="none" w:sz="0" w:space="0" w:color="auto"/>
      </w:divBdr>
    </w:div>
    <w:div w:id="1589344871">
      <w:bodyDiv w:val="1"/>
      <w:marLeft w:val="0"/>
      <w:marRight w:val="0"/>
      <w:marTop w:val="0"/>
      <w:marBottom w:val="0"/>
      <w:divBdr>
        <w:top w:val="none" w:sz="0" w:space="0" w:color="auto"/>
        <w:left w:val="none" w:sz="0" w:space="0" w:color="auto"/>
        <w:bottom w:val="none" w:sz="0" w:space="0" w:color="auto"/>
        <w:right w:val="none" w:sz="0" w:space="0" w:color="auto"/>
      </w:divBdr>
    </w:div>
    <w:div w:id="1642688176">
      <w:bodyDiv w:val="1"/>
      <w:marLeft w:val="0"/>
      <w:marRight w:val="0"/>
      <w:marTop w:val="0"/>
      <w:marBottom w:val="0"/>
      <w:divBdr>
        <w:top w:val="none" w:sz="0" w:space="0" w:color="auto"/>
        <w:left w:val="none" w:sz="0" w:space="0" w:color="auto"/>
        <w:bottom w:val="none" w:sz="0" w:space="0" w:color="auto"/>
        <w:right w:val="none" w:sz="0" w:space="0" w:color="auto"/>
      </w:divBdr>
    </w:div>
    <w:div w:id="1864900578">
      <w:bodyDiv w:val="1"/>
      <w:marLeft w:val="0"/>
      <w:marRight w:val="0"/>
      <w:marTop w:val="0"/>
      <w:marBottom w:val="0"/>
      <w:divBdr>
        <w:top w:val="none" w:sz="0" w:space="0" w:color="auto"/>
        <w:left w:val="none" w:sz="0" w:space="0" w:color="auto"/>
        <w:bottom w:val="none" w:sz="0" w:space="0" w:color="auto"/>
        <w:right w:val="none" w:sz="0" w:space="0" w:color="auto"/>
      </w:divBdr>
    </w:div>
    <w:div w:id="1943754912">
      <w:bodyDiv w:val="1"/>
      <w:marLeft w:val="0"/>
      <w:marRight w:val="0"/>
      <w:marTop w:val="0"/>
      <w:marBottom w:val="0"/>
      <w:divBdr>
        <w:top w:val="none" w:sz="0" w:space="0" w:color="auto"/>
        <w:left w:val="none" w:sz="0" w:space="0" w:color="auto"/>
        <w:bottom w:val="none" w:sz="0" w:space="0" w:color="auto"/>
        <w:right w:val="none" w:sz="0" w:space="0" w:color="auto"/>
      </w:divBdr>
    </w:div>
    <w:div w:id="2043741869">
      <w:bodyDiv w:val="1"/>
      <w:marLeft w:val="0"/>
      <w:marRight w:val="0"/>
      <w:marTop w:val="0"/>
      <w:marBottom w:val="0"/>
      <w:divBdr>
        <w:top w:val="none" w:sz="0" w:space="0" w:color="auto"/>
        <w:left w:val="none" w:sz="0" w:space="0" w:color="auto"/>
        <w:bottom w:val="none" w:sz="0" w:space="0" w:color="auto"/>
        <w:right w:val="none" w:sz="0" w:space="0" w:color="auto"/>
      </w:divBdr>
    </w:div>
    <w:div w:id="2047872851">
      <w:bodyDiv w:val="1"/>
      <w:marLeft w:val="0"/>
      <w:marRight w:val="0"/>
      <w:marTop w:val="0"/>
      <w:marBottom w:val="0"/>
      <w:divBdr>
        <w:top w:val="none" w:sz="0" w:space="0" w:color="auto"/>
        <w:left w:val="none" w:sz="0" w:space="0" w:color="auto"/>
        <w:bottom w:val="none" w:sz="0" w:space="0" w:color="auto"/>
        <w:right w:val="none" w:sz="0" w:space="0" w:color="auto"/>
      </w:divBdr>
    </w:div>
    <w:div w:id="20959788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jpeg"/><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2.jpeg"/><Relationship Id="rId17"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orders@primeeng.ca"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B6F2FC071234D0788F4FFE1D325A71B"/>
        <w:category>
          <w:name w:val="General"/>
          <w:gallery w:val="placeholder"/>
        </w:category>
        <w:types>
          <w:type w:val="bbPlcHdr"/>
        </w:types>
        <w:behaviors>
          <w:behavior w:val="content"/>
        </w:behaviors>
        <w:guid w:val="{E1B651B4-A603-4C44-9143-70C18A2C8FC9}"/>
      </w:docPartPr>
      <w:docPartBody>
        <w:p w:rsidR="00CC4008" w:rsidRDefault="00104D80" w:rsidP="00104D80">
          <w:pPr>
            <w:pStyle w:val="EB6F2FC071234D0788F4FFE1D325A71B"/>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Arial,Bold">
    <w:altName w:val="Arial"/>
    <w:panose1 w:val="00000000000000000000"/>
    <w:charset w:val="00"/>
    <w:family w:val="auto"/>
    <w:notTrueType/>
    <w:pitch w:val="default"/>
    <w:sig w:usb0="00000003"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A87C36"/>
    <w:rsid w:val="00043373"/>
    <w:rsid w:val="00054805"/>
    <w:rsid w:val="000B5DDB"/>
    <w:rsid w:val="00104D80"/>
    <w:rsid w:val="001566EF"/>
    <w:rsid w:val="00175A07"/>
    <w:rsid w:val="00310191"/>
    <w:rsid w:val="00343CEF"/>
    <w:rsid w:val="0034549B"/>
    <w:rsid w:val="00355209"/>
    <w:rsid w:val="003B31E2"/>
    <w:rsid w:val="004012B2"/>
    <w:rsid w:val="004331DC"/>
    <w:rsid w:val="00433497"/>
    <w:rsid w:val="005B1009"/>
    <w:rsid w:val="0066314F"/>
    <w:rsid w:val="00687EC3"/>
    <w:rsid w:val="006D1CCB"/>
    <w:rsid w:val="0070364D"/>
    <w:rsid w:val="00767945"/>
    <w:rsid w:val="00767C3E"/>
    <w:rsid w:val="007C71FD"/>
    <w:rsid w:val="00854D0F"/>
    <w:rsid w:val="00963E79"/>
    <w:rsid w:val="009B47AD"/>
    <w:rsid w:val="00A523E2"/>
    <w:rsid w:val="00A87C36"/>
    <w:rsid w:val="00B213B9"/>
    <w:rsid w:val="00CC4008"/>
    <w:rsid w:val="00CD69A7"/>
    <w:rsid w:val="00D30278"/>
    <w:rsid w:val="00D70581"/>
    <w:rsid w:val="00D84254"/>
    <w:rsid w:val="00DB0CB4"/>
    <w:rsid w:val="00EE4C66"/>
    <w:rsid w:val="00FA0083"/>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4D80"/>
    <w:rPr>
      <w:color w:val="808080"/>
    </w:rPr>
  </w:style>
  <w:style w:type="paragraph" w:customStyle="1" w:styleId="EB6F2FC071234D0788F4FFE1D325A71B">
    <w:name w:val="EB6F2FC071234D0788F4FFE1D325A71B"/>
    <w:rsid w:val="00104D80"/>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9c541ef2-7b7b-432c-a028-d2b3390476ba">
      <Terms xmlns="http://schemas.microsoft.com/office/infopath/2007/PartnerControls"/>
    </lcf76f155ced4ddcb4097134ff3c332f>
    <TaxCatchAll xmlns="c0f0044a-84a5-4516-b3cc-588b492684b4"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11463CDCFEF6364E98C86F4443F856B1" ma:contentTypeVersion="16" ma:contentTypeDescription="Create a new document." ma:contentTypeScope="" ma:versionID="a14098e80c2562384199d9a26e8cf068">
  <xsd:schema xmlns:xsd="http://www.w3.org/2001/XMLSchema" xmlns:xs="http://www.w3.org/2001/XMLSchema" xmlns:p="http://schemas.microsoft.com/office/2006/metadata/properties" xmlns:ns2="9c541ef2-7b7b-432c-a028-d2b3390476ba" xmlns:ns3="c0f0044a-84a5-4516-b3cc-588b492684b4" targetNamespace="http://schemas.microsoft.com/office/2006/metadata/properties" ma:root="true" ma:fieldsID="2db7cb5265bafd6d1dacc403c7a59add" ns2:_="" ns3:_="">
    <xsd:import namespace="9c541ef2-7b7b-432c-a028-d2b3390476ba"/>
    <xsd:import namespace="c0f0044a-84a5-4516-b3cc-588b492684b4"/>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Location" minOccurs="0"/>
                <xsd:element ref="ns3:SharedWithUsers" minOccurs="0"/>
                <xsd:element ref="ns3:SharedWithDetail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541ef2-7b7b-432c-a028-d2b3390476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Length (seconds)" ma:internalName="MediaLengthInSeconds" ma:readOnly="true">
      <xsd:simpleType>
        <xsd:restriction base="dms:Unknown"/>
      </xsd:simpleType>
    </xsd:element>
    <xsd:element name="MediaServiceDateTaken" ma:index="11" nillable="true" ma:displayName="MediaServiceDateTaken" ma:hidden="true" ma:internalName="MediaServiceDateTaken" ma:readOnly="true">
      <xsd:simpleType>
        <xsd:restriction base="dms:Text"/>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0f0044a-84a5-4516-b3cc-588b492684b4"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f98a936-7218-419a-8952-8365545988e9}" ma:internalName="TaxCatchAll" ma:showField="CatchAllData" ma:web="c0f0044a-84a5-4516-b3cc-588b492684b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EC6CAA3-DA5A-4EC0-BE0D-F333B5D47D47}">
  <ds:schemaRefs>
    <ds:schemaRef ds:uri="http://schemas.microsoft.com/sharepoint/v3/contenttype/forms"/>
  </ds:schemaRefs>
</ds:datastoreItem>
</file>

<file path=customXml/itemProps2.xml><?xml version="1.0" encoding="utf-8"?>
<ds:datastoreItem xmlns:ds="http://schemas.openxmlformats.org/officeDocument/2006/customXml" ds:itemID="{09956BC0-3CAD-495F-AC2E-DF5CF9986765}">
  <ds:schemaRefs>
    <ds:schemaRef ds:uri="http://schemas.microsoft.com/office/2006/metadata/properties"/>
    <ds:schemaRef ds:uri="http://schemas.microsoft.com/office/infopath/2007/PartnerControls"/>
    <ds:schemaRef ds:uri="9c541ef2-7b7b-432c-a028-d2b3390476ba"/>
    <ds:schemaRef ds:uri="c0f0044a-84a5-4516-b3cc-588b492684b4"/>
  </ds:schemaRefs>
</ds:datastoreItem>
</file>

<file path=customXml/itemProps3.xml><?xml version="1.0" encoding="utf-8"?>
<ds:datastoreItem xmlns:ds="http://schemas.openxmlformats.org/officeDocument/2006/customXml" ds:itemID="{AC2EB219-632A-4BE1-8889-81F4BDCE0D7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c541ef2-7b7b-432c-a028-d2b3390476ba"/>
    <ds:schemaRef ds:uri="c0f0044a-84a5-4516-b3cc-588b492684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05D9100-44D4-459A-8704-AE6209455D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23</Pages>
  <Words>7575</Words>
  <Characters>43178</Characters>
  <Application>Microsoft Office Word</Application>
  <DocSecurity>0</DocSecurity>
  <Lines>359</Lines>
  <Paragraphs>101</Paragraphs>
  <ScaleCrop>false</ScaleCrop>
  <HeadingPairs>
    <vt:vector size="2" baseType="variant">
      <vt:variant>
        <vt:lpstr>Title</vt:lpstr>
      </vt:variant>
      <vt:variant>
        <vt:i4>1</vt:i4>
      </vt:variant>
    </vt:vector>
  </HeadingPairs>
  <TitlesOfParts>
    <vt:vector size="1" baseType="lpstr">
      <vt:lpstr>High Voltage Maintenance Proposal</vt:lpstr>
    </vt:vector>
  </TitlesOfParts>
  <LinksUpToDate>false</LinksUpToDate>
  <CharactersWithSpaces>50652</CharactersWithSpaces>
  <SharedDoc>false</SharedDoc>
  <HLinks>
    <vt:vector size="6" baseType="variant">
      <vt:variant>
        <vt:i4>4915323</vt:i4>
      </vt:variant>
      <vt:variant>
        <vt:i4>0</vt:i4>
      </vt:variant>
      <vt:variant>
        <vt:i4>0</vt:i4>
      </vt:variant>
      <vt:variant>
        <vt:i4>5</vt:i4>
      </vt:variant>
      <vt:variant>
        <vt:lpwstr>mailto:rcuriston@shaw.ca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High Voltage Maintenance Proposal</dc:title>
  <dc:subject/>
  <dc:creator/>
  <cp:keywords/>
  <cp:lastModifiedBy/>
  <cp:revision>1</cp:revision>
  <dcterms:created xsi:type="dcterms:W3CDTF">2022-01-11T17:28:00Z</dcterms:created>
  <dcterms:modified xsi:type="dcterms:W3CDTF">2022-12-07T00:34:00Z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0x01010011463CDCFEF6364E98C86F4443F856B1</vt:lpwstr>
  </property>
  <property fmtid="{D5CDD505-2E9C-101B-9397-08002B2CF9AE}" pid="3" name="Order">
    <vt:r8>1244400</vt:r8>
  </property>
  <property fmtid="{D5CDD505-2E9C-101B-9397-08002B2CF9AE}" pid="4" name="MediaServiceImageTags">
    <vt:lpwstr/>
  </property>
</Properties>
</file>