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Times New Roman" w:cs="Times New Roman" w:eastAsia="Times New Roman" w:hAnsi="Times New Roman"/>
          <w:b/>
          <w:bCs/>
          <w:sz w:val="28"/>
          <w:szCs w:val="28"/>
        </w:rPr>
        <w:t xml:space="preserve">O'ZBEKISTON RESPUBLIKASI OLIY TA'LIM, FAN VA INNOVATSIYALAR VAZIRLIGI</w:t>
      </w:r>
    </w:p>
    <w:p>
      <w:pPr>
        <w:spacing w:after="120" w:before="0" w:line="360"/>
        <w:jc w:val="center"/>
      </w:pPr>
      <w:r>
        <w:rPr>
          <w:rFonts w:ascii="Times New Roman" w:cs="Times New Roman" w:eastAsia="Times New Roman" w:hAnsi="Times New Roman"/>
          <w:b/>
          <w:bCs/>
          <w:sz w:val="28"/>
          <w:szCs w:val="28"/>
        </w:rPr>
        <w:t xml:space="preserve">TOSHKENT DAVLAT PEDAGOGIKA UNIVERSITETI</w:t>
      </w:r>
    </w:p>
    <w:p>
      <w:pPr>
        <w:spacing w:after="240" w:before="2400" w:line="360"/>
        <w:jc w:val="center"/>
      </w:pPr>
      <w:r>
        <w:rPr>
          <w:rFonts w:ascii="Times New Roman" w:cs="Times New Roman" w:eastAsia="Times New Roman" w:hAnsi="Times New Roman"/>
          <w:b/>
          <w:bCs/>
          <w:sz w:val="40"/>
          <w:szCs w:val="40"/>
        </w:rPr>
        <w:t xml:space="preserve">MUSTAQIL ISH</w:t>
      </w:r>
    </w:p>
    <w:p>
      <w:pPr>
        <w:spacing w:after="240" w:line="360"/>
        <w:jc w:val="center"/>
      </w:pPr>
      <w:r>
        <w:rPr>
          <w:rFonts w:ascii="Times New Roman" w:cs="Times New Roman" w:eastAsia="Times New Roman" w:hAnsi="Times New Roman"/>
          <w:b/>
          <w:bCs/>
          <w:sz w:val="32"/>
          <w:szCs w:val="32"/>
        </w:rPr>
        <w:t xml:space="preserve">Mavzu: </w:t>
      </w:r>
      <w:r>
        <w:rPr>
          <w:rFonts w:ascii="Times New Roman" w:cs="Times New Roman" w:eastAsia="Times New Roman" w:hAnsi="Times New Roman"/>
          <w:b/>
          <w:bCs/>
          <w:i/>
          <w:iCs/>
          <w:sz w:val="32"/>
          <w:szCs w:val="32"/>
        </w:rPr>
        <w:t xml:space="preserve">«Ekologiya va Atrof-Muhit Muhofazasi: Zamonaviy Muammolar va Yechimlar»</w:t>
      </w:r>
    </w:p>
    <w:p>
      <w:pPr>
        <w:spacing w:before="2400" w:line="360"/>
        <w:jc w:val="right"/>
      </w:pPr>
      <w:r>
        <w:rPr>
          <w:rFonts w:ascii="Times New Roman" w:cs="Times New Roman" w:eastAsia="Times New Roman" w:hAnsi="Times New Roman"/>
          <w:b/>
          <w:bCs/>
          <w:sz w:val="28"/>
          <w:szCs w:val="28"/>
        </w:rPr>
        <w:t xml:space="preserve">Bajardi: </w:t>
      </w:r>
      <w:r>
        <w:rPr>
          <w:rFonts w:ascii="Times New Roman" w:cs="Times New Roman" w:eastAsia="Times New Roman" w:hAnsi="Times New Roman"/>
          <w:sz w:val="28"/>
          <w:szCs w:val="28"/>
        </w:rPr>
        <w:t xml:space="preserve">Aliyev Jasur</w:t>
      </w:r>
    </w:p>
    <w:p>
      <w:pPr>
        <w:spacing w:before="0" w:line="360"/>
        <w:jc w:val="right"/>
      </w:pPr>
      <w:r>
        <w:rPr>
          <w:rFonts w:ascii="Times New Roman" w:cs="Times New Roman" w:eastAsia="Times New Roman" w:hAnsi="Times New Roman"/>
          <w:b/>
          <w:bCs/>
          <w:sz w:val="28"/>
          <w:szCs w:val="28"/>
        </w:rPr>
        <w:t xml:space="preserve">Tekshirdi: </w:t>
      </w:r>
      <w:r>
        <w:rPr>
          <w:rFonts w:ascii="Times New Roman" w:cs="Times New Roman" w:eastAsia="Times New Roman" w:hAnsi="Times New Roman"/>
          <w:sz w:val="28"/>
          <w:szCs w:val="28"/>
        </w:rPr>
        <w:t xml:space="preserve">Karimova N.T.</w:t>
      </w:r>
    </w:p>
    <w:p>
      <w:pPr>
        <w:spacing w:after="0" w:before="2400" w:line="360"/>
        <w:jc w:val="center"/>
      </w:pPr>
      <w:r>
        <w:rPr>
          <w:rFonts w:ascii="Times New Roman" w:cs="Times New Roman" w:eastAsia="Times New Roman" w:hAnsi="Times New Roman"/>
          <w:b/>
          <w:bCs/>
          <w:sz w:val="28"/>
          <w:szCs w:val="28"/>
        </w:rPr>
        <w:t xml:space="preserve">2026</w:t>
      </w:r>
    </w:p>
    <w:p>
      <w:pPr>
        <w:pageBreakBefore/>
      </w:pPr>
    </w:p>
    <w:p>
      <w:pPr>
        <w:spacing w:after="240" w:line="360"/>
        <w:jc w:val="center"/>
      </w:pPr>
      <w:r>
        <w:rPr>
          <w:rFonts w:ascii="Times New Roman" w:cs="Times New Roman" w:eastAsia="Times New Roman" w:hAnsi="Times New Roman"/>
          <w:b/>
          <w:bCs/>
          <w:sz w:val="32"/>
          <w:szCs w:val="32"/>
        </w:rPr>
        <w:t xml:space="preserve">MUNDARIJA</w:t>
      </w:r>
    </w:p>
    <w:p>
      <w:pPr>
        <w:tabs>
          <w:tab w:val="right" w:pos="9355" w:leader="dot"/>
        </w:tabs>
        <w:spacing w:line="360"/>
      </w:pPr>
      <w:r>
        <w:rPr>
          <w:rFonts w:ascii="Times New Roman" w:cs="Times New Roman" w:eastAsia="Times New Roman" w:hAnsi="Times New Roman"/>
          <w:b/>
          <w:bCs/>
          <w:sz w:val="28"/>
          <w:szCs w:val="28"/>
        </w:rPr>
        <w:t xml:space="preserve">Kirish</w:t>
      </w:r>
      <w:r>
        <w:rPr>
          <w:rFonts w:ascii="Times New Roman" w:cs="Times New Roman" w:eastAsia="Times New Roman" w:hAnsi="Times New Roman"/>
          <w:b/>
          <w:bCs/>
          <w:sz w:val="28"/>
          <w:szCs w:val="28"/>
        </w:rPr>
        <w:t xml:space="preserve">	3</w:t>
      </w:r>
    </w:p>
    <w:p>
      <w:pPr>
        <w:tabs>
          <w:tab w:val="right" w:pos="9355" w:leader="dot"/>
        </w:tabs>
        <w:spacing w:line="360"/>
      </w:pPr>
      <w:r>
        <w:rPr>
          <w:rFonts w:ascii="Times New Roman" w:cs="Times New Roman" w:eastAsia="Times New Roman" w:hAnsi="Times New Roman"/>
          <w:b/>
          <w:bCs/>
          <w:sz w:val="28"/>
          <w:szCs w:val="28"/>
        </w:rPr>
        <w:t xml:space="preserve">1. Ekologiyaning Asosiy Tamoyillari va Atrof-Muhit</w:t>
      </w:r>
      <w:r>
        <w:rPr>
          <w:rFonts w:ascii="Times New Roman" w:cs="Times New Roman" w:eastAsia="Times New Roman" w:hAnsi="Times New Roman"/>
          <w:b/>
          <w:bCs/>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1.1. Ekologiya va uning tushunchalari</w:t>
      </w:r>
      <w:r>
        <w:rPr>
          <w:rFonts w:ascii="Times New Roman" w:cs="Times New Roman" w:eastAsia="Times New Roman" w:hAnsi="Times New Roman"/>
          <w:b w:val="false"/>
          <w:bCs w:val="false"/>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1.2. Atrof-muhitning asosiy komponentlari</w:t>
      </w:r>
      <w:r>
        <w:rPr>
          <w:rFonts w:ascii="Times New Roman" w:cs="Times New Roman" w:eastAsia="Times New Roman" w:hAnsi="Times New Roman"/>
          <w:b w:val="false"/>
          <w:bCs w:val="false"/>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1.3. Ekologik muvozanat va uning ahamiyati</w:t>
      </w:r>
      <w:r>
        <w:rPr>
          <w:rFonts w:ascii="Times New Roman" w:cs="Times New Roman" w:eastAsia="Times New Roman" w:hAnsi="Times New Roman"/>
          <w:b w:val="false"/>
          <w:bCs w:val="false"/>
          <w:sz w:val="28"/>
          <w:szCs w:val="28"/>
        </w:rPr>
        <w:t xml:space="preserve">	4</w:t>
      </w:r>
    </w:p>
    <w:p>
      <w:pPr>
        <w:tabs>
          <w:tab w:val="right" w:pos="9355" w:leader="dot"/>
        </w:tabs>
        <w:spacing w:line="360"/>
      </w:pPr>
      <w:r>
        <w:rPr>
          <w:rFonts w:ascii="Times New Roman" w:cs="Times New Roman" w:eastAsia="Times New Roman" w:hAnsi="Times New Roman"/>
          <w:b/>
          <w:bCs/>
          <w:sz w:val="28"/>
          <w:szCs w:val="28"/>
        </w:rPr>
        <w:t xml:space="preserve">2. Atrof-Muhit Muhoafazasining Global Muammolari</w:t>
      </w:r>
      <w:r>
        <w:rPr>
          <w:rFonts w:ascii="Times New Roman" w:cs="Times New Roman" w:eastAsia="Times New Roman" w:hAnsi="Times New Roman"/>
          <w:b/>
          <w:bCs/>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2.1. Iqlim o'zgarishi va uning ta'siri</w:t>
      </w:r>
      <w:r>
        <w:rPr>
          <w:rFonts w:ascii="Times New Roman" w:cs="Times New Roman" w:eastAsia="Times New Roman" w:hAnsi="Times New Roman"/>
          <w:b w:val="false"/>
          <w:bCs w:val="false"/>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2.2. Biologik xilma-xillikning kamayishi</w:t>
      </w:r>
      <w:r>
        <w:rPr>
          <w:rFonts w:ascii="Times New Roman" w:cs="Times New Roman" w:eastAsia="Times New Roman" w:hAnsi="Times New Roman"/>
          <w:b w:val="false"/>
          <w:bCs w:val="false"/>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2.3. Oziq-ovqat xavfsizligi va resurslarni boshqarish</w:t>
      </w:r>
      <w:r>
        <w:rPr>
          <w:rFonts w:ascii="Times New Roman" w:cs="Times New Roman" w:eastAsia="Times New Roman" w:hAnsi="Times New Roman"/>
          <w:b w:val="false"/>
          <w:bCs w:val="false"/>
          <w:sz w:val="28"/>
          <w:szCs w:val="28"/>
        </w:rPr>
        <w:t xml:space="preserve">	6</w:t>
      </w:r>
    </w:p>
    <w:p>
      <w:pPr>
        <w:tabs>
          <w:tab w:val="right" w:pos="9355" w:leader="dot"/>
        </w:tabs>
        <w:spacing w:line="360"/>
      </w:pPr>
      <w:r>
        <w:rPr>
          <w:rFonts w:ascii="Times New Roman" w:cs="Times New Roman" w:eastAsia="Times New Roman" w:hAnsi="Times New Roman"/>
          <w:b/>
          <w:bCs/>
          <w:sz w:val="28"/>
          <w:szCs w:val="28"/>
        </w:rPr>
        <w:t xml:space="preserve">3. Ekologik Muammolarni Hal Etish Strategiyalari</w:t>
      </w:r>
      <w:r>
        <w:rPr>
          <w:rFonts w:ascii="Times New Roman" w:cs="Times New Roman" w:eastAsia="Times New Roman" w:hAnsi="Times New Roman"/>
          <w:b/>
          <w:bCs/>
          <w:sz w:val="28"/>
          <w:szCs w:val="28"/>
        </w:rPr>
        <w:t xml:space="preserve">	8</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3.1. Barqaror rivojlanish va ekologik siyosat</w:t>
      </w:r>
      <w:r>
        <w:rPr>
          <w:rFonts w:ascii="Times New Roman" w:cs="Times New Roman" w:eastAsia="Times New Roman" w:hAnsi="Times New Roman"/>
          <w:b w:val="false"/>
          <w:bCs w:val="false"/>
          <w:sz w:val="28"/>
          <w:szCs w:val="28"/>
        </w:rPr>
        <w:t xml:space="preserve">	8</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3.2. Yashil texnologiyalar va innovatsiyalar</w:t>
      </w:r>
      <w:r>
        <w:rPr>
          <w:rFonts w:ascii="Times New Roman" w:cs="Times New Roman" w:eastAsia="Times New Roman" w:hAnsi="Times New Roman"/>
          <w:b w:val="false"/>
          <w:bCs w:val="false"/>
          <w:sz w:val="28"/>
          <w:szCs w:val="28"/>
        </w:rPr>
        <w:t xml:space="preserve">	8</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3.3. Jamoatchilik ishtiroki va ekologik ta'lim</w:t>
      </w:r>
      <w:r>
        <w:rPr>
          <w:rFonts w:ascii="Times New Roman" w:cs="Times New Roman" w:eastAsia="Times New Roman" w:hAnsi="Times New Roman"/>
          <w:b w:val="false"/>
          <w:bCs w:val="false"/>
          <w:sz w:val="28"/>
          <w:szCs w:val="28"/>
        </w:rPr>
        <w:t xml:space="preserve">	8</w:t>
      </w:r>
    </w:p>
    <w:p>
      <w:pPr>
        <w:tabs>
          <w:tab w:val="right" w:pos="9355" w:leader="dot"/>
        </w:tabs>
        <w:spacing w:line="360"/>
      </w:pPr>
      <w:r>
        <w:rPr>
          <w:rFonts w:ascii="Times New Roman" w:cs="Times New Roman" w:eastAsia="Times New Roman" w:hAnsi="Times New Roman"/>
          <w:b/>
          <w:bCs/>
          <w:sz w:val="28"/>
          <w:szCs w:val="28"/>
        </w:rPr>
        <w:t xml:space="preserve">Xulosa</w:t>
      </w:r>
      <w:r>
        <w:rPr>
          <w:rFonts w:ascii="Times New Roman" w:cs="Times New Roman" w:eastAsia="Times New Roman" w:hAnsi="Times New Roman"/>
          <w:b/>
          <w:bCs/>
          <w:sz w:val="28"/>
          <w:szCs w:val="28"/>
        </w:rPr>
        <w:t xml:space="preserve">	10</w:t>
      </w:r>
    </w:p>
    <w:p>
      <w:pPr>
        <w:tabs>
          <w:tab w:val="right" w:pos="9355" w:leader="dot"/>
        </w:tabs>
        <w:spacing w:line="360"/>
      </w:pPr>
      <w:r>
        <w:rPr>
          <w:rFonts w:ascii="Times New Roman" w:cs="Times New Roman" w:eastAsia="Times New Roman" w:hAnsi="Times New Roman"/>
          <w:b/>
          <w:bCs/>
          <w:sz w:val="28"/>
          <w:szCs w:val="28"/>
        </w:rPr>
        <w:t xml:space="preserve">Foydalanilgan adabiyotlar ro'yxati</w:t>
      </w:r>
      <w:r>
        <w:rPr>
          <w:rFonts w:ascii="Times New Roman" w:cs="Times New Roman" w:eastAsia="Times New Roman" w:hAnsi="Times New Roman"/>
          <w:b/>
          <w:bCs/>
          <w:sz w:val="28"/>
          <w:szCs w:val="28"/>
        </w:rPr>
        <w:t xml:space="preserve">	11</w:t>
      </w:r>
    </w:p>
    <w:p>
      <w:pPr>
        <w:pageBreakBefore/>
      </w:pPr>
    </w:p>
    <w:p>
      <w:pPr>
        <w:spacing w:after="240" w:line="360"/>
        <w:jc w:val="center"/>
      </w:pPr>
      <w:r>
        <w:rPr>
          <w:rFonts w:ascii="Times New Roman" w:cs="Times New Roman" w:eastAsia="Times New Roman" w:hAnsi="Times New Roman"/>
          <w:b/>
          <w:bCs/>
          <w:sz w:val="32"/>
          <w:szCs w:val="32"/>
        </w:rPr>
        <w:t xml:space="preserve">KIRISH</w:t>
      </w:r>
    </w:p>
    <w:p>
      <w:pPr>
        <w:spacing w:line="360"/>
        <w:ind w:firstLine="709"/>
        <w:jc w:val="both"/>
      </w:pPr>
      <w:r>
        <w:rPr>
          <w:rFonts w:ascii="Times New Roman" w:cs="Times New Roman" w:eastAsia="Times New Roman" w:hAnsi="Times New Roman"/>
          <w:sz w:val="28"/>
          <w:szCs w:val="28"/>
        </w:rPr>
        <w:t xml:space="preserve">Ekologiya va atrof-muhit muhofazasi zamonaviy jamiyatning eng dolzarb masalalaridan biri hisoblanadi. Bugungi kunda inson faoliyati natijasida tabiat va atrof-muhitga zarar yetkazilishi, iqlim o'zgarishi, biologik xilma-xillikning kamayishi kabi muammolar global miqyosda keng tarqalgan. Bu holat, insoniyatning kelajagi uchun jiddiy xavf tug'diradi va ekologik muvozanatni saqlash zaruriyatini oshiradi.</w:t>
      </w:r>
    </w:p>
    <w:p>
      <w:pPr>
        <w:spacing w:line="360"/>
        <w:ind w:firstLine="709"/>
        <w:jc w:val="both"/>
      </w:pPr>
      <w:r>
        <w:rPr>
          <w:rFonts w:ascii="Times New Roman" w:cs="Times New Roman" w:eastAsia="Times New Roman" w:hAnsi="Times New Roman"/>
          <w:sz w:val="28"/>
          <w:szCs w:val="28"/>
        </w:rPr>
        <w:t xml:space="preserve">Ushbu tadqiqotning maqsadi ekologiyaning asosiy tamoyillari va atrof-muhit muhofazasining muhim jihatlarini o'rganishdir. Ayniqsa, ekologik muammolarni hal etish uchun samarali strategiyalarni ishlab chiqish va jamoatchilikni ushbu jarayonga jalb etish masalalarini tahlil qilish muhim ahamiyatga ega.</w:t>
      </w:r>
    </w:p>
    <w:p>
      <w:pPr>
        <w:spacing w:line="360"/>
        <w:ind w:firstLine="709"/>
        <w:jc w:val="both"/>
      </w:pPr>
      <w:r>
        <w:rPr>
          <w:rFonts w:ascii="Times New Roman" w:cs="Times New Roman" w:eastAsia="Times New Roman" w:hAnsi="Times New Roman"/>
          <w:sz w:val="28"/>
          <w:szCs w:val="28"/>
        </w:rPr>
        <w:t xml:space="preserve">Shuningdek, ushbu ishda ekologik muvozanatning ahamiyati, atrof-muhitning asosiy komponentlari va ularni muhofaza qilishga qaratilgan global muammolar haqida ma'lumot beriladi. Ekologiyaning nazariy asoslarini o'rganish va amaliy yechimlarni taklif qilish orqali, ushbu tadqiqot ekologik ta'lim va jamoatchilik ishtirokini oshirishga qaratilgan strategiyalarni taklif etadi.</w:t>
      </w:r>
    </w:p>
    <w:p>
      <w:pPr>
        <w:spacing w:line="360"/>
        <w:ind w:firstLine="709"/>
        <w:jc w:val="both"/>
      </w:pPr>
      <w:r>
        <w:rPr>
          <w:rFonts w:ascii="Times New Roman" w:cs="Times New Roman" w:eastAsia="Times New Roman" w:hAnsi="Times New Roman"/>
          <w:sz w:val="28"/>
          <w:szCs w:val="28"/>
        </w:rPr>
        <w:t xml:space="preserve">Natijada, ushbu ish ekologiya va atrof-muhit muhofazasi sohasida dolzarb masalalarni yoritishga, shuningdek, kelajakda ushbu muammolarni hal etish uchun zarur bo'lgan chora-tadbirlarni ko'rsatishga qaratilgan.</w:t>
      </w:r>
    </w:p>
    <w:p>
      <w:pPr>
        <w:pageBreakBefore/>
        <w:spacing w:after="240" w:line="360"/>
        <w:jc w:val="center"/>
      </w:pPr>
      <w:r>
        <w:rPr>
          <w:rFonts w:ascii="Times New Roman" w:cs="Times New Roman" w:eastAsia="Times New Roman" w:hAnsi="Times New Roman"/>
          <w:b/>
          <w:bCs/>
          <w:sz w:val="32"/>
          <w:szCs w:val="32"/>
        </w:rPr>
        <w:t xml:space="preserve">1. EKOLOGIYANING ASOSIY TAMOYILLARI VA ATROF-MUHIT</w:t>
      </w:r>
    </w:p>
    <w:p>
      <w:pPr>
        <w:spacing w:after="120" w:before="240" w:line="360"/>
      </w:pPr>
      <w:r>
        <w:rPr>
          <w:rFonts w:ascii="Times New Roman" w:cs="Times New Roman" w:eastAsia="Times New Roman" w:hAnsi="Times New Roman"/>
          <w:b/>
          <w:bCs/>
          <w:sz w:val="28"/>
          <w:szCs w:val="28"/>
        </w:rPr>
        <w:t xml:space="preserve">1.1. Ekologiya va uning tushunchalari</w:t>
      </w:r>
    </w:p>
    <w:p>
      <w:pPr>
        <w:spacing w:line="360"/>
        <w:ind w:firstLine="709"/>
        <w:jc w:val="both"/>
      </w:pPr>
      <w:r>
        <w:rPr>
          <w:rFonts w:ascii="Times New Roman" w:cs="Times New Roman" w:eastAsia="Times New Roman" w:hAnsi="Times New Roman"/>
          <w:sz w:val="28"/>
          <w:szCs w:val="28"/>
        </w:rPr>
        <w:t xml:space="preserve">Ekologiya, biologiya sohasida atrof-muhit va uning organizmlar bilan o'zaro aloqalarini o'rganadigan fan sifatida tanilgan. Bu soha 1866-yilda nemis olimiga Ernst Haeckel tomonidan kiritilgan bo'lib, u 'ekologiya' atamasini 'uy-joy' ma'nosida yunoncha 'oikos' so'zidan olgan. Ekologiya, nafaqat biologik organizmlar, balki ularning yashash muhitlarini, ijtimoiy va iqtisodiy omillarni ham o'z ichiga oladi. Shu sababli, ekologiyaning asosiy tushunchalari orasida tabiat va inson o'rtasidagi muvozanat, resurslar boshqaruvi va biologik xilma-xillikni saqlash kabi masalalar muhim ahamiyatga ega.</w:t>
      </w:r>
    </w:p>
    <w:p>
      <w:pPr>
        <w:spacing w:line="360"/>
        <w:ind w:firstLine="709"/>
        <w:jc w:val="both"/>
      </w:pPr>
      <w:r>
        <w:rPr>
          <w:rFonts w:ascii="Times New Roman" w:cs="Times New Roman" w:eastAsia="Times New Roman" w:hAnsi="Times New Roman"/>
          <w:sz w:val="28"/>
          <w:szCs w:val="28"/>
        </w:rPr>
        <w:t xml:space="preserve">Ekologiyaning asosiy tamoyillari, resurslar va energiya oqimlari, biogeokimyoviy aylanishlar va organizmlar o'rtasidagi o'zaro ta'sirlarni o'z ichiga oladi. Masalan, oziq-ovqat zanjiri orqali organizmlar o'rtasida energiya almashinuvi ro'y beradi. Bu jarayonlar tabiatda muvozanatni saqlashga yordam beradi va ekosistemalarning barqarorligini ta'minlaydi. Ekologiyaning tahlili, shuningdek, inson faoliyatining atrof-muhitga ta'sirini ham o'rganadi, bu esa ekologik muammolarni aniqlash va yechimini topishga imkon beradi.</w:t>
      </w:r>
    </w:p>
    <w:p>
      <w:pPr>
        <w:spacing w:after="120" w:before="240" w:line="360"/>
      </w:pPr>
      <w:r>
        <w:rPr>
          <w:rFonts w:ascii="Times New Roman" w:cs="Times New Roman" w:eastAsia="Times New Roman" w:hAnsi="Times New Roman"/>
          <w:b/>
          <w:bCs/>
          <w:sz w:val="28"/>
          <w:szCs w:val="28"/>
        </w:rPr>
        <w:t xml:space="preserve">1.2. Atrof-muhitning asosiy komponentlari</w:t>
      </w:r>
    </w:p>
    <w:p>
      <w:pPr>
        <w:spacing w:line="360"/>
        <w:ind w:firstLine="709"/>
        <w:jc w:val="both"/>
      </w:pPr>
      <w:r>
        <w:rPr>
          <w:rFonts w:ascii="Times New Roman" w:cs="Times New Roman" w:eastAsia="Times New Roman" w:hAnsi="Times New Roman"/>
          <w:sz w:val="28"/>
          <w:szCs w:val="28"/>
        </w:rPr>
        <w:t xml:space="preserve">Atrof-muhit, asosan, to'rtta asosiy komponentdan iborat: havoning, suvning, tuproqning va biologik organizmlarning o'zaro ta'siri. Havo, inson va boshqa organizmlar uchun hayotiy ahamiyatga ega bo'lgan gazlar majmuasi bo'lib, uning tarkibi va sifati iqlim o'zgarishi, ifloslanish va boshqa ekologik muammolar bilan bevosita bog'liq. Suv, yer yuzasida hayot uchun zarur bo'lgan resurs hisoblanadi va uning toza holatda saqlanishi, ekosistemalarning barqarorligini ta'minlashda muhim rol o'ynaydi.</w:t>
      </w:r>
    </w:p>
    <w:p>
      <w:pPr>
        <w:spacing w:line="360"/>
        <w:ind w:firstLine="709"/>
        <w:jc w:val="both"/>
      </w:pPr>
      <w:r>
        <w:rPr>
          <w:rFonts w:ascii="Times New Roman" w:cs="Times New Roman" w:eastAsia="Times New Roman" w:hAnsi="Times New Roman"/>
          <w:sz w:val="28"/>
          <w:szCs w:val="28"/>
        </w:rPr>
        <w:t xml:space="preserve">Tuproq, ekosistemalarning asosiy komponentlaridan biri bo'lib, unda o'simliklar o'sadi va qishloq xo'jaligi faoliyati amalga oshiriladi. Tuproqning sifatini saqlash va uni ifloslanishdan himoya qilish, oziq-ovqat xavfsizligini ta'minlashda muhim ahamiyatga ega. Biologik organizmlar, o'simliklar va hayvonlar, ekosistemalarning muvozanatini saqlashda va resurslar aylanishida muhim rol o'ynaydi. Ularning xilma-xilligi, ekosistemalarning barqarorligini ta'minlashda va tabiiy muvozanatni saqlashda zarurdir.</w:t>
      </w:r>
    </w:p>
    <w:p>
      <w:pPr>
        <w:spacing w:after="120" w:before="240" w:line="360"/>
      </w:pPr>
      <w:r>
        <w:rPr>
          <w:rFonts w:ascii="Times New Roman" w:cs="Times New Roman" w:eastAsia="Times New Roman" w:hAnsi="Times New Roman"/>
          <w:b/>
          <w:bCs/>
          <w:sz w:val="28"/>
          <w:szCs w:val="28"/>
        </w:rPr>
        <w:t xml:space="preserve">1.3. Ekologik muvozanat va uning ahamiyati</w:t>
      </w:r>
    </w:p>
    <w:p>
      <w:pPr>
        <w:spacing w:line="360"/>
        <w:ind w:firstLine="709"/>
        <w:jc w:val="both"/>
      </w:pPr>
      <w:r>
        <w:rPr>
          <w:rFonts w:ascii="Times New Roman" w:cs="Times New Roman" w:eastAsia="Times New Roman" w:hAnsi="Times New Roman"/>
          <w:sz w:val="28"/>
          <w:szCs w:val="28"/>
        </w:rPr>
        <w:t xml:space="preserve">Ekologik muvozanat, ekosistemalardagi organizmlar va ularning yashash muhitlari o'rtasidagi o'zaro ta'sirlar natijasida yuzaga keladigan holatdir. Bu muvozanat, organizmlar o'rtasidagi oziq-ovqat zanjirini, energiya oqimini va resurslar almashinuvini o'z ichiga oladi. Ekologik muvozanatni saqlash, tabiatda hayotning davomiyligini ta'minlash va insoniyatning kelajagi uchun muhimdir. Muvozanatning buzilishi, ko'plab ekologik muammolarni keltirib chiqarishi mumkin, masalan, biologik xilma-xillikning kamayishi, tuproq eroziyasining kuchayishi va iqlim o'zgarishining tezlashishi.</w:t>
      </w:r>
    </w:p>
    <w:p>
      <w:pPr>
        <w:spacing w:line="360"/>
        <w:ind w:firstLine="709"/>
        <w:jc w:val="both"/>
      </w:pPr>
      <w:r>
        <w:rPr>
          <w:rFonts w:ascii="Times New Roman" w:cs="Times New Roman" w:eastAsia="Times New Roman" w:hAnsi="Times New Roman"/>
          <w:sz w:val="28"/>
          <w:szCs w:val="28"/>
        </w:rPr>
        <w:t xml:space="preserve">Shu sababli, ekologik muvozanatni saqlash uchun tabiatni himoya qilish, resurslarni oqilona boshqarish va inson faoliyatini ekologik jihatdan barqaror ravishda amalga oshirish zarur. Ekologik muvozanatni ta'minlash uchun jamoatchilikning ishtiroki, ekologik ta'lim va barqaror rivojlanish siyosatlari muhim ahamiyatga ega. Bu jarayonlar, kelajak avlodlarga sog'lom va barqaror atrof-muhitni taqdim etish imkonini beradi.</w:t>
      </w:r>
    </w:p>
    <w:p>
      <w:pPr>
        <w:pageBreakBefore/>
        <w:spacing w:after="240" w:line="360"/>
        <w:jc w:val="center"/>
      </w:pPr>
      <w:r>
        <w:rPr>
          <w:rFonts w:ascii="Times New Roman" w:cs="Times New Roman" w:eastAsia="Times New Roman" w:hAnsi="Times New Roman"/>
          <w:b/>
          <w:bCs/>
          <w:sz w:val="32"/>
          <w:szCs w:val="32"/>
        </w:rPr>
        <w:t xml:space="preserve">2. ATROF-MUHIT MUHOAFAZASINING GLOBAL MUAMMOLARI</w:t>
      </w:r>
    </w:p>
    <w:p>
      <w:pPr>
        <w:spacing w:after="120" w:before="240" w:line="360"/>
      </w:pPr>
      <w:r>
        <w:rPr>
          <w:rFonts w:ascii="Times New Roman" w:cs="Times New Roman" w:eastAsia="Times New Roman" w:hAnsi="Times New Roman"/>
          <w:b/>
          <w:bCs/>
          <w:sz w:val="28"/>
          <w:szCs w:val="28"/>
        </w:rPr>
        <w:t xml:space="preserve">2.1. Iqlim o'zgarishi va uning ta'siri</w:t>
      </w:r>
    </w:p>
    <w:p>
      <w:pPr>
        <w:spacing w:line="360"/>
        <w:ind w:firstLine="709"/>
        <w:jc w:val="both"/>
      </w:pPr>
      <w:r>
        <w:rPr>
          <w:rFonts w:ascii="Times New Roman" w:cs="Times New Roman" w:eastAsia="Times New Roman" w:hAnsi="Times New Roman"/>
          <w:sz w:val="28"/>
          <w:szCs w:val="28"/>
        </w:rPr>
        <w:t xml:space="preserve">Iqlim o'zgarishi, asosan, inson faoliyati natijasida atmosferaga chiqarilgan issiqxona gazlarining ko'payishi bilan bog'liqdir. 19-asrning oxiridan boshlab, sanoat inqilobi davrida karbon dioksid va metan kabi gazlarning miqdori sezilarli darajada oshdi, bu esa global haroratning oshishiga olib keldi. Masalan, 2021-yilga kelib, global harorat 1,1 daraja Selsiyga oshdi, bu esa muhim ekologik o'zgarishlarga sabab bo'lmoqda.</w:t>
      </w:r>
    </w:p>
    <w:p>
      <w:pPr>
        <w:spacing w:line="360"/>
        <w:ind w:firstLine="709"/>
        <w:jc w:val="both"/>
      </w:pPr>
      <w:r>
        <w:rPr>
          <w:rFonts w:ascii="Times New Roman" w:cs="Times New Roman" w:eastAsia="Times New Roman" w:hAnsi="Times New Roman"/>
          <w:sz w:val="28"/>
          <w:szCs w:val="28"/>
        </w:rPr>
        <w:t xml:space="preserve">Iqlim o'zgarishining ta'siri nafaqat tabiiy ekosistemalar, balki inson hayoti va iqtisodiyotiga ham salbiy ta'sir ko'rsatadi. O'zbekiston kabi davlatlar, qurg'oqchilik va suv resurslarining kamayishi kabi muammolar bilan duch kelmoqda. Bu holat, oziq-ovqat yetkazib berish tizimlarini xavf ostiga qo'yadi, shuningdek, ijtimoiy-iqtisodiy barqarorlikni buzadi.</w:t>
      </w:r>
    </w:p>
    <w:p>
      <w:pPr>
        <w:spacing w:line="360"/>
        <w:ind w:firstLine="709"/>
        <w:jc w:val="both"/>
      </w:pPr>
      <w:r>
        <w:rPr>
          <w:rFonts w:ascii="Times New Roman" w:cs="Times New Roman" w:eastAsia="Times New Roman" w:hAnsi="Times New Roman"/>
          <w:sz w:val="28"/>
          <w:szCs w:val="28"/>
        </w:rPr>
        <w:t xml:space="preserve">Shuningdek, iqlim o'zgarishi natijasida qishloq xo'jaligi va ovqatlanish tizimlari o'zgarishlarga duch keladi. Mintaqada qurg'oqchilik, kuchli yomg'irlar va boshqa ekstremal ob-havo hodisalari qishloq xo'jaligi mahsulotlarining hosilini pasaytiradi. Shu bois, iqlim o'zgarishi global miqyosda ekologik muammolarning eng asosiy sabablaridan biriga aylangan.</w:t>
      </w:r>
    </w:p>
    <w:p>
      <w:pPr>
        <w:spacing w:after="120" w:before="240" w:line="360"/>
      </w:pPr>
      <w:r>
        <w:rPr>
          <w:rFonts w:ascii="Times New Roman" w:cs="Times New Roman" w:eastAsia="Times New Roman" w:hAnsi="Times New Roman"/>
          <w:b/>
          <w:bCs/>
          <w:sz w:val="28"/>
          <w:szCs w:val="28"/>
        </w:rPr>
        <w:t xml:space="preserve">2.2. Biologik xilma-xillikning kamayishi</w:t>
      </w:r>
    </w:p>
    <w:p>
      <w:pPr>
        <w:spacing w:line="360"/>
        <w:ind w:firstLine="709"/>
        <w:jc w:val="both"/>
      </w:pPr>
      <w:r>
        <w:rPr>
          <w:rFonts w:ascii="Times New Roman" w:cs="Times New Roman" w:eastAsia="Times New Roman" w:hAnsi="Times New Roman"/>
          <w:sz w:val="28"/>
          <w:szCs w:val="28"/>
        </w:rPr>
        <w:t xml:space="preserve">Biologik xilma-xillik, turli xil organizmlar va ularning muhitlaridagi o'zaro aloqalar yig'indisi sifatida ta'riflanadi. Hozirgi kunda, inson faoliyati natijasida biologik xilma-xillikning kamayishi keng tarqalgan muammo bo'lib qolmoqda. BMTning 2020-yilgi hisobotiga ko'ra, yerda yashovchi hayvonlar va o'simliklar turlarining 1 milliondan ortig'i yo'qolish xavfi ostida.</w:t>
      </w:r>
    </w:p>
    <w:p>
      <w:pPr>
        <w:spacing w:line="360"/>
        <w:ind w:firstLine="709"/>
        <w:jc w:val="both"/>
      </w:pPr>
      <w:r>
        <w:rPr>
          <w:rFonts w:ascii="Times New Roman" w:cs="Times New Roman" w:eastAsia="Times New Roman" w:hAnsi="Times New Roman"/>
          <w:sz w:val="28"/>
          <w:szCs w:val="28"/>
        </w:rPr>
        <w:t xml:space="preserve">Asosiy sabablar orasida habitatlarning yo'qolishi, iqlim o'zgarishi, ifloslanish va ortiqcha ov qilish kabilar mavjud. O'zbekiston misolida, tabiiy muhitning buzilishi natijasida bir qator endemik turlar yo'qolmoqda. Shunday qilib, biologik xilma-xillikning kamayishi ekosistemalarning barqarorligini va inson hayotining sifatini pasaytirishi mumkin.</w:t>
      </w:r>
    </w:p>
    <w:p>
      <w:pPr>
        <w:spacing w:line="360"/>
        <w:ind w:firstLine="709"/>
        <w:jc w:val="both"/>
      </w:pPr>
      <w:r>
        <w:rPr>
          <w:rFonts w:ascii="Times New Roman" w:cs="Times New Roman" w:eastAsia="Times New Roman" w:hAnsi="Times New Roman"/>
          <w:sz w:val="28"/>
          <w:szCs w:val="28"/>
        </w:rPr>
        <w:t xml:space="preserve">Biologik xilma-xillikning kamayishi, shuningdek, insoniyat uchun iqtisodiy jihatdan ham muhim ahamiyatga ega. Tabiiy resurslar, masalan, o'simliklar va hayvonlar, insoniyatga oziq-ovqat, dori-darmon va boshqa zaruriy resurslarni taqdim etadi. Shuning uchun, biologik xilma-xillikni saqlash va ko'paytirish uchun tegishli siyosat va tadbirlarni amalga oshirish zarur.</w:t>
      </w:r>
    </w:p>
    <w:p>
      <w:pPr>
        <w:spacing w:after="120" w:before="240" w:line="360"/>
      </w:pPr>
      <w:r>
        <w:rPr>
          <w:rFonts w:ascii="Times New Roman" w:cs="Times New Roman" w:eastAsia="Times New Roman" w:hAnsi="Times New Roman"/>
          <w:b/>
          <w:bCs/>
          <w:sz w:val="28"/>
          <w:szCs w:val="28"/>
        </w:rPr>
        <w:t xml:space="preserve">2.3. Oziq-ovqat xavfsizligi va resurslarni boshqarish</w:t>
      </w:r>
    </w:p>
    <w:p>
      <w:pPr>
        <w:spacing w:line="360"/>
        <w:ind w:firstLine="709"/>
        <w:jc w:val="both"/>
      </w:pPr>
      <w:r>
        <w:rPr>
          <w:rFonts w:ascii="Times New Roman" w:cs="Times New Roman" w:eastAsia="Times New Roman" w:hAnsi="Times New Roman"/>
          <w:sz w:val="28"/>
          <w:szCs w:val="28"/>
        </w:rPr>
        <w:t xml:space="preserve">Oziq-ovqat xavfsizligi, aholining oziq-ovqatga bo'lgan ehtiyojlarini qondirish uchun zarur bo'lgan shart-sharoitlar yig'indisi sifatida ta'riflanadi. Hozirgi kunda, oziq-ovqat xavfsizligi masalalari global muammolardan biriga aylangan. Jahon bankining 2022-yilgi ma'lumotlariga ko'ra, dunyodagi aholining 10% dan ortig'i oziq-ovqat tanqisligidan azob chekmoqda.</w:t>
      </w:r>
    </w:p>
    <w:p>
      <w:pPr>
        <w:spacing w:line="360"/>
        <w:ind w:firstLine="709"/>
        <w:jc w:val="both"/>
      </w:pPr>
      <w:r>
        <w:rPr>
          <w:rFonts w:ascii="Times New Roman" w:cs="Times New Roman" w:eastAsia="Times New Roman" w:hAnsi="Times New Roman"/>
          <w:sz w:val="28"/>
          <w:szCs w:val="28"/>
        </w:rPr>
        <w:t xml:space="preserve">Oziq-ovqat xavfsizligiga ta'sir qiluvchi omillar orasida iqlim o'zgarishi, tabiiy resurslarning kamayishi va qishloq xo'jaligi amaliyotlarining samaradorligi kabi muammolar mavjud. O'zbekistonda, suv resurslarining kamayishi va qurg'oqchilik kabi holatlar oziq-ovqat yetkazib berish tizimiga salbiy ta'sir ko'rsatmoqda, bu esa aholi orasida oziq-ovqat tanqisligini keltirib chiqarishi mumkin.</w:t>
      </w:r>
    </w:p>
    <w:p>
      <w:pPr>
        <w:spacing w:line="360"/>
        <w:ind w:firstLine="709"/>
        <w:jc w:val="both"/>
      </w:pPr>
      <w:r>
        <w:rPr>
          <w:rFonts w:ascii="Times New Roman" w:cs="Times New Roman" w:eastAsia="Times New Roman" w:hAnsi="Times New Roman"/>
          <w:sz w:val="28"/>
          <w:szCs w:val="28"/>
        </w:rPr>
        <w:t xml:space="preserve">Resurslarni boshqarish, oziq-ovqat xavfsizligini ta'minlashda muhim ahamiyatga ega. Barqaror qishloq xo'jaligi amaliyotlari va suvni oqilona ishlatish strategiyalari orqali resurslardan samarali foydalanish, oziq-ovqat ishlab chiqarishni oshirish va atrof-muhitni himoya qilish imkonini beradi. Shu bilan birga, davlat va jamoatchilik o'rtasida hamkorlik, oziq-ovqat xavfsizligini ta'minlashda muhim rol o'ynaydi.</w:t>
      </w:r>
    </w:p>
    <w:p>
      <w:pPr>
        <w:pageBreakBefore/>
        <w:spacing w:after="240" w:line="360"/>
        <w:jc w:val="center"/>
      </w:pPr>
      <w:r>
        <w:rPr>
          <w:rFonts w:ascii="Times New Roman" w:cs="Times New Roman" w:eastAsia="Times New Roman" w:hAnsi="Times New Roman"/>
          <w:b/>
          <w:bCs/>
          <w:sz w:val="32"/>
          <w:szCs w:val="32"/>
        </w:rPr>
        <w:t xml:space="preserve">3. EKOLOGIK MUAMMOLARNI HAL ETISH STRATEGIYALARI</w:t>
      </w:r>
    </w:p>
    <w:p>
      <w:pPr>
        <w:spacing w:after="120" w:before="240" w:line="360"/>
      </w:pPr>
      <w:r>
        <w:rPr>
          <w:rFonts w:ascii="Times New Roman" w:cs="Times New Roman" w:eastAsia="Times New Roman" w:hAnsi="Times New Roman"/>
          <w:b/>
          <w:bCs/>
          <w:sz w:val="28"/>
          <w:szCs w:val="28"/>
        </w:rPr>
        <w:t xml:space="preserve">3.1. Barqaror rivojlanish va ekologik siyosat</w:t>
      </w:r>
    </w:p>
    <w:p>
      <w:pPr>
        <w:spacing w:line="360"/>
        <w:ind w:firstLine="709"/>
        <w:jc w:val="both"/>
      </w:pPr>
      <w:r>
        <w:rPr>
          <w:rFonts w:ascii="Times New Roman" w:cs="Times New Roman" w:eastAsia="Times New Roman" w:hAnsi="Times New Roman"/>
          <w:sz w:val="28"/>
          <w:szCs w:val="28"/>
        </w:rPr>
        <w:t xml:space="preserve">Barqaror rivojlanish, atrof-muhitni muhofaza qilish va iqtisodiy rivojlanishni birlashtirishga qaratilgan strategiyadir. 1987 yilda BMT tomonidan taqdim etilgan 'Brundtland Report'da barqaror rivojlanish atamasi 'hozirgi avlodning ehtiyojlarini qondirish, kelajak avlodlarning ehtiyojlarini qondirish imkoniyatlarini xavf ostiga qo'ymasdan' deb ta'riflangan. Ushbu tamoyil asosida, iqtisodiy, ijtimoiy va ekologik omillarni bir vaqtning o'zida hisobga olish zarurati shakllanadi.</w:t>
      </w:r>
    </w:p>
    <w:p>
      <w:pPr>
        <w:spacing w:line="360"/>
        <w:ind w:firstLine="709"/>
        <w:jc w:val="both"/>
      </w:pPr>
      <w:r>
        <w:rPr>
          <w:rFonts w:ascii="Times New Roman" w:cs="Times New Roman" w:eastAsia="Times New Roman" w:hAnsi="Times New Roman"/>
          <w:sz w:val="28"/>
          <w:szCs w:val="28"/>
        </w:rPr>
        <w:t xml:space="preserve">Ekologik siyosat esa barqaror rivojlanishni ta'minlash uchun davlatlar va xalqaro tashkilotlar tomonidan ishlab chiqilgan qonun va qoidalar to'plamidir. Misol uchun, 1992 yilda Rio de Janeyroda o'tkazilgan Earth Summitda mamlakatlar iqlim o'zgarishini kamaytirish, biologik xilma-xillikni saqlash va atrof-muhitni muhofaza qilish bo'yicha kelishuvlarga erishdilar. Bu siyosatlarning muvaffaqiyati, eng avvalo, ularni amalga oshirish uchun zarur bo'lgan resurslar va xalqaro hamkorlikka bog'liq.</w:t>
      </w:r>
    </w:p>
    <w:p>
      <w:pPr>
        <w:spacing w:line="360"/>
        <w:ind w:firstLine="709"/>
        <w:jc w:val="both"/>
      </w:pPr>
      <w:r>
        <w:rPr>
          <w:rFonts w:ascii="Times New Roman" w:cs="Times New Roman" w:eastAsia="Times New Roman" w:hAnsi="Times New Roman"/>
          <w:sz w:val="28"/>
          <w:szCs w:val="28"/>
        </w:rPr>
        <w:t xml:space="preserve">Barqaror rivojlanish va ekologik siyosatni amalga oshirish jarayonida, mahalliy jamoalar va iqtisodiy sub'ektlar ham o'z rolini o'ynashi muhimdir. Mamlakatlar, shuningdek, mahalliy aholi bilan birgalikda ekologik muammolarni hal qilishda yangi yondashuvlarni ishlab chiqishlari kerak, bu esa barqaror rivojlanish maqsadlariga erishish imkoniyatini oshiradi.</w:t>
      </w:r>
    </w:p>
    <w:p>
      <w:pPr>
        <w:spacing w:after="120" w:before="240" w:line="360"/>
      </w:pPr>
      <w:r>
        <w:rPr>
          <w:rFonts w:ascii="Times New Roman" w:cs="Times New Roman" w:eastAsia="Times New Roman" w:hAnsi="Times New Roman"/>
          <w:b/>
          <w:bCs/>
          <w:sz w:val="28"/>
          <w:szCs w:val="28"/>
        </w:rPr>
        <w:t xml:space="preserve">3.2. Yashil texnologiyalar va innovatsiyalar</w:t>
      </w:r>
    </w:p>
    <w:p>
      <w:pPr>
        <w:spacing w:line="360"/>
        <w:ind w:firstLine="709"/>
        <w:jc w:val="both"/>
      </w:pPr>
      <w:r>
        <w:rPr>
          <w:rFonts w:ascii="Times New Roman" w:cs="Times New Roman" w:eastAsia="Times New Roman" w:hAnsi="Times New Roman"/>
          <w:sz w:val="28"/>
          <w:szCs w:val="28"/>
        </w:rPr>
        <w:t xml:space="preserve">Yashil texnologiyalar, atrof-muhitga zarar etkazmasdan iqtisodiy rivojlanishni ta'minlashga qaratilgan innovatsion yechimlardir. Bu texnologiyalar energiya samaradorligini oshirish, qayta tiklanuvchi energiya manbalaridan foydalanish va chiqindilarni kamaytirishga qaratilgan. Masalan, quyosh energiyasi, shamol energiyasi va biomassa kabi qayta tiklanuvchi energiya manbalari, energiya ta'minotining barqarorligini ta'minlashda muhim ahamiyatga ega.</w:t>
      </w:r>
    </w:p>
    <w:p>
      <w:pPr>
        <w:spacing w:line="360"/>
        <w:ind w:firstLine="709"/>
        <w:jc w:val="both"/>
      </w:pPr>
      <w:r>
        <w:rPr>
          <w:rFonts w:ascii="Times New Roman" w:cs="Times New Roman" w:eastAsia="Times New Roman" w:hAnsi="Times New Roman"/>
          <w:sz w:val="28"/>
          <w:szCs w:val="28"/>
        </w:rPr>
        <w:t xml:space="preserve">Yashil texnologiyalarni joriy etish, faqat iqtisodiy jihatdan emas, balki ekologik jihatdan ham foyda keltiradi. 2020 yilda Global Renewable Energy Agency (IRENA) ma'lumotlariga ko'ra, qayta tiklanuvchi energiya manbalari global energiya iste'molining 26 foizini tashkil etadi va bu raqam har yili oshib bormoqda. Bu o'zgarishlar, nafaqat iqlim o'zgarishini kamaytirishga yordam beradi, balki yangi ish o'rinlarini yaratish imkoniyatini ham beradi.</w:t>
      </w:r>
    </w:p>
    <w:p>
      <w:pPr>
        <w:spacing w:line="360"/>
        <w:ind w:firstLine="709"/>
        <w:jc w:val="both"/>
      </w:pPr>
      <w:r>
        <w:rPr>
          <w:rFonts w:ascii="Times New Roman" w:cs="Times New Roman" w:eastAsia="Times New Roman" w:hAnsi="Times New Roman"/>
          <w:sz w:val="28"/>
          <w:szCs w:val="28"/>
        </w:rPr>
        <w:t xml:space="preserve">Shuningdek, innovatsiyalar va tadqiqotlar orqali yangi materiallar va texnologiyalar ishlab chiqish, atrof-muhitni muhofaza qilishda muhim rol o'ynaydi. Masalan, plastikni almashtirish uchun biologik parchalanadigan materiallar yaratish, chiqindilarni kamaytirishda muhim yutuqdir. Bunday innovatsiyalar, shuningdek, iqtisodiy o'sish va raqobatbardoshlikni oshirishga yordam beradi.</w:t>
      </w:r>
    </w:p>
    <w:p>
      <w:pPr>
        <w:spacing w:after="120" w:before="240" w:line="360"/>
      </w:pPr>
      <w:r>
        <w:rPr>
          <w:rFonts w:ascii="Times New Roman" w:cs="Times New Roman" w:eastAsia="Times New Roman" w:hAnsi="Times New Roman"/>
          <w:b/>
          <w:bCs/>
          <w:sz w:val="28"/>
          <w:szCs w:val="28"/>
        </w:rPr>
        <w:t xml:space="preserve">3.3. Jamoatchilik ishtiroki va ekologik ta'lim</w:t>
      </w:r>
    </w:p>
    <w:p>
      <w:pPr>
        <w:spacing w:line="360"/>
        <w:ind w:firstLine="709"/>
        <w:jc w:val="both"/>
      </w:pPr>
      <w:r>
        <w:rPr>
          <w:rFonts w:ascii="Times New Roman" w:cs="Times New Roman" w:eastAsia="Times New Roman" w:hAnsi="Times New Roman"/>
          <w:sz w:val="28"/>
          <w:szCs w:val="28"/>
        </w:rPr>
        <w:t xml:space="preserve">Jamoatchilik ishtiroki va ekologik ta'lim, ekologik muammolarni hal etishda eng muhim omillardan biridir. Jamoatchilikning faol ishtiroki, atrof-muhitni muhofaza qilishga qaratilgan siyosatlarni amalga oshirishda zarurdir. Mahalliy aholi va jamoalarning ekologik masalalarga bo'lgan e'tiborini oshirish, ularning o'z muhitlarida ijobiy o'zgarishlarni amalga oshirishga undaydi.</w:t>
      </w:r>
    </w:p>
    <w:p>
      <w:pPr>
        <w:spacing w:line="360"/>
        <w:ind w:firstLine="709"/>
        <w:jc w:val="both"/>
      </w:pPr>
      <w:r>
        <w:rPr>
          <w:rFonts w:ascii="Times New Roman" w:cs="Times New Roman" w:eastAsia="Times New Roman" w:hAnsi="Times New Roman"/>
          <w:sz w:val="28"/>
          <w:szCs w:val="28"/>
        </w:rPr>
        <w:t xml:space="preserve">Ekologik ta'lim, yosh avlodni atrof-muhitni muhofaza qilish tamoyillari bilan tanishtirishni nazarda tutadi. Ta'lim muassasalarida ekologik ta'lim dasturlari orqali talabalarga barqaror rivojlanish, biologik xilma-xillik va energiya resurslarini samarali boshqarish kabi masalalar o'rgatiladi. Shuningdek, turli xil kampaniyalar va tadbirlar orqali jamoatchilikni ekologik masalalarga jalb qilish, ijtimoiy ongni oshirishga xizmat qiladi.</w:t>
      </w:r>
    </w:p>
    <w:p>
      <w:pPr>
        <w:spacing w:line="360"/>
        <w:ind w:firstLine="709"/>
        <w:jc w:val="both"/>
      </w:pPr>
      <w:r>
        <w:rPr>
          <w:rFonts w:ascii="Times New Roman" w:cs="Times New Roman" w:eastAsia="Times New Roman" w:hAnsi="Times New Roman"/>
          <w:sz w:val="28"/>
          <w:szCs w:val="28"/>
        </w:rPr>
        <w:t xml:space="preserve">Jamoatchilik ishtiroki va ekologik ta'lim, nafaqat muammolarni hal etishda, balki kelajak avlodlarni atrof-muhitga mas'uliyatli yondashishga tayyorlashda ham muhim ahamiyatga ega. Bunday yondashuv, ekologik muhofazani ta'minlashda jamoalar o'rtasida hamkorlikni kuchaytiradi va barqaror rivojlanishga erishishga yordam beradi.</w:t>
      </w:r>
    </w:p>
    <w:p>
      <w:pPr>
        <w:pageBreakBefore/>
        <w:spacing w:after="240" w:line="360"/>
        <w:jc w:val="center"/>
      </w:pPr>
      <w:r>
        <w:rPr>
          <w:rFonts w:ascii="Times New Roman" w:cs="Times New Roman" w:eastAsia="Times New Roman" w:hAnsi="Times New Roman"/>
          <w:b/>
          <w:bCs/>
          <w:sz w:val="32"/>
          <w:szCs w:val="32"/>
        </w:rPr>
        <w:t xml:space="preserve">XULOSA</w:t>
      </w:r>
    </w:p>
    <w:p>
      <w:pPr>
        <w:spacing w:line="360"/>
        <w:ind w:firstLine="709"/>
        <w:jc w:val="both"/>
      </w:pPr>
      <w:r>
        <w:rPr>
          <w:rFonts w:ascii="Times New Roman" w:cs="Times New Roman" w:eastAsia="Times New Roman" w:hAnsi="Times New Roman"/>
          <w:sz w:val="28"/>
          <w:szCs w:val="28"/>
        </w:rPr>
        <w:t xml:space="preserve">Ushbu tadqiqot ekologiya va atrof-muhit muhofazasi sohalarida zamonaviy muammolarni tahlil qilishga qaratilgan. Ekologiyaning asosiy tamoyillari va atrof-muhitning asosiy komponentlari haqida olingan bilimlar, insoniyatning tabiiy resurslardan foydalanishdagi mas'uliyatini anglashda muhim ahamiyatga ega. Ekologik muvozanatning ahamiyati esa, nafaqat tabiiy ekotizimlar, balki insoniyatning hayoti va farovonligi uchun ham zarurdir. Bu tamoyillarni hisobga olgan holda, iqlim o'zgarishi, biologik xilma-xillikning kamayishi va oziq-ovqat xavfsizligi kabi global muammolarni hal etishning zarurligi ko'rsatildi.</w:t>
      </w:r>
    </w:p>
    <w:p>
      <w:pPr>
        <w:spacing w:line="360"/>
        <w:ind w:firstLine="709"/>
        <w:jc w:val="both"/>
      </w:pPr>
      <w:r>
        <w:rPr>
          <w:rFonts w:ascii="Times New Roman" w:cs="Times New Roman" w:eastAsia="Times New Roman" w:hAnsi="Times New Roman"/>
          <w:sz w:val="28"/>
          <w:szCs w:val="28"/>
        </w:rPr>
        <w:t xml:space="preserve">Shuningdek, ekologik muammolarni hal etish strategiyalari haqida qilingan tahlillar, barqaror rivojlanish va ekologik siyosatning ahamiyatini ta'kidlab o'tdi. Yashil texnologiyalar va innovatsiyalar, shuningdek, jamoatchilik ishtiroki va ekologik ta'lim, ushbu muammolarni hal etishda muhim rol o'ynaydi. Bularning barchasi, ekologik muhofaza sohasida samarali yechimlarni ishlab chiqishda va amalga oshirishda asosiy omil sifatida qaraladi.</w:t>
      </w:r>
    </w:p>
    <w:p>
      <w:pPr>
        <w:spacing w:line="360"/>
        <w:ind w:firstLine="709"/>
        <w:jc w:val="both"/>
      </w:pPr>
      <w:r>
        <w:rPr>
          <w:rFonts w:ascii="Times New Roman" w:cs="Times New Roman" w:eastAsia="Times New Roman" w:hAnsi="Times New Roman"/>
          <w:sz w:val="28"/>
          <w:szCs w:val="28"/>
        </w:rPr>
        <w:t xml:space="preserve">Xulosa qilib aytganda, ekologiya va atrof-muhit muhofazasi bugungi kunda insoniyat oldida turgan eng muhim vazifalardan biridir. Ushbu sohalarda amalga oshiriladigan harakatlar, nafaqat ekologik muvozanatni tiklashga, balki kelajak avlodlar uchun barqaror va xavfsiz atrof-muhitni ta'minlashga xizmat qiladi. Shuning uchun, har bir inson va jamiyat, ekologik masalalarda faol ishtirok etishi, bilim va tajribalarini oshirishi lozim, chunki bu barchamizning kelajagimizga ta'sir qiladi.</w:t>
      </w:r>
    </w:p>
    <w:p>
      <w:pPr>
        <w:pageBreakBefore/>
        <w:spacing w:after="240" w:line="360"/>
        <w:jc w:val="center"/>
      </w:pPr>
      <w:r>
        <w:rPr>
          <w:rFonts w:ascii="Times New Roman" w:cs="Times New Roman" w:eastAsia="Times New Roman" w:hAnsi="Times New Roman"/>
          <w:b/>
          <w:bCs/>
          <w:sz w:val="32"/>
          <w:szCs w:val="32"/>
        </w:rPr>
        <w:t xml:space="preserve">FOYDALANILGAN ADABIYOTLAR RO'YXATI</w:t>
      </w:r>
    </w:p>
    <w:p>
      <w:pPr>
        <w:spacing w:line="360"/>
        <w:ind w:left="400" w:hanging="400"/>
        <w:jc w:val="both"/>
      </w:pPr>
      <w:r>
        <w:rPr>
          <w:rFonts w:ascii="Times New Roman" w:cs="Times New Roman" w:eastAsia="Times New Roman" w:hAnsi="Times New Roman"/>
          <w:sz w:val="28"/>
          <w:szCs w:val="28"/>
        </w:rPr>
        <w:t xml:space="preserve">1. Odum, Eugene P. Fundamentals of Ecology. — Philadelphia: Saunders, 2004.</w:t>
      </w:r>
    </w:p>
    <w:p>
      <w:pPr>
        <w:spacing w:line="360"/>
        <w:ind w:left="400" w:hanging="400"/>
        <w:jc w:val="both"/>
      </w:pPr>
      <w:r>
        <w:rPr>
          <w:rFonts w:ascii="Times New Roman" w:cs="Times New Roman" w:eastAsia="Times New Roman" w:hAnsi="Times New Roman"/>
          <w:sz w:val="28"/>
          <w:szCs w:val="28"/>
        </w:rPr>
        <w:t xml:space="preserve">2. Miller, G. Tyler. Environmental Science. — Belmont: Brooks/Cole, 2015.</w:t>
      </w:r>
    </w:p>
    <w:p>
      <w:pPr>
        <w:spacing w:line="360"/>
        <w:ind w:left="400" w:hanging="400"/>
        <w:jc w:val="both"/>
      </w:pPr>
      <w:r>
        <w:rPr>
          <w:rFonts w:ascii="Times New Roman" w:cs="Times New Roman" w:eastAsia="Times New Roman" w:hAnsi="Times New Roman"/>
          <w:sz w:val="28"/>
          <w:szCs w:val="28"/>
        </w:rPr>
        <w:t xml:space="preserve">3. Leopold, Aldo. A Sand County Almanac. — New York: Oxford University Press, 1949.</w:t>
      </w:r>
    </w:p>
    <w:p>
      <w:pPr>
        <w:spacing w:line="360"/>
        <w:ind w:left="400" w:hanging="400"/>
        <w:jc w:val="both"/>
      </w:pPr>
      <w:r>
        <w:rPr>
          <w:rFonts w:ascii="Times New Roman" w:cs="Times New Roman" w:eastAsia="Times New Roman" w:hAnsi="Times New Roman"/>
          <w:sz w:val="28"/>
          <w:szCs w:val="28"/>
        </w:rPr>
        <w:t xml:space="preserve">4. Goudie, Andrew. The Human Impact on the Natural Environment. — London: Wiley-Blackwell, 2013.</w:t>
      </w:r>
    </w:p>
    <w:p>
      <w:pPr>
        <w:spacing w:line="360"/>
        <w:ind w:left="400" w:hanging="400"/>
        <w:jc w:val="both"/>
      </w:pPr>
      <w:r>
        <w:rPr>
          <w:rFonts w:ascii="Times New Roman" w:cs="Times New Roman" w:eastAsia="Times New Roman" w:hAnsi="Times New Roman"/>
          <w:sz w:val="28"/>
          <w:szCs w:val="28"/>
        </w:rPr>
        <w:t xml:space="preserve">5. United Nations. The Sustainable Development Goals Report 2021. — New York: United Nations, 2021.</w:t>
      </w:r>
    </w:p>
    <w:p>
      <w:pPr>
        <w:spacing w:line="360"/>
        <w:ind w:left="400" w:hanging="400"/>
        <w:jc w:val="both"/>
      </w:pPr>
      <w:r>
        <w:rPr>
          <w:rFonts w:ascii="Times New Roman" w:cs="Times New Roman" w:eastAsia="Times New Roman" w:hAnsi="Times New Roman"/>
          <w:sz w:val="28"/>
          <w:szCs w:val="28"/>
        </w:rPr>
        <w:t xml:space="preserve">6. World Wildlife Fund. Living Planet Report 2020. — Gland: WWF, 2020.</w:t>
      </w:r>
    </w:p>
    <w:p>
      <w:pPr>
        <w:spacing w:line="360"/>
        <w:ind w:left="400" w:hanging="400"/>
        <w:jc w:val="both"/>
      </w:pPr>
      <w:r>
        <w:rPr>
          <w:rFonts w:ascii="Times New Roman" w:cs="Times New Roman" w:eastAsia="Times New Roman" w:hAnsi="Times New Roman"/>
          <w:sz w:val="28"/>
          <w:szCs w:val="28"/>
        </w:rPr>
        <w:t xml:space="preserve">7. Food and Agriculture Organization. The State of Food Security and Nutrition in the World 2021. — Rome: FAO, 2021.</w:t>
      </w:r>
    </w:p>
    <w:p>
      <w:pPr>
        <w:spacing w:line="360"/>
        <w:ind w:left="400" w:hanging="400"/>
        <w:jc w:val="both"/>
      </w:pPr>
      <w:r>
        <w:rPr>
          <w:rFonts w:ascii="Times New Roman" w:cs="Times New Roman" w:eastAsia="Times New Roman" w:hAnsi="Times New Roman"/>
          <w:sz w:val="28"/>
          <w:szCs w:val="28"/>
        </w:rPr>
        <w:t xml:space="preserve">8. Environmental Protection Agency. Climate Change Indicators in the United States. — Washington, D.C.: EPA, 2021.</w:t>
      </w:r>
    </w:p>
    <w:p>
      <w:pPr>
        <w:spacing w:line="360"/>
        <w:ind w:left="400" w:hanging="400"/>
        <w:jc w:val="both"/>
      </w:pPr>
      <w:r>
        <w:rPr>
          <w:rFonts w:ascii="Times New Roman" w:cs="Times New Roman" w:eastAsia="Times New Roman" w:hAnsi="Times New Roman"/>
          <w:sz w:val="28"/>
          <w:szCs w:val="28"/>
        </w:rPr>
        <w:t xml:space="preserve">9. https://www.who.int/health-topics/environmental-health</w:t>
      </w:r>
    </w:p>
    <w:p>
      <w:pPr>
        <w:spacing w:line="360"/>
        <w:ind w:left="400" w:hanging="400"/>
        <w:jc w:val="both"/>
      </w:pPr>
      <w:r>
        <w:rPr>
          <w:rFonts w:ascii="Times New Roman" w:cs="Times New Roman" w:eastAsia="Times New Roman" w:hAnsi="Times New Roman"/>
          <w:sz w:val="28"/>
          <w:szCs w:val="28"/>
        </w:rPr>
        <w:t xml:space="preserve">10. https://www.unep.org/resources/report/global-environment-outlook-6</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Ekologiya va Atrof-Muhit Muhofazasi: Zamonaviy Muammolar va Yechimlar</dc:title>
  <dc:creator>SliderAI UZ</dc:creator>
  <cp:lastModifiedBy>Un-named</cp:lastModifiedBy>
  <cp:revision>1</cp:revision>
  <dcterms:created xsi:type="dcterms:W3CDTF">2026-07-02T05:54:09.526Z</dcterms:created>
  <dcterms:modified xsi:type="dcterms:W3CDTF">2026-07-02T05:54:09.526Z</dcterms:modified>
</cp:coreProperties>
</file>

<file path=docProps/custom.xml><?xml version="1.0" encoding="utf-8"?>
<Properties xmlns="http://schemas.openxmlformats.org/officeDocument/2006/custom-properties" xmlns:vt="http://schemas.openxmlformats.org/officeDocument/2006/docPropsVTypes"/>
</file>