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4D0F1C"/>
          <w:sz w:val="48"/>
          <w:szCs w:val="48"/>
        </w:rPr>
        <w:t xml:space="preserve">GUIDE D'UTILISATION</w:t>
      </w:r>
    </w:p>
    <w:p>
      <w:pPr>
        <w:pBdr>
          <w:bottom w:val="single" w:color="C9A84C" w:sz="5" w:space="12"/>
        </w:pBdr>
        <w:spacing w:after="300" w:before="0"/>
        <w:jc w:val="center"/>
      </w:pPr>
      <w:r>
        <w:rPr>
          <w:rFonts w:ascii="Arial" w:cs="Arial" w:eastAsia="Arial" w:hAnsi="Arial"/>
          <w:caps/>
          <w:color w:val="C9A84C"/>
          <w:sz w:val="28"/>
          <w:szCs w:val="28"/>
        </w:rPr>
        <w:t xml:space="preserve">DU SITE INTERNET</w:t>
      </w:r>
    </w:p>
    <w:p>
      <w:pPr>
        <w:spacing w:after="1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i/>
          <w:iCs/>
          <w:color w:val="6B1A2B"/>
          <w:sz w:val="44"/>
          <w:szCs w:val="44"/>
        </w:rPr>
        <w:t xml:space="preserve">Africa Wine Food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7A7069"/>
          <w:sz w:val="22"/>
          <w:szCs w:val="22"/>
        </w:rPr>
        <w:t xml:space="preserve">L'excellence viticole au coeur de l'Afrique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7D32" w:sz="1"/>
              <w:left w:val="single" w:color="2E7D32" w:sz="10"/>
              <w:bottom w:val="single" w:color="2E7D32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Document simplifie — Aucune competence technique requise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0"/>
                <w:szCs w:val="20"/>
              </w:rPr>
              <w:t xml:space="preserve">Document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DE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Guide d'utilisation simplifie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0"/>
                <w:szCs w:val="20"/>
              </w:rPr>
              <w:t xml:space="preserve">Client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Africa Wine Food — Lome, Togo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0"/>
                <w:szCs w:val="20"/>
              </w:rPr>
              <w:t xml:space="preserve">Version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DE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 — 15 mai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0"/>
                <w:szCs w:val="20"/>
              </w:rPr>
              <w:t xml:space="preserve">Prestataire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Developpeur Web Freelance — Lome, Togo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 w:space="5"/>
        </w:pBdr>
        <w:spacing w:after="160" w:before="360"/>
      </w:pPr>
      <w:r>
        <w:rPr>
          <w:rFonts w:ascii="Arial" w:cs="Arial" w:eastAsia="Arial" w:hAnsi="Arial"/>
          <w:b/>
          <w:bCs/>
          <w:color w:val="4D0F1C"/>
          <w:sz w:val="30"/>
          <w:szCs w:val="30"/>
        </w:rPr>
        <w:t xml:space="preserve">Introduction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Ce guide a ete prepare specialement pour vous, en tant que proprietaire du site Africa Wine Food. Il est ecrit de facon simple et claire, sans jargon technique.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4"/>
              <w:bottom w:val="single" w:color="2E7D32" w:sz="1"/>
              <w:right w:val="single" w:color="E8F5E9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✅  Ce que vous pouvez faire vous-meme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Consulter votre site, tester les formulaires, telecharger le catalogue, partager les pages, consulter l'historique des commandes, signaler un probleme.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14"/>
              <w:bottom w:val="single" w:color="E65100" w:sz="1"/>
              <w:right w:val="single" w:color="FFF3E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📞  Ce qui necessite de contacter le prestataire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Modifier les textes, changer des photos, ajouter des produits, mettre a jour les prix, ajouter des pages, modifier la mise en page, changer le mot de passe admin.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C9A84C" w:sz="4" w:space="5"/>
        </w:pBdr>
        <w:spacing w:after="160" w:before="360"/>
      </w:pPr>
      <w:r>
        <w:rPr>
          <w:rFonts w:ascii="Arial" w:cs="Arial" w:eastAsia="Arial" w:hAnsi="Arial"/>
          <w:b/>
          <w:bCs/>
          <w:color w:val="4D0F1C"/>
          <w:sz w:val="30"/>
          <w:szCs w:val="30"/>
        </w:rPr>
        <w:t xml:space="preserve">1. Acceder a votre site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1A2B"/>
          <w:sz w:val="24"/>
          <w:szCs w:val="24"/>
        </w:rPr>
        <w:t xml:space="preserve">1.1 Adresse du site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Votre site est accessible depuis n'importe quel navigateur internet en tapant votre adresse :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www.africawinefood.com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4"/>
              <w:bottom w:val="single" w:color="1565C0" w:sz="1"/>
              <w:right w:val="single" w:color="E3F2FD" w:sz="1"/>
            </w:tcBorders>
            <w:shd w:fill="E3F2F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💡  Conseil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Ajoutez cette adresse dans les 'Favoris' de votre navigateur. Sur smartphone, creez un raccourci sur votre ecran d'accueil pour acceder au site en un seul tap.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1A2B"/>
          <w:sz w:val="24"/>
          <w:szCs w:val="24"/>
        </w:rPr>
        <w:t xml:space="preserve">1.2 Navigateurs recommandes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26"/>
      </w:tblGrid>
      <w:tr>
        <w:trPr>
          <w:tblHeader/>
        </w:trPr>
        <w:tc>
          <w:tcPr>
            <w:tcW w:type="dxa" w:w="3200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Navigateur</w:t>
            </w:r>
          </w:p>
        </w:tc>
        <w:tc>
          <w:tcPr>
            <w:tcW w:type="dxa" w:w="3200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Disponible sur</w:t>
            </w:r>
          </w:p>
        </w:tc>
        <w:tc>
          <w:tcPr>
            <w:tcW w:type="dxa" w:w="2626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Recommande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Ordinateur, Android, iPhone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Oui — meilleure experience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Mozilla Firefox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Ordinateur, Android, iPhone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Edge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Ordinateur Windows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Safari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iPhone, iPad, Mac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Oui — optimise iOS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 Mini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Smartphones bas de gamme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Acceptable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4"/>
              <w:bottom w:val="single" w:color="1565C0" w:sz="1"/>
              <w:right w:val="single" w:color="E3F2FD" w:sz="1"/>
            </w:tcBorders>
            <w:shd w:fill="E3F2F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📱  Compatible tous ecrans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Votre site est optimise pour tous les appareils : smartphones 360px, tablettes, ordinateurs portables et grands ecrans. Le texte et les boutons sont suffisamment grands pour etre utilises facilement au doigt.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C9A84C" w:sz="4" w:space="5"/>
        </w:pBdr>
        <w:spacing w:after="160" w:before="360"/>
      </w:pPr>
      <w:r>
        <w:rPr>
          <w:rFonts w:ascii="Arial" w:cs="Arial" w:eastAsia="Arial" w:hAnsi="Arial"/>
          <w:b/>
          <w:bCs/>
          <w:color w:val="4D0F1C"/>
          <w:sz w:val="30"/>
          <w:szCs w:val="30"/>
        </w:rPr>
        <w:t xml:space="preserve">2. Les pages de votre site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Votre site comprend 16 pages au total. Voici les pages principales accessibles depuis le menu :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626"/>
      </w:tblGrid>
      <w:tr>
        <w:trPr>
          <w:tblHeader/>
        </w:trPr>
        <w:tc>
          <w:tcPr>
            <w:tcW w:type="dxa" w:w="1900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500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qu'on y trouve</w:t>
            </w:r>
          </w:p>
        </w:tc>
        <w:tc>
          <w:tcPr>
            <w:tcW w:type="dxa" w:w="3626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quoi ca sert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Accueil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Hero, univers produits, chiffres cles, temoignages, blog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Premiere impression, donner envie d'explorer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Catalogue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Tous vos produits avec filtres et PDF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Montrer l'offre, telecharger le catalogue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propos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Histoire, valeurs, mission, equipe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Inspirer confiance et credibilite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Articles et actualites vin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Fideliser, SEO, expertise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Formulaire + coordonnees + carte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Prise de contact client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Commande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Formulaire de commande multi-produits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Recevoir des commandes et generer un devis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1A2B"/>
          <w:sz w:val="24"/>
          <w:szCs w:val="24"/>
        </w:rPr>
        <w:t xml:space="preserve">2.1 Navigation sur le site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 menu en haut de chaque page permet de naviguer entre toutes les sections. Sur smartphone, un bouton 'menu' (3 traits) s'affiche en haut a droite.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C9A84C" w:sz="1"/>
              <w:left w:val="none" w:color="FFFFFF" w:sz="0"/>
              <w:bottom w:val="single" w:color="C9A84C" w:sz="1"/>
              <w:right w:val="single" w:color="F5EDE0" w:sz="1"/>
            </w:tcBorders>
            <w:shd w:fill="F5ED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1A2B"/>
                <w:sz w:val="21"/>
                <w:szCs w:val="21"/>
              </w:rPr>
              <w:t xml:space="preserve">Ouvrir le menu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 ordinateur : les liens sont visibles directement dans la barre de navigation en haut de la page.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C9A84C" w:sz="1"/>
              <w:left w:val="none" w:color="FFFFFF" w:sz="0"/>
              <w:bottom w:val="single" w:color="C9A84C" w:sz="1"/>
              <w:right w:val="single" w:color="F5EDE0" w:sz="1"/>
            </w:tcBorders>
            <w:shd w:fill="F5ED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1A2B"/>
                <w:sz w:val="21"/>
                <w:szCs w:val="21"/>
              </w:rPr>
              <w:t xml:space="preserve">Sur smartphone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Appuyez sur les 3 traits en haut a droite pour ouvrir le menu. Appuyez sur n'importe quel lien pour naviguer. Appuyez en dehors pour fermer.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C9A84C" w:sz="1"/>
              <w:left w:val="none" w:color="FFFFFF" w:sz="0"/>
              <w:bottom w:val="single" w:color="C9A84C" w:sz="1"/>
              <w:right w:val="single" w:color="F5EDE0" w:sz="1"/>
            </w:tcBorders>
            <w:shd w:fill="F5ED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1A2B"/>
                <w:sz w:val="21"/>
                <w:szCs w:val="21"/>
              </w:rPr>
              <w:t xml:space="preserve">Retour en haut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bouton fleche apparait en bas a droite de l'ecran quand vous descendez. Cliquez dessus pour revenir au sommet.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C9A84C" w:sz="4" w:space="5"/>
        </w:pBdr>
        <w:spacing w:after="160" w:before="360"/>
      </w:pPr>
      <w:r>
        <w:rPr>
          <w:rFonts w:ascii="Arial" w:cs="Arial" w:eastAsia="Arial" w:hAnsi="Arial"/>
          <w:b/>
          <w:bCs/>
          <w:color w:val="4D0F1C"/>
          <w:sz w:val="30"/>
          <w:szCs w:val="30"/>
        </w:rPr>
        <w:t xml:space="preserve">3. Changer la langue (FR / EN)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Votre site est disponible en Francais et en Anglais. Le changement est instantane, sans rechargement de page.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C9A84C" w:sz="1"/>
              <w:left w:val="none" w:color="FFFFFF" w:sz="0"/>
              <w:bottom w:val="single" w:color="C9A84C" w:sz="1"/>
              <w:right w:val="single" w:color="F5EDE0" w:sz="1"/>
            </w:tcBorders>
            <w:shd w:fill="F5ED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1A2B"/>
                <w:sz w:val="21"/>
                <w:szCs w:val="21"/>
              </w:rPr>
              <w:t xml:space="preserve">Trouver le bouton de langue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haut a droite du menu de navigation, vous verrez un bouton "FR" ou "EN".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C9A84C" w:sz="1"/>
              <w:left w:val="none" w:color="FFFFFF" w:sz="0"/>
              <w:bottom w:val="single" w:color="C9A84C" w:sz="1"/>
              <w:right w:val="single" w:color="F5EDE0" w:sz="1"/>
            </w:tcBorders>
            <w:shd w:fill="F5ED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1A2B"/>
                <w:sz w:val="21"/>
                <w:szCs w:val="21"/>
              </w:rPr>
              <w:t xml:space="preserve">Cliquer sur la langue souhaitee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Cliquez sur "FR" pour le francais ou "EN" pour l'anglais. Tout le contenu bascule immediatement.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4"/>
              <w:bottom w:val="single" w:color="1565C0" w:sz="1"/>
              <w:right w:val="single" w:color="E3F2FD" w:sz="1"/>
            </w:tcBorders>
            <w:shd w:fill="E3F2F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💡  Bon a savoir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langue selectionnee reste active tant que vous naviguez sur le site. Si vous fermez et revenez, le site repart en Francais par defaut.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4" w:space="5"/>
        </w:pBdr>
        <w:spacing w:after="160" w:before="360"/>
      </w:pPr>
      <w:r>
        <w:rPr>
          <w:rFonts w:ascii="Arial" w:cs="Arial" w:eastAsia="Arial" w:hAnsi="Arial"/>
          <w:b/>
          <w:bCs/>
          <w:color w:val="4D0F1C"/>
          <w:sz w:val="30"/>
          <w:szCs w:val="30"/>
        </w:rPr>
        <w:t xml:space="preserve">4. Convertisseur de devises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Les prix sur votre site peuvent etre affiches en trois devises : Franc CFA (XOF), Euro (EUR) et Dollar americain (USD).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C9A84C" w:sz="1"/>
              <w:left w:val="none" w:color="FFFFFF" w:sz="0"/>
              <w:bottom w:val="single" w:color="C9A84C" w:sz="1"/>
              <w:right w:val="single" w:color="F5EDE0" w:sz="1"/>
            </w:tcBorders>
            <w:shd w:fill="F5ED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1A2B"/>
                <w:sz w:val="21"/>
                <w:szCs w:val="21"/>
              </w:rPr>
              <w:t xml:space="preserve">Trouver le selecteur de devise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Dans la barre de navigation, a cote du bouton de langue, un selecteur de devise est disponible.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C9A84C" w:sz="1"/>
              <w:left w:val="none" w:color="FFFFFF" w:sz="0"/>
              <w:bottom w:val="single" w:color="C9A84C" w:sz="1"/>
              <w:right w:val="single" w:color="F5EDE0" w:sz="1"/>
            </w:tcBorders>
            <w:shd w:fill="F5ED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1A2B"/>
                <w:sz w:val="21"/>
                <w:szCs w:val="21"/>
              </w:rPr>
              <w:t xml:space="preserve">Choisir la devise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Cliquez sur "XOF", "EUR" ou "USD" selon la devise souhaitee.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C9A84C" w:sz="1"/>
              <w:left w:val="none" w:color="FFFFFF" w:sz="0"/>
              <w:bottom w:val="single" w:color="C9A84C" w:sz="1"/>
              <w:right w:val="single" w:color="F5EDE0" w:sz="1"/>
            </w:tcBorders>
            <w:shd w:fill="F5ED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1A2B"/>
                <w:sz w:val="21"/>
                <w:szCs w:val="21"/>
              </w:rPr>
              <w:t xml:space="preserve">Affichage automatique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 prix sur toutes les pages s'actualisent immediatement dans la devise choisie.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14"/>
              <w:bottom w:val="single" w:color="E65100" w:sz="1"/>
              <w:right w:val="single" w:color="FFF3E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⚠️ 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 taux de conversion sont indicatifs. Pour des commandes reelles, les prix definitifs en FCFA sont ceux qui font foi. Pensez a le preciser a vos clients.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C9A84C" w:sz="4" w:space="5"/>
        </w:pBdr>
        <w:spacing w:after="160" w:before="360"/>
      </w:pPr>
      <w:r>
        <w:rPr>
          <w:rFonts w:ascii="Arial" w:cs="Arial" w:eastAsia="Arial" w:hAnsi="Arial"/>
          <w:b/>
          <w:bCs/>
          <w:color w:val="4D0F1C"/>
          <w:sz w:val="30"/>
          <w:szCs w:val="30"/>
        </w:rPr>
        <w:t xml:space="preserve">5. Commandes et devis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Votre site permet aux clients de passer une commande directement en ligne. Le systeme genere automatiquement un devis professionnel numerate.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1A2B"/>
          <w:sz w:val="24"/>
          <w:szCs w:val="24"/>
        </w:rPr>
        <w:t xml:space="preserve">5.1 Comment fonctionne une commande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C9A84C" w:sz="1"/>
              <w:left w:val="none" w:color="FFFFFF" w:sz="0"/>
              <w:bottom w:val="single" w:color="C9A84C" w:sz="1"/>
              <w:right w:val="single" w:color="F5EDE0" w:sz="1"/>
            </w:tcBorders>
            <w:shd w:fill="F5ED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1A2B"/>
                <w:sz w:val="21"/>
                <w:szCs w:val="21"/>
              </w:rPr>
              <w:t xml:space="preserve">Le client remplit le formulaire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 la page Commande, il choisit ses produits, ses quantites, indique ses coordonnees et son mode de livraison.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C9A84C" w:sz="1"/>
              <w:left w:val="none" w:color="FFFFFF" w:sz="0"/>
              <w:bottom w:val="single" w:color="C9A84C" w:sz="1"/>
              <w:right w:val="single" w:color="F5EDE0" w:sz="1"/>
            </w:tcBorders>
            <w:shd w:fill="F5ED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1A2B"/>
                <w:sz w:val="21"/>
                <w:szCs w:val="21"/>
              </w:rPr>
              <w:t xml:space="preserve">Le devis est genere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document devis professionnel est cree automatiquement avec un numero unique (ex : AWF-240001). Il s'affiche a l'ecran.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C9A84C" w:sz="1"/>
              <w:left w:val="none" w:color="FFFFFF" w:sz="0"/>
              <w:bottom w:val="single" w:color="C9A84C" w:sz="1"/>
              <w:right w:val="single" w:color="F5EDE0" w:sz="1"/>
            </w:tcBorders>
            <w:shd w:fill="F5ED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1A2B"/>
                <w:sz w:val="21"/>
                <w:szCs w:val="21"/>
              </w:rPr>
              <w:t xml:space="preserve">Le devis est envoye par WhatsApp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 client peut envoyer le devis directement sur votre WhatsApp en un clic. Vous recevez tous les details de la commande.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single" w:color="C9A84C" w:sz="1"/>
              <w:left w:val="none" w:color="FFFFFF" w:sz="0"/>
              <w:bottom w:val="single" w:color="C9A84C" w:sz="1"/>
              <w:right w:val="single" w:color="F5EDE0" w:sz="1"/>
            </w:tcBorders>
            <w:shd w:fill="F5ED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1A2B"/>
                <w:sz w:val="21"/>
                <w:szCs w:val="21"/>
              </w:rPr>
              <w:t xml:space="preserve">Vous confirmez et livrez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Vous appelez ou envoyez un message pour confirmer les details de paiement et de livraison.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1A2B"/>
          <w:sz w:val="24"/>
          <w:szCs w:val="24"/>
        </w:rPr>
        <w:t xml:space="preserve">5.2 Voir et imprimer un devis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 devis s'affiche dans une page dediee. Depuis cette page, vous pouvez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Imprimer le devis (bouton "Imprimer le devis")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L'envoyer par WhatsApp directement au client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Revenir au formulaire de commande pour modifications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4"/>
              <w:bottom w:val="single" w:color="1565C0" w:sz="1"/>
              <w:right w:val="single" w:color="E3F2FD" w:sz="1"/>
            </w:tcBorders>
            <w:shd w:fill="E3F2F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💡  Conseil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Imprimez ou sauvegardez le devis en PDF depuis votre navigateur (Imprimer &gt; Enregistrer en PDF) pour le conserver dans vos archives.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4" w:space="5"/>
        </w:pBdr>
        <w:spacing w:after="160" w:before="360"/>
      </w:pPr>
      <w:r>
        <w:rPr>
          <w:rFonts w:ascii="Arial" w:cs="Arial" w:eastAsia="Arial" w:hAnsi="Arial"/>
          <w:b/>
          <w:bCs/>
          <w:color w:val="4D0F1C"/>
          <w:sz w:val="30"/>
          <w:szCs w:val="30"/>
        </w:rPr>
        <w:t xml:space="preserve">6. Consulter l'historique des commandes (Admin)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Une page speciale vous permet de consulter et gerer toutes les commandes passees depuis le site. Cette page est protegee par un mot de passe.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14"/>
              <w:bottom w:val="single" w:color="E65100" w:sz="1"/>
              <w:right w:val="single" w:color="FFF3E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🔒  Acces reserve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page d'historique (historique.html) est reservee a l'administrateur du site. Ne partagez pas le mot de passe avec les clients.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1A2B"/>
          <w:sz w:val="24"/>
          <w:szCs w:val="24"/>
        </w:rPr>
        <w:t xml:space="preserve">6.1 Se connecter a l'administration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C9A84C" w:sz="1"/>
              <w:left w:val="none" w:color="FFFFFF" w:sz="0"/>
              <w:bottom w:val="single" w:color="C9A84C" w:sz="1"/>
              <w:right w:val="single" w:color="F5EDE0" w:sz="1"/>
            </w:tcBorders>
            <w:shd w:fill="F5ED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1A2B"/>
                <w:sz w:val="21"/>
                <w:szCs w:val="21"/>
              </w:rPr>
              <w:t xml:space="preserve">Acceder a la page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Ouvrez votre navigateur et tapez : www.africawinefood.com/historique.html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C9A84C" w:sz="1"/>
              <w:left w:val="none" w:color="FFFFFF" w:sz="0"/>
              <w:bottom w:val="single" w:color="C9A84C" w:sz="1"/>
              <w:right w:val="single" w:color="F5EDE0" w:sz="1"/>
            </w:tcBorders>
            <w:shd w:fill="F5ED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1A2B"/>
                <w:sz w:val="21"/>
                <w:szCs w:val="21"/>
              </w:rPr>
              <w:t xml:space="preserve">Entrer le mot de passe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ecran de connexion s'affiche. Entrez le mot de passe administrateur qui vous a ete remis lors de la livraison du site.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single" w:color="C9A84C" w:sz="1"/>
              <w:left w:val="none" w:color="FFFFFF" w:sz="0"/>
              <w:bottom w:val="single" w:color="C9A84C" w:sz="1"/>
              <w:right w:val="single" w:color="F5EDE0" w:sz="1"/>
            </w:tcBorders>
            <w:shd w:fill="F5ED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1A2B"/>
                <w:sz w:val="21"/>
                <w:szCs w:val="21"/>
              </w:rPr>
              <w:t xml:space="preserve">Cliquer sur "Se connecter"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le mot de passe est correct, l'historique des commandes s'affiche. La session reste active jusqu'a ce que vous cliquiez sur "Deconnexion".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4"/>
              <w:bottom w:val="single" w:color="1565C0" w:sz="1"/>
              <w:right w:val="single" w:color="E3F2FD" w:sz="1"/>
            </w:tcBorders>
            <w:shd w:fill="E3F2F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💡  Astuce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Utilisez le bouton "oeil" a droite du champ mot de passe pour l'afficher et verifier que vous le saisissez correctement.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1A2B"/>
          <w:sz w:val="24"/>
          <w:szCs w:val="24"/>
        </w:rPr>
        <w:t xml:space="preserve">6.2 Utiliser l'historique des commandes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Une fois connecte, vous voyez un tableau de bord avec toutes les commandes enregistrees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Statistiques en haut — nombre total de devis, articles et montant cumule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Tri — classez les commandes par date, par nom de client ou par montant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Voir le devis — ouvre le document devis complet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WhatsApp — renvoie le recapitulatif de commande directement sur WhatsApp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Supprimer — supprime definitivement une commande de l'historique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14"/>
              <w:bottom w:val="single" w:color="E65100" w:sz="1"/>
              <w:right w:val="single" w:color="FFF3E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⚠️  Attention — Suppression definitive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suppression d'un devis est irreversible. Assurez-vous d'avoir note ou imprime les informations importantes avant de supprimer.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C9A84C" w:sz="4" w:space="5"/>
        </w:pBdr>
        <w:spacing w:after="160" w:before="360"/>
      </w:pPr>
      <w:r>
        <w:rPr>
          <w:rFonts w:ascii="Arial" w:cs="Arial" w:eastAsia="Arial" w:hAnsi="Arial"/>
          <w:b/>
          <w:bCs/>
          <w:color w:val="4D0F1C"/>
          <w:sz w:val="30"/>
          <w:szCs w:val="30"/>
        </w:rPr>
        <w:t xml:space="preserve">7. Catalogue PDF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Votre site permet aux visiteurs de telecharger votre catalogue produits en PDF depuis la page Catalogue.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1A2B"/>
          <w:sz w:val="24"/>
          <w:szCs w:val="24"/>
        </w:rPr>
        <w:t xml:space="preserve">7.1 Comment un client telecharge le catalogue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single" w:color="C9A84C" w:sz="1"/>
              <w:left w:val="none" w:color="FFFFFF" w:sz="0"/>
              <w:bottom w:val="single" w:color="C9A84C" w:sz="1"/>
              <w:right w:val="single" w:color="F5EDE0" w:sz="1"/>
            </w:tcBorders>
            <w:shd w:fill="F5ED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1A2B"/>
                <w:sz w:val="21"/>
                <w:szCs w:val="21"/>
              </w:rPr>
              <w:t xml:space="preserve">Aller sur la page Catalogue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Cliquer sur "Catalogue" dans le menu de navigation.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single" w:color="C9A84C" w:sz="1"/>
              <w:left w:val="none" w:color="FFFFFF" w:sz="0"/>
              <w:bottom w:val="single" w:color="C9A84C" w:sz="1"/>
              <w:right w:val="single" w:color="F5EDE0" w:sz="1"/>
            </w:tcBorders>
            <w:shd w:fill="F5ED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1A2B"/>
                <w:sz w:val="21"/>
                <w:szCs w:val="21"/>
              </w:rPr>
              <w:t xml:space="preserve">Cliquer sur le bouton de telechargement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bouton "Telecharger le catalogue PDF" est visible sur la page. Le fichier se telecharge automatiquement.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1A2B"/>
          <w:sz w:val="24"/>
          <w:szCs w:val="24"/>
        </w:rPr>
        <w:t xml:space="preserve">7.2 Mettre a jour le catalogue PDF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14"/>
              <w:bottom w:val="single" w:color="E65100" w:sz="1"/>
              <w:right w:val="single" w:color="FFF3E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📞  Action a faire avec votre prestataire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Pour remplacer le catalogue PDF par une version plus recente, envoyez le nouveau fichier PDF a votre prestataire par WhatsApp ou email. Il effectuera la mise en ligne sous 48h.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4" w:space="5"/>
        </w:pBdr>
        <w:spacing w:after="160" w:before="360"/>
      </w:pPr>
      <w:r>
        <w:rPr>
          <w:rFonts w:ascii="Arial" w:cs="Arial" w:eastAsia="Arial" w:hAnsi="Arial"/>
          <w:b/>
          <w:bCs/>
          <w:color w:val="4D0F1C"/>
          <w:sz w:val="30"/>
          <w:szCs w:val="30"/>
        </w:rPr>
        <w:t xml:space="preserve">8. Votre hebergement web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1A2B"/>
          <w:sz w:val="24"/>
          <w:szCs w:val="24"/>
        </w:rPr>
        <w:t xml:space="preserve">8.1 Ce qu'est l'hebergement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L'hebergement est le 'serveur' qui stocke votre site et le rend accessible 24h/24 sur internet. Votre prestataire gere cela pour vous pendant 2 ans.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1A2B"/>
          <w:sz w:val="24"/>
          <w:szCs w:val="24"/>
        </w:rPr>
        <w:t xml:space="preserve">8.2 Vos informations (a conserver precieusement)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B"/>
                <w:sz w:val="20"/>
                <w:szCs w:val="20"/>
              </w:rPr>
              <w:t xml:space="preserve">Nom de domaine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africawinefood.com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B"/>
                <w:sz w:val="20"/>
                <w:szCs w:val="20"/>
              </w:rPr>
              <w:t xml:space="preserve">Hebergeur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B"/>
                <w:sz w:val="20"/>
                <w:szCs w:val="20"/>
              </w:rPr>
              <w:t xml:space="preserve">Duree incluse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ans (renouvellement gere par le prestataire)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B"/>
                <w:sz w:val="20"/>
                <w:szCs w:val="20"/>
              </w:rPr>
              <w:t xml:space="preserve">SSL (cadenas vert)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Actif — votre site est securise (https://)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B"/>
                <w:sz w:val="20"/>
                <w:szCs w:val="20"/>
              </w:rPr>
              <w:t xml:space="preserve">Email professionnel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contact@africawinefood.com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B"/>
                <w:sz w:val="20"/>
                <w:szCs w:val="20"/>
              </w:rPr>
              <w:t xml:space="preserve">Mot de passe admin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Remis en main propre lors de la livraison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14"/>
              <w:bottom w:val="single" w:color="E65100" w:sz="1"/>
              <w:right w:val="single" w:color="FFF3E0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⚠️  Important — Conservez vos identifiants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Votre prestataire vous remettra les identifiants d'acces a l'hebergement ET le mot de passe admin lors de la livraison. Notez-les dans un endroit sur. Ne les partagez avec personne d'autre que votre prestataire de confiance.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4" w:space="5"/>
        </w:pBdr>
        <w:spacing w:after="160" w:before="360"/>
      </w:pPr>
      <w:r>
        <w:rPr>
          <w:rFonts w:ascii="Arial" w:cs="Arial" w:eastAsia="Arial" w:hAnsi="Arial"/>
          <w:b/>
          <w:bCs/>
          <w:color w:val="4D0F1C"/>
          <w:sz w:val="30"/>
          <w:szCs w:val="30"/>
        </w:rPr>
        <w:t xml:space="preserve">9. Mettre a jour le contenu du site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Votre site est un site statique (fichiers HTML). Les mises a jour de contenu se font en contactant votre prestataire.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326"/>
      </w:tblGrid>
      <w:tr>
        <w:trPr>
          <w:tblHeader/>
        </w:trPr>
        <w:tc>
          <w:tcPr>
            <w:tcW w:type="dxa" w:w="3200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modification</w:t>
            </w:r>
          </w:p>
        </w:tc>
        <w:tc>
          <w:tcPr>
            <w:tcW w:type="dxa" w:w="1500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Delai</w:t>
            </w:r>
          </w:p>
        </w:tc>
        <w:tc>
          <w:tcPr>
            <w:tcW w:type="dxa" w:w="4326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faire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Changer un texte (description, prix, contact)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24-48h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Envoyer le nouveau texte par WhatsApp ou email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Remplacer une photo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24-48h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Envoyer la nouvelle photo (min. 800x600px) par WhatsApp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Ajouter un produit au catalogue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24-48h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Envoyer photo + nom + description + prix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Mettre a jour le catalogue PDF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24-48h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Envoyer le nouveau fichier PDF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Ajouter un article de blog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48-72h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Envoyer le texte + photo de l'article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Changer le mot de passe admin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24h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Contacter le prestataire — confidentialite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Modification majeure de design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 devis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Contacter le prestataire pour un avenant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C9A84C" w:sz="4" w:space="5"/>
        </w:pBdr>
        <w:spacing w:after="160" w:before="360"/>
      </w:pPr>
      <w:r>
        <w:rPr>
          <w:rFonts w:ascii="Arial" w:cs="Arial" w:eastAsia="Arial" w:hAnsi="Arial"/>
          <w:b/>
          <w:bCs/>
          <w:color w:val="4D0F1C"/>
          <w:sz w:val="30"/>
          <w:szCs w:val="30"/>
        </w:rPr>
        <w:t xml:space="preserve">10. Promouvoir votre site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Votre site est votre vitrine professionnelle. Voici comment le partager efficacement :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1A2B"/>
          <w:sz w:val="24"/>
          <w:szCs w:val="24"/>
        </w:rPr>
        <w:t xml:space="preserve">Sur WhatsApp Business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Ajoutez www.africawinefood.com dans votre message de statut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Envoyez le lien a vos clients existants avec un message personnalise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Partagez des captures d'ecran dans vos discussions de groupe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Utilisez le bouton WhatsApp du site pour envoyer des devis directement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1A2B"/>
          <w:sz w:val="24"/>
          <w:szCs w:val="24"/>
        </w:rPr>
        <w:t xml:space="preserve">Sur les reseaux sociaux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Partagez le lien dans vos publications Facebook et Instagram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Ajoutez le lien dans la bio de vos profils sociaux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Mentionnez le site dans vos stories avec un lien cliquable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1A2B"/>
          <w:sz w:val="24"/>
          <w:szCs w:val="24"/>
        </w:rPr>
        <w:t xml:space="preserve">Sur vos supports physiques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Imprimez l'adresse du site sur vos cartes de visite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Ajoutez-la sur vos factures et bons de commande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Indiquez-la sur vos emails professionnels (signature)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4"/>
              <w:bottom w:val="single" w:color="1565C0" w:sz="1"/>
              <w:right w:val="single" w:color="E3F2FD" w:sz="1"/>
            </w:tcBorders>
            <w:shd w:fill="E3F2F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💡  Exemple de signature email professionnelle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Africa Wine Food | www.africawinefood.com | +228 XX XX XX XX | contact@africawinefood.com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4" w:space="5"/>
        </w:pBdr>
        <w:spacing w:after="160" w:before="360"/>
      </w:pPr>
      <w:r>
        <w:rPr>
          <w:rFonts w:ascii="Arial" w:cs="Arial" w:eastAsia="Arial" w:hAnsi="Arial"/>
          <w:b/>
          <w:bCs/>
          <w:color w:val="4D0F1C"/>
          <w:sz w:val="30"/>
          <w:szCs w:val="30"/>
        </w:rPr>
        <w:t xml:space="preserve">11. Contacter le support technique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Pour toute question, probleme ou demande de modification, contactez votre prestataire :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PRESTATAIRE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DELAIS DE REPONSE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 : ____________________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: +228 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: ___________________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Urgence (site inaccessible) : &lt; 4h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Modification de contenu : 24-48h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Nouvelle fonctionnalite : sur devis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1A2B"/>
          <w:sz w:val="24"/>
          <w:szCs w:val="24"/>
        </w:rPr>
        <w:t xml:space="preserve">11.1 Signaler un probleme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 vous constatez un probleme sur votre site, communiquez ces informations a votre prestataire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 page concernee (ex : "la page Catalogue")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 description du probleme (ex : "le bouton de commande ne s'affiche pas")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 navigateur et l'appareil utilise (ex : "Chrome sur Android")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Une capture d'ecran si possible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4"/>
              <w:bottom w:val="single" w:color="2E7D32" w:sz="1"/>
              <w:right w:val="single" w:color="E8F5E9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✅  Rappel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Votre contrat inclut une maintenance de 2 ans. Les corrections de bugs et les petites mises a jour de contenu sont incluses. Les nouvelles fonctionnalites font l'objet d'un devis separe.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C9A84C" w:sz="4" w:space="5"/>
        </w:pBdr>
        <w:spacing w:after="160" w:before="360"/>
      </w:pPr>
      <w:r>
        <w:rPr>
          <w:rFonts w:ascii="Arial" w:cs="Arial" w:eastAsia="Arial" w:hAnsi="Arial"/>
          <w:b/>
          <w:bCs/>
          <w:color w:val="4D0F1C"/>
          <w:sz w:val="30"/>
          <w:szCs w:val="30"/>
        </w:rPr>
        <w:t xml:space="preserve">Memo rapide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226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faire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Visiter mon site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Ouvrir Chrome &gt; taper www.africawinefood.com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Changer la langue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Bouton FR/EN en haut a droite du menu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Changer la devise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Selecteur XOF/EUR/USD a cote du bouton langue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Voir le catalogue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 &gt; Catalogue &gt; Telecharger PDF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Passer une commande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 &gt; Commande &gt; Remplir formulaire &gt; Generer devis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Consulter l'historique admin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Aller sur .../historique.html &gt; Entrer mot de passe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Envoyer un devis par WhatsApp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Depuis le devis ou l'historique admin &gt; bouton WhatsApp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Recevoir les messages contact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Verifier votre email contact@africawinefood.com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Partager le site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Copier www.africawinefood.com et l'envoyer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Modifier le contenu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Contacter le prestataire par WhatsApp ou email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Signaler un bug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Contacter le prestataire avec capture d'ecran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C9A84C" w:sz="2" w:space="8"/>
        </w:pBdr>
        <w:spacing w:after="0" w:before="120"/>
        <w:jc w:val="center"/>
      </w:pPr>
      <w:r>
        <w:rPr>
          <w:rFonts w:ascii="Georgia" w:cs="Georgia" w:eastAsia="Georgia" w:hAnsi="Georgia"/>
          <w:i/>
          <w:iCs/>
          <w:color w:val="7A7069"/>
          <w:sz w:val="20"/>
          <w:szCs w:val="20"/>
        </w:rPr>
        <w:t xml:space="preserve">Africa Wine Food — L'excellence viticole au coeur de l'Afrique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rFonts w:ascii="Arial" w:cs="Arial" w:eastAsia="Arial" w:hAnsi="Arial"/>
        <w:color w:val="7A7069"/>
        <w:sz w:val="16"/>
        <w:szCs w:val="16"/>
      </w:rPr>
      <w:t xml:space="preserve">Pour toute assistance : contactez votre prestataire web</w:t>
    </w:r>
    <w:r>
      <w:rPr>
        <w:rFonts w:ascii="Arial" w:cs="Arial" w:eastAsia="Arial" w:hAnsi="Arial"/>
        <w:color w:val="7A7069"/>
        <w:sz w:val="16"/>
        <w:szCs w:val="16"/>
      </w:rPr>
      <w:t xml:space="preserve">	Page </w:t>
    </w:r>
    <w:r>
      <w:rPr>
        <w:rFonts w:ascii="Arial" w:cs="Arial" w:eastAsia="Arial" w:hAnsi="Arial"/>
        <w:color w:val="7A70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rFonts w:ascii="Arial" w:cs="Arial" w:eastAsia="Arial" w:hAnsi="Arial"/>
        <w:color w:val="7A7069"/>
        <w:sz w:val="18"/>
        <w:szCs w:val="18"/>
      </w:rPr>
      <w:t xml:space="preserve">GUIDE D'UTILISATION — Africa Wine Food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4D0F1C"/>
        <w:sz w:val="18"/>
        <w:szCs w:val="18"/>
      </w:rPr>
      <w:t xml:space="preserve">Version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D0F1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6B1A2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2026-05-15T00:50:30.619Z</dcterms:created>
  <dcterms:modified xsi:type="dcterms:W3CDTF">2026-05-15T00:50:30.620Z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