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80" w:before="0"/>
        <w:jc w:val="center"/>
      </w:pPr>
      <w:r>
        <w:rPr>
          <w:rFonts w:ascii="Arial" w:cs="Arial" w:eastAsia="Arial" w:hAnsi="Arial"/>
          <w:b/>
          <w:bCs/>
          <w:color w:val="0F6E56"/>
          <w:sz w:val="80"/>
          <w:szCs w:val="80"/>
        </w:rPr>
        <w:t xml:space="preserve">SMRITI OS</w:t>
      </w:r>
    </w:p>
    <w:p>
      <w:pPr>
        <w:spacing w:after="120" w:before="0"/>
        <w:jc w:val="center"/>
      </w:pPr>
      <w:r>
        <w:rPr>
          <w:rFonts w:ascii="Arial" w:cs="Arial" w:eastAsia="Arial" w:hAnsi="Arial"/>
          <w:color w:val="1E293B"/>
          <w:sz w:val="48"/>
          <w:szCs w:val="48"/>
        </w:rPr>
        <w:t xml:space="preserve">Shoper9 → PostgreSQL</w:t>
      </w:r>
    </w:p>
    <w:p>
      <w:pPr>
        <w:spacing w:after="200" w:before="0"/>
        <w:jc w:val="center"/>
      </w:pPr>
      <w:r>
        <w:rPr>
          <w:rFonts w:ascii="Arial" w:cs="Arial" w:eastAsia="Arial" w:hAnsi="Arial"/>
          <w:b/>
          <w:bCs/>
          <w:color w:val="1E293B"/>
          <w:sz w:val="40"/>
          <w:szCs w:val="40"/>
        </w:rPr>
        <w:t xml:space="preserve">Migration Handbook</w:t>
      </w:r>
    </w:p>
    <w:p>
      <w:pPr>
        <w:pBdr>
          <w:bottom w:val="single" w:color="0F6E56" w:sz="8" w:space="1"/>
        </w:pBdr>
        <w:spacing w:after="300" w:before="0"/>
        <w:jc w:val="center"/>
      </w:pPr>
    </w:p>
    <w:p>
      <w:pPr>
        <w:spacing w:after="100" w:before="200"/>
        <w:jc w:val="center"/>
      </w:pPr>
      <w:r>
        <w:rPr>
          <w:rFonts w:ascii="Arial" w:cs="Arial" w:eastAsia="Arial" w:hAnsi="Arial"/>
          <w:color w:val="64748B"/>
          <w:sz w:val="26"/>
          <w:szCs w:val="26"/>
        </w:rPr>
        <w:t xml:space="preserve">Technical Reference for Database Migration &amp; Schema Design</w:t>
      </w:r>
    </w:p>
    <w:p>
      <w:pPr>
        <w:spacing w:after="80" w:before="0"/>
        <w:jc w:val="center"/>
      </w:pPr>
      <w:r>
        <w:rPr>
          <w:rFonts w:ascii="Arial" w:cs="Arial" w:eastAsia="Arial" w:hAnsi="Arial"/>
          <w:color w:val="64748B"/>
          <w:sz w:val="24"/>
          <w:szCs w:val="24"/>
        </w:rPr>
        <w:t xml:space="preserve">Version 2.0   |   May 2026</w:t>
      </w:r>
    </w:p>
    <w:p>
      <w:pPr>
        <w:spacing w:after="400" w:before="0"/>
        <w:jc w:val="center"/>
      </w:pPr>
      <w:r>
        <w:rPr>
          <w:rFonts w:ascii="Arial" w:cs="Arial" w:eastAsia="Arial" w:hAnsi="Arial"/>
          <w:i/>
          <w:iCs/>
          <w:color w:val="64748B"/>
          <w:sz w:val="22"/>
          <w:szCs w:val="22"/>
        </w:rPr>
        <w:t xml:space="preserve">Engine-First Architecture + Full Audit Protocol + Cutover Strategy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System Architect</w:t>
            </w:r>
          </w:p>
        </w:tc>
        <w:tc>
          <w:tcPr>
            <w:tcW w:type="dxa" w:w="5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Jawahar R. Mallah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Company</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AITDL Network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Contact</w:t>
            </w:r>
          </w:p>
        </w:tc>
        <w:tc>
          <w:tcPr>
            <w:tcW w:type="dxa" w:w="5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contact@aitdl.com  |  jawahar@aitdl.com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Website</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https://aitdl.in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Source System</w:t>
            </w:r>
          </w:p>
        </w:tc>
        <w:tc>
          <w:tcPr>
            <w:tcW w:type="dxa" w:w="5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(Tally Solutions — SQL Server)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Target System</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v3.0 — PostgreSQL 15+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Document Status</w:t>
            </w:r>
          </w:p>
        </w:tc>
        <w:tc>
          <w:tcPr>
            <w:tcW w:type="dxa" w:w="5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Living Document — Active Development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Classification</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Confidential — Internal Technical Use</w:t>
            </w:r>
          </w:p>
        </w:tc>
      </w:tr>
    </w:tbl>
    <w:p>
      <w:r>
        <w:br w:type="page"/>
      </w:r>
    </w:p>
    <w:p>
      <w:pPr>
        <w:pStyle w:val="Heading1"/>
        <w:spacing w:after="200" w:before="400"/>
      </w:pPr>
      <w:r>
        <w:rPr>
          <w:rFonts w:ascii="Arial" w:cs="Arial" w:eastAsia="Arial" w:hAnsi="Arial"/>
          <w:b/>
          <w:bCs/>
          <w:color w:val="0F6E5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6E56"/>
          <w:sz w:val="36"/>
          <w:szCs w:val="36"/>
        </w:rPr>
        <w:t xml:space="preserve">What's New in Version 2.0</w:t>
      </w:r>
    </w:p>
    <w:p>
      <w:pPr>
        <w:spacing w:after="80" w:before="80"/>
      </w:pPr>
      <w:r>
        <w:rPr>
          <w:rFonts w:ascii="Arial" w:cs="Arial" w:eastAsia="Arial" w:hAnsi="Arial"/>
          <w:color w:val="1E293B"/>
          <w:sz w:val="22"/>
          <w:szCs w:val="22"/>
        </w:rPr>
        <w:t xml:space="preserve">Version 2.0 incorporates the Engine-First Architecture document, adds 4 new audit queries, full data quality pre-checks, idempotency guards, cutover strategy, and resolves all gaps identified in the v1.0 review.</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w:t>
            </w:r>
          </w:p>
        </w:tc>
        <w:tc>
          <w:tcPr>
            <w:tcW w:type="dxa" w:w="1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5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 new audit queries added (Q9/Q10/Q11)</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Nullable audit, check constraints, unique constraints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quality pre-check queries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 DQ queries to run before Wave 1 — catch dirty data early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TrnType distribution query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Discover all StkTrnHdr discriminator values before migration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Idempotency guard in migration scripts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Re-runnable scripts — no duplicate records on restart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Engine-First Architecture section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9 — full 7-engine philosophy from Engine Architecture doc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Cutover strategy section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10 — parallel run, cutover night, decommission timeline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legacy_id retention policy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90-day policy defined — prevents permanent technical debt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Performance targets for migration waves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Duration and batch size targets per wave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AcceptDisplayDtls column mapping</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5.6 — schemes.py mapping now complete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T-SQL syntax reference completed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table including ISNULL, TOP, GETDATE, RAISERROR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Appendix template structure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Fix</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Structured paste templates for all 8 query outputs</w:t>
            </w:r>
          </w:p>
        </w:tc>
      </w:tr>
    </w:tbl>
    <w:p>
      <w:r>
        <w:br w:type="page"/>
      </w:r>
    </w:p>
    <w:p>
      <w:pPr>
        <w:pStyle w:val="Heading1"/>
        <w:spacing w:after="200" w:before="400"/>
      </w:pPr>
      <w:r>
        <w:rPr>
          <w:rFonts w:ascii="Arial" w:cs="Arial" w:eastAsia="Arial" w:hAnsi="Arial"/>
          <w:b/>
          <w:bCs/>
          <w:color w:val="0F6E56"/>
          <w:sz w:val="36"/>
          <w:szCs w:val="36"/>
        </w:rPr>
        <w:t xml:space="preserve">1.  Migration Philosophy</w:t>
      </w:r>
    </w:p>
    <w:p>
      <w:pPr>
        <w:pStyle w:val="Heading2"/>
        <w:spacing w:after="140" w:before="280"/>
      </w:pPr>
      <w:r>
        <w:rPr>
          <w:rFonts w:ascii="Arial" w:cs="Arial" w:eastAsia="Arial" w:hAnsi="Arial"/>
          <w:b/>
          <w:bCs/>
          <w:color w:val="1E293B"/>
          <w:sz w:val="28"/>
          <w:szCs w:val="28"/>
        </w:rPr>
        <w:t xml:space="preserve">1.1  Inspired Schema Approach</w:t>
      </w:r>
    </w:p>
    <w:p>
      <w:pPr>
        <w:spacing w:after="80" w:before="80"/>
      </w:pPr>
      <w:r>
        <w:rPr>
          <w:rFonts w:ascii="Arial" w:cs="Arial" w:eastAsia="Arial" w:hAnsi="Arial"/>
          <w:color w:val="1E293B"/>
          <w:sz w:val="22"/>
          <w:szCs w:val="22"/>
        </w:rPr>
        <w:t xml:space="preserve">SMRITI OS does not copy Shoper9's schema. It uses an Inspired Schema approach: field names and business logic are studied and preserved where practical, but the schema is redesigned from the ground up for PostgreSQL, multi-store cloud architecture, and offline sync. This eliminates legal risk and removes decades of technical debt from the legacy SQL Server single-store design.</w:t>
      </w:r>
    </w:p>
    <w:p>
      <w:pPr>
        <w:spacing w:after="100" w:before="0"/>
      </w:pPr>
    </w:p>
    <w:p>
      <w:pPr>
        <w:pStyle w:val="Heading2"/>
        <w:spacing w:after="140" w:before="280"/>
      </w:pPr>
      <w:r>
        <w:rPr>
          <w:rFonts w:ascii="Arial" w:cs="Arial" w:eastAsia="Arial" w:hAnsi="Arial"/>
          <w:b/>
          <w:bCs/>
          <w:color w:val="1E293B"/>
          <w:sz w:val="28"/>
          <w:szCs w:val="28"/>
        </w:rPr>
        <w:t xml:space="preserve">1.2  Core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Decision</w:t>
            </w:r>
          </w:p>
        </w:tc>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Approach</w:t>
            </w:r>
          </w:p>
        </w:tc>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Approach</w:t>
            </w:r>
          </w:p>
        </w:tc>
        <w:tc>
          <w:tcPr>
            <w:tcW w:type="dxa" w:w="24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Reason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Primary Keys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 (sequential)</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(v4)</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Distributed multi-store — sequential IDs break sync across nodes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Database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SQL Server (MSSQL)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15+</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Cloud-native, JSON columns, full-text search, open source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Multi-tenancy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isolation</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on every table</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Single database serves all clients safely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 Trail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audit columns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created_by, updated_by, timestamps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traceability for compliance and debugging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Soft Delete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Hard deletes</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is_deleted flag</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safety — accidental deletes are recoverable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 Columns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sync_status, synced_at per table</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Required for hybrid offline-first architecture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 Balance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ClosingStock stored statically</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Derived from stock ledger</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Prevents data drift — balance always accurate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Logic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Stored procedures in DB</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FastAPI service layer (Python)</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Testable, versionable, debuggable outside database</w:t>
            </w:r>
          </w:p>
        </w:tc>
      </w:tr>
    </w:tbl>
    <w:p>
      <w:pPr>
        <w:spacing w:after="100" w:before="0"/>
      </w:pPr>
    </w:p>
    <w:p>
      <w:pPr>
        <w:pStyle w:val="Heading2"/>
        <w:spacing w:after="140" w:before="280"/>
      </w:pPr>
      <w:r>
        <w:rPr>
          <w:rFonts w:ascii="Arial" w:cs="Arial" w:eastAsia="Arial" w:hAnsi="Arial"/>
          <w:b/>
          <w:bCs/>
          <w:color w:val="1E293B"/>
          <w:sz w:val="28"/>
          <w:szCs w:val="28"/>
        </w:rPr>
        <w:t xml:space="preserve">1.3  What Is Not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w:t>
            </w:r>
          </w:p>
        </w:tc>
        <w:tc>
          <w:tcPr>
            <w:tcW w:type="dxa" w:w="4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Reason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ClosingStock values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StockMaster.ClosingStock column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Recalculated from transaction history — never migrate static numbers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Stored procedures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.sql SP definitions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Converted to FastAPI service methods (billing.py, inventory.py, etc.)</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Triggers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DB triggers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Moved to FastAPI post-operation hooks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Computed columns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SQL computed columns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Recalculated in application layer at runtime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UI config tables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display settings tables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Replaced by SMRITI OS theme and menu management system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MSSQL system tables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sys.*, information_schema (MSSQL-specific)</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equivalent needed in PostgreSQL</w:t>
            </w:r>
          </w:p>
        </w:tc>
      </w:tr>
    </w:tbl>
    <w:p>
      <w:pPr>
        <w:spacing w:after="100" w:before="0"/>
      </w:pPr>
    </w:p>
    <w:p>
      <w:pPr>
        <w:pStyle w:val="Heading2"/>
        <w:spacing w:after="140" w:before="280"/>
      </w:pPr>
      <w:r>
        <w:rPr>
          <w:rFonts w:ascii="Arial" w:cs="Arial" w:eastAsia="Arial" w:hAnsi="Arial"/>
          <w:b/>
          <w:bCs/>
          <w:color w:val="1E293B"/>
          <w:sz w:val="28"/>
          <w:szCs w:val="28"/>
        </w:rPr>
        <w:t xml:space="preserve">1.4  The Sovereign Database Layer</w:t>
      </w:r>
    </w:p>
    <w:p>
      <w:pPr>
        <w:spacing w:after="80" w:before="80"/>
      </w:pPr>
      <w:r>
        <w:rPr>
          <w:rFonts w:ascii="Arial" w:cs="Arial" w:eastAsia="Arial" w:hAnsi="Arial"/>
          <w:color w:val="1E293B"/>
          <w:sz w:val="22"/>
          <w:szCs w:val="22"/>
        </w:rPr>
        <w:t xml:space="preserve">SMRITI OS uses sovereign.py as an intelligent proxy layer. It queries legacy Shoper9 data natively via the existing SQL Server connection while simultaneously exposing modern PostgreSQL-backed metadata (image_url, description_html, IRN, sync columns). This enables zero-data-loss migration for existing clients while delivering modern capabilities immediately — and is the single most important architectural advantage for GTM with existing Shoper9 clients.</w:t>
      </w:r>
    </w:p>
    <w:p>
      <w:r>
        <w:br w:type="page"/>
      </w:r>
    </w:p>
    <w:p>
      <w:pPr>
        <w:pStyle w:val="Heading1"/>
        <w:spacing w:after="200" w:before="400"/>
      </w:pPr>
      <w:r>
        <w:rPr>
          <w:rFonts w:ascii="Arial" w:cs="Arial" w:eastAsia="Arial" w:hAnsi="Arial"/>
          <w:b/>
          <w:bCs/>
          <w:color w:val="0F6E56"/>
          <w:sz w:val="36"/>
          <w:szCs w:val="36"/>
        </w:rPr>
        <w:t xml:space="preserve">2.  Source Database Audit — Shoper9GKP</w:t>
      </w:r>
    </w:p>
    <w:p>
      <w:pPr>
        <w:pStyle w:val="Heading2"/>
        <w:spacing w:after="140" w:before="280"/>
      </w:pPr>
      <w:r>
        <w:rPr>
          <w:rFonts w:ascii="Arial" w:cs="Arial" w:eastAsia="Arial" w:hAnsi="Arial"/>
          <w:b/>
          <w:bCs/>
          <w:color w:val="1E293B"/>
          <w:sz w:val="28"/>
          <w:szCs w:val="28"/>
        </w:rPr>
        <w:t xml:space="preserve">2.1  Audit Scope</w:t>
      </w:r>
    </w:p>
    <w:p>
      <w:pPr>
        <w:spacing w:after="80" w:before="80"/>
      </w:pPr>
      <w:r>
        <w:rPr>
          <w:rFonts w:ascii="Arial" w:cs="Arial" w:eastAsia="Arial" w:hAnsi="Arial"/>
          <w:color w:val="1E293B"/>
          <w:sz w:val="22"/>
          <w:szCs w:val="22"/>
        </w:rPr>
        <w:t xml:space="preserve">Database: Shoper9GKP. All audit queries are executed in SSMS (SQL Server Management Studio). Results are exported to CSV and filed under schema/ as specified. Run all 11 queries before beginning any migration work.</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Critical — Run DQ Checks Before Wave 1</w:t>
            </w:r>
          </w:p>
          <w:p>
            <w:pPr>
              <w:spacing w:after="0" w:before="0"/>
            </w:pPr>
            <w:r>
              <w:rPr>
                <w:rFonts w:ascii="Arial" w:cs="Arial" w:eastAsia="Arial" w:hAnsi="Arial"/>
                <w:color w:val="1E293B"/>
                <w:sz w:val="21"/>
                <w:szCs w:val="21"/>
              </w:rPr>
              <w:t xml:space="preserve">The 7 data quality queries in Section 2.4 must be run and reviewed before executing any migration wave. If DQ6 shows negative stock or DQ7 shows duplicate barcodes, fix the source data first. Migration on dirty data will produce corrupted SMRITI OS records.</w:t>
            </w:r>
          </w:p>
        </w:tc>
      </w:tr>
    </w:tbl>
    <w:p>
      <w:pPr>
        <w:spacing w:after="100" w:before="0"/>
      </w:pPr>
    </w:p>
    <w:p>
      <w:pPr>
        <w:pStyle w:val="Heading2"/>
        <w:spacing w:after="140" w:before="280"/>
      </w:pPr>
      <w:r>
        <w:rPr>
          <w:rFonts w:ascii="Arial" w:cs="Arial" w:eastAsia="Arial" w:hAnsi="Arial"/>
          <w:b/>
          <w:bCs/>
          <w:color w:val="1E293B"/>
          <w:sz w:val="28"/>
          <w:szCs w:val="28"/>
        </w:rPr>
        <w:t xml:space="preserve">2.2  Audit Query Set — Structural (Q1–Q8)</w:t>
      </w:r>
    </w:p>
    <w:p>
      <w:pPr>
        <w:pStyle w:val="Heading3"/>
        <w:spacing w:after="100" w:before="200"/>
      </w:pPr>
      <w:r>
        <w:rPr>
          <w:rFonts w:ascii="Arial" w:cs="Arial" w:eastAsia="Arial" w:hAnsi="Arial"/>
          <w:b/>
          <w:bCs/>
          <w:color w:val="64748B"/>
          <w:sz w:val="24"/>
          <w:szCs w:val="24"/>
        </w:rPr>
        <w:t xml:space="preserve">Query 1 — All Tables with Row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USE Shoper9GKP;</w:t>
            </w:r>
          </w:p>
          <w:p>
            <w:pPr>
              <w:spacing w:after="0" w:before="0"/>
            </w:pPr>
            <w:r>
              <w:rPr>
                <w:rFonts w:ascii="Courier New" w:cs="Courier New" w:eastAsia="Courier New" w:hAnsi="Courier New"/>
                <w:color w:val="C9D1D9"/>
                <w:sz w:val="18"/>
                <w:szCs w:val="18"/>
              </w:rPr>
              <w:t xml:space="preserve">SELECT t.NAME AS TableName, p.rows AS RowCount</w:t>
            </w:r>
          </w:p>
          <w:p>
            <w:pPr>
              <w:spacing w:after="0" w:before="0"/>
            </w:pPr>
            <w:r>
              <w:rPr>
                <w:rFonts w:ascii="Courier New" w:cs="Courier New" w:eastAsia="Courier New" w:hAnsi="Courier New"/>
                <w:color w:val="C9D1D9"/>
                <w:sz w:val="18"/>
                <w:szCs w:val="18"/>
              </w:rPr>
              <w:t xml:space="preserve">FROM sys.tables t</w:t>
            </w:r>
          </w:p>
          <w:p>
            <w:pPr>
              <w:spacing w:after="0" w:before="0"/>
            </w:pPr>
            <w:r>
              <w:rPr>
                <w:rFonts w:ascii="Courier New" w:cs="Courier New" w:eastAsia="Courier New" w:hAnsi="Courier New"/>
                <w:color w:val="C9D1D9"/>
                <w:sz w:val="18"/>
                <w:szCs w:val="18"/>
              </w:rPr>
              <w:t xml:space="preserve">INNER JOIN sys.partitions p ON t.object_id = p.OBJECT_ID</w:t>
            </w:r>
          </w:p>
          <w:p>
            <w:pPr>
              <w:spacing w:after="0" w:before="0"/>
            </w:pPr>
            <w:r>
              <w:rPr>
                <w:rFonts w:ascii="Courier New" w:cs="Courier New" w:eastAsia="Courier New" w:hAnsi="Courier New"/>
                <w:color w:val="C9D1D9"/>
                <w:sz w:val="18"/>
                <w:szCs w:val="18"/>
              </w:rPr>
              <w:t xml:space="preserve">WHERE p.index_id IN (0,1)</w:t>
            </w:r>
          </w:p>
          <w:p>
            <w:pPr>
              <w:spacing w:after="0" w:before="0"/>
            </w:pPr>
            <w:r>
              <w:rPr>
                <w:rFonts w:ascii="Courier New" w:cs="Courier New" w:eastAsia="Courier New" w:hAnsi="Courier New"/>
                <w:color w:val="C9D1D9"/>
                <w:sz w:val="18"/>
                <w:szCs w:val="18"/>
              </w:rPr>
              <w:t xml:space="preserve">ORDER BY RowCount DESC;</w:t>
            </w:r>
          </w:p>
          <w:p>
            <w:pPr>
              <w:spacing w:after="0" w:before="0"/>
            </w:pPr>
            <w:r>
              <w:rPr>
                <w:rFonts w:ascii="Courier New" w:cs="Courier New" w:eastAsia="Courier New" w:hAnsi="Courier New"/>
                <w:color w:val="C9D1D9"/>
                <w:sz w:val="18"/>
                <w:szCs w:val="18"/>
              </w:rPr>
              <w:t xml:space="preserve">-- Save as: schema/row_counts.csv</w:t>
            </w:r>
          </w:p>
        </w:tc>
      </w:tr>
    </w:tbl>
    <w:p>
      <w:pPr>
        <w:spacing w:after="100" w:before="0"/>
      </w:pPr>
    </w:p>
    <w:p>
      <w:pPr>
        <w:pStyle w:val="Heading3"/>
        <w:spacing w:after="100" w:before="200"/>
      </w:pPr>
      <w:r>
        <w:rPr>
          <w:rFonts w:ascii="Arial" w:cs="Arial" w:eastAsia="Arial" w:hAnsi="Arial"/>
          <w:b/>
          <w:bCs/>
          <w:color w:val="64748B"/>
          <w:sz w:val="24"/>
          <w:szCs w:val="24"/>
        </w:rPr>
        <w:t xml:space="preserve">Query 2 — All Columns with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TABLE_NAME, COLUMN_NAME, DATA_TYPE,</w:t>
            </w:r>
          </w:p>
          <w:p>
            <w:pPr>
              <w:spacing w:after="0" w:before="0"/>
            </w:pPr>
            <w:r>
              <w:rPr>
                <w:rFonts w:ascii="Courier New" w:cs="Courier New" w:eastAsia="Courier New" w:hAnsi="Courier New"/>
                <w:color w:val="C9D1D9"/>
                <w:sz w:val="18"/>
                <w:szCs w:val="18"/>
              </w:rPr>
              <w:t xml:space="preserve">       CHARACTER_MAXIMUM_LENGTH, IS_NULLABLE, COLUMN_DEFAULT</w:t>
            </w:r>
          </w:p>
          <w:p>
            <w:pPr>
              <w:spacing w:after="0" w:before="0"/>
            </w:pPr>
            <w:r>
              <w:rPr>
                <w:rFonts w:ascii="Courier New" w:cs="Courier New" w:eastAsia="Courier New" w:hAnsi="Courier New"/>
                <w:color w:val="C9D1D9"/>
                <w:sz w:val="18"/>
                <w:szCs w:val="18"/>
              </w:rPr>
              <w:t xml:space="preserve">FROM INFORMATION_SCHEMA.COLUMNS</w:t>
            </w:r>
          </w:p>
          <w:p>
            <w:pPr>
              <w:spacing w:after="0" w:before="0"/>
            </w:pPr>
            <w:r>
              <w:rPr>
                <w:rFonts w:ascii="Courier New" w:cs="Courier New" w:eastAsia="Courier New" w:hAnsi="Courier New"/>
                <w:color w:val="C9D1D9"/>
                <w:sz w:val="18"/>
                <w:szCs w:val="18"/>
              </w:rPr>
              <w:t xml:space="preserve">ORDER BY TABLE_NAME, ORDINAL_POSITION;</w:t>
            </w:r>
          </w:p>
          <w:p>
            <w:pPr>
              <w:spacing w:after="0" w:before="0"/>
            </w:pPr>
            <w:r>
              <w:rPr>
                <w:rFonts w:ascii="Courier New" w:cs="Courier New" w:eastAsia="Courier New" w:hAnsi="Courier New"/>
                <w:color w:val="C9D1D9"/>
                <w:sz w:val="18"/>
                <w:szCs w:val="18"/>
              </w:rPr>
              <w:t xml:space="preserve">-- Save as: schema/columns.csv</w:t>
            </w:r>
          </w:p>
        </w:tc>
      </w:tr>
    </w:tbl>
    <w:p>
      <w:pPr>
        <w:spacing w:after="100" w:before="0"/>
      </w:pPr>
    </w:p>
    <w:p>
      <w:pPr>
        <w:pStyle w:val="Heading3"/>
        <w:spacing w:after="100" w:before="200"/>
      </w:pPr>
      <w:r>
        <w:rPr>
          <w:rFonts w:ascii="Arial" w:cs="Arial" w:eastAsia="Arial" w:hAnsi="Arial"/>
          <w:b/>
          <w:bCs/>
          <w:color w:val="64748B"/>
          <w:sz w:val="24"/>
          <w:szCs w:val="24"/>
        </w:rPr>
        <w:t xml:space="preserve">Query 3 — Primary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KU.TABLE_NAME, KU.COLUMN_NAME</w:t>
            </w:r>
          </w:p>
          <w:p>
            <w:pPr>
              <w:spacing w:after="0" w:before="0"/>
            </w:pPr>
            <w:r>
              <w:rPr>
                <w:rFonts w:ascii="Courier New" w:cs="Courier New" w:eastAsia="Courier New" w:hAnsi="Courier New"/>
                <w:color w:val="C9D1D9"/>
                <w:sz w:val="18"/>
                <w:szCs w:val="18"/>
              </w:rPr>
              <w:t xml:space="preserve">FROM INFORMATION_SCHEMA.TABLE_CONSTRAINTS TC</w:t>
            </w:r>
          </w:p>
          <w:p>
            <w:pPr>
              <w:spacing w:after="0" w:before="0"/>
            </w:pPr>
            <w:r>
              <w:rPr>
                <w:rFonts w:ascii="Courier New" w:cs="Courier New" w:eastAsia="Courier New" w:hAnsi="Courier New"/>
                <w:color w:val="C9D1D9"/>
                <w:sz w:val="18"/>
                <w:szCs w:val="18"/>
              </w:rPr>
              <w:t xml:space="preserve">INNER JOIN INFORMATION_SCHEMA.KEY_COLUMN_USAGE KU</w:t>
            </w:r>
          </w:p>
          <w:p>
            <w:pPr>
              <w:spacing w:after="0" w:before="0"/>
            </w:pPr>
            <w:r>
              <w:rPr>
                <w:rFonts w:ascii="Courier New" w:cs="Courier New" w:eastAsia="Courier New" w:hAnsi="Courier New"/>
                <w:color w:val="C9D1D9"/>
                <w:sz w:val="18"/>
                <w:szCs w:val="18"/>
              </w:rPr>
              <w:t xml:space="preserve">    ON TC.CONSTRAINT_NAME = KU.CONSTRAINT_NAME</w:t>
            </w:r>
          </w:p>
          <w:p>
            <w:pPr>
              <w:spacing w:after="0" w:before="0"/>
            </w:pPr>
            <w:r>
              <w:rPr>
                <w:rFonts w:ascii="Courier New" w:cs="Courier New" w:eastAsia="Courier New" w:hAnsi="Courier New"/>
                <w:color w:val="C9D1D9"/>
                <w:sz w:val="18"/>
                <w:szCs w:val="18"/>
              </w:rPr>
              <w:t xml:space="preserve">WHERE TC.CONSTRAINT_TYPE = 'PRIMARY KEY'</w:t>
            </w:r>
          </w:p>
          <w:p>
            <w:pPr>
              <w:spacing w:after="0" w:before="0"/>
            </w:pPr>
            <w:r>
              <w:rPr>
                <w:rFonts w:ascii="Courier New" w:cs="Courier New" w:eastAsia="Courier New" w:hAnsi="Courier New"/>
                <w:color w:val="C9D1D9"/>
                <w:sz w:val="18"/>
                <w:szCs w:val="18"/>
              </w:rPr>
              <w:t xml:space="preserve">ORDER BY KU.TABLE_NAME;</w:t>
            </w:r>
          </w:p>
          <w:p>
            <w:pPr>
              <w:spacing w:after="0" w:before="0"/>
            </w:pPr>
            <w:r>
              <w:rPr>
                <w:rFonts w:ascii="Courier New" w:cs="Courier New" w:eastAsia="Courier New" w:hAnsi="Courier New"/>
                <w:color w:val="C9D1D9"/>
                <w:sz w:val="18"/>
                <w:szCs w:val="18"/>
              </w:rPr>
              <w:t xml:space="preserve">-- Save as: schema/primary_keys.csv</w:t>
            </w:r>
          </w:p>
        </w:tc>
      </w:tr>
    </w:tbl>
    <w:p>
      <w:pPr>
        <w:spacing w:after="100" w:before="0"/>
      </w:pPr>
    </w:p>
    <w:p>
      <w:pPr>
        <w:pStyle w:val="Heading3"/>
        <w:spacing w:after="100" w:before="200"/>
      </w:pPr>
      <w:r>
        <w:rPr>
          <w:rFonts w:ascii="Arial" w:cs="Arial" w:eastAsia="Arial" w:hAnsi="Arial"/>
          <w:b/>
          <w:bCs/>
          <w:color w:val="64748B"/>
          <w:sz w:val="24"/>
          <w:szCs w:val="24"/>
        </w:rPr>
        <w:t xml:space="preserve">Query 4 — Foreign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fk.name AS FK_Name,</w:t>
            </w:r>
          </w:p>
          <w:p>
            <w:pPr>
              <w:spacing w:after="0" w:before="0"/>
            </w:pPr>
            <w:r>
              <w:rPr>
                <w:rFonts w:ascii="Courier New" w:cs="Courier New" w:eastAsia="Courier New" w:hAnsi="Courier New"/>
                <w:color w:val="C9D1D9"/>
                <w:sz w:val="18"/>
                <w:szCs w:val="18"/>
              </w:rPr>
              <w:t xml:space="preserve">       tp.name AS ParentTable, cp.name AS ParentColumn,</w:t>
            </w:r>
          </w:p>
          <w:p>
            <w:pPr>
              <w:spacing w:after="0" w:before="0"/>
            </w:pPr>
            <w:r>
              <w:rPr>
                <w:rFonts w:ascii="Courier New" w:cs="Courier New" w:eastAsia="Courier New" w:hAnsi="Courier New"/>
                <w:color w:val="C9D1D9"/>
                <w:sz w:val="18"/>
                <w:szCs w:val="18"/>
              </w:rPr>
              <w:t xml:space="preserve">       tr.name AS ReferencedTable, cr.name AS ReferencedColumn</w:t>
            </w:r>
          </w:p>
          <w:p>
            <w:pPr>
              <w:spacing w:after="0" w:before="0"/>
            </w:pPr>
            <w:r>
              <w:rPr>
                <w:rFonts w:ascii="Courier New" w:cs="Courier New" w:eastAsia="Courier New" w:hAnsi="Courier New"/>
                <w:color w:val="C9D1D9"/>
                <w:sz w:val="18"/>
                <w:szCs w:val="18"/>
              </w:rPr>
              <w:t xml:space="preserve">FROM sys.foreign_keys fk</w:t>
            </w:r>
          </w:p>
          <w:p>
            <w:pPr>
              <w:spacing w:after="0" w:before="0"/>
            </w:pPr>
            <w:r>
              <w:rPr>
                <w:rFonts w:ascii="Courier New" w:cs="Courier New" w:eastAsia="Courier New" w:hAnsi="Courier New"/>
                <w:color w:val="C9D1D9"/>
                <w:sz w:val="18"/>
                <w:szCs w:val="18"/>
              </w:rPr>
              <w:t xml:space="preserve">INNER JOIN sys.foreign_key_columns fkc ON fk.object_id = fkc.constraint_object_id</w:t>
            </w:r>
          </w:p>
          <w:p>
            <w:pPr>
              <w:spacing w:after="0" w:before="0"/>
            </w:pPr>
            <w:r>
              <w:rPr>
                <w:rFonts w:ascii="Courier New" w:cs="Courier New" w:eastAsia="Courier New" w:hAnsi="Courier New"/>
                <w:color w:val="C9D1D9"/>
                <w:sz w:val="18"/>
                <w:szCs w:val="18"/>
              </w:rPr>
              <w:t xml:space="preserve">INNER JOIN sys.tables tp ON fkc.parent_object_id = tp.object_id</w:t>
            </w:r>
          </w:p>
          <w:p>
            <w:pPr>
              <w:spacing w:after="0" w:before="0"/>
            </w:pPr>
            <w:r>
              <w:rPr>
                <w:rFonts w:ascii="Courier New" w:cs="Courier New" w:eastAsia="Courier New" w:hAnsi="Courier New"/>
                <w:color w:val="C9D1D9"/>
                <w:sz w:val="18"/>
                <w:szCs w:val="18"/>
              </w:rPr>
              <w:t xml:space="preserve">INNER JOIN sys.columns cp ON fkc.parent_object_id = cp.object_id</w:t>
            </w:r>
          </w:p>
          <w:p>
            <w:pPr>
              <w:spacing w:after="0" w:before="0"/>
            </w:pPr>
            <w:r>
              <w:rPr>
                <w:rFonts w:ascii="Courier New" w:cs="Courier New" w:eastAsia="Courier New" w:hAnsi="Courier New"/>
                <w:color w:val="C9D1D9"/>
                <w:sz w:val="18"/>
                <w:szCs w:val="18"/>
              </w:rPr>
              <w:t xml:space="preserve">   AND fkc.parent_column_id = cp.column_id</w:t>
            </w:r>
          </w:p>
          <w:p>
            <w:pPr>
              <w:spacing w:after="0" w:before="0"/>
            </w:pPr>
            <w:r>
              <w:rPr>
                <w:rFonts w:ascii="Courier New" w:cs="Courier New" w:eastAsia="Courier New" w:hAnsi="Courier New"/>
                <w:color w:val="C9D1D9"/>
                <w:sz w:val="18"/>
                <w:szCs w:val="18"/>
              </w:rPr>
              <w:t xml:space="preserve">INNER JOIN sys.tables tr ON fkc.referenced_object_id = tr.object_id</w:t>
            </w:r>
          </w:p>
          <w:p>
            <w:pPr>
              <w:spacing w:after="0" w:before="0"/>
            </w:pPr>
            <w:r>
              <w:rPr>
                <w:rFonts w:ascii="Courier New" w:cs="Courier New" w:eastAsia="Courier New" w:hAnsi="Courier New"/>
                <w:color w:val="C9D1D9"/>
                <w:sz w:val="18"/>
                <w:szCs w:val="18"/>
              </w:rPr>
              <w:t xml:space="preserve">INNER JOIN sys.columns cr ON fkc.referenced_object_id = cr.object_id</w:t>
            </w:r>
          </w:p>
          <w:p>
            <w:pPr>
              <w:spacing w:after="0" w:before="0"/>
            </w:pPr>
            <w:r>
              <w:rPr>
                <w:rFonts w:ascii="Courier New" w:cs="Courier New" w:eastAsia="Courier New" w:hAnsi="Courier New"/>
                <w:color w:val="C9D1D9"/>
                <w:sz w:val="18"/>
                <w:szCs w:val="18"/>
              </w:rPr>
              <w:t xml:space="preserve">   AND fkc.referenced_column_id = cr.column_id</w:t>
            </w:r>
          </w:p>
          <w:p>
            <w:pPr>
              <w:spacing w:after="0" w:before="0"/>
            </w:pPr>
            <w:r>
              <w:rPr>
                <w:rFonts w:ascii="Courier New" w:cs="Courier New" w:eastAsia="Courier New" w:hAnsi="Courier New"/>
                <w:color w:val="C9D1D9"/>
                <w:sz w:val="18"/>
                <w:szCs w:val="18"/>
              </w:rPr>
              <w:t xml:space="preserve">ORDER BY tp.name;</w:t>
            </w:r>
          </w:p>
          <w:p>
            <w:pPr>
              <w:spacing w:after="0" w:before="0"/>
            </w:pPr>
            <w:r>
              <w:rPr>
                <w:rFonts w:ascii="Courier New" w:cs="Courier New" w:eastAsia="Courier New" w:hAnsi="Courier New"/>
                <w:color w:val="C9D1D9"/>
                <w:sz w:val="18"/>
                <w:szCs w:val="18"/>
              </w:rPr>
              <w:t xml:space="preserve">-- Save as: schema/foreign_keys.csv</w:t>
            </w:r>
          </w:p>
        </w:tc>
      </w:tr>
    </w:tbl>
    <w:p>
      <w:pPr>
        <w:spacing w:after="100" w:before="0"/>
      </w:pPr>
    </w:p>
    <w:p>
      <w:pPr>
        <w:pStyle w:val="Heading3"/>
        <w:spacing w:after="100" w:before="200"/>
      </w:pPr>
      <w:r>
        <w:rPr>
          <w:rFonts w:ascii="Arial" w:cs="Arial" w:eastAsia="Arial" w:hAnsi="Arial"/>
          <w:b/>
          <w:bCs/>
          <w:color w:val="64748B"/>
          <w:sz w:val="24"/>
          <w:szCs w:val="24"/>
        </w:rPr>
        <w:t xml:space="preserve">Query 5 — Stored Procedures, Triggers, Functions,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name, type_desc FROM sys.objects</w:t>
            </w:r>
          </w:p>
          <w:p>
            <w:pPr>
              <w:spacing w:after="0" w:before="0"/>
            </w:pPr>
            <w:r>
              <w:rPr>
                <w:rFonts w:ascii="Courier New" w:cs="Courier New" w:eastAsia="Courier New" w:hAnsi="Courier New"/>
                <w:color w:val="C9D1D9"/>
                <w:sz w:val="18"/>
                <w:szCs w:val="18"/>
              </w:rPr>
              <w:t xml:space="preserve">WHERE type IN ('P', 'TR', 'FN', 'V')</w:t>
            </w:r>
          </w:p>
          <w:p>
            <w:pPr>
              <w:spacing w:after="0" w:before="0"/>
            </w:pPr>
            <w:r>
              <w:rPr>
                <w:rFonts w:ascii="Courier New" w:cs="Courier New" w:eastAsia="Courier New" w:hAnsi="Courier New"/>
                <w:color w:val="C9D1D9"/>
                <w:sz w:val="18"/>
                <w:szCs w:val="18"/>
              </w:rPr>
              <w:t xml:space="preserve">ORDER BY type_desc, name;</w:t>
            </w:r>
          </w:p>
          <w:p>
            <w:pPr>
              <w:spacing w:after="0" w:before="0"/>
            </w:pPr>
            <w:r>
              <w:rPr>
                <w:rFonts w:ascii="Courier New" w:cs="Courier New" w:eastAsia="Courier New" w:hAnsi="Courier New"/>
                <w:color w:val="C9D1D9"/>
                <w:sz w:val="18"/>
                <w:szCs w:val="18"/>
              </w:rPr>
              <w:t xml:space="preserve">-- Save as: schema/procedures_triggers.csv</w:t>
            </w:r>
          </w:p>
        </w:tc>
      </w:tr>
    </w:tbl>
    <w:p>
      <w:pPr>
        <w:spacing w:after="100" w:before="0"/>
      </w:pPr>
    </w:p>
    <w:p>
      <w:pPr>
        <w:pStyle w:val="Heading3"/>
        <w:spacing w:after="100" w:before="200"/>
      </w:pPr>
      <w:r>
        <w:rPr>
          <w:rFonts w:ascii="Arial" w:cs="Arial" w:eastAsia="Arial" w:hAnsi="Arial"/>
          <w:b/>
          <w:bCs/>
          <w:color w:val="64748B"/>
          <w:sz w:val="24"/>
          <w:szCs w:val="24"/>
        </w:rPr>
        <w:t xml:space="preserve">Query 6 — Identity / Auto-Increment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t.name AS TableName, c.name AS ColumnName</w:t>
            </w:r>
          </w:p>
          <w:p>
            <w:pPr>
              <w:spacing w:after="0" w:before="0"/>
            </w:pPr>
            <w:r>
              <w:rPr>
                <w:rFonts w:ascii="Courier New" w:cs="Courier New" w:eastAsia="Courier New" w:hAnsi="Courier New"/>
                <w:color w:val="C9D1D9"/>
                <w:sz w:val="18"/>
                <w:szCs w:val="18"/>
              </w:rPr>
              <w:t xml:space="preserve">FROM sys.identity_columns c</w:t>
            </w:r>
          </w:p>
          <w:p>
            <w:pPr>
              <w:spacing w:after="0" w:before="0"/>
            </w:pPr>
            <w:r>
              <w:rPr>
                <w:rFonts w:ascii="Courier New" w:cs="Courier New" w:eastAsia="Courier New" w:hAnsi="Courier New"/>
                <w:color w:val="C9D1D9"/>
                <w:sz w:val="18"/>
                <w:szCs w:val="18"/>
              </w:rPr>
              <w:t xml:space="preserve">INNER JOIN sys.tables t ON c.object_id = t.object_id</w:t>
            </w:r>
          </w:p>
          <w:p>
            <w:pPr>
              <w:spacing w:after="0" w:before="0"/>
            </w:pPr>
            <w:r>
              <w:rPr>
                <w:rFonts w:ascii="Courier New" w:cs="Courier New" w:eastAsia="Courier New" w:hAnsi="Courier New"/>
                <w:color w:val="C9D1D9"/>
                <w:sz w:val="18"/>
                <w:szCs w:val="18"/>
              </w:rPr>
              <w:t xml:space="preserve">ORDER BY t.name;</w:t>
            </w:r>
          </w:p>
          <w:p>
            <w:pPr>
              <w:spacing w:after="0" w:before="0"/>
            </w:pPr>
            <w:r>
              <w:rPr>
                <w:rFonts w:ascii="Courier New" w:cs="Courier New" w:eastAsia="Courier New" w:hAnsi="Courier New"/>
                <w:color w:val="C9D1D9"/>
                <w:sz w:val="18"/>
                <w:szCs w:val="18"/>
              </w:rPr>
              <w:t xml:space="preserve">-- Save as: schema/identity_columns.csv</w:t>
            </w:r>
          </w:p>
        </w:tc>
      </w:tr>
    </w:tbl>
    <w:p>
      <w:pPr>
        <w:spacing w:after="100" w:before="0"/>
      </w:pPr>
    </w:p>
    <w:p>
      <w:pPr>
        <w:pStyle w:val="Heading3"/>
        <w:spacing w:after="100" w:before="200"/>
      </w:pPr>
      <w:r>
        <w:rPr>
          <w:rFonts w:ascii="Arial" w:cs="Arial" w:eastAsia="Arial" w:hAnsi="Arial"/>
          <w:b/>
          <w:bCs/>
          <w:color w:val="64748B"/>
          <w:sz w:val="24"/>
          <w:szCs w:val="24"/>
        </w:rPr>
        <w:t xml:space="preserve">Query 7 — Computed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OBJECT_NAME(object_id) AS TableName,</w:t>
            </w:r>
          </w:p>
          <w:p>
            <w:pPr>
              <w:spacing w:after="0" w:before="0"/>
            </w:pPr>
            <w:r>
              <w:rPr>
                <w:rFonts w:ascii="Courier New" w:cs="Courier New" w:eastAsia="Courier New" w:hAnsi="Courier New"/>
                <w:color w:val="C9D1D9"/>
                <w:sz w:val="18"/>
                <w:szCs w:val="18"/>
              </w:rPr>
              <w:t xml:space="preserve">       name AS ColumnName, definition</w:t>
            </w:r>
          </w:p>
          <w:p>
            <w:pPr>
              <w:spacing w:after="0" w:before="0"/>
            </w:pPr>
            <w:r>
              <w:rPr>
                <w:rFonts w:ascii="Courier New" w:cs="Courier New" w:eastAsia="Courier New" w:hAnsi="Courier New"/>
                <w:color w:val="C9D1D9"/>
                <w:sz w:val="18"/>
                <w:szCs w:val="18"/>
              </w:rPr>
              <w:t xml:space="preserve">FROM sys.computed_columns</w:t>
            </w:r>
          </w:p>
          <w:p>
            <w:pPr>
              <w:spacing w:after="0" w:before="0"/>
            </w:pPr>
            <w:r>
              <w:rPr>
                <w:rFonts w:ascii="Courier New" w:cs="Courier New" w:eastAsia="Courier New" w:hAnsi="Courier New"/>
                <w:color w:val="C9D1D9"/>
                <w:sz w:val="18"/>
                <w:szCs w:val="18"/>
              </w:rPr>
              <w:t xml:space="preserve">ORDER BY TableName;</w:t>
            </w:r>
          </w:p>
          <w:p>
            <w:pPr>
              <w:spacing w:after="0" w:before="0"/>
            </w:pPr>
            <w:r>
              <w:rPr>
                <w:rFonts w:ascii="Courier New" w:cs="Courier New" w:eastAsia="Courier New" w:hAnsi="Courier New"/>
                <w:color w:val="C9D1D9"/>
                <w:sz w:val="18"/>
                <w:szCs w:val="18"/>
              </w:rPr>
              <w:t xml:space="preserve">-- Save as: schema/computed_columns.csv</w:t>
            </w:r>
          </w:p>
        </w:tc>
      </w:tr>
    </w:tbl>
    <w:p>
      <w:pPr>
        <w:spacing w:after="100" w:before="0"/>
      </w:pPr>
    </w:p>
    <w:p>
      <w:pPr>
        <w:pStyle w:val="Heading3"/>
        <w:spacing w:after="100" w:before="200"/>
      </w:pPr>
      <w:r>
        <w:rPr>
          <w:rFonts w:ascii="Arial" w:cs="Arial" w:eastAsia="Arial" w:hAnsi="Arial"/>
          <w:b/>
          <w:bCs/>
          <w:color w:val="64748B"/>
          <w:sz w:val="24"/>
          <w:szCs w:val="24"/>
        </w:rPr>
        <w:t xml:space="preserve">Query 8 — Non-Clustered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t.name AS TableName, i.name AS IndexName,</w:t>
            </w:r>
          </w:p>
          <w:p>
            <w:pPr>
              <w:spacing w:after="0" w:before="0"/>
            </w:pPr>
            <w:r>
              <w:rPr>
                <w:rFonts w:ascii="Courier New" w:cs="Courier New" w:eastAsia="Courier New" w:hAnsi="Courier New"/>
                <w:color w:val="C9D1D9"/>
                <w:sz w:val="18"/>
                <w:szCs w:val="18"/>
              </w:rPr>
              <w:t xml:space="preserve">       i.type_desc, c.name AS ColumnName</w:t>
            </w:r>
          </w:p>
          <w:p>
            <w:pPr>
              <w:spacing w:after="0" w:before="0"/>
            </w:pPr>
            <w:r>
              <w:rPr>
                <w:rFonts w:ascii="Courier New" w:cs="Courier New" w:eastAsia="Courier New" w:hAnsi="Courier New"/>
                <w:color w:val="C9D1D9"/>
                <w:sz w:val="18"/>
                <w:szCs w:val="18"/>
              </w:rPr>
              <w:t xml:space="preserve">FROM sys.indexes i</w:t>
            </w:r>
          </w:p>
          <w:p>
            <w:pPr>
              <w:spacing w:after="0" w:before="0"/>
            </w:pPr>
            <w:r>
              <w:rPr>
                <w:rFonts w:ascii="Courier New" w:cs="Courier New" w:eastAsia="Courier New" w:hAnsi="Courier New"/>
                <w:color w:val="C9D1D9"/>
                <w:sz w:val="18"/>
                <w:szCs w:val="18"/>
              </w:rPr>
              <w:t xml:space="preserve">JOIN sys.index_columns ic ON i.object_id = ic.object_id AND i.index_id = ic.index_id</w:t>
            </w:r>
          </w:p>
          <w:p>
            <w:pPr>
              <w:spacing w:after="0" w:before="0"/>
            </w:pPr>
            <w:r>
              <w:rPr>
                <w:rFonts w:ascii="Courier New" w:cs="Courier New" w:eastAsia="Courier New" w:hAnsi="Courier New"/>
                <w:color w:val="C9D1D9"/>
                <w:sz w:val="18"/>
                <w:szCs w:val="18"/>
              </w:rPr>
              <w:t xml:space="preserve">JOIN sys.columns c ON ic.object_id = c.object_id AND ic.column_id = c.column_id</w:t>
            </w:r>
          </w:p>
          <w:p>
            <w:pPr>
              <w:spacing w:after="0" w:before="0"/>
            </w:pPr>
            <w:r>
              <w:rPr>
                <w:rFonts w:ascii="Courier New" w:cs="Courier New" w:eastAsia="Courier New" w:hAnsi="Courier New"/>
                <w:color w:val="C9D1D9"/>
                <w:sz w:val="18"/>
                <w:szCs w:val="18"/>
              </w:rPr>
              <w:t xml:space="preserve">JOIN sys.tables t ON i.object_id = t.object_id</w:t>
            </w:r>
          </w:p>
          <w:p>
            <w:pPr>
              <w:spacing w:after="0" w:before="0"/>
            </w:pPr>
            <w:r>
              <w:rPr>
                <w:rFonts w:ascii="Courier New" w:cs="Courier New" w:eastAsia="Courier New" w:hAnsi="Courier New"/>
                <w:color w:val="C9D1D9"/>
                <w:sz w:val="18"/>
                <w:szCs w:val="18"/>
              </w:rPr>
              <w:t xml:space="preserve">WHERE i.is_primary_key = 0</w:t>
            </w:r>
          </w:p>
          <w:p>
            <w:pPr>
              <w:spacing w:after="0" w:before="0"/>
            </w:pPr>
            <w:r>
              <w:rPr>
                <w:rFonts w:ascii="Courier New" w:cs="Courier New" w:eastAsia="Courier New" w:hAnsi="Courier New"/>
                <w:color w:val="C9D1D9"/>
                <w:sz w:val="18"/>
                <w:szCs w:val="18"/>
              </w:rPr>
              <w:t xml:space="preserve">ORDER BY t.name, i.name;</w:t>
            </w:r>
          </w:p>
          <w:p>
            <w:pPr>
              <w:spacing w:after="0" w:before="0"/>
            </w:pPr>
            <w:r>
              <w:rPr>
                <w:rFonts w:ascii="Courier New" w:cs="Courier New" w:eastAsia="Courier New" w:hAnsi="Courier New"/>
                <w:color w:val="C9D1D9"/>
                <w:sz w:val="18"/>
                <w:szCs w:val="18"/>
              </w:rPr>
              <w:t xml:space="preserve">-- Save as: schema/indexes.csv</w:t>
            </w:r>
          </w:p>
        </w:tc>
      </w:tr>
    </w:tbl>
    <w:p>
      <w:pPr>
        <w:spacing w:after="100" w:before="0"/>
      </w:pPr>
    </w:p>
    <w:p>
      <w:pPr>
        <w:pStyle w:val="Heading2"/>
        <w:spacing w:after="140" w:before="280"/>
      </w:pPr>
      <w:r>
        <w:rPr>
          <w:rFonts w:ascii="Arial" w:cs="Arial" w:eastAsia="Arial" w:hAnsi="Arial"/>
          <w:b/>
          <w:bCs/>
          <w:color w:val="1E293B"/>
          <w:sz w:val="28"/>
          <w:szCs w:val="28"/>
        </w:rPr>
        <w:t xml:space="preserve">2.3  Audit Query Set — Constraints (Q9–Q11)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New in v2.0</w:t>
            </w:r>
          </w:p>
          <w:p>
            <w:pPr>
              <w:spacing w:after="0" w:before="0"/>
            </w:pPr>
            <w:r>
              <w:rPr>
                <w:rFonts w:ascii="Arial" w:cs="Arial" w:eastAsia="Arial" w:hAnsi="Arial"/>
                <w:color w:val="1E293B"/>
                <w:sz w:val="21"/>
                <w:szCs w:val="21"/>
              </w:rPr>
              <w:t xml:space="preserve">These three queries were missing from v1.0. They are required to prevent silent constraint violations during migration.</w:t>
            </w:r>
          </w:p>
        </w:tc>
      </w:tr>
    </w:tbl>
    <w:p>
      <w:pPr>
        <w:spacing w:after="100" w:before="0"/>
      </w:pPr>
    </w:p>
    <w:p>
      <w:pPr>
        <w:pStyle w:val="Heading3"/>
        <w:spacing w:after="100" w:before="200"/>
      </w:pPr>
      <w:r>
        <w:rPr>
          <w:rFonts w:ascii="Arial" w:cs="Arial" w:eastAsia="Arial" w:hAnsi="Arial"/>
          <w:b/>
          <w:bCs/>
          <w:color w:val="64748B"/>
          <w:sz w:val="24"/>
          <w:szCs w:val="24"/>
        </w:rPr>
        <w:t xml:space="preserve">Query 9 — Nullable Column Audit (NEW)</w:t>
      </w:r>
    </w:p>
    <w:p>
      <w:pPr>
        <w:spacing w:after="80" w:before="80"/>
      </w:pPr>
      <w:r>
        <w:rPr>
          <w:rFonts w:ascii="Arial" w:cs="Arial" w:eastAsia="Arial" w:hAnsi="Arial"/>
          <w:color w:val="1E293B"/>
          <w:sz w:val="22"/>
          <w:szCs w:val="22"/>
        </w:rPr>
        <w:t xml:space="preserve">Identifies nullable columns in critical tables that SMRITI OS enforces as NOT NULL. Every row found here needs a placeholder resolution strategy before migration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TABLE_NAME, COLUMN_NAME, DATA_TYPE, IS_NULLABLE, COLUMN_DEFAULT</w:t>
            </w:r>
          </w:p>
          <w:p>
            <w:pPr>
              <w:spacing w:after="0" w:before="0"/>
            </w:pPr>
            <w:r>
              <w:rPr>
                <w:rFonts w:ascii="Courier New" w:cs="Courier New" w:eastAsia="Courier New" w:hAnsi="Courier New"/>
                <w:color w:val="C9D1D9"/>
                <w:sz w:val="18"/>
                <w:szCs w:val="18"/>
              </w:rPr>
              <w:t xml:space="preserve">FROM INFORMATION_SCHEMA.COLUMNS</w:t>
            </w:r>
          </w:p>
          <w:p>
            <w:pPr>
              <w:spacing w:after="0" w:before="0"/>
            </w:pPr>
            <w:r>
              <w:rPr>
                <w:rFonts w:ascii="Courier New" w:cs="Courier New" w:eastAsia="Courier New" w:hAnsi="Courier New"/>
                <w:color w:val="C9D1D9"/>
                <w:sz w:val="18"/>
                <w:szCs w:val="18"/>
              </w:rPr>
              <w:t xml:space="preserve">WHERE IS_NULLABLE = 'YES'</w:t>
            </w:r>
          </w:p>
          <w:p>
            <w:pPr>
              <w:spacing w:after="0" w:before="0"/>
            </w:pPr>
            <w:r>
              <w:rPr>
                <w:rFonts w:ascii="Courier New" w:cs="Courier New" w:eastAsia="Courier New" w:hAnsi="Courier New"/>
                <w:color w:val="C9D1D9"/>
                <w:sz w:val="18"/>
                <w:szCs w:val="18"/>
              </w:rPr>
              <w:t xml:space="preserve">  AND TABLE_NAME IN (</w:t>
            </w:r>
          </w:p>
          <w:p>
            <w:pPr>
              <w:spacing w:after="0" w:before="0"/>
            </w:pPr>
            <w:r>
              <w:rPr>
                <w:rFonts w:ascii="Courier New" w:cs="Courier New" w:eastAsia="Courier New" w:hAnsi="Courier New"/>
                <w:color w:val="C9D1D9"/>
                <w:sz w:val="18"/>
                <w:szCs w:val="18"/>
              </w:rPr>
              <w:t xml:space="preserve">    'ItemMaster','CustomerMaster','SupplierMaster',</w:t>
            </w:r>
          </w:p>
          <w:p>
            <w:pPr>
              <w:spacing w:after="0" w:before="0"/>
            </w:pPr>
            <w:r>
              <w:rPr>
                <w:rFonts w:ascii="Courier New" w:cs="Courier New" w:eastAsia="Courier New" w:hAnsi="Courier New"/>
                <w:color w:val="C9D1D9"/>
                <w:sz w:val="18"/>
                <w:szCs w:val="18"/>
              </w:rPr>
              <w:t xml:space="preserve">    'BillMaster','BillDetails','GRNmaster',</w:t>
            </w:r>
          </w:p>
          <w:p>
            <w:pPr>
              <w:spacing w:after="0" w:before="0"/>
            </w:pPr>
            <w:r>
              <w:rPr>
                <w:rFonts w:ascii="Courier New" w:cs="Courier New" w:eastAsia="Courier New" w:hAnsi="Courier New"/>
                <w:color w:val="C9D1D9"/>
                <w:sz w:val="18"/>
                <w:szCs w:val="18"/>
              </w:rPr>
              <w:t xml:space="preserve">    'StkTrnHdr','StkTrnDtls','StockMaster'</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ORDER BY TABLE_NAME, ORDINAL_POSITION;</w:t>
            </w:r>
          </w:p>
          <w:p>
            <w:pPr>
              <w:spacing w:after="0" w:before="0"/>
            </w:pPr>
            <w:r>
              <w:rPr>
                <w:rFonts w:ascii="Courier New" w:cs="Courier New" w:eastAsia="Courier New" w:hAnsi="Courier New"/>
                <w:color w:val="C9D1D9"/>
                <w:sz w:val="18"/>
                <w:szCs w:val="18"/>
              </w:rPr>
              <w:t xml:space="preserve">-- Save as: schema/nullable_audit.csv</w:t>
            </w:r>
          </w:p>
        </w:tc>
      </w:tr>
    </w:tbl>
    <w:p>
      <w:pPr>
        <w:spacing w:after="100" w:before="0"/>
      </w:pPr>
    </w:p>
    <w:p>
      <w:pPr>
        <w:pStyle w:val="Heading3"/>
        <w:spacing w:after="100" w:before="200"/>
      </w:pPr>
      <w:r>
        <w:rPr>
          <w:rFonts w:ascii="Arial" w:cs="Arial" w:eastAsia="Arial" w:hAnsi="Arial"/>
          <w:b/>
          <w:bCs/>
          <w:color w:val="64748B"/>
          <w:sz w:val="24"/>
          <w:szCs w:val="24"/>
        </w:rPr>
        <w:t xml:space="preserve">Query 10 — Check Constraints — Business Rules in DB (NEW)</w:t>
      </w:r>
    </w:p>
    <w:p>
      <w:pPr>
        <w:spacing w:after="80" w:before="80"/>
      </w:pPr>
      <w:r>
        <w:rPr>
          <w:rFonts w:ascii="Arial" w:cs="Arial" w:eastAsia="Arial" w:hAnsi="Arial"/>
          <w:color w:val="1E293B"/>
          <w:sz w:val="22"/>
          <w:szCs w:val="22"/>
        </w:rPr>
        <w:t xml:space="preserve">Check constraints encode business rules directly in the database. These must be identified and converted to FastAPI Pydantic validators. If not identified, they silently block inserts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tc.TABLE_NAME, tc.CONSTRAINT_NAME, cc.CHECK_CLAUSE</w:t>
            </w:r>
          </w:p>
          <w:p>
            <w:pPr>
              <w:spacing w:after="0" w:before="0"/>
            </w:pPr>
            <w:r>
              <w:rPr>
                <w:rFonts w:ascii="Courier New" w:cs="Courier New" w:eastAsia="Courier New" w:hAnsi="Courier New"/>
                <w:color w:val="C9D1D9"/>
                <w:sz w:val="18"/>
                <w:szCs w:val="18"/>
              </w:rPr>
              <w:t xml:space="preserve">FROM INFORMATION_SCHEMA.TABLE_CONSTRAINTS tc</w:t>
            </w:r>
          </w:p>
          <w:p>
            <w:pPr>
              <w:spacing w:after="0" w:before="0"/>
            </w:pPr>
            <w:r>
              <w:rPr>
                <w:rFonts w:ascii="Courier New" w:cs="Courier New" w:eastAsia="Courier New" w:hAnsi="Courier New"/>
                <w:color w:val="C9D1D9"/>
                <w:sz w:val="18"/>
                <w:szCs w:val="18"/>
              </w:rPr>
              <w:t xml:space="preserve">JOIN INFORMATION_SCHEMA.CHECK_CONSTRAINTS cc</w:t>
            </w:r>
          </w:p>
          <w:p>
            <w:pPr>
              <w:spacing w:after="0" w:before="0"/>
            </w:pPr>
            <w:r>
              <w:rPr>
                <w:rFonts w:ascii="Courier New" w:cs="Courier New" w:eastAsia="Courier New" w:hAnsi="Courier New"/>
                <w:color w:val="C9D1D9"/>
                <w:sz w:val="18"/>
                <w:szCs w:val="18"/>
              </w:rPr>
              <w:t xml:space="preserve">    ON tc.CONSTRAINT_NAME = cc.CONSTRAINT_NAME</w:t>
            </w:r>
          </w:p>
          <w:p>
            <w:pPr>
              <w:spacing w:after="0" w:before="0"/>
            </w:pPr>
            <w:r>
              <w:rPr>
                <w:rFonts w:ascii="Courier New" w:cs="Courier New" w:eastAsia="Courier New" w:hAnsi="Courier New"/>
                <w:color w:val="C9D1D9"/>
                <w:sz w:val="18"/>
                <w:szCs w:val="18"/>
              </w:rPr>
              <w:t xml:space="preserve">WHERE tc.CONSTRAINT_TYPE = 'CHECK'</w:t>
            </w:r>
          </w:p>
          <w:p>
            <w:pPr>
              <w:spacing w:after="0" w:before="0"/>
            </w:pPr>
            <w:r>
              <w:rPr>
                <w:rFonts w:ascii="Courier New" w:cs="Courier New" w:eastAsia="Courier New" w:hAnsi="Courier New"/>
                <w:color w:val="C9D1D9"/>
                <w:sz w:val="18"/>
                <w:szCs w:val="18"/>
              </w:rPr>
              <w:t xml:space="preserve">ORDER BY tc.TABLE_NAME;</w:t>
            </w:r>
          </w:p>
          <w:p>
            <w:pPr>
              <w:spacing w:after="0" w:before="0"/>
            </w:pPr>
            <w:r>
              <w:rPr>
                <w:rFonts w:ascii="Courier New" w:cs="Courier New" w:eastAsia="Courier New" w:hAnsi="Courier New"/>
                <w:color w:val="C9D1D9"/>
                <w:sz w:val="18"/>
                <w:szCs w:val="18"/>
              </w:rPr>
              <w:t xml:space="preserve">-- Save as: schema/check_constraints.csv</w:t>
            </w:r>
          </w:p>
        </w:tc>
      </w:tr>
    </w:tbl>
    <w:p>
      <w:pPr>
        <w:spacing w:after="100" w:before="0"/>
      </w:pPr>
    </w:p>
    <w:p>
      <w:pPr>
        <w:pStyle w:val="Heading3"/>
        <w:spacing w:after="100" w:before="200"/>
      </w:pPr>
      <w:r>
        <w:rPr>
          <w:rFonts w:ascii="Arial" w:cs="Arial" w:eastAsia="Arial" w:hAnsi="Arial"/>
          <w:b/>
          <w:bCs/>
          <w:color w:val="64748B"/>
          <w:sz w:val="24"/>
          <w:szCs w:val="24"/>
        </w:rPr>
        <w:t xml:space="preserve">Query 11 — Unique Constraints (NEW)</w:t>
      </w:r>
    </w:p>
    <w:p>
      <w:pPr>
        <w:spacing w:after="80" w:before="80"/>
      </w:pPr>
      <w:r>
        <w:rPr>
          <w:rFonts w:ascii="Arial" w:cs="Arial" w:eastAsia="Arial" w:hAnsi="Arial"/>
          <w:color w:val="1E293B"/>
          <w:sz w:val="22"/>
          <w:szCs w:val="22"/>
        </w:rPr>
        <w:t xml:space="preserve">Unique constraints define what cannot have duplicates — barcode uniqueness, GSTIN uniqueness, BillNo uniqueness. If not recreated in PostgreSQL, silent data quality failures occur post-migration.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tc.TABLE_NAME, tc.CONSTRAINT_NAME, kcu.COLUMN_NAME</w:t>
            </w:r>
          </w:p>
          <w:p>
            <w:pPr>
              <w:spacing w:after="0" w:before="0"/>
            </w:pPr>
            <w:r>
              <w:rPr>
                <w:rFonts w:ascii="Courier New" w:cs="Courier New" w:eastAsia="Courier New" w:hAnsi="Courier New"/>
                <w:color w:val="C9D1D9"/>
                <w:sz w:val="18"/>
                <w:szCs w:val="18"/>
              </w:rPr>
              <w:t xml:space="preserve">FROM INFORMATION_SCHEMA.TABLE_CONSTRAINTS tc</w:t>
            </w:r>
          </w:p>
          <w:p>
            <w:pPr>
              <w:spacing w:after="0" w:before="0"/>
            </w:pPr>
            <w:r>
              <w:rPr>
                <w:rFonts w:ascii="Courier New" w:cs="Courier New" w:eastAsia="Courier New" w:hAnsi="Courier New"/>
                <w:color w:val="C9D1D9"/>
                <w:sz w:val="18"/>
                <w:szCs w:val="18"/>
              </w:rPr>
              <w:t xml:space="preserve">JOIN INFORMATION_SCHEMA.KEY_COLUMN_USAGE kcu</w:t>
            </w:r>
          </w:p>
          <w:p>
            <w:pPr>
              <w:spacing w:after="0" w:before="0"/>
            </w:pPr>
            <w:r>
              <w:rPr>
                <w:rFonts w:ascii="Courier New" w:cs="Courier New" w:eastAsia="Courier New" w:hAnsi="Courier New"/>
                <w:color w:val="C9D1D9"/>
                <w:sz w:val="18"/>
                <w:szCs w:val="18"/>
              </w:rPr>
              <w:t xml:space="preserve">    ON tc.CONSTRAINT_NAME = kcu.CONSTRAINT_NAME</w:t>
            </w:r>
          </w:p>
          <w:p>
            <w:pPr>
              <w:spacing w:after="0" w:before="0"/>
            </w:pPr>
            <w:r>
              <w:rPr>
                <w:rFonts w:ascii="Courier New" w:cs="Courier New" w:eastAsia="Courier New" w:hAnsi="Courier New"/>
                <w:color w:val="C9D1D9"/>
                <w:sz w:val="18"/>
                <w:szCs w:val="18"/>
              </w:rPr>
              <w:t xml:space="preserve">WHERE tc.CONSTRAINT_TYPE = 'UNIQUE'</w:t>
            </w:r>
          </w:p>
          <w:p>
            <w:pPr>
              <w:spacing w:after="0" w:before="0"/>
            </w:pPr>
            <w:r>
              <w:rPr>
                <w:rFonts w:ascii="Courier New" w:cs="Courier New" w:eastAsia="Courier New" w:hAnsi="Courier New"/>
                <w:color w:val="C9D1D9"/>
                <w:sz w:val="18"/>
                <w:szCs w:val="18"/>
              </w:rPr>
              <w:t xml:space="preserve">ORDER BY tc.TABLE_NAME;</w:t>
            </w:r>
          </w:p>
          <w:p>
            <w:pPr>
              <w:spacing w:after="0" w:before="0"/>
            </w:pPr>
            <w:r>
              <w:rPr>
                <w:rFonts w:ascii="Courier New" w:cs="Courier New" w:eastAsia="Courier New" w:hAnsi="Courier New"/>
                <w:color w:val="C9D1D9"/>
                <w:sz w:val="18"/>
                <w:szCs w:val="18"/>
              </w:rPr>
              <w:t xml:space="preserve">-- Save as: schema/unique_constraints.csv</w:t>
            </w:r>
          </w:p>
        </w:tc>
      </w:tr>
    </w:tbl>
    <w:p>
      <w:pPr>
        <w:spacing w:after="100" w:before="0"/>
      </w:pPr>
    </w:p>
    <w:p>
      <w:pPr>
        <w:pStyle w:val="Heading2"/>
        <w:spacing w:after="140" w:before="280"/>
      </w:pPr>
      <w:r>
        <w:rPr>
          <w:rFonts w:ascii="Arial" w:cs="Arial" w:eastAsia="Arial" w:hAnsi="Arial"/>
          <w:b/>
          <w:bCs/>
          <w:color w:val="1E293B"/>
          <w:sz w:val="28"/>
          <w:szCs w:val="28"/>
        </w:rPr>
        <w:t xml:space="preserve">2.4  Data Quality Pre-Check Queries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Run Before Wave 1 — Non-Negotiable</w:t>
            </w:r>
          </w:p>
          <w:p>
            <w:pPr>
              <w:spacing w:after="0" w:before="0"/>
            </w:pPr>
            <w:r>
              <w:rPr>
                <w:rFonts w:ascii="Arial" w:cs="Arial" w:eastAsia="Arial" w:hAnsi="Arial"/>
                <w:color w:val="1E293B"/>
                <w:sz w:val="21"/>
                <w:szCs w:val="21"/>
              </w:rPr>
              <w:t xml:space="preserve">These queries reveal source data problems that will cause migration failures. Run all 7 and document results in schema/data_quality_report.csv before starting any wave.</w:t>
            </w:r>
          </w:p>
        </w:tc>
      </w:tr>
    </w:tbl>
    <w:p>
      <w:pPr>
        <w:spacing w:after="100" w:before="0"/>
      </w:pPr>
    </w:p>
    <w:p>
      <w:pPr>
        <w:pStyle w:val="Heading3"/>
        <w:spacing w:after="100" w:before="200"/>
      </w:pPr>
      <w:r>
        <w:rPr>
          <w:rFonts w:ascii="Arial" w:cs="Arial" w:eastAsia="Arial" w:hAnsi="Arial"/>
          <w:b/>
          <w:bCs/>
          <w:color w:val="64748B"/>
          <w:sz w:val="24"/>
          <w:szCs w:val="24"/>
        </w:rPr>
        <w:t xml:space="preserve">DQ1 — Items with NULL or Empty Barcode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NullBarcodeCount</w:t>
            </w:r>
          </w:p>
          <w:p>
            <w:pPr>
              <w:spacing w:after="0" w:before="0"/>
            </w:pPr>
            <w:r>
              <w:rPr>
                <w:rFonts w:ascii="Courier New" w:cs="Courier New" w:eastAsia="Courier New" w:hAnsi="Courier New"/>
                <w:color w:val="C9D1D9"/>
                <w:sz w:val="18"/>
                <w:szCs w:val="18"/>
              </w:rPr>
              <w:t xml:space="preserve">FROM ItemMaster</w:t>
            </w:r>
          </w:p>
          <w:p>
            <w:pPr>
              <w:spacing w:after="0" w:before="0"/>
            </w:pPr>
            <w:r>
              <w:rPr>
                <w:rFonts w:ascii="Courier New" w:cs="Courier New" w:eastAsia="Courier New" w:hAnsi="Courier New"/>
                <w:color w:val="C9D1D9"/>
                <w:sz w:val="18"/>
                <w:szCs w:val="18"/>
              </w:rPr>
              <w:t xml:space="preserve">WHERE ItemCode2 IS NULL OR LTRIM(RTRIM(ItemCode2)) = '';</w:t>
            </w:r>
          </w:p>
          <w:p>
            <w:pPr>
              <w:spacing w:after="0" w:before="0"/>
            </w:pPr>
            <w:r>
              <w:rPr>
                <w:rFonts w:ascii="Courier New" w:cs="Courier New" w:eastAsia="Courier New" w:hAnsi="Courier New"/>
                <w:color w:val="C9D1D9"/>
                <w:sz w:val="18"/>
                <w:szCs w:val="18"/>
              </w:rPr>
              <w:t xml:space="preserve">-- Resolution: Will auto-generate 'GEN-{legacy_id}' on migration</w:t>
            </w:r>
          </w:p>
        </w:tc>
      </w:tr>
    </w:tbl>
    <w:p>
      <w:pPr>
        <w:spacing w:after="100" w:before="0"/>
      </w:pPr>
    </w:p>
    <w:p>
      <w:pPr>
        <w:pStyle w:val="Heading3"/>
        <w:spacing w:after="100" w:before="200"/>
      </w:pPr>
      <w:r>
        <w:rPr>
          <w:rFonts w:ascii="Arial" w:cs="Arial" w:eastAsia="Arial" w:hAnsi="Arial"/>
          <w:b/>
          <w:bCs/>
          <w:color w:val="64748B"/>
          <w:sz w:val="24"/>
          <w:szCs w:val="24"/>
        </w:rPr>
        <w:t xml:space="preserve">DQ2 — Items with NULL HSN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NullHSNCount</w:t>
            </w:r>
          </w:p>
          <w:p>
            <w:pPr>
              <w:spacing w:after="0" w:before="0"/>
            </w:pPr>
            <w:r>
              <w:rPr>
                <w:rFonts w:ascii="Courier New" w:cs="Courier New" w:eastAsia="Courier New" w:hAnsi="Courier New"/>
                <w:color w:val="C9D1D9"/>
                <w:sz w:val="18"/>
                <w:szCs w:val="18"/>
              </w:rPr>
              <w:t xml:space="preserve">FROM ItemMaster</w:t>
            </w:r>
          </w:p>
          <w:p>
            <w:pPr>
              <w:spacing w:after="0" w:before="0"/>
            </w:pPr>
            <w:r>
              <w:rPr>
                <w:rFonts w:ascii="Courier New" w:cs="Courier New" w:eastAsia="Courier New" w:hAnsi="Courier New"/>
                <w:color w:val="C9D1D9"/>
                <w:sz w:val="18"/>
                <w:szCs w:val="18"/>
              </w:rPr>
              <w:t xml:space="preserve">WHERE HSNCode IS NULL OR LTRIM(RTRIM(HSNCode)) = '';</w:t>
            </w:r>
          </w:p>
          <w:p>
            <w:pPr>
              <w:spacing w:after="0" w:before="0"/>
            </w:pPr>
            <w:r>
              <w:rPr>
                <w:rFonts w:ascii="Courier New" w:cs="Courier New" w:eastAsia="Courier New" w:hAnsi="Courier New"/>
                <w:color w:val="C9D1D9"/>
                <w:sz w:val="18"/>
                <w:szCs w:val="18"/>
              </w:rPr>
              <w:t xml:space="preserve">-- Resolution: HSN is mandatory for GST — must fix in Shoper9 before migration</w:t>
            </w:r>
          </w:p>
        </w:tc>
      </w:tr>
    </w:tbl>
    <w:p>
      <w:pPr>
        <w:spacing w:after="100" w:before="0"/>
      </w:pPr>
    </w:p>
    <w:p>
      <w:pPr>
        <w:pStyle w:val="Heading3"/>
        <w:spacing w:after="100" w:before="200"/>
      </w:pPr>
      <w:r>
        <w:rPr>
          <w:rFonts w:ascii="Arial" w:cs="Arial" w:eastAsia="Arial" w:hAnsi="Arial"/>
          <w:b/>
          <w:bCs/>
          <w:color w:val="64748B"/>
          <w:sz w:val="24"/>
          <w:szCs w:val="24"/>
        </w:rPr>
        <w:t xml:space="preserve">DQ3 — Customers with NULL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NullMobileCount</w:t>
            </w:r>
          </w:p>
          <w:p>
            <w:pPr>
              <w:spacing w:after="0" w:before="0"/>
            </w:pPr>
            <w:r>
              <w:rPr>
                <w:rFonts w:ascii="Courier New" w:cs="Courier New" w:eastAsia="Courier New" w:hAnsi="Courier New"/>
                <w:color w:val="C9D1D9"/>
                <w:sz w:val="18"/>
                <w:szCs w:val="18"/>
              </w:rPr>
              <w:t xml:space="preserve">FROM CustomerMaster</w:t>
            </w:r>
          </w:p>
          <w:p>
            <w:pPr>
              <w:spacing w:after="0" w:before="0"/>
            </w:pPr>
            <w:r>
              <w:rPr>
                <w:rFonts w:ascii="Courier New" w:cs="Courier New" w:eastAsia="Courier New" w:hAnsi="Courier New"/>
                <w:color w:val="C9D1D9"/>
                <w:sz w:val="18"/>
                <w:szCs w:val="18"/>
              </w:rPr>
              <w:t xml:space="preserve">WHERE Mobile IS NULL OR LTRIM(RTRIM(Mobile)) = '';</w:t>
            </w:r>
          </w:p>
          <w:p>
            <w:pPr>
              <w:spacing w:after="0" w:before="0"/>
            </w:pPr>
            <w:r>
              <w:rPr>
                <w:rFonts w:ascii="Courier New" w:cs="Courier New" w:eastAsia="Courier New" w:hAnsi="Courier New"/>
                <w:color w:val="C9D1D9"/>
                <w:sz w:val="18"/>
                <w:szCs w:val="18"/>
              </w:rPr>
              <w:t xml:space="preserve">-- Resolution: WhatsApp integration will silently skip these customers post-migration</w:t>
            </w:r>
          </w:p>
        </w:tc>
      </w:tr>
    </w:tbl>
    <w:p>
      <w:pPr>
        <w:spacing w:after="100" w:before="0"/>
      </w:pPr>
    </w:p>
    <w:p>
      <w:pPr>
        <w:pStyle w:val="Heading3"/>
        <w:spacing w:after="100" w:before="200"/>
      </w:pPr>
      <w:r>
        <w:rPr>
          <w:rFonts w:ascii="Arial" w:cs="Arial" w:eastAsia="Arial" w:hAnsi="Arial"/>
          <w:b/>
          <w:bCs/>
          <w:color w:val="64748B"/>
          <w:sz w:val="24"/>
          <w:szCs w:val="24"/>
        </w:rPr>
        <w:t xml:space="preserve">DQ4 — Bills with NULL or Zero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ZeroAmtBills</w:t>
            </w:r>
          </w:p>
          <w:p>
            <w:pPr>
              <w:spacing w:after="0" w:before="0"/>
            </w:pPr>
            <w:r>
              <w:rPr>
                <w:rFonts w:ascii="Courier New" w:cs="Courier New" w:eastAsia="Courier New" w:hAnsi="Courier New"/>
                <w:color w:val="C9D1D9"/>
                <w:sz w:val="18"/>
                <w:szCs w:val="18"/>
              </w:rPr>
              <w:t xml:space="preserve">FROM BillMaster</w:t>
            </w:r>
          </w:p>
          <w:p>
            <w:pPr>
              <w:spacing w:after="0" w:before="0"/>
            </w:pPr>
            <w:r>
              <w:rPr>
                <w:rFonts w:ascii="Courier New" w:cs="Courier New" w:eastAsia="Courier New" w:hAnsi="Courier New"/>
                <w:color w:val="C9D1D9"/>
                <w:sz w:val="18"/>
                <w:szCs w:val="18"/>
              </w:rPr>
              <w:t xml:space="preserve">WHERE TotalAmt IS NULL OR TotalAmt = 0;</w:t>
            </w:r>
          </w:p>
          <w:p>
            <w:pPr>
              <w:spacing w:after="0" w:before="0"/>
            </w:pPr>
            <w:r>
              <w:rPr>
                <w:rFonts w:ascii="Courier New" w:cs="Courier New" w:eastAsia="Courier New" w:hAnsi="Courier New"/>
                <w:color w:val="C9D1D9"/>
                <w:sz w:val="18"/>
                <w:szCs w:val="18"/>
              </w:rPr>
              <w:t xml:space="preserve">-- Resolution: Investigate and fix or exclude from migration</w:t>
            </w:r>
          </w:p>
        </w:tc>
      </w:tr>
    </w:tbl>
    <w:p>
      <w:pPr>
        <w:spacing w:after="100" w:before="0"/>
      </w:pPr>
    </w:p>
    <w:p>
      <w:pPr>
        <w:pStyle w:val="Heading3"/>
        <w:spacing w:after="100" w:before="200"/>
      </w:pPr>
      <w:r>
        <w:rPr>
          <w:rFonts w:ascii="Arial" w:cs="Arial" w:eastAsia="Arial" w:hAnsi="Arial"/>
          <w:b/>
          <w:bCs/>
          <w:color w:val="64748B"/>
          <w:sz w:val="24"/>
          <w:szCs w:val="24"/>
        </w:rPr>
        <w:t xml:space="preserve">DQ5 — Orphan BillDetails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OrphanDetails</w:t>
            </w:r>
          </w:p>
          <w:p>
            <w:pPr>
              <w:spacing w:after="0" w:before="0"/>
            </w:pPr>
            <w:r>
              <w:rPr>
                <w:rFonts w:ascii="Courier New" w:cs="Courier New" w:eastAsia="Courier New" w:hAnsi="Courier New"/>
                <w:color w:val="C9D1D9"/>
                <w:sz w:val="18"/>
                <w:szCs w:val="18"/>
              </w:rPr>
              <w:t xml:space="preserve">FROM BillDetails bd</w:t>
            </w:r>
          </w:p>
          <w:p>
            <w:pPr>
              <w:spacing w:after="0" w:before="0"/>
            </w:pPr>
            <w:r>
              <w:rPr>
                <w:rFonts w:ascii="Courier New" w:cs="Courier New" w:eastAsia="Courier New" w:hAnsi="Courier New"/>
                <w:color w:val="C9D1D9"/>
                <w:sz w:val="18"/>
                <w:szCs w:val="18"/>
              </w:rPr>
              <w:t xml:space="preserve">LEFT JOIN BillMaster bm ON bd.BillNo = bm.BillNo</w:t>
            </w:r>
          </w:p>
          <w:p>
            <w:pPr>
              <w:spacing w:after="0" w:before="0"/>
            </w:pPr>
            <w:r>
              <w:rPr>
                <w:rFonts w:ascii="Courier New" w:cs="Courier New" w:eastAsia="Courier New" w:hAnsi="Courier New"/>
                <w:color w:val="C9D1D9"/>
                <w:sz w:val="18"/>
                <w:szCs w:val="18"/>
              </w:rPr>
              <w:t xml:space="preserve">WHERE bm.BillNo IS NULL;</w:t>
            </w:r>
          </w:p>
          <w:p>
            <w:pPr>
              <w:spacing w:after="0" w:before="0"/>
            </w:pPr>
            <w:r>
              <w:rPr>
                <w:rFonts w:ascii="Courier New" w:cs="Courier New" w:eastAsia="Courier New" w:hAnsi="Courier New"/>
                <w:color w:val="C9D1D9"/>
                <w:sz w:val="18"/>
                <w:szCs w:val="18"/>
              </w:rPr>
              <w:t xml:space="preserve">-- Resolution: Must resolve before Wave 4 — detail rows cannot exist without headers</w:t>
            </w:r>
          </w:p>
        </w:tc>
      </w:tr>
    </w:tbl>
    <w:p>
      <w:pPr>
        <w:spacing w:after="100" w:before="0"/>
      </w:pPr>
    </w:p>
    <w:p>
      <w:pPr>
        <w:pStyle w:val="Heading3"/>
        <w:spacing w:after="100" w:before="200"/>
      </w:pPr>
      <w:r>
        <w:rPr>
          <w:rFonts w:ascii="Arial" w:cs="Arial" w:eastAsia="Arial" w:hAnsi="Arial"/>
          <w:b/>
          <w:bCs/>
          <w:color w:val="64748B"/>
          <w:sz w:val="24"/>
          <w:szCs w:val="24"/>
        </w:rPr>
        <w:t xml:space="preserve">DQ6 — Negative Stock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ItemCode, ClosingStock</w:t>
            </w:r>
          </w:p>
          <w:p>
            <w:pPr>
              <w:spacing w:after="0" w:before="0"/>
            </w:pPr>
            <w:r>
              <w:rPr>
                <w:rFonts w:ascii="Courier New" w:cs="Courier New" w:eastAsia="Courier New" w:hAnsi="Courier New"/>
                <w:color w:val="C9D1D9"/>
                <w:sz w:val="18"/>
                <w:szCs w:val="18"/>
              </w:rPr>
              <w:t xml:space="preserve">FROM StockMaster</w:t>
            </w:r>
          </w:p>
          <w:p>
            <w:pPr>
              <w:spacing w:after="0" w:before="0"/>
            </w:pPr>
            <w:r>
              <w:rPr>
                <w:rFonts w:ascii="Courier New" w:cs="Courier New" w:eastAsia="Courier New" w:hAnsi="Courier New"/>
                <w:color w:val="C9D1D9"/>
                <w:sz w:val="18"/>
                <w:szCs w:val="18"/>
              </w:rPr>
              <w:t xml:space="preserve">WHERE ClosingStock &lt; 0</w:t>
            </w:r>
          </w:p>
          <w:p>
            <w:pPr>
              <w:spacing w:after="0" w:before="0"/>
            </w:pPr>
            <w:r>
              <w:rPr>
                <w:rFonts w:ascii="Courier New" w:cs="Courier New" w:eastAsia="Courier New" w:hAnsi="Courier New"/>
                <w:color w:val="C9D1D9"/>
                <w:sz w:val="18"/>
                <w:szCs w:val="18"/>
              </w:rPr>
              <w:t xml:space="preserve">ORDER BY ClosingStock ASC;</w:t>
            </w:r>
          </w:p>
          <w:p>
            <w:pPr>
              <w:spacing w:after="0" w:before="0"/>
            </w:pPr>
            <w:r>
              <w:rPr>
                <w:rFonts w:ascii="Courier New" w:cs="Courier New" w:eastAsia="Courier New" w:hAnsi="Courier New"/>
                <w:color w:val="C9D1D9"/>
                <w:sz w:val="18"/>
                <w:szCs w:val="18"/>
              </w:rPr>
              <w:t xml:space="preserve">-- Resolution: CRITICAL — negative stock invalidates Wave 5 recalculation</w:t>
            </w:r>
          </w:p>
        </w:tc>
      </w:tr>
    </w:tbl>
    <w:p>
      <w:pPr>
        <w:spacing w:after="100" w:before="0"/>
      </w:pPr>
    </w:p>
    <w:p>
      <w:pPr>
        <w:pStyle w:val="Heading3"/>
        <w:spacing w:after="100" w:before="200"/>
      </w:pPr>
      <w:r>
        <w:rPr>
          <w:rFonts w:ascii="Arial" w:cs="Arial" w:eastAsia="Arial" w:hAnsi="Arial"/>
          <w:b/>
          <w:bCs/>
          <w:color w:val="64748B"/>
          <w:sz w:val="24"/>
          <w:szCs w:val="24"/>
        </w:rPr>
        <w:t xml:space="preserve">DQ7 — Duplicate Barcodes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ItemCode2, COUNT(*) AS DuplicateCount</w:t>
            </w:r>
          </w:p>
          <w:p>
            <w:pPr>
              <w:spacing w:after="0" w:before="0"/>
            </w:pPr>
            <w:r>
              <w:rPr>
                <w:rFonts w:ascii="Courier New" w:cs="Courier New" w:eastAsia="Courier New" w:hAnsi="Courier New"/>
                <w:color w:val="C9D1D9"/>
                <w:sz w:val="18"/>
                <w:szCs w:val="18"/>
              </w:rPr>
              <w:t xml:space="preserve">FROM ItemMaster</w:t>
            </w:r>
          </w:p>
          <w:p>
            <w:pPr>
              <w:spacing w:after="0" w:before="0"/>
            </w:pPr>
            <w:r>
              <w:rPr>
                <w:rFonts w:ascii="Courier New" w:cs="Courier New" w:eastAsia="Courier New" w:hAnsi="Courier New"/>
                <w:color w:val="C9D1D9"/>
                <w:sz w:val="18"/>
                <w:szCs w:val="18"/>
              </w:rPr>
              <w:t xml:space="preserve">WHERE ItemCode2 IS NOT NULL</w:t>
            </w:r>
          </w:p>
          <w:p>
            <w:pPr>
              <w:spacing w:after="0" w:before="0"/>
            </w:pPr>
            <w:r>
              <w:rPr>
                <w:rFonts w:ascii="Courier New" w:cs="Courier New" w:eastAsia="Courier New" w:hAnsi="Courier New"/>
                <w:color w:val="C9D1D9"/>
                <w:sz w:val="18"/>
                <w:szCs w:val="18"/>
              </w:rPr>
              <w:t xml:space="preserve">GROUP BY ItemCode2</w:t>
            </w:r>
          </w:p>
          <w:p>
            <w:pPr>
              <w:spacing w:after="0" w:before="0"/>
            </w:pPr>
            <w:r>
              <w:rPr>
                <w:rFonts w:ascii="Courier New" w:cs="Courier New" w:eastAsia="Courier New" w:hAnsi="Courier New"/>
                <w:color w:val="C9D1D9"/>
                <w:sz w:val="18"/>
                <w:szCs w:val="18"/>
              </w:rPr>
              <w:t xml:space="preserve">HAVING COUNT(*) &gt; 1</w:t>
            </w:r>
          </w:p>
          <w:p>
            <w:pPr>
              <w:spacing w:after="0" w:before="0"/>
            </w:pPr>
            <w:r>
              <w:rPr>
                <w:rFonts w:ascii="Courier New" w:cs="Courier New" w:eastAsia="Courier New" w:hAnsi="Courier New"/>
                <w:color w:val="C9D1D9"/>
                <w:sz w:val="18"/>
                <w:szCs w:val="18"/>
              </w:rPr>
              <w:t xml:space="preserve">ORDER BY DuplicateCount DESC;</w:t>
            </w:r>
          </w:p>
          <w:p>
            <w:pPr>
              <w:spacing w:after="0" w:before="0"/>
            </w:pPr>
            <w:r>
              <w:rPr>
                <w:rFonts w:ascii="Courier New" w:cs="Courier New" w:eastAsia="Courier New" w:hAnsi="Courier New"/>
                <w:color w:val="C9D1D9"/>
                <w:sz w:val="18"/>
                <w:szCs w:val="18"/>
              </w:rPr>
              <w:t xml:space="preserve">-- Resolution: CRITICAL — will violate SMRITI OS UNIQUE constraint on SmritiItem.barcode</w:t>
            </w:r>
          </w:p>
        </w:tc>
      </w:tr>
    </w:tbl>
    <w:p>
      <w:pPr>
        <w:spacing w:after="100" w:before="0"/>
      </w:pPr>
    </w:p>
    <w:p>
      <w:pPr>
        <w:pStyle w:val="Heading3"/>
        <w:spacing w:after="100" w:before="200"/>
      </w:pPr>
      <w:r>
        <w:rPr>
          <w:rFonts w:ascii="Arial" w:cs="Arial" w:eastAsia="Arial" w:hAnsi="Arial"/>
          <w:b/>
          <w:bCs/>
          <w:color w:val="64748B"/>
          <w:sz w:val="24"/>
          <w:szCs w:val="24"/>
        </w:rPr>
        <w:t xml:space="preserve">DQ8 — StkTrnHdr TrnType Distribution (NEW)</w:t>
      </w:r>
    </w:p>
    <w:p>
      <w:pPr>
        <w:spacing w:after="80" w:before="80"/>
      </w:pPr>
      <w:r>
        <w:rPr>
          <w:rFonts w:ascii="Arial" w:cs="Arial" w:eastAsia="Arial" w:hAnsi="Arial"/>
          <w:color w:val="1E293B"/>
          <w:sz w:val="22"/>
          <w:szCs w:val="22"/>
        </w:rPr>
        <w:t xml:space="preserve">Identifies all discriminator values in StkTrnHdr. Any TrnType not in your router will be silently dropped during migration, meaning lost transaction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TrnType, COUNT(*) AS TrnCount, MIN(TrnDate) AS FirstDate, MAX(TrnDate) AS LastDate</w:t>
            </w:r>
          </w:p>
          <w:p>
            <w:pPr>
              <w:spacing w:after="0" w:before="0"/>
            </w:pPr>
            <w:r>
              <w:rPr>
                <w:rFonts w:ascii="Courier New" w:cs="Courier New" w:eastAsia="Courier New" w:hAnsi="Courier New"/>
                <w:color w:val="C9D1D9"/>
                <w:sz w:val="18"/>
                <w:szCs w:val="18"/>
              </w:rPr>
              <w:t xml:space="preserve">FROM StkTrnHdr</w:t>
            </w:r>
          </w:p>
          <w:p>
            <w:pPr>
              <w:spacing w:after="0" w:before="0"/>
            </w:pPr>
            <w:r>
              <w:rPr>
                <w:rFonts w:ascii="Courier New" w:cs="Courier New" w:eastAsia="Courier New" w:hAnsi="Courier New"/>
                <w:color w:val="C9D1D9"/>
                <w:sz w:val="18"/>
                <w:szCs w:val="18"/>
              </w:rPr>
              <w:t xml:space="preserve">GROUP BY TrnType</w:t>
            </w:r>
          </w:p>
          <w:p>
            <w:pPr>
              <w:spacing w:after="0" w:before="0"/>
            </w:pPr>
            <w:r>
              <w:rPr>
                <w:rFonts w:ascii="Courier New" w:cs="Courier New" w:eastAsia="Courier New" w:hAnsi="Courier New"/>
                <w:color w:val="C9D1D9"/>
                <w:sz w:val="18"/>
                <w:szCs w:val="18"/>
              </w:rPr>
              <w:t xml:space="preserve">ORDER BY TrnType;</w:t>
            </w:r>
          </w:p>
          <w:p>
            <w:pPr>
              <w:spacing w:after="0" w:before="0"/>
            </w:pPr>
            <w:r>
              <w:rPr>
                <w:rFonts w:ascii="Courier New" w:cs="Courier New" w:eastAsia="Courier New" w:hAnsi="Courier New"/>
                <w:color w:val="C9D1D9"/>
                <w:sz w:val="18"/>
                <w:szCs w:val="18"/>
              </w:rPr>
              <w:t xml:space="preserve">-- Save as: schema/trn_type_distribution.csv</w:t>
            </w:r>
          </w:p>
          <w:p>
            <w:pPr>
              <w:spacing w:after="0" w:before="0"/>
            </w:pPr>
            <w:r>
              <w:rPr>
                <w:rFonts w:ascii="Courier New" w:cs="Courier New" w:eastAsia="Courier New" w:hAnsi="Courier New"/>
                <w:color w:val="C9D1D9"/>
                <w:sz w:val="18"/>
                <w:szCs w:val="18"/>
              </w:rPr>
              <w:t xml:space="preserve">-- Map each TrnType value to its SMRITI OS target table before Wave 3</w:t>
            </w:r>
          </w:p>
        </w:tc>
      </w:tr>
    </w:tbl>
    <w:p>
      <w:pPr>
        <w:spacing w:after="100" w:before="0"/>
      </w:pPr>
    </w:p>
    <w:p>
      <w:pPr>
        <w:pStyle w:val="Heading2"/>
        <w:spacing w:after="140" w:before="280"/>
      </w:pPr>
      <w:r>
        <w:rPr>
          <w:rFonts w:ascii="Arial" w:cs="Arial" w:eastAsia="Arial" w:hAnsi="Arial"/>
          <w:b/>
          <w:bCs/>
          <w:color w:val="1E293B"/>
          <w:sz w:val="28"/>
          <w:szCs w:val="28"/>
        </w:rPr>
        <w:t xml:space="preserve">2.5  Complete Output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000"/>
        <w:gridCol w:w="1960"/>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19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schema/row_counts.csv</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Table inventory with row counts</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schema/columns.csv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2</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column definitions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schema/primary_keys.csv</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3</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PK per table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schema/foreign_keys.csv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FK dependency chain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schema/procedures_triggers.csv</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5</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logic in DB</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schema/identity_columns.csv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6</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 → UUID map</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schema/computed_columns.csv</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7</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Move to app layer</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schema/indexes.csv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8</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Recreate in PostgreSQL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schema/nullable_audit.csv</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9 (NEW)</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 NOT NULL resolution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schema/check_constraints.csv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10 (NEW)</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DB rules → Pydantic validators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schema/unique_constraints.csv</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Query 11 (NEW)</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Recreate in PostgreSQL</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schema/data_quality_report.csv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DQ1–DQ8 (NEW)</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Dirty data inventory</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schema/trn_type_distribution.csv</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DQ8 (NEW)</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StkTrnHdr router map</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&amp; paste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schema/tables.xlsx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Master Excel workbook</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Auto-generate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schema/pk_fk_map.json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Q3 + Q4</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Machine-readable relationship map</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Auto-generate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schema/migration_notes.md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Manual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Per-table decisions and risks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Ongoing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schema/type_mapping.md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Manual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MSSQL → PostgreSQL decisions</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Completed in Section 4</w:t>
            </w:r>
          </w:p>
        </w:tc>
      </w:tr>
    </w:tbl>
    <w:p>
      <w:r>
        <w:br w:type="page"/>
      </w:r>
    </w:p>
    <w:p>
      <w:pPr>
        <w:pStyle w:val="Heading1"/>
        <w:spacing w:after="200" w:before="400"/>
      </w:pPr>
      <w:r>
        <w:rPr>
          <w:rFonts w:ascii="Arial" w:cs="Arial" w:eastAsia="Arial" w:hAnsi="Arial"/>
          <w:b/>
          <w:bCs/>
          <w:color w:val="0F6E56"/>
          <w:sz w:val="36"/>
          <w:szCs w:val="36"/>
        </w:rPr>
        <w:t xml:space="preserve">3.  Table Classification</w:t>
      </w:r>
    </w:p>
    <w:p>
      <w:pPr>
        <w:pStyle w:val="Heading2"/>
        <w:spacing w:after="140" w:before="280"/>
      </w:pPr>
      <w:r>
        <w:rPr>
          <w:rFonts w:ascii="Arial" w:cs="Arial" w:eastAsia="Arial" w:hAnsi="Arial"/>
          <w:b/>
          <w:bCs/>
          <w:color w:val="1E293B"/>
          <w:sz w:val="28"/>
          <w:szCs w:val="28"/>
        </w:rPr>
        <w:t xml:space="preserve">3.1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Classification</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4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Typical Characteristics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Migrate with column renames and type conversion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Core master / transaction tables with clear SMRITI OS equivalents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 redesign required before migration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Denormalised tables, discriminator-pattern tables, wide-row config tables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LOGIC EXTRACT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logic moves to FastAPI — data may still migrate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Tables primarily serving stored procedures or triggers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IGNORE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 migrated — replaced by SMRITI OS equivalent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UI config, Shoper9 display settings, MSSQL system artifacts</w:t>
            </w:r>
          </w:p>
        </w:tc>
      </w:tr>
    </w:tbl>
    <w:p>
      <w:pPr>
        <w:spacing w:after="100" w:before="0"/>
      </w:pPr>
    </w:p>
    <w:p>
      <w:pPr>
        <w:pStyle w:val="Heading2"/>
        <w:spacing w:after="140" w:before="280"/>
      </w:pPr>
      <w:r>
        <w:rPr>
          <w:rFonts w:ascii="Arial" w:cs="Arial" w:eastAsia="Arial" w:hAnsi="Arial"/>
          <w:b/>
          <w:bCs/>
          <w:color w:val="1E293B"/>
          <w:sz w:val="28"/>
          <w:szCs w:val="28"/>
        </w:rPr>
        <w:t xml:space="preserve">3.2  Critical Table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Table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Classification</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Target</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ItemMaster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SmritiItem (sovereign.py)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referenced everywhere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StockMaster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stock_ledger (recalculated)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do not migrate ClosingStock</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StkTrnHdr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Separate sale/purchase/transfer flows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discriminator pattern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StkTrnDtls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SmritiSaleDtl / SmritiPurchaseDtl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follows StkTrnHdr split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AcceptDisplayDtls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schemes.py rule engine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 — denormalised wide rows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CustomerMaster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CustomerMaster (sovereign.py)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 — loyalty tier added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SupplierMaster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SupplierMaster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CategoryMaster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CategoryMaster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TaxMaster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TaxMaster (gstr1.py)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 — GST slab mapping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GRNmaster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SmritiGRN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BillMaster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SmritiSaleHdr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IRN columns added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BillDetails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SmritiSaleDtl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StkTrnHdr Discriminator Trap</w:t>
            </w:r>
          </w:p>
          <w:p>
            <w:pPr>
              <w:spacing w:after="0" w:before="0"/>
            </w:pPr>
            <w:r>
              <w:rPr>
                <w:rFonts w:ascii="Arial" w:cs="Arial" w:eastAsia="Arial" w:hAnsi="Arial"/>
                <w:color w:val="1E293B"/>
                <w:sz w:val="21"/>
                <w:szCs w:val="21"/>
              </w:rPr>
              <w:t xml:space="preserve">Shoper9 uses a TrnType discriminator column in StkTrnHdr/StkTrnDtls to store sales, purchases, stock transfers, and returns ALL in the same table. In SMRITI OS these are separate flows with separate models, routers, and service methods. DO NOT migrate the discriminator pattern. Run DQ8 (TrnType distribution query) first, map every TrnType value to its SMRITI OS target table, then migrate each type to its correct destination.</w:t>
            </w:r>
          </w:p>
        </w:tc>
      </w:tr>
    </w:tbl>
    <w:p>
      <w:r>
        <w:br w:type="page"/>
      </w:r>
    </w:p>
    <w:p>
      <w:pPr>
        <w:pStyle w:val="Heading1"/>
        <w:spacing w:after="200" w:before="400"/>
      </w:pPr>
      <w:r>
        <w:rPr>
          <w:rFonts w:ascii="Arial" w:cs="Arial" w:eastAsia="Arial" w:hAnsi="Arial"/>
          <w:b/>
          <w:bCs/>
          <w:color w:val="0F6E56"/>
          <w:sz w:val="36"/>
          <w:szCs w:val="36"/>
        </w:rPr>
        <w:t xml:space="preserve">4.  Type Mapping Decisions</w:t>
      </w:r>
    </w:p>
    <w:p>
      <w:pPr>
        <w:pStyle w:val="Heading2"/>
        <w:spacing w:after="140" w:before="280"/>
      </w:pPr>
      <w:r>
        <w:rPr>
          <w:rFonts w:ascii="Arial" w:cs="Arial" w:eastAsia="Arial" w:hAnsi="Arial"/>
          <w:b/>
          <w:bCs/>
          <w:color w:val="1E293B"/>
          <w:sz w:val="28"/>
          <w:szCs w:val="28"/>
        </w:rPr>
        <w:t xml:space="preserve">4.1  MSSQL → PostgreSQL Type Map</w:t>
      </w:r>
    </w:p>
    <w:p>
      <w:pPr>
        <w:spacing w:after="80" w:before="80"/>
      </w:pPr>
      <w:r>
        <w:rPr>
          <w:rFonts w:ascii="Arial" w:cs="Arial" w:eastAsia="Arial" w:hAnsi="Arial"/>
          <w:color w:val="1E293B"/>
          <w:sz w:val="22"/>
          <w:szCs w:val="22"/>
        </w:rPr>
        <w:t xml:space="preserve">These are the definitive type decisions for this project. Every developer must use this table when writing PostgreSQL DDL or SQLAlchemy models.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MSSQL Type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PostgreSQL Type</w:t>
            </w:r>
          </w:p>
        </w:tc>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SQLAlchemy Type</w:t>
            </w:r>
          </w:p>
        </w:tc>
        <w:tc>
          <w:tcPr>
            <w:tcW w:type="dxa" w:w="3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Decision Rationale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UUID(default=uuid4)</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Multi-store distributed — sequential IDs cause sync collisions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String(n)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 — PostgreSQL VARCHAR is already Unicode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NVARCHAR(MAX)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Unlimited text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NCHAR(n)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CHAR(n)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String(n)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Fixed-length strings (e.g. GST state codes)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DATETIME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DateTime(timezone=True)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Multi-store needs timezone awareness for sync correctness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SMALLDATETIME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DateTime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Without timezone — for local date-only fields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DECIMAL(p,s)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NUMERIC(p,s)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Numeric(p,s)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Exact precision — NEVER use FLOAT for currency or GST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MONEY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MONEY is MSSQL-specific — NUMERIC(18,2) is portable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FLOAT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DOUBLE PRECISION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Float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Only for non-monetary decimals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BOOLEAN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Boolean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TINYINT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SMALLINT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SmallInteger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has no TINYINT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SMALLINT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SMALLINT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SmallInteger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BIGINT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BIGINT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BigInteger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VARBINARY(MAX)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BYTEA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LargeBinary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 S3 for large files — store URL in DB</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XML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 or JSONB</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 or JSONB</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Parse XML to JSON where possible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UNIQUEIDENTIFIER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IMAGE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BYTEA</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LargeBinary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Legacy image — migrate URL reference to S3 instead</w:t>
            </w:r>
          </w:p>
        </w:tc>
      </w:tr>
    </w:tbl>
    <w:p>
      <w:pPr>
        <w:spacing w:after="100" w:before="0"/>
      </w:pPr>
    </w:p>
    <w:p>
      <w:pPr>
        <w:pStyle w:val="Heading2"/>
        <w:spacing w:after="140" w:before="280"/>
      </w:pPr>
      <w:r>
        <w:rPr>
          <w:rFonts w:ascii="Arial" w:cs="Arial" w:eastAsia="Arial" w:hAnsi="Arial"/>
          <w:b/>
          <w:bCs/>
          <w:color w:val="1E293B"/>
          <w:sz w:val="28"/>
          <w:szCs w:val="28"/>
        </w:rPr>
        <w:t xml:space="preserve">4.2  Special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6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Decision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ClosingStock column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 NOT migrate the value — recalculate from stock ledger after Wave 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Computed columns (any table)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 NOT create computed columns in PostgreSQL — move calculation to FastAPI service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 primary keys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Generate new UUIDs — store original Shoper9 INT ID in legacy_id column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vs NOT NULL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 via Query 9 — generate placeholder values on migration rather than relaxing constraints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Currency columns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ALWAYS use NUMERIC(18,4) for unit prices, NUMERIC(18,2) for totals — NEVER FLOAT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AcceptDisplayDtls wide rows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Map each rule type to schemes.py JSON rule engine — see Section 5.6</w:t>
            </w:r>
          </w:p>
        </w:tc>
      </w:tr>
    </w:tbl>
    <w:p>
      <w:pPr>
        <w:spacing w:after="100" w:before="0"/>
      </w:pPr>
    </w:p>
    <w:p>
      <w:pPr>
        <w:pStyle w:val="Heading2"/>
        <w:spacing w:after="140" w:before="280"/>
      </w:pPr>
      <w:r>
        <w:rPr>
          <w:rFonts w:ascii="Arial" w:cs="Arial" w:eastAsia="Arial" w:hAnsi="Arial"/>
          <w:b/>
          <w:bCs/>
          <w:color w:val="1E293B"/>
          <w:sz w:val="28"/>
          <w:szCs w:val="28"/>
        </w:rPr>
        <w:t xml:space="preserve">4.3  T-SQL to PostgreSQL Syntax Reference</w:t>
      </w:r>
    </w:p>
    <w:p>
      <w:pPr>
        <w:spacing w:after="80" w:before="80"/>
      </w:pPr>
      <w:r>
        <w:rPr>
          <w:rFonts w:ascii="Arial" w:cs="Arial" w:eastAsia="Arial" w:hAnsi="Arial"/>
          <w:color w:val="1E293B"/>
          <w:sz w:val="22"/>
          <w:szCs w:val="22"/>
        </w:rPr>
        <w:t xml:space="preserve">All T-SQL syntax found in Shoper9 stored procedures must be converted to their PostgreSQL equivalents when building FastAPI service methods.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T-SQL Syntax</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PostgreSQL Equivalent</w:t>
            </w:r>
          </w:p>
        </w:tc>
        <w:tc>
          <w:tcPr>
            <w:tcW w:type="dxa" w:w="35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Note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SET NOCOUNT 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Does not exist in PostgreSQL — simply omit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WITH (NOLOCK)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MVCC handles read safety — NOLOCK anti-pattern removed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TOP 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LIMIT n</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SELECT TOP 10 → SELECT ... LIMIT 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ISNULL(x, 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COALESCE(x, 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functional equivalent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GETDATE()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Current 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GETUTCDATE()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 AT TIME ZONE 'UTC'</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UTC timestamp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CONVERT(DATE, col)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col::DATE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Type cast syntax differs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DATEADD(day, n, col)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col + INTERVAL 'n days'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Interval arithmetic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DATEDIFF(day, a, b)</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(b::DATE - a::DATE)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Returns integer days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ISNUMERIC(x)</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 ~ '^[0-9.]+$'</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Regex check — ISNUMERIC has edge cases anyway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@@ROWCOUNT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 DIAGNOSTICS rows = ROW_COUNT</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After DML statement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PRINT 'msg'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RAISE NOTICE 'msg'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Debug output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RAISERROR('msg', 16, 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RAISE EXCEPTION 'msg'</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Error raising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LEN(x)</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LENGTH(x) or CHAR_LENGTH(x)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String length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SUBSTRING(x, 1, 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SUBSTRING(x FROM 1 FOR n)</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Substring extraction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CHARINDEX(sub, str)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POSITION(sub IN str)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Find substring position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STUFF(str, 1, n, rep)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OVERLAY(str PLACING rep FROM 1 FOR n)</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String replace by position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BEGIN TRANSACTION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BEGIN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Transaction start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COMMIT TRANSACTION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COMMIT</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Transaction commit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ROLLBACK TRANSACTION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ROLLBACK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Transaction rollback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 PROCEDURE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 OR REPLACE FUNCTION ... RETURNS void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Functions replace procedures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@variable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variable (no @ prefix in PL/pgSQL)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Variable declaration syntax</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IF @var = 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IF var = 1 THEN ... END IF</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Conditional syntax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WHILE @i &lt; 10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WHILE i &lt; 10 LOOP ... END LOOP</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Loop syntax</w:t>
            </w:r>
          </w:p>
        </w:tc>
      </w:tr>
    </w:tbl>
    <w:p>
      <w:r>
        <w:br w:type="page"/>
      </w:r>
    </w:p>
    <w:p>
      <w:pPr>
        <w:pStyle w:val="Heading1"/>
        <w:spacing w:after="200" w:before="400"/>
      </w:pPr>
      <w:r>
        <w:rPr>
          <w:rFonts w:ascii="Arial" w:cs="Arial" w:eastAsia="Arial" w:hAnsi="Arial"/>
          <w:b/>
          <w:bCs/>
          <w:color w:val="0F6E56"/>
          <w:sz w:val="36"/>
          <w:szCs w:val="36"/>
        </w:rPr>
        <w:t xml:space="preserve">5.  Table-by-Table Migration Notes</w:t>
      </w:r>
    </w:p>
    <w:p>
      <w:pPr>
        <w:pStyle w:val="Heading2"/>
        <w:spacing w:after="140" w:before="280"/>
      </w:pPr>
      <w:r>
        <w:rPr>
          <w:rFonts w:ascii="Arial" w:cs="Arial" w:eastAsia="Arial" w:hAnsi="Arial"/>
          <w:b/>
          <w:bCs/>
          <w:color w:val="1E293B"/>
          <w:sz w:val="28"/>
          <w:szCs w:val="28"/>
        </w:rPr>
        <w:t xml:space="preserve">5.1  ItemMaster → SmritiItem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Source Rows (fresh install)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0 (schema only — fresh install)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SMRITI OS Target 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SmritiItem in sovereign.py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Migration Risk</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referenced by StkTrnDtls, GRNDtls, BillDetails, StockMaster</w:t>
            </w:r>
          </w:p>
        </w:tc>
      </w:tr>
    </w:tbl>
    <w:p>
      <w:pPr>
        <w:spacing w:after="100" w:before="0"/>
      </w:pPr>
    </w:p>
    <w:p>
      <w:pPr>
        <w:pStyle w:val="Heading3"/>
        <w:spacing w:after="100" w:before="200"/>
      </w:pPr>
      <w:r>
        <w:rPr>
          <w:rFonts w:ascii="Arial" w:cs="Arial" w:eastAsia="Arial" w:hAnsi="Arial"/>
          <w:b/>
          <w:bCs/>
          <w:color w:val="64748B"/>
          <w:sz w:val="24"/>
          <w:szCs w:val="24"/>
        </w:rPr>
        <w:t xml:space="preserve">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600"/>
        <w:gridCol w:w="21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PostgreSQL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UUID generated; original stored in legacy_id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VARCHAR(100)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ItemCode2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NVARCHAR(50)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barcode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VARCHAR(50)</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 NULL in SMRITI — generate GEN-{legacy_id} if null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TaxCode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tax_master_id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TaxMaster.legacy_id lookup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MRP</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mrp</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NUMERIC(18,4)</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SaleRate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sale_rate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HSNCode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NVARCHAR(20)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hsn_code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VARCHAR(20)</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Required for GST — fix nulls in DQ2 first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CategoryCode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category_id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CategoryMaster.legacy_id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BrandCode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brand_id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BrandMaster.legacy_id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UnitCode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UnitMaster.legacy_id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MRP_Inc_Tax</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COMPUTED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Move calculation to billing.py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image_url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 — populated by E-Commerce module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description_html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 — populated by E-Commerce module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FK Dependencies</w:t>
            </w:r>
          </w:p>
          <w:p>
            <w:pPr>
              <w:spacing w:after="0" w:before="0"/>
            </w:pPr>
            <w:r>
              <w:rPr>
                <w:rFonts w:ascii="Arial" w:cs="Arial" w:eastAsia="Arial" w:hAnsi="Arial"/>
                <w:color w:val="1E293B"/>
                <w:sz w:val="21"/>
                <w:szCs w:val="21"/>
              </w:rPr>
              <w:t xml:space="preserve">Must migrate BEFORE: TaxMaster, CategoryMaster, BrandMaster, UnitMaster, WarehouseMaster
Must migrate AFTER: StockMaster, StkTrnDtls, BillDetails, GRNDtls</w:t>
            </w:r>
          </w:p>
        </w:tc>
      </w:tr>
    </w:tbl>
    <w:p>
      <w:pPr>
        <w:spacing w:after="100" w:before="0"/>
      </w:pPr>
    </w:p>
    <w:p>
      <w:pPr>
        <w:pStyle w:val="Heading2"/>
        <w:spacing w:after="140" w:before="280"/>
      </w:pPr>
      <w:r>
        <w:rPr>
          <w:rFonts w:ascii="Arial" w:cs="Arial" w:eastAsia="Arial" w:hAnsi="Arial"/>
          <w:b/>
          <w:bCs/>
          <w:color w:val="1E293B"/>
          <w:sz w:val="28"/>
          <w:szCs w:val="28"/>
        </w:rPr>
        <w:t xml:space="preserve">5.2  StockMaster → stock_ledger (Recalculated)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1600"/>
        <w:gridCol w:w="21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PostgreSQL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SmritiItem.legacy_id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GodownCode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warehouse_id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WarehouseMaster.legacy_id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ClosingStock</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 NOT MIGRATE — recalculate from transaction ledger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MinStock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min_stock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 — used for low stock WhatsApp alerts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MaxStock</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max_stock</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NUMERIC(18,4)</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ClosingStock — Never Migrate This Value</w:t>
            </w:r>
          </w:p>
          <w:p>
            <w:pPr>
              <w:spacing w:after="0" w:before="0"/>
            </w:pPr>
            <w:r>
              <w:rPr>
                <w:rFonts w:ascii="Arial" w:cs="Arial" w:eastAsia="Arial" w:hAnsi="Arial"/>
                <w:color w:val="1E293B"/>
                <w:sz w:val="21"/>
                <w:szCs w:val="21"/>
              </w:rPr>
              <w:t xml:space="preserve">ClosingStock must be recalculated by summing all stock_ledger entries after Wave 4 is complete. Run validation query comparing recalculated vs Shoper9 ClosingStock as primary Wave 5 check. Any variance beyond ±0.01 units indicates a migration bug.</w:t>
            </w:r>
          </w:p>
        </w:tc>
      </w:tr>
    </w:tbl>
    <w:p>
      <w:pPr>
        <w:spacing w:after="100" w:before="0"/>
      </w:pPr>
    </w:p>
    <w:p>
      <w:pPr>
        <w:pStyle w:val="Heading2"/>
        <w:spacing w:after="140" w:before="280"/>
      </w:pPr>
      <w:r>
        <w:rPr>
          <w:rFonts w:ascii="Arial" w:cs="Arial" w:eastAsia="Arial" w:hAnsi="Arial"/>
          <w:b/>
          <w:bCs/>
          <w:color w:val="1E293B"/>
          <w:sz w:val="28"/>
          <w:szCs w:val="28"/>
        </w:rPr>
        <w:t xml:space="preserve">5.3  StkTrnHdr + StkTrnDtls → Multiple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12"/>
              <w:bottom w:val="single" w:color="92400E" w:sz="4"/>
              <w:right w:val="single" w:color="92400E" w:sz="4"/>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2"/>
                <w:szCs w:val="22"/>
              </w:rPr>
              <w:t xml:space="preserve">Discriminator Pattern Warning</w:t>
            </w:r>
          </w:p>
          <w:p>
            <w:pPr>
              <w:spacing w:after="0" w:before="0"/>
            </w:pPr>
            <w:r>
              <w:rPr>
                <w:rFonts w:ascii="Arial" w:cs="Arial" w:eastAsia="Arial" w:hAnsi="Arial"/>
                <w:color w:val="1E293B"/>
                <w:sz w:val="21"/>
                <w:szCs w:val="21"/>
              </w:rPr>
              <w:t xml:space="preserve">Run DQ8 (TrnType distribution query) before this wave. Every TrnType value must be mapped to a target table. Unknown TrnType values will be silently dropped.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TrnType Value</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Route To</w:t>
            </w:r>
          </w:p>
        </w:tc>
        <w:tc>
          <w:tcPr>
            <w:tcW w:type="dxa" w:w="4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 — Sale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SmritiSaleHdr + SmritiSaleDtl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 FK from CustomerMaster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 Purchase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SmritiPurchaseHdr + SmritiPurchaseDtl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Supplier FK from SupplierMaster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 — Transfer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StockTransferHdr + StockTransferDtl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From/To warehouse FK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 — Return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SmritiSaleHdr (return_flag=True)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Negative quantities — credit note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others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Investigate before migration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Log and report to architect for decision</w:t>
            </w:r>
          </w:p>
        </w:tc>
      </w:tr>
    </w:tbl>
    <w:p>
      <w:pPr>
        <w:spacing w:after="100" w:before="0"/>
      </w:pPr>
    </w:p>
    <w:p>
      <w:pPr>
        <w:pStyle w:val="Heading2"/>
        <w:spacing w:after="140" w:before="280"/>
      </w:pPr>
      <w:r>
        <w:rPr>
          <w:rFonts w:ascii="Arial" w:cs="Arial" w:eastAsia="Arial" w:hAnsi="Arial"/>
          <w:b/>
          <w:bCs/>
          <w:color w:val="1E293B"/>
          <w:sz w:val="28"/>
          <w:szCs w:val="28"/>
        </w:rPr>
        <w:t xml:space="preserve">5.4  CustomerMaster → CustomerMaster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600"/>
        <w:gridCol w:w="21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PostgreSQL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UUID; original in legacy_id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VARCHAR(100)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Mobile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NVARCHAR(15)</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mobile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VARCHAR(15)</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 — NULL will break WhatsApp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NVARCHAR(15)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VARCHAR(15)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Validate format on migration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CreditLimit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credit_limit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loyalty_tier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VARCHAR(20)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Default to 'Bronze' on migration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loyalty_points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NUMERIC(10,2)</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Default to 0 on migration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annual_spend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 from BillMaster post-migration</w:t>
            </w:r>
          </w:p>
        </w:tc>
      </w:tr>
    </w:tbl>
    <w:p>
      <w:pPr>
        <w:spacing w:after="100" w:before="0"/>
      </w:pPr>
    </w:p>
    <w:p>
      <w:pPr>
        <w:pStyle w:val="Heading2"/>
        <w:spacing w:after="140" w:before="280"/>
      </w:pPr>
      <w:r>
        <w:rPr>
          <w:rFonts w:ascii="Arial" w:cs="Arial" w:eastAsia="Arial" w:hAnsi="Arial"/>
          <w:b/>
          <w:bCs/>
          <w:color w:val="1E293B"/>
          <w:sz w:val="28"/>
          <w:szCs w:val="28"/>
        </w:rPr>
        <w:t xml:space="preserve">5.5  BillMaster + BillDetails → SmritiSaleHdr + SmritiSaleDtl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600"/>
        <w:gridCol w:w="21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PostgreSQL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BillNo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UUID; legacy BillNo in legacy_id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CustomerMaster.legacy_id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TotalAmt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total_amount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GSTAmt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gst_amount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VARCHAR(64)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 — generated post-go-live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irn_ack_no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VARCHAR(50)</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irn_ack_dt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qr_code_data</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tally_synced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BOOLEAN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Default FALSE on migration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tally_synced_at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idempotency_key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Generated on migration — prevents double-sync</w:t>
            </w:r>
          </w:p>
        </w:tc>
      </w:tr>
    </w:tbl>
    <w:p>
      <w:pPr>
        <w:spacing w:after="100" w:before="0"/>
      </w:pPr>
    </w:p>
    <w:p>
      <w:pPr>
        <w:pBdr>
          <w:left w:val="single" w:color="166534" w:sz="14"/>
        </w:pBdr>
        <w:shd w:fill="DCFCE7" w:val="clear"/>
        <w:spacing w:after="100" w:before="140"/>
        <w:ind w:left="240"/>
      </w:pPr>
      <w:r>
        <w:rPr>
          <w:rFonts w:ascii="Arial" w:cs="Arial" w:eastAsia="Arial" w:hAnsi="Arial"/>
          <w:i/>
          <w:iCs/>
          <w:color w:val="1E293B"/>
          <w:sz w:val="22"/>
          <w:szCs w:val="22"/>
        </w:rPr>
        <w:t xml:space="preserve">Historical IRN Note: Historical bills migrated will have irn = NULL. The e-invoice mandate applies only to new transactions after go-live. Do not attempt to backfill IRNs for historical records.</w:t>
      </w:r>
    </w:p>
    <w:p>
      <w:pPr>
        <w:spacing w:after="100" w:before="0"/>
      </w:pPr>
    </w:p>
    <w:p>
      <w:pPr>
        <w:pStyle w:val="Heading2"/>
        <w:spacing w:after="140" w:before="280"/>
      </w:pPr>
      <w:r>
        <w:rPr>
          <w:rFonts w:ascii="Arial" w:cs="Arial" w:eastAsia="Arial" w:hAnsi="Arial"/>
          <w:b/>
          <w:bCs/>
          <w:color w:val="1E293B"/>
          <w:sz w:val="28"/>
          <w:szCs w:val="28"/>
        </w:rPr>
        <w:t xml:space="preserve">5.6  AcceptDisplayDtls → schemes.py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Source Rows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Variable — depends on promotions configured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SMRITI OS Target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schemes.py JSON rule engine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Migration Risk</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 — wide denormalized rows must be restructured</w:t>
            </w:r>
          </w:p>
        </w:tc>
      </w:tr>
    </w:tbl>
    <w:p>
      <w:pPr>
        <w:spacing w:after="100" w:before="0"/>
      </w:pPr>
    </w:p>
    <w:p>
      <w:pPr>
        <w:spacing w:after="80" w:before="80"/>
      </w:pPr>
      <w:r>
        <w:rPr>
          <w:rFonts w:ascii="Arial" w:cs="Arial" w:eastAsia="Arial" w:hAnsi="Arial"/>
          <w:color w:val="1E293B"/>
          <w:sz w:val="22"/>
          <w:szCs w:val="22"/>
        </w:rPr>
        <w:t xml:space="preserve">AcceptDisplayDtls stores scheme rules in wide-row format with multiple typed fields. SMRITI OS normalizes this into a JSON rule payload per scheme type: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Pattern</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Target</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schemes.py Rule Type</w:t>
            </w:r>
          </w:p>
        </w:tc>
        <w:tc>
          <w:tcPr>
            <w:tcW w:type="dxa" w:w="3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JSON Structure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 level discount row</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SmritiScheme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BILL_LEVEL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min_bill_value, discount_type, discount_value }</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Buy-X-Get-Y row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SmritiScheme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BUY_X_GET_Y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buy_item_id, buy_qty, get_item_id, get_qty }</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 level discount row</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SmritiScheme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ITEM_LEVEL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item_id, category_id, discount_pct }</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Time-based row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SmritiScheme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TIME_BASED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valid_from, valid_to, day_of_week, time_start, time_end }</w:t>
            </w:r>
          </w:p>
        </w:tc>
      </w:tr>
    </w:tbl>
    <w:p>
      <w:r>
        <w:br w:type="page"/>
      </w:r>
    </w:p>
    <w:p>
      <w:pPr>
        <w:pStyle w:val="Heading1"/>
        <w:spacing w:after="200" w:before="400"/>
      </w:pPr>
      <w:r>
        <w:rPr>
          <w:rFonts w:ascii="Arial" w:cs="Arial" w:eastAsia="Arial" w:hAnsi="Arial"/>
          <w:b/>
          <w:bCs/>
          <w:color w:val="0F6E56"/>
          <w:sz w:val="36"/>
          <w:szCs w:val="36"/>
        </w:rPr>
        <w:t xml:space="preserve">6.  PostgreSQL Target Schema</w:t>
      </w:r>
    </w:p>
    <w:p>
      <w:pPr>
        <w:pStyle w:val="Heading2"/>
        <w:spacing w:after="140" w:before="280"/>
      </w:pPr>
      <w:r>
        <w:rPr>
          <w:rFonts w:ascii="Arial" w:cs="Arial" w:eastAsia="Arial" w:hAnsi="Arial"/>
          <w:b/>
          <w:bCs/>
          <w:color w:val="1E293B"/>
          <w:sz w:val="28"/>
          <w:szCs w:val="28"/>
        </w:rPr>
        <w:t xml:space="preserve">6.1  Mandatory Columns on Every Table</w:t>
      </w:r>
    </w:p>
    <w:p>
      <w:pPr>
        <w:spacing w:after="80" w:before="80"/>
      </w:pPr>
      <w:r>
        <w:rPr>
          <w:rFonts w:ascii="Arial" w:cs="Arial" w:eastAsia="Arial" w:hAnsi="Arial"/>
          <w:color w:val="1E293B"/>
          <w:sz w:val="22"/>
          <w:szCs w:val="22"/>
        </w:rPr>
        <w:t xml:space="preserve">Every table in SMRITI OS PostgreSQL carries these columns. They are added by sovereign.py base model inheritance and must never be omitted.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w:t>
            </w:r>
          </w:p>
        </w:tc>
        <w:tc>
          <w:tcPr>
            <w:tcW w:type="dxa" w:w="38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gen_random_uuid()</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Primary key — distributed safe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Multi-tenant isolation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store_id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Required</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Store-level data partitioning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is_deleted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BOOLEAN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FALSE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Soft delete — never hard delete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created_at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 trail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created_by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who created the record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updated_at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Auto-updated on change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updated_by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Nullable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who last updated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sync_status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VARCHAR(20)</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pending</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Offline sync state machine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Nullable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Last successful sync timestamp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legacy_id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INTEGER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Nullable</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Original Shoper9 INT IDENTITY — 90-day retention (see Section 6.2)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idempotency_key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gen_random_uuid()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Prevents double-sync on retry</w:t>
            </w:r>
          </w:p>
        </w:tc>
      </w:tr>
    </w:tbl>
    <w:p>
      <w:pPr>
        <w:spacing w:after="100" w:before="0"/>
      </w:pPr>
    </w:p>
    <w:p>
      <w:pPr>
        <w:pStyle w:val="Heading2"/>
        <w:spacing w:after="140" w:before="280"/>
      </w:pPr>
      <w:r>
        <w:rPr>
          <w:rFonts w:ascii="Arial" w:cs="Arial" w:eastAsia="Arial" w:hAnsi="Arial"/>
          <w:b/>
          <w:bCs/>
          <w:color w:val="1E293B"/>
          <w:sz w:val="28"/>
          <w:szCs w:val="28"/>
        </w:rPr>
        <w:t xml:space="preserve">6.2  legacy_id Retention Policy (NEW)</w:t>
      </w:r>
    </w:p>
    <w:p>
      <w:pPr>
        <w:spacing w:after="80" w:before="80"/>
      </w:pPr>
      <w:r>
        <w:rPr>
          <w:rFonts w:ascii="Arial" w:cs="Arial" w:eastAsia="Arial" w:hAnsi="Arial"/>
          <w:color w:val="1E293B"/>
          <w:sz w:val="22"/>
          <w:szCs w:val="22"/>
        </w:rPr>
        <w:t xml:space="preserve">legacy_id columns are retained for 90 days post go-live. After 90 days and successful Tally Sync validation, legacy_id columns are set to NULL. After 180 days they are dropped via an Alembic migration. This prevents them from becoming permanent technical debt while allowing sufficient time for cross-reference validation.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Day 0 — Go-live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legacy_id populated for all migrated rows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Day 30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Verify all Tally Sync references use UUID, not legacy_id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Day 90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Set legacy_id = NULL for all rows — run Alembic migration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Day 180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DROP COLUMN legacy_id — final cleanup migration</w:t>
            </w:r>
          </w:p>
        </w:tc>
      </w:tr>
    </w:tbl>
    <w:p>
      <w:r>
        <w:br w:type="page"/>
      </w:r>
    </w:p>
    <w:p>
      <w:pPr>
        <w:pStyle w:val="Heading1"/>
        <w:spacing w:after="200" w:before="400"/>
      </w:pPr>
      <w:r>
        <w:rPr>
          <w:rFonts w:ascii="Arial" w:cs="Arial" w:eastAsia="Arial" w:hAnsi="Arial"/>
          <w:b/>
          <w:bCs/>
          <w:color w:val="0F6E56"/>
          <w:sz w:val="36"/>
          <w:szCs w:val="36"/>
        </w:rPr>
        <w:t xml:space="preserve">7.  Migration Execution Plan</w:t>
      </w:r>
    </w:p>
    <w:p>
      <w:pPr>
        <w:pStyle w:val="Heading2"/>
        <w:spacing w:after="140" w:before="280"/>
      </w:pPr>
      <w:r>
        <w:rPr>
          <w:rFonts w:ascii="Arial" w:cs="Arial" w:eastAsia="Arial" w:hAnsi="Arial"/>
          <w:b/>
          <w:bCs/>
          <w:color w:val="1E293B"/>
          <w:sz w:val="28"/>
          <w:szCs w:val="28"/>
        </w:rPr>
        <w:t xml:space="preserve">7.1  Migration Waves</w:t>
      </w:r>
    </w:p>
    <w:p>
      <w:pPr>
        <w:spacing w:after="80" w:before="80"/>
      </w:pPr>
      <w:r>
        <w:rPr>
          <w:rFonts w:ascii="Arial" w:cs="Arial" w:eastAsia="Arial" w:hAnsi="Arial"/>
          <w:color w:val="1E293B"/>
          <w:sz w:val="22"/>
          <w:szCs w:val="22"/>
        </w:rPr>
        <w:t xml:space="preserve">Tables must be migrated in wave order to respect FK dependencies. Never migrate a table before all its FK parent tables are migrated and validated.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1100"/>
        <w:gridCol w:w="1260"/>
      </w:tblGrid>
      <w:tr>
        <w:tc>
          <w:tcPr>
            <w:tcW w:type="dxa" w:w="1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Wave</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Tables</w:t>
            </w:r>
          </w:p>
        </w:tc>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c>
          <w:tcPr>
            <w:tcW w:type="dxa" w:w="11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 Duration</w:t>
            </w:r>
          </w:p>
        </w:tc>
        <w:tc>
          <w:tcPr>
            <w:tcW w:type="dxa" w:w="12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Batch Size</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1 — Reference Masters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TaxMaster, CategoryMaster, BrandMaster, UnitMaster, WarehouseMaster, PaymentModeMaster</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FK parents — every other table depends on these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5 minutes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batch</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2 — Core Masters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ItemMaster → SmritiItem, CustomerMaster, SupplierMaster, UserMaster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Depend on Wave 1 — core entities for all transactions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30 minutes</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1,000/batch</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3 — Transaction Headers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BillMaster → SmritiSaleHdr, GRNMaster, StkTrnHdr (routed by TrnType)</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Depend on Wave 2 — headers before details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2 hours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5,000/batch</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4 — Transaction Details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BillDetails → SmritiSaleDtl, GRNDtls, StkTrnDtls (routed)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Depend on Wave 3 — detail rows reference header UUIDs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6 hours</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10,000/batch</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5 — Derived Data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StockMaster recalculation, CustomerMaster annual_spend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Calculated from Wave 4 — never copy static values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1 hour</w:t>
            </w:r>
          </w:p>
        </w:tc>
        <w:tc>
          <w:tcPr>
            <w:tcW w:type="dxa" w:w="1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set</w:t>
            </w:r>
          </w:p>
        </w:tc>
      </w:tr>
    </w:tbl>
    <w:p>
      <w:pPr>
        <w:spacing w:after="100" w:before="0"/>
      </w:pPr>
    </w:p>
    <w:p>
      <w:pPr>
        <w:pStyle w:val="Heading2"/>
        <w:spacing w:after="140" w:before="280"/>
      </w:pPr>
      <w:r>
        <w:rPr>
          <w:rFonts w:ascii="Arial" w:cs="Arial" w:eastAsia="Arial" w:hAnsi="Arial"/>
          <w:b/>
          <w:bCs/>
          <w:color w:val="1E293B"/>
          <w:sz w:val="28"/>
          <w:szCs w:val="28"/>
        </w:rPr>
        <w:t xml:space="preserve">7.2  Migration Script Pattern — With Idempotency Guard (v2.0)</w:t>
      </w:r>
    </w:p>
    <w:p>
      <w:pPr>
        <w:spacing w:after="80" w:before="80"/>
      </w:pPr>
      <w:r>
        <w:rPr>
          <w:rFonts w:ascii="Arial" w:cs="Arial" w:eastAsia="Arial" w:hAnsi="Arial"/>
          <w:color w:val="1E293B"/>
          <w:sz w:val="22"/>
          <w:szCs w:val="22"/>
        </w:rPr>
        <w:t xml:space="preserve">Every migration script must include an idempotency check. If the script crashes mid-wave and is re-run, it must not create duplicate records.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Wave 2 example: ItemMaster → SmritiItem</w:t>
            </w:r>
          </w:p>
          <w:p>
            <w:pPr>
              <w:spacing w:after="0" w:before="0"/>
            </w:pPr>
            <w:r>
              <w:rPr>
                <w:rFonts w:ascii="Courier New" w:cs="Courier New" w:eastAsia="Courier New" w:hAnsi="Courier New"/>
                <w:color w:val="C9D1D9"/>
                <w:sz w:val="18"/>
                <w:szCs w:val="18"/>
              </w:rPr>
              <w:t xml:space="preserve"># Idempotency guard: safe to re-run after crash</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source_rows = mssql_session.query(Shoper9ItemMaster).all()</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for row in source_rows:</w:t>
            </w:r>
          </w:p>
          <w:p>
            <w:pPr>
              <w:spacing w:after="0" w:before="0"/>
            </w:pPr>
            <w:r>
              <w:rPr>
                <w:rFonts w:ascii="Courier New" w:cs="Courier New" w:eastAsia="Courier New" w:hAnsi="Courier New"/>
                <w:color w:val="C9D1D9"/>
                <w:sz w:val="18"/>
                <w:szCs w:val="18"/>
              </w:rPr>
              <w:t xml:space="preserve">    # IDEMPOTENCY CHECK — skip if already migrated</w:t>
            </w:r>
          </w:p>
          <w:p>
            <w:pPr>
              <w:spacing w:after="0" w:before="0"/>
            </w:pPr>
            <w:r>
              <w:rPr>
                <w:rFonts w:ascii="Courier New" w:cs="Courier New" w:eastAsia="Courier New" w:hAnsi="Courier New"/>
                <w:color w:val="C9D1D9"/>
                <w:sz w:val="18"/>
                <w:szCs w:val="18"/>
              </w:rPr>
              <w:t xml:space="preserve">    existing = pg_session.query(SmritiItem).filter_by(</w:t>
            </w:r>
          </w:p>
          <w:p>
            <w:pPr>
              <w:spacing w:after="0" w:before="0"/>
            </w:pPr>
            <w:r>
              <w:rPr>
                <w:rFonts w:ascii="Courier New" w:cs="Courier New" w:eastAsia="Courier New" w:hAnsi="Courier New"/>
                <w:color w:val="C9D1D9"/>
                <w:sz w:val="18"/>
                <w:szCs w:val="18"/>
              </w:rPr>
              <w:t xml:space="preserve">        legacy_id=row.ItemCode,</w:t>
            </w:r>
          </w:p>
          <w:p>
            <w:pPr>
              <w:spacing w:after="0" w:before="0"/>
            </w:pPr>
            <w:r>
              <w:rPr>
                <w:rFonts w:ascii="Courier New" w:cs="Courier New" w:eastAsia="Courier New" w:hAnsi="Courier New"/>
                <w:color w:val="C9D1D9"/>
                <w:sz w:val="18"/>
                <w:szCs w:val="18"/>
              </w:rPr>
              <w:t xml:space="preserve">        company_id=COMPANY_UUID</w:t>
            </w:r>
          </w:p>
          <w:p>
            <w:pPr>
              <w:spacing w:after="0" w:before="0"/>
            </w:pPr>
            <w:r>
              <w:rPr>
                <w:rFonts w:ascii="Courier New" w:cs="Courier New" w:eastAsia="Courier New" w:hAnsi="Courier New"/>
                <w:color w:val="C9D1D9"/>
                <w:sz w:val="18"/>
                <w:szCs w:val="18"/>
              </w:rPr>
              <w:t xml:space="preserve">    ).first()</w:t>
            </w:r>
          </w:p>
          <w:p>
            <w:pPr>
              <w:spacing w:after="0" w:before="0"/>
            </w:pPr>
            <w:r>
              <w:rPr>
                <w:rFonts w:ascii="Courier New" w:cs="Courier New" w:eastAsia="Courier New" w:hAnsi="Courier New"/>
                <w:color w:val="C9D1D9"/>
                <w:sz w:val="18"/>
                <w:szCs w:val="18"/>
              </w:rPr>
              <w:t xml:space="preserve">    if existing:</w:t>
            </w:r>
          </w:p>
          <w:p>
            <w:pPr>
              <w:spacing w:after="0" w:before="0"/>
            </w:pPr>
            <w:r>
              <w:rPr>
                <w:rFonts w:ascii="Courier New" w:cs="Courier New" w:eastAsia="Courier New" w:hAnsi="Courier New"/>
                <w:color w:val="C9D1D9"/>
                <w:sz w:val="18"/>
                <w:szCs w:val="18"/>
              </w:rPr>
              <w:t xml:space="preserve">        continue  # Already migrated — skip on re-run</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Barcode placeholder if null (DQ1 resolution)</w:t>
            </w:r>
          </w:p>
          <w:p>
            <w:pPr>
              <w:spacing w:after="0" w:before="0"/>
            </w:pPr>
            <w:r>
              <w:rPr>
                <w:rFonts w:ascii="Courier New" w:cs="Courier New" w:eastAsia="Courier New" w:hAnsi="Courier New"/>
                <w:color w:val="C9D1D9"/>
                <w:sz w:val="18"/>
                <w:szCs w:val="18"/>
              </w:rPr>
              <w:t xml:space="preserve">    barcode = row.ItemCode2 if row.ItemCode2 else f'GEN-{row.ItemCode}'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target = SmritiItem(</w:t>
            </w:r>
          </w:p>
          <w:p>
            <w:pPr>
              <w:spacing w:after="0" w:before="0"/>
            </w:pPr>
            <w:r>
              <w:rPr>
                <w:rFonts w:ascii="Courier New" w:cs="Courier New" w:eastAsia="Courier New" w:hAnsi="Courier New"/>
                <w:color w:val="C9D1D9"/>
                <w:sz w:val="18"/>
                <w:szCs w:val="18"/>
              </w:rPr>
              <w:t xml:space="preserve">        id             = uuid4(),</w:t>
            </w:r>
          </w:p>
          <w:p>
            <w:pPr>
              <w:spacing w:after="0" w:before="0"/>
            </w:pPr>
            <w:r>
              <w:rPr>
                <w:rFonts w:ascii="Courier New" w:cs="Courier New" w:eastAsia="Courier New" w:hAnsi="Courier New"/>
                <w:color w:val="C9D1D9"/>
                <w:sz w:val="18"/>
                <w:szCs w:val="18"/>
              </w:rPr>
              <w:t xml:space="preserve">        legacy_id      = row.ItemCode,</w:t>
            </w:r>
          </w:p>
          <w:p>
            <w:pPr>
              <w:spacing w:after="0" w:before="0"/>
            </w:pPr>
            <w:r>
              <w:rPr>
                <w:rFonts w:ascii="Courier New" w:cs="Courier New" w:eastAsia="Courier New" w:hAnsi="Courier New"/>
                <w:color w:val="C9D1D9"/>
                <w:sz w:val="18"/>
                <w:szCs w:val="18"/>
              </w:rPr>
              <w:t xml:space="preserve">        item_name      = row.ItemName,</w:t>
            </w:r>
          </w:p>
          <w:p>
            <w:pPr>
              <w:spacing w:after="0" w:before="0"/>
            </w:pPr>
            <w:r>
              <w:rPr>
                <w:rFonts w:ascii="Courier New" w:cs="Courier New" w:eastAsia="Courier New" w:hAnsi="Courier New"/>
                <w:color w:val="C9D1D9"/>
                <w:sz w:val="18"/>
                <w:szCs w:val="18"/>
              </w:rPr>
              <w:t xml:space="preserve">        barcode        = barcode,</w:t>
            </w:r>
          </w:p>
          <w:p>
            <w:pPr>
              <w:spacing w:after="0" w:before="0"/>
            </w:pPr>
            <w:r>
              <w:rPr>
                <w:rFonts w:ascii="Courier New" w:cs="Courier New" w:eastAsia="Courier New" w:hAnsi="Courier New"/>
                <w:color w:val="C9D1D9"/>
                <w:sz w:val="18"/>
                <w:szCs w:val="18"/>
              </w:rPr>
              <w:t xml:space="preserve">        mrp            = row.MRP,</w:t>
            </w:r>
          </w:p>
          <w:p>
            <w:pPr>
              <w:spacing w:after="0" w:before="0"/>
            </w:pPr>
            <w:r>
              <w:rPr>
                <w:rFonts w:ascii="Courier New" w:cs="Courier New" w:eastAsia="Courier New" w:hAnsi="Courier New"/>
                <w:color w:val="C9D1D9"/>
                <w:sz w:val="18"/>
                <w:szCs w:val="18"/>
              </w:rPr>
              <w:t xml:space="preserve">        sale_rate      = row.SaleRate,</w:t>
            </w:r>
          </w:p>
          <w:p>
            <w:pPr>
              <w:spacing w:after="0" w:before="0"/>
            </w:pPr>
            <w:r>
              <w:rPr>
                <w:rFonts w:ascii="Courier New" w:cs="Courier New" w:eastAsia="Courier New" w:hAnsi="Courier New"/>
                <w:color w:val="C9D1D9"/>
                <w:sz w:val="18"/>
                <w:szCs w:val="18"/>
              </w:rPr>
              <w:t xml:space="preserve">        hsn_code       = row.HSNCode,</w:t>
            </w:r>
          </w:p>
          <w:p>
            <w:pPr>
              <w:spacing w:after="0" w:before="0"/>
            </w:pPr>
            <w:r>
              <w:rPr>
                <w:rFonts w:ascii="Courier New" w:cs="Courier New" w:eastAsia="Courier New" w:hAnsi="Courier New"/>
                <w:color w:val="C9D1D9"/>
                <w:sz w:val="18"/>
                <w:szCs w:val="18"/>
              </w:rPr>
              <w:t xml:space="preserve">        tax_master_id  = tax_uuid_map[row.TaxCode],</w:t>
            </w:r>
          </w:p>
          <w:p>
            <w:pPr>
              <w:spacing w:after="0" w:before="0"/>
            </w:pPr>
            <w:r>
              <w:rPr>
                <w:rFonts w:ascii="Courier New" w:cs="Courier New" w:eastAsia="Courier New" w:hAnsi="Courier New"/>
                <w:color w:val="C9D1D9"/>
                <w:sz w:val="18"/>
                <w:szCs w:val="18"/>
              </w:rPr>
              <w:t xml:space="preserve">        category_id    = cat_uuid_map[row.CategoryCode],</w:t>
            </w:r>
          </w:p>
          <w:p>
            <w:pPr>
              <w:spacing w:after="0" w:before="0"/>
            </w:pPr>
            <w:r>
              <w:rPr>
                <w:rFonts w:ascii="Courier New" w:cs="Courier New" w:eastAsia="Courier New" w:hAnsi="Courier New"/>
                <w:color w:val="C9D1D9"/>
                <w:sz w:val="18"/>
                <w:szCs w:val="18"/>
              </w:rPr>
              <w:t xml:space="preserve">        company_id     = COMPANY_UUID,</w:t>
            </w:r>
          </w:p>
          <w:p>
            <w:pPr>
              <w:spacing w:after="0" w:before="0"/>
            </w:pPr>
            <w:r>
              <w:rPr>
                <w:rFonts w:ascii="Courier New" w:cs="Courier New" w:eastAsia="Courier New" w:hAnsi="Courier New"/>
                <w:color w:val="C9D1D9"/>
                <w:sz w:val="18"/>
                <w:szCs w:val="18"/>
              </w:rPr>
              <w:t xml:space="preserve">        store_id       = STORE_UUID,</w:t>
            </w:r>
          </w:p>
          <w:p>
            <w:pPr>
              <w:spacing w:after="0" w:before="0"/>
            </w:pPr>
            <w:r>
              <w:rPr>
                <w:rFonts w:ascii="Courier New" w:cs="Courier New" w:eastAsia="Courier New" w:hAnsi="Courier New"/>
                <w:color w:val="C9D1D9"/>
                <w:sz w:val="18"/>
                <w:szCs w:val="18"/>
              </w:rPr>
              <w:t xml:space="preserve">        sync_status    = 'synced',</w:t>
            </w:r>
          </w:p>
          <w:p>
            <w:pPr>
              <w:spacing w:after="0" w:before="0"/>
            </w:pPr>
            <w:r>
              <w:rPr>
                <w:rFonts w:ascii="Courier New" w:cs="Courier New" w:eastAsia="Courier New" w:hAnsi="Courier New"/>
                <w:color w:val="C9D1D9"/>
                <w:sz w:val="18"/>
                <w:szCs w:val="18"/>
              </w:rPr>
              <w:t xml:space="preserve">        created_by     = MIGRATION_USER_UUID,</w:t>
            </w:r>
          </w:p>
          <w:p>
            <w:pPr>
              <w:spacing w:after="0" w:before="0"/>
            </w:pPr>
            <w:r>
              <w:rPr>
                <w:rFonts w:ascii="Courier New" w:cs="Courier New" w:eastAsia="Courier New" w:hAnsi="Courier New"/>
                <w:color w:val="C9D1D9"/>
                <w:sz w:val="18"/>
                <w:szCs w:val="18"/>
              </w:rPr>
              <w:t xml:space="preserve">        idempotency_key = uuid4(),</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pg_session.add(target)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pg_session.commit()</w:t>
            </w:r>
          </w:p>
          <w:p>
            <w:pPr>
              <w:spacing w:after="0" w:before="0"/>
            </w:pPr>
            <w:r>
              <w:rPr>
                <w:rFonts w:ascii="Courier New" w:cs="Courier New" w:eastAsia="Courier New" w:hAnsi="Courier New"/>
                <w:color w:val="C9D1D9"/>
                <w:sz w:val="18"/>
                <w:szCs w:val="18"/>
              </w:rPr>
              <w:t xml:space="preserve">print(f'Wave 2 complete — {len(source_rows)} rows processed')</w:t>
            </w:r>
          </w:p>
        </w:tc>
      </w:tr>
    </w:tbl>
    <w:p>
      <w:pPr>
        <w:spacing w:after="100" w:before="0"/>
      </w:pPr>
    </w:p>
    <w:p>
      <w:pPr>
        <w:pStyle w:val="Heading2"/>
        <w:spacing w:after="140" w:before="280"/>
      </w:pPr>
      <w:r>
        <w:rPr>
          <w:rFonts w:ascii="Arial" w:cs="Arial" w:eastAsia="Arial" w:hAnsi="Arial"/>
          <w:b/>
          <w:bCs/>
          <w:color w:val="1E293B"/>
          <w:sz w:val="28"/>
          <w:szCs w:val="28"/>
        </w:rPr>
        <w:t xml:space="preserve">7.3  Rollback Procedure</w:t>
      </w:r>
    </w:p>
    <w:p>
      <w:pPr>
        <w:spacing w:after="80" w:before="80"/>
      </w:pPr>
      <w:r>
        <w:rPr>
          <w:rFonts w:ascii="Arial" w:cs="Arial" w:eastAsia="Arial" w:hAnsi="Arial"/>
          <w:color w:val="1E293B"/>
          <w:sz w:val="22"/>
          <w:szCs w:val="22"/>
        </w:rPr>
        <w:t xml:space="preserve">If validation fails at any wave, rollback is clean because PostgreSQL tables are populated in waves with no circular dependencies: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88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8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Stop migration scripts immediately — do not proceed to next wave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8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Identify the failed wave from logs</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8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Truncate the failed wave's target tables in reverse order (details before headers)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8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Fix the identified issue in the migration script</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8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Re-run the wave from the beginning — idempotency guard prevents duplicates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8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Re-run all subsequent wave validations before proceeding</w:t>
            </w:r>
          </w:p>
        </w:tc>
      </w:tr>
    </w:tbl>
    <w:p>
      <w:r>
        <w:br w:type="page"/>
      </w:r>
    </w:p>
    <w:p>
      <w:pPr>
        <w:pStyle w:val="Heading1"/>
        <w:spacing w:after="200" w:before="400"/>
      </w:pPr>
      <w:r>
        <w:rPr>
          <w:rFonts w:ascii="Arial" w:cs="Arial" w:eastAsia="Arial" w:hAnsi="Arial"/>
          <w:b/>
          <w:bCs/>
          <w:color w:val="0F6E56"/>
          <w:sz w:val="36"/>
          <w:szCs w:val="36"/>
        </w:rPr>
        <w:t xml:space="preserve">8.  Validation &amp; Post-Migration Checks</w:t>
      </w:r>
    </w:p>
    <w:p>
      <w:pPr>
        <w:pStyle w:val="Heading2"/>
        <w:spacing w:after="140" w:before="280"/>
      </w:pPr>
      <w:r>
        <w:rPr>
          <w:rFonts w:ascii="Arial" w:cs="Arial" w:eastAsia="Arial" w:hAnsi="Arial"/>
          <w:b/>
          <w:bCs/>
          <w:color w:val="1E293B"/>
          <w:sz w:val="28"/>
          <w:szCs w:val="28"/>
        </w:rPr>
        <w:t xml:space="preserve">8.1  Validation Checklist Per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Check</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38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Row count match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on source vs target</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Target count = Source count (allow ±2% for filtered records)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orphan FKs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LEFT JOIN target FK columns to parent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rows with NULL or unresolved FK after migration</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integrity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WHERE id IS NULL</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rows with NULL primary key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Legacy ID preserved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WHERE legacy_id IS NULL</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rows with NULL legacy_id during 90-day window</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Idempotency key present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WHERE idempotency_key IS NULL</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rows — must be populated on every migrated record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ClosingStock copied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Review migration script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Script does NOT select ClosingStock column</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 calculation spot-check</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 random BillMaster rows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Recalculated CGST+SGST = Shoper9 GSTAmt within ±0.01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 balance reconcile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Recalculated vs Shoper9 ClosingStock</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Variance within rounding tolerance after Wave 5</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FK constraint validation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pg_constraint check</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FK constraints enforced with zero violations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Duplicate barcode check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on SmritiItem.barcode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duplicate barcodes (UNIQUE constraint must hold)</w:t>
            </w:r>
          </w:p>
        </w:tc>
      </w:tr>
    </w:tbl>
    <w:p>
      <w:pPr>
        <w:spacing w:after="100" w:before="0"/>
      </w:pPr>
    </w:p>
    <w:p>
      <w:pPr>
        <w:pStyle w:val="Heading2"/>
        <w:spacing w:after="140" w:before="280"/>
      </w:pPr>
      <w:r>
        <w:rPr>
          <w:rFonts w:ascii="Arial" w:cs="Arial" w:eastAsia="Arial" w:hAnsi="Arial"/>
          <w:b/>
          <w:bCs/>
          <w:color w:val="1E293B"/>
          <w:sz w:val="28"/>
          <w:szCs w:val="28"/>
        </w:rPr>
        <w:t xml:space="preserve">8.2  Go-Live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2"/>
              <w:bottom w:val="single" w:color="166534" w:sz="4"/>
              <w:right w:val="single" w:color="166534" w:sz="4"/>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All 6 criteria must pass before switching production traffic</w:t>
            </w:r>
          </w:p>
          <w:p>
            <w:pPr>
              <w:spacing w:after="0" w:before="0"/>
            </w:pPr>
            <w:r>
              <w:rPr>
                <w:rFonts w:ascii="Arial" w:cs="Arial" w:eastAsia="Arial" w:hAnsi="Arial"/>
                <w:color w:val="1E293B"/>
                <w:sz w:val="21"/>
                <w:szCs w:val="21"/>
              </w:rPr>
              <w:t xml:space="preserve">1. All 10 validation checks above pass with zero critical failures.
2. POS billing end-to-end test completes successfully on migrated data.
3. GST report for last 3 months matches Shoper9 output within tolerance.
4. Tally Sync pushes one test bill successfully to TallyPrime.
5. IRN generation succeeds on one test B2B invoice.
6. Rollback procedure tested and documented with timing.</w:t>
            </w:r>
          </w:p>
        </w:tc>
      </w:tr>
    </w:tbl>
    <w:p>
      <w:r>
        <w:br w:type="page"/>
      </w:r>
    </w:p>
    <w:p>
      <w:pPr>
        <w:pStyle w:val="Heading1"/>
        <w:spacing w:after="200" w:before="400"/>
      </w:pPr>
      <w:r>
        <w:rPr>
          <w:rFonts w:ascii="Arial" w:cs="Arial" w:eastAsia="Arial" w:hAnsi="Arial"/>
          <w:b/>
          <w:bCs/>
          <w:color w:val="0F6E56"/>
          <w:sz w:val="36"/>
          <w:szCs w:val="36"/>
        </w:rPr>
        <w:t xml:space="preserve">9.  Engine-First Architecture (from Engine Architecture v1.0)</w:t>
      </w:r>
    </w:p>
    <w:p>
      <w:pPr>
        <w:pStyle w:val="Heading2"/>
        <w:spacing w:after="140" w:before="280"/>
      </w:pPr>
      <w:r>
        <w:rPr>
          <w:rFonts w:ascii="Arial" w:cs="Arial" w:eastAsia="Arial" w:hAnsi="Arial"/>
          <w:b/>
          <w:bCs/>
          <w:color w:val="1E293B"/>
          <w:sz w:val="28"/>
          <w:szCs w:val="28"/>
        </w:rPr>
        <w:t xml:space="preserve">9.1  The Core Principle</w:t>
      </w:r>
    </w:p>
    <w:p>
      <w:pPr>
        <w:spacing w:after="80" w:before="80"/>
      </w:pPr>
      <w:r>
        <w:rPr>
          <w:rFonts w:ascii="Arial" w:cs="Arial" w:eastAsia="Arial" w:hAnsi="Arial"/>
          <w:color w:val="1E293B"/>
          <w:sz w:val="22"/>
          <w:szCs w:val="22"/>
        </w:rPr>
        <w:t xml:space="preserve">This section formalizes the Engine-First architecture philosophy into the migration handbook. It is not just a development philosophy — it directly impacts how the migrated schema is consumed by the application layer. Understanding this is essential for every developer working on the migration.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The Key Insight</w:t>
            </w:r>
          </w:p>
          <w:p>
            <w:pPr>
              <w:spacing w:after="0" w:before="0"/>
            </w:pPr>
            <w:r>
              <w:rPr>
                <w:rFonts w:ascii="Arial" w:cs="Arial" w:eastAsia="Arial" w:hAnsi="Arial"/>
                <w:color w:val="1E293B"/>
                <w:sz w:val="21"/>
                <w:szCs w:val="21"/>
              </w:rPr>
              <w:t xml:space="preserve">You are not building 100 ERP Modules. You are building 7 Powerful Reusable Engines — and configuring modules on top of them. This changes how schema, APIs, and business logic are structured post-migration.</w:t>
            </w:r>
          </w:p>
        </w:tc>
      </w:tr>
    </w:tbl>
    <w:p>
      <w:pPr>
        <w:spacing w:after="100" w:before="0"/>
      </w:pPr>
    </w:p>
    <w:p>
      <w:pPr>
        <w:pStyle w:val="Heading2"/>
        <w:spacing w:after="140" w:before="280"/>
      </w:pPr>
      <w:r>
        <w:rPr>
          <w:rFonts w:ascii="Arial" w:cs="Arial" w:eastAsia="Arial" w:hAnsi="Arial"/>
          <w:b/>
          <w:bCs/>
          <w:color w:val="1E293B"/>
          <w:sz w:val="28"/>
          <w:szCs w:val="28"/>
        </w:rPr>
        <w:t xml:space="preserve">9.2  What Changes vs 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Changes (Per Module)</w:t>
            </w:r>
          </w:p>
        </w:tc>
        <w:tc>
          <w:tcPr>
            <w:tcW w:type="dxa" w:w="468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Stays THE SAME (Engine)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Fields (item_name, barcode, GSTIN…)</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Table layout — grid + form + filters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rules (GST on item, credit limit on customer)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Add / Edit / Delete buttons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Workflows (approval needed or not)</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Search bar and filters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Validations (mandatory fields differ)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Export to Excel</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Permissions (who can see what)</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Permission checks (RBAC engine)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APIs (which endpoint to call)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Pagination</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Print templates (invoice vs label)</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Print button (Print engine)</w:t>
            </w:r>
          </w:p>
        </w:tc>
      </w:tr>
    </w:tbl>
    <w:p>
      <w:pPr>
        <w:spacing w:after="100" w:before="0"/>
      </w:pPr>
    </w:p>
    <w:p>
      <w:pPr>
        <w:pStyle w:val="Heading2"/>
        <w:spacing w:after="140" w:before="280"/>
      </w:pPr>
      <w:r>
        <w:rPr>
          <w:rFonts w:ascii="Arial" w:cs="Arial" w:eastAsia="Arial" w:hAnsi="Arial"/>
          <w:b/>
          <w:bCs/>
          <w:color w:val="1E293B"/>
          <w:sz w:val="28"/>
          <w:szCs w:val="28"/>
        </w:rPr>
        <w:t xml:space="preserve">9.3  The 7 Core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4160"/>
      </w:tblGrid>
      <w:tr>
        <w:tc>
          <w:tcPr>
            <w:tcW w:type="dxa" w:w="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Engine</w:t>
            </w:r>
          </w:p>
        </w:tc>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4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Replaces</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Grid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&lt;AppGrid /&gt;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table UI in every module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Form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&lt;AppForm /&gt; + JSON schema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form UI in every module</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CRUD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FastAPI router pattern</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API in every module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RBAC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Permission middleware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permission logic everywhere</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Report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Recharts + SheetJS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report UI in every module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Validation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Pydantic + frontend rules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validation in every module</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Print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ESC/POS + PDF template</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print logic everywhere</w:t>
            </w:r>
          </w:p>
        </w:tc>
      </w:tr>
    </w:tbl>
    <w:p>
      <w:pPr>
        <w:spacing w:after="100" w:before="0"/>
      </w:pPr>
    </w:p>
    <w:p>
      <w:pPr>
        <w:pStyle w:val="Heading2"/>
        <w:spacing w:after="140" w:before="280"/>
      </w:pPr>
      <w:r>
        <w:rPr>
          <w:rFonts w:ascii="Arial" w:cs="Arial" w:eastAsia="Arial" w:hAnsi="Arial"/>
          <w:b/>
          <w:bCs/>
          <w:color w:val="1E293B"/>
          <w:sz w:val="28"/>
          <w:szCs w:val="28"/>
        </w:rPr>
        <w:t xml:space="preserve">9.4  Development Velocity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Without Engines</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With Engines</w:t>
            </w:r>
          </w:p>
        </w:tc>
        <w:tc>
          <w:tcPr>
            <w:tcW w:type="dxa" w:w="18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 Saved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 Master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2–3 weeks (UI + API + validation + permissions + export)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 days (write config + test)</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 Master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2–3 weeks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 days</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Supplier Master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2–3 weeks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 days</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15 Masters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6–9 months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3–4 weeks</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w:t>
            </w:r>
          </w:p>
        </w:tc>
      </w:tr>
    </w:tbl>
    <w:p>
      <w:pPr>
        <w:spacing w:after="100" w:before="0"/>
      </w:pPr>
    </w:p>
    <w:p>
      <w:pPr>
        <w:pStyle w:val="Heading2"/>
        <w:spacing w:after="140" w:before="280"/>
      </w:pPr>
      <w:r>
        <w:rPr>
          <w:rFonts w:ascii="Arial" w:cs="Arial" w:eastAsia="Arial" w:hAnsi="Arial"/>
          <w:b/>
          <w:bCs/>
          <w:color w:val="1E293B"/>
          <w:sz w:val="28"/>
          <w:szCs w:val="28"/>
        </w:rPr>
        <w:t xml:space="preserve">9.5  What CANNOT Be Reused — Business Logic Layer</w:t>
      </w:r>
    </w:p>
    <w:p>
      <w:pPr>
        <w:spacing w:after="80" w:before="80"/>
      </w:pPr>
      <w:r>
        <w:rPr>
          <w:rFonts w:ascii="Arial" w:cs="Arial" w:eastAsia="Arial" w:hAnsi="Arial"/>
          <w:color w:val="1E293B"/>
          <w:sz w:val="22"/>
          <w:szCs w:val="22"/>
        </w:rPr>
        <w:t xml:space="preserve">Engine reuse applies to the UI and API scaffolding layer only. The real complexity — what makes SMRITI OS genuinely valuable — lives in the business logic layer and requires manual, careful implementation: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Hard Business Logic</w:t>
            </w:r>
          </w:p>
        </w:tc>
        <w:tc>
          <w:tcPr>
            <w:tcW w:type="dxa" w:w="6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Cannot Be Templated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Billing / POS logic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Multi-payment, hold bill, partial payment, rounding, offer stacking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 calculation engine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CGST/SGST/IGST, RCM, composition, B2B/B2C rules, HSN-wise rates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E-Invoice / E-Way Bill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 generation, NIC API, QR code, 24hr cancellation window</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Inventory movement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FIFO/LIFO/weighted avg valuation, batch tracking, serial number tracking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Offline sync engine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Delta sync, conflict resolution, WAL change tracking, queue management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Promotions engine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Combo schemes, buy-X-get-Y, time-based offers, loyalty point rules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Tally sync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XML generation, voucher mapping, ledger mapping, two-way reconciliation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Day-end / shift close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Cash reconciliation, denomination counting, discrepancy handling</w:t>
            </w:r>
          </w:p>
        </w:tc>
      </w:tr>
    </w:tbl>
    <w:p>
      <w:pPr>
        <w:spacing w:after="100" w:before="0"/>
      </w:pPr>
    </w:p>
    <w:p>
      <w:pPr>
        <w:pStyle w:val="Heading2"/>
        <w:spacing w:after="140" w:before="280"/>
      </w:pPr>
      <w:r>
        <w:rPr>
          <w:rFonts w:ascii="Arial" w:cs="Arial" w:eastAsia="Arial" w:hAnsi="Arial"/>
          <w:b/>
          <w:bCs/>
          <w:color w:val="1E293B"/>
          <w:sz w:val="28"/>
          <w:szCs w:val="28"/>
        </w:rPr>
        <w:t xml:space="preserve">9.6  Build Sequence — Engine-First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3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to Build</w:t>
            </w:r>
          </w:p>
        </w:tc>
        <w:tc>
          <w:tcPr>
            <w:tcW w:type="dxa" w:w="4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Phase 0 — Foundation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DB, Auth, Sync engine skeleton, RBAC framework, Multi-tenant setup</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Nothing visible yet — but foundation is solid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Phase 1 — Engines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7 engines: Grid, Form, CRUD, RBAC, Report, Validation, Print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15 masters can now be built in days, not months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Phase 2 — Masters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Configure all 15 masters using the engines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Complete working Masters module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Phase 3 — Core Transactions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POS/Billing, Purchase &amp; GRN, Sales Returns — custom business logic</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Heart of the retail ERP is working</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Phase 4 — Compliance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 engine, E-Invoice, E-Way Bill, Tally Sync</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India-ready — can go live for real clients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Phase 5 — Intelligence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Reports &amp; Analytics, MIS, Dashboards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Insights and visibility across all data</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Phase 6 — HO Module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Head Office: push configs, centralized masters, inter-store MIS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multi-store capability</w:t>
            </w:r>
          </w:p>
        </w:tc>
      </w:tr>
    </w:tbl>
    <w:p>
      <w:r>
        <w:br w:type="page"/>
      </w:r>
    </w:p>
    <w:p>
      <w:pPr>
        <w:pStyle w:val="Heading1"/>
        <w:spacing w:after="200" w:before="400"/>
      </w:pPr>
      <w:r>
        <w:rPr>
          <w:rFonts w:ascii="Arial" w:cs="Arial" w:eastAsia="Arial" w:hAnsi="Arial"/>
          <w:b/>
          <w:bCs/>
          <w:color w:val="0F6E56"/>
          <w:sz w:val="36"/>
          <w:szCs w:val="36"/>
        </w:rPr>
        <w:t xml:space="preserve">10.  Cutover Strategy (NEW in v2.0)</w:t>
      </w:r>
    </w:p>
    <w:p>
      <w:pPr>
        <w:pStyle w:val="Heading2"/>
        <w:spacing w:after="140" w:before="280"/>
      </w:pPr>
      <w:r>
        <w:rPr>
          <w:rFonts w:ascii="Arial" w:cs="Arial" w:eastAsia="Arial" w:hAnsi="Arial"/>
          <w:b/>
          <w:bCs/>
          <w:color w:val="1E293B"/>
          <w:sz w:val="28"/>
          <w:szCs w:val="28"/>
        </w:rPr>
        <w:t xml:space="preserve">10.1  Overview</w:t>
      </w:r>
    </w:p>
    <w:p>
      <w:pPr>
        <w:spacing w:after="80" w:before="80"/>
      </w:pPr>
      <w:r>
        <w:rPr>
          <w:rFonts w:ascii="Arial" w:cs="Arial" w:eastAsia="Arial" w:hAnsi="Arial"/>
          <w:color w:val="1E293B"/>
          <w:sz w:val="22"/>
          <w:szCs w:val="22"/>
        </w:rPr>
        <w:t xml:space="preserve">A retail store cannot shut down for 3 days while migration runs. SMRITI OS uses a phased parallel-run cutover strategy that keeps the store operational throughout the entire migration process.</w:t>
      </w:r>
    </w:p>
    <w:p>
      <w:pPr>
        <w:spacing w:after="100" w:before="0"/>
      </w:pPr>
    </w:p>
    <w:p>
      <w:pPr>
        <w:pStyle w:val="Heading2"/>
        <w:spacing w:after="140" w:before="280"/>
      </w:pPr>
      <w:r>
        <w:rPr>
          <w:rFonts w:ascii="Arial" w:cs="Arial" w:eastAsia="Arial" w:hAnsi="Arial"/>
          <w:b/>
          <w:bCs/>
          <w:color w:val="1E293B"/>
          <w:sz w:val="28"/>
          <w:szCs w:val="28"/>
        </w:rPr>
        <w:t xml:space="preserve">10.2  Cutover Phases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41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State</w:t>
            </w:r>
          </w:p>
        </w:tc>
        <w:tc>
          <w:tcPr>
            <w:tcW w:type="dxa" w:w="4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Activities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Pre-cutover preparation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weeks before go-live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live — SMRITI OS in staging</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Configure SMRITI OS, run all migration waves on staging with cloned data, run validation checklist, train staff</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Parallel run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3–5 days before go-live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 systems running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for live billing, SMRITI OS validated daily, daily delta sync between systems, identify any data gaps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Pre-cutover freeze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 hours before cutover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read-only mode</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Final delta sync, run all 10 validation checks, confirm go-live gate criteria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Cutover night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 night (8pm–6am)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Migration window</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Final data sync, schema validation, POS smoke test, Tally sync test, IRN test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Go-live day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 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live</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primary system, Shoper9 in read-only fallback mode, all-hands support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Stabilization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Days 2–30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primary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Monitor errors, fix edge cases, Shoper9 available as read-only reference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Decommission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 31+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only</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archived, legacy_id columns cleaned up at Day 90</w:t>
            </w:r>
          </w:p>
        </w:tc>
      </w:tr>
    </w:tbl>
    <w:p>
      <w:pPr>
        <w:spacing w:after="100" w:before="0"/>
      </w:pPr>
    </w:p>
    <w:p>
      <w:pPr>
        <w:pStyle w:val="Heading2"/>
        <w:spacing w:after="140" w:before="280"/>
      </w:pPr>
      <w:r>
        <w:rPr>
          <w:rFonts w:ascii="Arial" w:cs="Arial" w:eastAsia="Arial" w:hAnsi="Arial"/>
          <w:b/>
          <w:bCs/>
          <w:color w:val="1E293B"/>
          <w:sz w:val="28"/>
          <w:szCs w:val="28"/>
        </w:rPr>
        <w:t xml:space="preserve">10.3  Go-Live Night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c>
          <w:tcPr>
            <w:tcW w:type="dxa" w:w="3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8:00 PM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Put Shoper9 in read-only mode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new billing possible in Shoper9</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8:15 PM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final delta sync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Migration team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pending records synced to PostgreSQL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9:00 PM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all 10 validation queries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Migration team</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critical failures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9:30 PM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go-live gate checklist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Architect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6 gate criteria pass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10:00 PM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 smoke test — 3 test bills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manager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Bills post correctly, GST correct, receipt prints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10:30 PM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Tally sync smoke test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Accountant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Test voucher appears in TallyPrime within 5 minutes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11:00 PM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 smoke test (if applicable)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 generated, QR code embedded on invoice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11:30 PM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WhatsApp test — bill on WA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manager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 PDF received on test mobile number</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12:00 AM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Go/No-Go decision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Architect + Owner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smoke tests passed → GO</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12:01 AM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Switch DNS / config to SMRITI OS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accepting live traffic</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6:00 AM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Opening check — first live bill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manager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opens normally on SMRITI OS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No-Go Criteria</w:t>
            </w:r>
          </w:p>
          <w:p>
            <w:pPr>
              <w:spacing w:after="0" w:before="0"/>
            </w:pPr>
            <w:r>
              <w:rPr>
                <w:rFonts w:ascii="Arial" w:cs="Arial" w:eastAsia="Arial" w:hAnsi="Arial"/>
                <w:color w:val="1E293B"/>
                <w:sz w:val="21"/>
                <w:szCs w:val="21"/>
              </w:rPr>
              <w:t xml:space="preserve">If any smoke test fails after midnight, roll back immediately. Do not attempt to fix-and-continue during cutover night. Rollback, diagnose in daylight, reschedule cutover.</w:t>
            </w:r>
          </w:p>
        </w:tc>
      </w:tr>
    </w:tbl>
    <w:p>
      <w:r>
        <w:br w:type="page"/>
      </w:r>
    </w:p>
    <w:p>
      <w:pPr>
        <w:pStyle w:val="Heading1"/>
        <w:spacing w:after="200" w:before="400"/>
      </w:pPr>
      <w:r>
        <w:rPr>
          <w:rFonts w:ascii="Arial" w:cs="Arial" w:eastAsia="Arial" w:hAnsi="Arial"/>
          <w:b/>
          <w:bCs/>
          <w:color w:val="0F6E56"/>
          <w:sz w:val="36"/>
          <w:szCs w:val="36"/>
        </w:rPr>
        <w:t xml:space="preserve">Appendix A — Raw Audit Query Output Templates</w:t>
      </w:r>
    </w:p>
    <w:p>
      <w:pPr>
        <w:spacing w:after="80" w:before="80"/>
      </w:pPr>
      <w:r>
        <w:rPr>
          <w:rFonts w:ascii="Arial" w:cs="Arial" w:eastAsia="Arial" w:hAnsi="Arial"/>
          <w:color w:val="1E293B"/>
          <w:sz w:val="22"/>
          <w:szCs w:val="22"/>
        </w:rPr>
        <w:t xml:space="preserve">Paste the raw CSV exports from SSMS below after running the 11 audit queries on Shoper9GKP. Each section has a structured template.</w:t>
      </w:r>
    </w:p>
    <w:p>
      <w:pPr>
        <w:spacing w:after="100" w:before="0"/>
      </w:pPr>
    </w:p>
    <w:p>
      <w:pPr>
        <w:pStyle w:val="Heading2"/>
        <w:spacing w:after="140" w:before="280"/>
      </w:pPr>
      <w:r>
        <w:rPr>
          <w:rFonts w:ascii="Arial" w:cs="Arial" w:eastAsia="Arial" w:hAnsi="Arial"/>
          <w:b/>
          <w:bCs/>
          <w:color w:val="1E293B"/>
          <w:sz w:val="28"/>
          <w:szCs w:val="28"/>
        </w:rPr>
        <w:t xml:space="preserve">A.1  Table List with Row Counts (Query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File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schema/row_counts.csv</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Date run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Environment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Shoper9GKP on _______________</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Operator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Total table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Largest table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Output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Paste CSV output below ]</w:t>
            </w:r>
          </w:p>
        </w:tc>
      </w:tr>
    </w:tbl>
    <w:p>
      <w:pPr>
        <w:spacing w:after="100" w:before="0"/>
      </w:pPr>
    </w:p>
    <w:p>
      <w:pPr>
        <w:pStyle w:val="Heading2"/>
        <w:spacing w:after="140" w:before="280"/>
      </w:pPr>
      <w:r>
        <w:rPr>
          <w:rFonts w:ascii="Arial" w:cs="Arial" w:eastAsia="Arial" w:hAnsi="Arial"/>
          <w:b/>
          <w:bCs/>
          <w:color w:val="1E293B"/>
          <w:sz w:val="28"/>
          <w:szCs w:val="28"/>
        </w:rPr>
        <w:t xml:space="preserve">A.2  Foreign Key Relationships (Query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File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schema/foreign_keys.csv</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Date run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FK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Tables with no FKs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Output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Paste CSV output below ]</w:t>
            </w:r>
          </w:p>
        </w:tc>
      </w:tr>
    </w:tbl>
    <w:p>
      <w:pPr>
        <w:spacing w:after="100" w:before="0"/>
      </w:pPr>
    </w:p>
    <w:p>
      <w:pPr>
        <w:pStyle w:val="Heading2"/>
        <w:spacing w:after="140" w:before="280"/>
      </w:pPr>
      <w:r>
        <w:rPr>
          <w:rFonts w:ascii="Arial" w:cs="Arial" w:eastAsia="Arial" w:hAnsi="Arial"/>
          <w:b/>
          <w:bCs/>
          <w:color w:val="1E293B"/>
          <w:sz w:val="28"/>
          <w:szCs w:val="28"/>
        </w:rPr>
        <w:t xml:space="preserve">A.3  Stored Procedures and Triggers (Query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File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schema/procedures_triggers.csv</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Date run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Procedure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Trigger count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Output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Paste CSV output below ]</w:t>
            </w:r>
          </w:p>
        </w:tc>
      </w:tr>
    </w:tbl>
    <w:p>
      <w:pPr>
        <w:spacing w:after="100" w:before="0"/>
      </w:pPr>
    </w:p>
    <w:p>
      <w:pPr>
        <w:pStyle w:val="Heading2"/>
        <w:spacing w:after="140" w:before="280"/>
      </w:pPr>
      <w:r>
        <w:rPr>
          <w:rFonts w:ascii="Arial" w:cs="Arial" w:eastAsia="Arial" w:hAnsi="Arial"/>
          <w:b/>
          <w:bCs/>
          <w:color w:val="1E293B"/>
          <w:sz w:val="28"/>
          <w:szCs w:val="28"/>
        </w:rPr>
        <w:t xml:space="preserve">A.4  Nullable Audit (Query 9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File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schema/nullable_audit.csv</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Date run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Total nullable columns in critical tables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Columns requiring placeholder resolution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_______________</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Output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Paste CSV output below ]</w:t>
            </w:r>
          </w:p>
        </w:tc>
      </w:tr>
    </w:tbl>
    <w:p>
      <w:pPr>
        <w:spacing w:after="100" w:before="0"/>
      </w:pPr>
    </w:p>
    <w:p>
      <w:pPr>
        <w:pStyle w:val="Heading2"/>
        <w:spacing w:after="140" w:before="280"/>
      </w:pPr>
      <w:r>
        <w:rPr>
          <w:rFonts w:ascii="Arial" w:cs="Arial" w:eastAsia="Arial" w:hAnsi="Arial"/>
          <w:b/>
          <w:bCs/>
          <w:color w:val="1E293B"/>
          <w:sz w:val="28"/>
          <w:szCs w:val="28"/>
        </w:rPr>
        <w:t xml:space="preserve">A.5  Data Quality Report (DQ1–DQ8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360"/>
      </w:tblGrid>
      <w:tr>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Count Found</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Resolution Required</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DQ1 — Null barcodes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Generate GEN-{id} placeholders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DQ2 — Null HSN codes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Fix in Shoper9 before migration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DQ3 — Null customer mobile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Document affected customer count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DQ4 — Zero amount bills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Investigate — exclude if corrupt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DQ5 — Orphan BillDetails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Must resolve before Wave 4</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DQ6 — Negative stock items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Fix in Shoper9 before Wave 5</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DQ7 — Duplicate barcodes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duplicates before Wave 2</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DQ8 — Unknown TrnType values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Map all values before Wave 3</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bl>
    <w:p>
      <w:pPr>
        <w:spacing w:after="100" w:before="0"/>
      </w:pPr>
    </w:p>
    <w:p>
      <w:pPr>
        <w:pStyle w:val="Heading2"/>
        <w:spacing w:after="140" w:before="280"/>
      </w:pPr>
      <w:r>
        <w:rPr>
          <w:rFonts w:ascii="Arial" w:cs="Arial" w:eastAsia="Arial" w:hAnsi="Arial"/>
          <w:b/>
          <w:bCs/>
          <w:color w:val="1E293B"/>
          <w:sz w:val="28"/>
          <w:szCs w:val="28"/>
        </w:rPr>
        <w:t xml:space="preserve">A.6  TrnType Distribution (DQ8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2500"/>
        <w:gridCol w:w="1360"/>
      </w:tblGrid>
      <w:tr>
        <w:tc>
          <w:tcPr>
            <w:tcW w:type="dxa" w:w="1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TrnType Value</w:t>
            </w:r>
          </w:p>
        </w:tc>
        <w:tc>
          <w:tcPr>
            <w:tcW w:type="dxa" w:w="1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Row Count</w:t>
            </w:r>
          </w:p>
        </w:tc>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Target Table</w:t>
            </w:r>
          </w:p>
        </w:tc>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Mapped By</w:t>
            </w:r>
          </w:p>
        </w:tc>
        <w:tc>
          <w:tcPr>
            <w:tcW w:type="dxa" w:w="1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bl>
    <w:p>
      <w:r>
        <w:br w:type="page"/>
      </w:r>
    </w:p>
    <w:p>
      <w:pPr>
        <w:pStyle w:val="Heading1"/>
        <w:spacing w:after="200" w:before="400"/>
      </w:pPr>
      <w:r>
        <w:rPr>
          <w:rFonts w:ascii="Arial" w:cs="Arial" w:eastAsia="Arial" w:hAnsi="Arial"/>
          <w:b/>
          <w:bCs/>
          <w:color w:val="0F6E56"/>
          <w:sz w:val="36"/>
          <w:szCs w:val="36"/>
        </w:rPr>
        <w:t xml:space="preserve">Appendix B — AppForm JSON Schema Reference</w:t>
      </w:r>
    </w:p>
    <w:p>
      <w:pPr>
        <w:spacing w:after="80" w:before="80"/>
      </w:pPr>
      <w:r>
        <w:rPr>
          <w:rFonts w:ascii="Arial" w:cs="Arial" w:eastAsia="Arial" w:hAnsi="Arial"/>
          <w:color w:val="1E293B"/>
          <w:sz w:val="22"/>
          <w:szCs w:val="22"/>
        </w:rPr>
        <w:t xml:space="preserve">When building masters using the AppForm engine post-migration, use this JSON schema structure. The schema drives the UI automatically — no form coding required.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AppForm JSON Schema — Item Master example</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"module": "item_master",</w:t>
            </w:r>
          </w:p>
          <w:p>
            <w:pPr>
              <w:spacing w:after="0" w:before="0"/>
            </w:pPr>
            <w:r>
              <w:rPr>
                <w:rFonts w:ascii="Courier New" w:cs="Courier New" w:eastAsia="Courier New" w:hAnsi="Courier New"/>
                <w:color w:val="C9D1D9"/>
                <w:sz w:val="18"/>
                <w:szCs w:val="18"/>
              </w:rPr>
              <w:t xml:space="preserve">  "endpoint": "/api/items",</w:t>
            </w:r>
          </w:p>
          <w:p>
            <w:pPr>
              <w:spacing w:after="0" w:before="0"/>
            </w:pPr>
            <w:r>
              <w:rPr>
                <w:rFonts w:ascii="Courier New" w:cs="Courier New" w:eastAsia="Courier New" w:hAnsi="Courier New"/>
                <w:color w:val="C9D1D9"/>
                <w:sz w:val="18"/>
                <w:szCs w:val="18"/>
              </w:rPr>
              <w:t xml:space="preserve">  "fields": [</w:t>
            </w:r>
          </w:p>
          <w:p>
            <w:pPr>
              <w:spacing w:after="0" w:before="0"/>
            </w:pPr>
            <w:r>
              <w:rPr>
                <w:rFonts w:ascii="Courier New" w:cs="Courier New" w:eastAsia="Courier New" w:hAnsi="Courier New"/>
                <w:color w:val="C9D1D9"/>
                <w:sz w:val="18"/>
                <w:szCs w:val="18"/>
              </w:rPr>
              <w:t xml:space="preserve">    { "name": "item_name",   "type": "text",     "required": true,  "label": "Item Name" },</w:t>
            </w:r>
          </w:p>
          <w:p>
            <w:pPr>
              <w:spacing w:after="0" w:before="0"/>
            </w:pPr>
            <w:r>
              <w:rPr>
                <w:rFonts w:ascii="Courier New" w:cs="Courier New" w:eastAsia="Courier New" w:hAnsi="Courier New"/>
                <w:color w:val="C9D1D9"/>
                <w:sz w:val="18"/>
                <w:szCs w:val="18"/>
              </w:rPr>
              <w:t xml:space="preserve">    { "name": "barcode",     "type": "text",     "required": false, "label": "Barcode" },</w:t>
            </w:r>
          </w:p>
          <w:p>
            <w:pPr>
              <w:spacing w:after="0" w:before="0"/>
            </w:pPr>
            <w:r>
              <w:rPr>
                <w:rFonts w:ascii="Courier New" w:cs="Courier New" w:eastAsia="Courier New" w:hAnsi="Courier New"/>
                <w:color w:val="C9D1D9"/>
                <w:sz w:val="18"/>
                <w:szCs w:val="18"/>
              </w:rPr>
              <w:t xml:space="preserve">    { "name": "mrp",         "type": "decimal",  "required": true,  "label": "MRP" },</w:t>
            </w:r>
          </w:p>
          <w:p>
            <w:pPr>
              <w:spacing w:after="0" w:before="0"/>
            </w:pPr>
            <w:r>
              <w:rPr>
                <w:rFonts w:ascii="Courier New" w:cs="Courier New" w:eastAsia="Courier New" w:hAnsi="Courier New"/>
                <w:color w:val="C9D1D9"/>
                <w:sz w:val="18"/>
                <w:szCs w:val="18"/>
              </w:rPr>
              <w:t xml:space="preserve">    { "name": "sale_rate",   "type": "decimal",  "required": true,  "label": "Sale Rate" },</w:t>
            </w:r>
          </w:p>
          <w:p>
            <w:pPr>
              <w:spacing w:after="0" w:before="0"/>
            </w:pPr>
            <w:r>
              <w:rPr>
                <w:rFonts w:ascii="Courier New" w:cs="Courier New" w:eastAsia="Courier New" w:hAnsi="Courier New"/>
                <w:color w:val="C9D1D9"/>
                <w:sz w:val="18"/>
                <w:szCs w:val="18"/>
              </w:rPr>
              <w:t xml:space="preserve">    { "name": "hsn_code",    "type": "text",     "required": true,  "label": "HSN Code", "maxLength": 8 },</w:t>
            </w:r>
          </w:p>
          <w:p>
            <w:pPr>
              <w:spacing w:after="0" w:before="0"/>
            </w:pPr>
            <w:r>
              <w:rPr>
                <w:rFonts w:ascii="Courier New" w:cs="Courier New" w:eastAsia="Courier New" w:hAnsi="Courier New"/>
                <w:color w:val="C9D1D9"/>
                <w:sz w:val="18"/>
                <w:szCs w:val="18"/>
              </w:rPr>
              <w:t xml:space="preserve">    { "name": "gst_slab",    "type": "dropdown", "required": true,  "label": "GST Slab", "options": "tax_master" },</w:t>
            </w:r>
          </w:p>
          <w:p>
            <w:pPr>
              <w:spacing w:after="0" w:before="0"/>
            </w:pPr>
            <w:r>
              <w:rPr>
                <w:rFonts w:ascii="Courier New" w:cs="Courier New" w:eastAsia="Courier New" w:hAnsi="Courier New"/>
                <w:color w:val="C9D1D9"/>
                <w:sz w:val="18"/>
                <w:szCs w:val="18"/>
              </w:rPr>
              <w:t xml:space="preserve">    { "name": "category_id", "type": "lookup",   "required": true,  "label": "Category",  "source": "category_master" },</w:t>
            </w:r>
          </w:p>
          <w:p>
            <w:pPr>
              <w:spacing w:after="0" w:before="0"/>
            </w:pPr>
            <w:r>
              <w:rPr>
                <w:rFonts w:ascii="Courier New" w:cs="Courier New" w:eastAsia="Courier New" w:hAnsi="Courier New"/>
                <w:color w:val="C9D1D9"/>
                <w:sz w:val="18"/>
                <w:szCs w:val="18"/>
              </w:rPr>
              <w:t xml:space="preserve">    { "name": "brand_id",    "type": "lookup",   "required": false, "label": "Brand",     "source": "brand_master" }</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"permissions": {</w:t>
            </w:r>
          </w:p>
          <w:p>
            <w:pPr>
              <w:spacing w:after="0" w:before="0"/>
            </w:pPr>
            <w:r>
              <w:rPr>
                <w:rFonts w:ascii="Courier New" w:cs="Courier New" w:eastAsia="Courier New" w:hAnsi="Courier New"/>
                <w:color w:val="C9D1D9"/>
                <w:sz w:val="18"/>
                <w:szCs w:val="18"/>
              </w:rPr>
              <w:t xml:space="preserve">    "view": ["CASHIER", "STOCK_MANAGER", "STORE_MANAGER", "HO_ADMIN"],</w:t>
            </w:r>
          </w:p>
          <w:p>
            <w:pPr>
              <w:spacing w:after="0" w:before="0"/>
            </w:pPr>
            <w:r>
              <w:rPr>
                <w:rFonts w:ascii="Courier New" w:cs="Courier New" w:eastAsia="Courier New" w:hAnsi="Courier New"/>
                <w:color w:val="C9D1D9"/>
                <w:sz w:val="18"/>
                <w:szCs w:val="18"/>
              </w:rPr>
              <w:t xml:space="preserve">    "create": ["STORE_MANAGER", "HO_ADMIN"],</w:t>
            </w:r>
          </w:p>
          <w:p>
            <w:pPr>
              <w:spacing w:after="0" w:before="0"/>
            </w:pPr>
            <w:r>
              <w:rPr>
                <w:rFonts w:ascii="Courier New" w:cs="Courier New" w:eastAsia="Courier New" w:hAnsi="Courier New"/>
                <w:color w:val="C9D1D9"/>
                <w:sz w:val="18"/>
                <w:szCs w:val="18"/>
              </w:rPr>
              <w:t xml:space="preserve">    "edit": ["STORE_MANAGER", "HO_ADMIN"],</w:t>
            </w:r>
          </w:p>
          <w:p>
            <w:pPr>
              <w:spacing w:after="0" w:before="0"/>
            </w:pPr>
            <w:r>
              <w:rPr>
                <w:rFonts w:ascii="Courier New" w:cs="Courier New" w:eastAsia="Courier New" w:hAnsi="Courier New"/>
                <w:color w:val="C9D1D9"/>
                <w:sz w:val="18"/>
                <w:szCs w:val="18"/>
              </w:rPr>
              <w:t xml:space="preserve">    "delete": ["HO_ADMIN", "SUPER_ADMIN"],</w:t>
            </w:r>
          </w:p>
          <w:p>
            <w:pPr>
              <w:spacing w:after="0" w:before="0"/>
            </w:pPr>
            <w:r>
              <w:rPr>
                <w:rFonts w:ascii="Courier New" w:cs="Courier New" w:eastAsia="Courier New" w:hAnsi="Courier New"/>
                <w:color w:val="C9D1D9"/>
                <w:sz w:val="18"/>
                <w:szCs w:val="18"/>
              </w:rPr>
              <w:t xml:space="preserve">    "export": ["STORE_MANAGER", "HO_ADMIN"]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w:t>
            </w:r>
          </w:p>
        </w:tc>
      </w:tr>
    </w:tbl>
    <w:p>
      <w:pPr>
        <w:spacing w:after="100" w:before="0"/>
      </w:pPr>
    </w:p>
    <w:p>
      <w:pPr>
        <w:pBdr>
          <w:top w:val="single" w:color="0F6E56" w:sz="4" w:space="1"/>
        </w:pBdr>
        <w:spacing w:after="0" w:before="200"/>
        <w:jc w:val="center"/>
      </w:pPr>
      <w:r>
        <w:rPr>
          <w:rFonts w:ascii="Arial" w:cs="Arial" w:eastAsia="Arial" w:hAnsi="Arial"/>
          <w:i/>
          <w:iCs/>
          <w:color w:val="64748B"/>
          <w:sz w:val="18"/>
          <w:szCs w:val="18"/>
        </w:rPr>
        <w:t xml:space="preserve">Smriti OS Migration Handbook v2.0   |   AITDL Network   |   contact@aitdl.com   |   https://aitdl.in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6" w:space="1"/>
      </w:pBdr>
      <w:spacing w:before="100"/>
    </w:pPr>
    <w:r>
      <w:rPr>
        <w:rFonts w:ascii="Arial" w:cs="Arial" w:eastAsia="Arial" w:hAnsi="Arial"/>
        <w:color w:val="64748B"/>
        <w:sz w:val="18"/>
        <w:szCs w:val="18"/>
      </w:rPr>
      <w:t xml:space="preserve">Smriti OS Migration Handbook v2.0   |   AITDL Network   |   contact@aitdl.com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1"/>
      </w:pBdr>
      <w:spacing w:after="100"/>
    </w:pPr>
    <w:r>
      <w:rPr>
        <w:rFonts w:ascii="Arial" w:cs="Arial" w:eastAsia="Arial" w:hAnsi="Arial"/>
        <w:b/>
        <w:bCs/>
        <w:color w:val="0F6E56"/>
        <w:sz w:val="20"/>
        <w:szCs w:val="20"/>
      </w:rPr>
      <w:t xml:space="preserve">SMRITI OS</w:t>
    </w:r>
    <w:r>
      <w:rPr>
        <w:rFonts w:ascii="Arial" w:cs="Arial" w:eastAsia="Arial" w:hAnsi="Arial"/>
        <w:color w:val="64748B"/>
        <w:sz w:val="18"/>
        <w:szCs w:val="18"/>
      </w:rPr>
      <w:t xml:space="preserve">   |   Migration Handbook v2.0   |   AITDL Network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6E5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2026-05-11T08:36:48.010Z</dcterms:created>
  <dcterms:modified xsi:type="dcterms:W3CDTF">2026-05-11T08:36:48.025Z</dcterms:modified>
</cp:coreProperties>
</file>

<file path=docProps/custom.xml><?xml version="1.0" encoding="utf-8"?>
<Properties xmlns="http://schemas.openxmlformats.org/officeDocument/2006/custom-properties" xmlns:vt="http://schemas.openxmlformats.org/officeDocument/2006/docPropsVTypes"/>
</file>