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455" w:rsidRDefault="00A1598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108585</wp:posOffset>
            </wp:positionV>
            <wp:extent cx="3233420" cy="925195"/>
            <wp:effectExtent l="0" t="0" r="5080" b="8255"/>
            <wp:wrapNone/>
            <wp:docPr id="6" name="图片 6" descr="C:\Documents and Settings\cfl\桌面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Documents and Settings\cfl\桌面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8" t="1626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1C2455">
      <w:pPr>
        <w:rPr>
          <w:sz w:val="48"/>
        </w:rPr>
      </w:pPr>
    </w:p>
    <w:p w:rsidR="001C2455" w:rsidRDefault="00A15982">
      <w:pPr>
        <w:jc w:val="center"/>
        <w:rPr>
          <w:b/>
          <w:sz w:val="48"/>
        </w:rPr>
      </w:pPr>
      <w:r>
        <w:rPr>
          <w:rFonts w:hint="eastAsia"/>
          <w:b/>
          <w:sz w:val="48"/>
          <w:u w:val="single"/>
        </w:rPr>
        <w:t>计算机与信息</w:t>
      </w:r>
      <w:r>
        <w:rPr>
          <w:rFonts w:hint="eastAsia"/>
          <w:b/>
          <w:sz w:val="48"/>
        </w:rPr>
        <w:t>学院实验报告</w:t>
      </w:r>
    </w:p>
    <w:p w:rsidR="001C2455" w:rsidRDefault="001C2455">
      <w:pPr>
        <w:jc w:val="center"/>
        <w:rPr>
          <w:sz w:val="48"/>
        </w:rPr>
      </w:pPr>
    </w:p>
    <w:tbl>
      <w:tblPr>
        <w:tblStyle w:val="af"/>
        <w:tblW w:w="7915" w:type="dxa"/>
        <w:jc w:val="center"/>
        <w:tblLayout w:type="fixed"/>
        <w:tblLook w:val="04A0" w:firstRow="1" w:lastRow="0" w:firstColumn="1" w:lastColumn="0" w:noHBand="0" w:noVBand="1"/>
      </w:tblPr>
      <w:tblGrid>
        <w:gridCol w:w="1788"/>
        <w:gridCol w:w="794"/>
        <w:gridCol w:w="749"/>
        <w:gridCol w:w="1714"/>
        <w:gridCol w:w="1560"/>
        <w:gridCol w:w="1310"/>
      </w:tblGrid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实验课程：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C2455" w:rsidRDefault="00A1598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计算机组成与体系结构实验</w:t>
            </w:r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实验编号：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C2455" w:rsidRDefault="00A15982">
            <w:pPr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黑体" w:hAnsi="Times New Roman" w:cs="Times New Roman"/>
                <w:sz w:val="28"/>
                <w:szCs w:val="28"/>
              </w:rPr>
              <w:t>Project</w:t>
            </w:r>
            <w:r>
              <w:rPr>
                <w:rFonts w:ascii="Times New Roman" w:eastAsia="黑体" w:hAnsi="Times New Roman" w:cs="Times New Roman" w:hint="eastAsia"/>
                <w:sz w:val="28"/>
                <w:szCs w:val="28"/>
              </w:rPr>
              <w:t>13</w:t>
            </w:r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C2455" w:rsidRDefault="00A15982">
            <w:pPr>
              <w:jc w:val="center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寄存器设计与验证</w:t>
            </w:r>
          </w:p>
        </w:tc>
      </w:tr>
      <w:tr w:rsidR="001C2455">
        <w:trPr>
          <w:jc w:val="center"/>
        </w:trPr>
        <w:tc>
          <w:tcPr>
            <w:tcW w:w="1788" w:type="dxa"/>
            <w:vMerge w:val="restart"/>
            <w:tcBorders>
              <w:top w:val="nil"/>
              <w:left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实验人员：</w:t>
            </w: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1C2455" w:rsidRDefault="00E978CF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18111303044</w:t>
            </w:r>
          </w:p>
        </w:tc>
      </w:tr>
      <w:tr w:rsidR="001C2455">
        <w:trPr>
          <w:jc w:val="center"/>
        </w:trPr>
        <w:tc>
          <w:tcPr>
            <w:tcW w:w="1788" w:type="dxa"/>
            <w:vMerge/>
            <w:tcBorders>
              <w:top w:val="nil"/>
              <w:left w:val="nil"/>
              <w:right w:val="nil"/>
            </w:tcBorders>
          </w:tcPr>
          <w:p w:rsidR="001C2455" w:rsidRDefault="001C2455">
            <w:pPr>
              <w:jc w:val="distribute"/>
              <w:rPr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1C2455" w:rsidRDefault="00E978C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邵一波</w:t>
            </w:r>
          </w:p>
        </w:tc>
      </w:tr>
      <w:tr w:rsidR="001C2455">
        <w:trPr>
          <w:jc w:val="center"/>
        </w:trPr>
        <w:tc>
          <w:tcPr>
            <w:tcW w:w="1788" w:type="dxa"/>
            <w:vMerge/>
            <w:tcBorders>
              <w:left w:val="nil"/>
              <w:bottom w:val="nil"/>
              <w:right w:val="nil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1C2455" w:rsidRDefault="00E978C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018</w:t>
            </w:r>
            <w:r>
              <w:rPr>
                <w:rFonts w:hint="eastAsia"/>
                <w:sz w:val="28"/>
                <w:szCs w:val="28"/>
              </w:rPr>
              <w:t>级计算机类</w:t>
            </w:r>
            <w:r w:rsidR="00686CBD"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班</w:t>
            </w:r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实验日期：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2019</w:t>
            </w:r>
            <w:r w:rsidR="002C49DE"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12</w:t>
            </w:r>
            <w:r w:rsidR="002C49DE"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2</w:t>
            </w:r>
            <w:bookmarkStart w:id="0" w:name="_GoBack"/>
            <w:bookmarkEnd w:id="0"/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实验室：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学苑南楼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幢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202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室</w:t>
            </w:r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C2455" w:rsidRDefault="001C2455">
            <w:pPr>
              <w:jc w:val="distribute"/>
              <w:rPr>
                <w:sz w:val="28"/>
                <w:szCs w:val="28"/>
              </w:rPr>
            </w:pPr>
          </w:p>
        </w:tc>
        <w:tc>
          <w:tcPr>
            <w:tcW w:w="6127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</w:tr>
      <w:tr w:rsidR="001C2455">
        <w:trPr>
          <w:trHeight w:val="2430"/>
          <w:jc w:val="center"/>
        </w:trPr>
        <w:tc>
          <w:tcPr>
            <w:tcW w:w="1788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1C2455" w:rsidRDefault="00A15982">
            <w:pPr>
              <w:jc w:val="distribute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实验评价：</w:t>
            </w:r>
          </w:p>
        </w:tc>
        <w:tc>
          <w:tcPr>
            <w:tcW w:w="612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</w:tr>
      <w:tr w:rsidR="001C2455">
        <w:trPr>
          <w:trHeight w:val="690"/>
          <w:jc w:val="center"/>
        </w:trPr>
        <w:tc>
          <w:tcPr>
            <w:tcW w:w="1788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1C2455" w:rsidRDefault="001C2455">
            <w:pPr>
              <w:jc w:val="distribute"/>
              <w:rPr>
                <w:sz w:val="28"/>
                <w:szCs w:val="28"/>
              </w:rPr>
            </w:pPr>
          </w:p>
        </w:tc>
        <w:tc>
          <w:tcPr>
            <w:tcW w:w="1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实验成绩：</w:t>
            </w:r>
          </w:p>
        </w:tc>
        <w:tc>
          <w:tcPr>
            <w:tcW w:w="1714" w:type="dxa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评价日期：</w:t>
            </w:r>
          </w:p>
        </w:tc>
        <w:tc>
          <w:tcPr>
            <w:tcW w:w="1310" w:type="dxa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</w:tr>
      <w:tr w:rsidR="001C2455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C2455" w:rsidRDefault="001C2455">
            <w:pPr>
              <w:jc w:val="distribute"/>
              <w:rPr>
                <w:sz w:val="28"/>
                <w:szCs w:val="28"/>
              </w:rPr>
            </w:pPr>
          </w:p>
        </w:tc>
        <w:tc>
          <w:tcPr>
            <w:tcW w:w="1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A1598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4584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1C2455" w:rsidRDefault="001C2455">
            <w:pPr>
              <w:jc w:val="left"/>
              <w:rPr>
                <w:sz w:val="28"/>
                <w:szCs w:val="28"/>
              </w:rPr>
            </w:pPr>
          </w:p>
        </w:tc>
      </w:tr>
    </w:tbl>
    <w:p w:rsidR="001C2455" w:rsidRDefault="00A15982">
      <w:pPr>
        <w:pStyle w:val="1"/>
        <w:spacing w:before="312" w:after="156"/>
        <w:ind w:left="420"/>
        <w:jc w:val="center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szCs w:val="28"/>
        </w:rPr>
        <w:lastRenderedPageBreak/>
        <w:t>寄存器设计与验证</w:t>
      </w:r>
    </w:p>
    <w:p w:rsidR="001C2455" w:rsidRDefault="00A15982">
      <w:pPr>
        <w:pStyle w:val="1"/>
        <w:spacing w:before="312" w:after="156"/>
        <w:ind w:left="420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b w:val="0"/>
        </w:rPr>
        <w:t>一、实验目的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1.</w:t>
      </w:r>
      <w:r>
        <w:rPr>
          <w:rFonts w:ascii="Times New Roman" w:hAnsi="Times New Roman" w:cs="Times New Roman" w:hint="eastAsia"/>
          <w:b w:val="0"/>
          <w:sz w:val="24"/>
        </w:rPr>
        <w:t>掌握寄存器的建模方法与验证技术。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2.</w:t>
      </w:r>
      <w:r>
        <w:rPr>
          <w:rFonts w:ascii="Times New Roman" w:hAnsi="Times New Roman" w:cs="Times New Roman" w:hint="eastAsia"/>
          <w:b w:val="0"/>
          <w:sz w:val="24"/>
        </w:rPr>
        <w:t>掌握寄存器组的建模与验证技术。</w:t>
      </w:r>
    </w:p>
    <w:p w:rsidR="001C2455" w:rsidRDefault="00A15982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b w:val="0"/>
        </w:rPr>
        <w:t>二、实验工具</w:t>
      </w:r>
    </w:p>
    <w:p w:rsidR="001C2455" w:rsidRDefault="00A15982">
      <w:pPr>
        <w:pStyle w:val="2"/>
        <w:ind w:leftChars="202" w:left="424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1.</w:t>
      </w:r>
      <w:r>
        <w:rPr>
          <w:rFonts w:ascii="Times New Roman" w:hAnsi="Times New Roman" w:cs="Times New Roman"/>
          <w:b w:val="0"/>
          <w:sz w:val="24"/>
        </w:rPr>
        <w:t xml:space="preserve">Xilinx </w:t>
      </w:r>
      <w:proofErr w:type="spellStart"/>
      <w:r>
        <w:rPr>
          <w:rFonts w:ascii="Times New Roman" w:hAnsi="Times New Roman" w:cs="Times New Roman"/>
          <w:b w:val="0"/>
          <w:sz w:val="24"/>
        </w:rPr>
        <w:t>Vivado</w:t>
      </w:r>
      <w:proofErr w:type="spellEnd"/>
      <w:r>
        <w:rPr>
          <w:rFonts w:ascii="Times New Roman" w:hAnsi="Times New Roman" w:cs="Times New Roman"/>
          <w:b w:val="0"/>
          <w:sz w:val="24"/>
        </w:rPr>
        <w:t xml:space="preserve"> 2014.2</w:t>
      </w:r>
      <w:r>
        <w:rPr>
          <w:rFonts w:ascii="Times New Roman" w:hAnsi="Times New Roman" w:cs="Times New Roman" w:hint="eastAsia"/>
          <w:b w:val="0"/>
          <w:sz w:val="24"/>
        </w:rPr>
        <w:t>软件。</w:t>
      </w:r>
    </w:p>
    <w:p w:rsidR="001C2455" w:rsidRDefault="00A15982">
      <w:pPr>
        <w:pStyle w:val="2"/>
        <w:ind w:leftChars="202" w:left="424"/>
      </w:pPr>
      <w:r>
        <w:rPr>
          <w:rFonts w:ascii="Times New Roman" w:hAnsi="Times New Roman" w:cs="Times New Roman" w:hint="eastAsia"/>
          <w:b w:val="0"/>
          <w:sz w:val="24"/>
        </w:rPr>
        <w:t>2.</w:t>
      </w:r>
      <w:r>
        <w:rPr>
          <w:rFonts w:ascii="Times New Roman" w:hAnsi="Times New Roman" w:cs="Times New Roman"/>
          <w:b w:val="0"/>
          <w:sz w:val="24"/>
        </w:rPr>
        <w:t>Windows</w:t>
      </w:r>
      <w:r>
        <w:rPr>
          <w:rFonts w:ascii="Times New Roman" w:hAnsi="Times New Roman" w:cs="Times New Roman" w:hint="eastAsia"/>
          <w:b w:val="0"/>
          <w:sz w:val="24"/>
        </w:rPr>
        <w:t>系统</w:t>
      </w:r>
      <w:r>
        <w:rPr>
          <w:rFonts w:ascii="Times New Roman" w:hAnsi="Times New Roman" w:cs="Times New Roman" w:hint="eastAsia"/>
          <w:b w:val="0"/>
          <w:sz w:val="24"/>
        </w:rPr>
        <w:t>PC</w:t>
      </w:r>
      <w:r>
        <w:rPr>
          <w:rFonts w:ascii="Times New Roman" w:hAnsi="Times New Roman" w:cs="Times New Roman" w:hint="eastAsia"/>
          <w:b w:val="0"/>
          <w:sz w:val="24"/>
        </w:rPr>
        <w:t>机。</w:t>
      </w:r>
    </w:p>
    <w:p w:rsidR="001C2455" w:rsidRDefault="00A15982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b w:val="0"/>
        </w:rPr>
        <w:t>三、实验</w:t>
      </w:r>
      <w:r>
        <w:rPr>
          <w:rFonts w:ascii="Times New Roman" w:eastAsia="黑体" w:hAnsi="Times New Roman" w:cs="Times New Roman"/>
          <w:b w:val="0"/>
        </w:rPr>
        <w:t>要求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/>
          <w:b w:val="0"/>
          <w:sz w:val="24"/>
        </w:rPr>
        <w:t>1.</w:t>
      </w:r>
      <w:r>
        <w:rPr>
          <w:rFonts w:ascii="Times New Roman" w:hAnsi="Times New Roman" w:cs="Times New Roman" w:hint="eastAsia"/>
          <w:b w:val="0"/>
          <w:sz w:val="24"/>
        </w:rPr>
        <w:t>利用</w:t>
      </w:r>
      <w:r>
        <w:rPr>
          <w:rFonts w:ascii="Times New Roman" w:hAnsi="Times New Roman" w:cs="Times New Roman"/>
          <w:b w:val="0"/>
          <w:sz w:val="24"/>
        </w:rPr>
        <w:t>Verilog HDL</w:t>
      </w:r>
      <w:r>
        <w:rPr>
          <w:rFonts w:ascii="Times New Roman" w:hAnsi="Times New Roman" w:cs="Times New Roman" w:hint="eastAsia"/>
          <w:b w:val="0"/>
          <w:sz w:val="24"/>
        </w:rPr>
        <w:t>对指令寄存器、指令计数器、数据缓冲器建模与验证。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 xml:space="preserve">2. </w:t>
      </w:r>
      <w:r>
        <w:rPr>
          <w:rFonts w:ascii="Times New Roman" w:hAnsi="Times New Roman" w:cs="Times New Roman" w:hint="eastAsia"/>
          <w:b w:val="0"/>
          <w:sz w:val="24"/>
        </w:rPr>
        <w:t>利用</w:t>
      </w:r>
      <w:r>
        <w:rPr>
          <w:rFonts w:ascii="Times New Roman" w:hAnsi="Times New Roman" w:cs="Times New Roman"/>
          <w:b w:val="0"/>
          <w:sz w:val="24"/>
        </w:rPr>
        <w:t>Verilog HDL</w:t>
      </w:r>
      <w:r>
        <w:rPr>
          <w:rFonts w:ascii="Times New Roman" w:hAnsi="Times New Roman" w:cs="Times New Roman" w:hint="eastAsia"/>
          <w:b w:val="0"/>
          <w:sz w:val="24"/>
        </w:rPr>
        <w:t>对寄存器文件（通用寄存器）建模与验证。</w:t>
      </w:r>
    </w:p>
    <w:p w:rsidR="001C2455" w:rsidRDefault="00A15982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b w:val="0"/>
        </w:rPr>
        <w:t>四、实验内容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1.</w:t>
      </w:r>
      <w:r>
        <w:rPr>
          <w:rFonts w:ascii="Times New Roman" w:hAnsi="Times New Roman" w:cs="Times New Roman" w:hint="eastAsia"/>
          <w:b w:val="0"/>
          <w:sz w:val="24"/>
        </w:rPr>
        <w:t>指令计数器</w:t>
      </w:r>
      <w:r>
        <w:rPr>
          <w:rFonts w:ascii="Times New Roman" w:hAnsi="Times New Roman" w:cs="Times New Roman" w:hint="eastAsia"/>
          <w:b w:val="0"/>
          <w:sz w:val="24"/>
        </w:rPr>
        <w:t>PC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</w:t>
      </w:r>
      <w:r>
        <w:rPr>
          <w:sz w:val="24"/>
          <w:szCs w:val="24"/>
        </w:rPr>
        <w:t>基本描述</w:t>
      </w:r>
    </w:p>
    <w:p w:rsidR="001C2455" w:rsidRDefault="00A15982">
      <w:pPr>
        <w:adjustRightInd w:val="0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是指令计数器，</w:t>
      </w:r>
      <w:r>
        <w:rPr>
          <w:rFonts w:ascii="Times New Roman" w:hAnsi="Times New Roman" w:cs="Times New Roman"/>
        </w:rPr>
        <w:t>主要功能是完成</w:t>
      </w:r>
      <w:r>
        <w:rPr>
          <w:rFonts w:ascii="Times New Roman" w:hAnsi="Times New Roman" w:cs="Times New Roman" w:hint="eastAsia"/>
        </w:rPr>
        <w:t>输出当前指令地址并保存下一条指令地址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复位后，</w:t>
      </w: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指向</w:t>
      </w:r>
      <w:r>
        <w:rPr>
          <w:rFonts w:ascii="Times New Roman" w:hAnsi="Times New Roman" w:cs="Times New Roman" w:hint="eastAsia"/>
        </w:rPr>
        <w:t>0x0000_3000</w:t>
      </w:r>
      <w:r>
        <w:rPr>
          <w:rFonts w:ascii="Times New Roman" w:hAnsi="Times New Roman" w:cs="Times New Roman" w:hint="eastAsia"/>
        </w:rPr>
        <w:t>，此处为第一条指令的地址。</w:t>
      </w:r>
    </w:p>
    <w:bookmarkStart w:id="1" w:name="OLE_LINK1"/>
    <w:bookmarkStart w:id="2" w:name="OLE_LINK9"/>
    <w:bookmarkStart w:id="3" w:name="OLE_LINK15"/>
    <w:bookmarkStart w:id="4" w:name="OLE_LINK10"/>
    <w:p w:rsidR="001C2455" w:rsidRDefault="00A15982">
      <w:pPr>
        <w:adjustRightInd w:val="0"/>
        <w:snapToGrid w:val="0"/>
        <w:spacing w:line="360" w:lineRule="auto"/>
        <w:ind w:firstLineChars="200" w:firstLine="420"/>
        <w:jc w:val="center"/>
      </w:pPr>
      <w:r>
        <w:object w:dxaOrig="261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8pt;height:48pt" o:ole="">
            <v:imagedata r:id="rId7" o:title=""/>
          </v:shape>
          <o:OLEObject Type="Embed" ProgID="Visio.Drawing.11" ShapeID="_x0000_i1025" DrawAspect="Content" ObjectID="_1637954623" r:id="rId8"/>
        </w:object>
      </w:r>
      <w:bookmarkEnd w:id="1"/>
      <w:bookmarkEnd w:id="2"/>
      <w:bookmarkEnd w:id="3"/>
      <w:bookmarkEnd w:id="4"/>
    </w:p>
    <w:p w:rsidR="001C2455" w:rsidRDefault="00A15982">
      <w:pPr>
        <w:adjustRightInd w:val="0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hint="eastAsia"/>
        </w:rPr>
        <w:t>图</w:t>
      </w:r>
      <w:r>
        <w:rPr>
          <w:rFonts w:hint="eastAsia"/>
        </w:rPr>
        <w:t>1 PC</w:t>
      </w:r>
      <w:r>
        <w:rPr>
          <w:rFonts w:hint="eastAsia"/>
        </w:rPr>
        <w:t>模块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接口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1C2455">
        <w:trPr>
          <w:jc w:val="center"/>
        </w:trPr>
        <w:tc>
          <w:tcPr>
            <w:tcW w:w="1418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850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5954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1C2455">
        <w:trPr>
          <w:jc w:val="center"/>
        </w:trPr>
        <w:tc>
          <w:tcPr>
            <w:tcW w:w="1418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[31:2]NPC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下条指令的地址</w:t>
            </w:r>
          </w:p>
        </w:tc>
      </w:tr>
      <w:tr w:rsidR="001C2455">
        <w:trPr>
          <w:jc w:val="center"/>
        </w:trPr>
        <w:tc>
          <w:tcPr>
            <w:tcW w:w="1418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lastRenderedPageBreak/>
              <w:t>PCWr</w:t>
            </w:r>
            <w:proofErr w:type="spellEnd"/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PC</w:t>
            </w:r>
            <w:r>
              <w:rPr>
                <w:rFonts w:ascii="Times New Roman" w:hAnsi="Times New Roman" w:cs="Times New Roman" w:hint="eastAsia"/>
              </w:rPr>
              <w:t>写使能</w:t>
            </w:r>
          </w:p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：允许</w:t>
            </w:r>
            <w:r>
              <w:rPr>
                <w:rFonts w:ascii="Times New Roman" w:hAnsi="Times New Roman" w:cs="Times New Roman" w:hint="eastAsia"/>
              </w:rPr>
              <w:t>NPC</w:t>
            </w:r>
            <w:r>
              <w:rPr>
                <w:rFonts w:ascii="Times New Roman" w:hAnsi="Times New Roman" w:cs="Times New Roman" w:hint="eastAsia"/>
              </w:rPr>
              <w:t>写入</w:t>
            </w:r>
            <w:r>
              <w:rPr>
                <w:rFonts w:ascii="Times New Roman" w:hAnsi="Times New Roman" w:cs="Times New Roman" w:hint="eastAsia"/>
              </w:rPr>
              <w:t>PC</w:t>
            </w:r>
            <w:r>
              <w:rPr>
                <w:rFonts w:ascii="Times New Roman" w:hAnsi="Times New Roman" w:cs="Times New Roman" w:hint="eastAsia"/>
              </w:rPr>
              <w:t>内部寄存器</w:t>
            </w:r>
          </w:p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 w:hint="eastAsia"/>
              </w:rPr>
              <w:t>：禁止</w:t>
            </w:r>
            <w:r>
              <w:rPr>
                <w:rFonts w:ascii="Times New Roman" w:hAnsi="Times New Roman" w:cs="Times New Roman" w:hint="eastAsia"/>
              </w:rPr>
              <w:t>NPC</w:t>
            </w:r>
            <w:r>
              <w:rPr>
                <w:rFonts w:ascii="Times New Roman" w:hAnsi="Times New Roman" w:cs="Times New Roman" w:hint="eastAsia"/>
              </w:rPr>
              <w:t>写入</w:t>
            </w:r>
            <w:r>
              <w:rPr>
                <w:rFonts w:ascii="Times New Roman" w:hAnsi="Times New Roman" w:cs="Times New Roman" w:hint="eastAsia"/>
              </w:rPr>
              <w:t>PC</w:t>
            </w:r>
            <w:r>
              <w:rPr>
                <w:rFonts w:ascii="Times New Roman" w:hAnsi="Times New Roman" w:cs="Times New Roman" w:hint="eastAsia"/>
              </w:rPr>
              <w:t>内部寄存器</w:t>
            </w:r>
          </w:p>
        </w:tc>
      </w:tr>
      <w:tr w:rsidR="001C2455">
        <w:trPr>
          <w:jc w:val="center"/>
        </w:trPr>
        <w:tc>
          <w:tcPr>
            <w:tcW w:w="1418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clk</w:t>
            </w:r>
            <w:proofErr w:type="spellEnd"/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时钟信号</w:t>
            </w:r>
          </w:p>
        </w:tc>
      </w:tr>
      <w:tr w:rsidR="001C2455">
        <w:trPr>
          <w:jc w:val="center"/>
        </w:trPr>
        <w:tc>
          <w:tcPr>
            <w:tcW w:w="1418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rst</w:t>
            </w:r>
            <w:proofErr w:type="spellEnd"/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复位信号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：复位</w:t>
            </w:r>
          </w:p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：无效</w:t>
            </w:r>
          </w:p>
        </w:tc>
      </w:tr>
      <w:tr w:rsidR="001C2455">
        <w:trPr>
          <w:jc w:val="center"/>
        </w:trPr>
        <w:tc>
          <w:tcPr>
            <w:tcW w:w="1418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[31: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]</w:t>
            </w:r>
            <w:r>
              <w:rPr>
                <w:rFonts w:ascii="Times New Roman" w:hAnsi="Times New Roman" w:cs="Times New Roman" w:hint="eastAsia"/>
              </w:rPr>
              <w:t>PC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位</w:t>
            </w:r>
            <w:r>
              <w:rPr>
                <w:rFonts w:ascii="Times New Roman" w:hAnsi="Times New Roman" w:cs="Times New Roman" w:hint="eastAsia"/>
              </w:rPr>
              <w:t>指令存储器地址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最低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位省略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</w:tbl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功能定义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9"/>
        <w:gridCol w:w="1843"/>
        <w:gridCol w:w="5570"/>
      </w:tblGrid>
      <w:tr w:rsidR="001C2455">
        <w:trPr>
          <w:jc w:val="center"/>
        </w:trPr>
        <w:tc>
          <w:tcPr>
            <w:tcW w:w="809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184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5570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1C2455">
        <w:trPr>
          <w:jc w:val="center"/>
        </w:trPr>
        <w:tc>
          <w:tcPr>
            <w:tcW w:w="809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复位</w:t>
            </w:r>
          </w:p>
        </w:tc>
        <w:tc>
          <w:tcPr>
            <w:tcW w:w="5570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 w:hint="eastAsia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=1</w:t>
            </w:r>
            <w:r>
              <w:rPr>
                <w:rFonts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/>
              </w:rPr>
              <w:t>0x0000</w:t>
            </w:r>
            <w:r>
              <w:rPr>
                <w:rFonts w:ascii="Times New Roman" w:hAnsi="Times New Roman" w:cs="Times New Roman" w:hint="eastAsia"/>
              </w:rPr>
              <w:t>_3</w:t>
            </w:r>
            <w:r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  <w:tr w:rsidR="001C2455">
        <w:trPr>
          <w:jc w:val="center"/>
        </w:trPr>
        <w:tc>
          <w:tcPr>
            <w:tcW w:w="809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保存</w:t>
            </w:r>
            <w:r>
              <w:rPr>
                <w:rFonts w:ascii="Times New Roman" w:hAnsi="Times New Roman" w:cs="Times New Roman" w:hint="eastAsia"/>
              </w:rPr>
              <w:t>NPC</w:t>
            </w:r>
            <w:r>
              <w:rPr>
                <w:rFonts w:ascii="Times New Roman" w:hAnsi="Times New Roman" w:cs="Times New Roman" w:hint="eastAsia"/>
              </w:rPr>
              <w:t>并输出</w:t>
            </w:r>
          </w:p>
        </w:tc>
        <w:tc>
          <w:tcPr>
            <w:tcW w:w="5570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lk</w:t>
            </w:r>
            <w:proofErr w:type="spellEnd"/>
            <w:r>
              <w:rPr>
                <w:rFonts w:ascii="Times New Roman" w:hAnsi="Times New Roman" w:cs="Times New Roman" w:hint="eastAsia"/>
              </w:rPr>
              <w:t>上升沿。</w:t>
            </w:r>
          </w:p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 w:hint="eastAsia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=0,PC</w:t>
            </w:r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 w:hint="eastAsia"/>
              </w:rPr>
              <w:t xml:space="preserve"> NPC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1C2455" w:rsidRDefault="00A15982">
      <w:pPr>
        <w:pStyle w:val="4"/>
        <w:ind w:firstLine="420"/>
        <w:rPr>
          <w:sz w:val="24"/>
          <w:szCs w:val="24"/>
        </w:rPr>
      </w:pPr>
      <w:bookmarkStart w:id="5" w:name="_Ref373911679"/>
      <w:r>
        <w:rPr>
          <w:rFonts w:hint="eastAsia"/>
          <w:sz w:val="24"/>
          <w:szCs w:val="24"/>
        </w:rPr>
        <w:t>(4)</w:t>
      </w:r>
      <w:r>
        <w:rPr>
          <w:rFonts w:hint="eastAsia"/>
          <w:sz w:val="24"/>
          <w:szCs w:val="24"/>
        </w:rPr>
        <w:t>模块描述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module PC(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, NPC, PC );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input  [31:2] NPC;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output [31:2] PC;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reg [31:2] 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[1:0]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tmp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always @(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or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if (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)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{PC,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tmp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} &lt;= 32'h0000_3000;  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else if (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)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PC &lt;= NPC;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 // end always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endmodule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module test();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reg [31:2]NPC;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lastRenderedPageBreak/>
        <w:t>wire [31:2]PC;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PC u0(.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),.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),.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),.NPC(NPC),.PC(PC));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initial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PCWr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NPC=30'b010101010101010101010101010101;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always #100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=~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endmodule</w:t>
      </w:r>
      <w:proofErr w:type="spellEnd"/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noProof/>
          <w:szCs w:val="21"/>
          <w:shd w:val="pct10" w:color="auto" w:fill="FFFFFF"/>
        </w:rPr>
        <w:drawing>
          <wp:inline distT="0" distB="0" distL="0" distR="0">
            <wp:extent cx="4006850" cy="2034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9655" t="17980" r="4346" b="13423"/>
                    <a:stretch/>
                  </pic:blipFill>
                  <pic:spPr bwMode="auto">
                    <a:xfrm>
                      <a:off x="0" y="0"/>
                      <a:ext cx="4008341" cy="20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noProof/>
          <w:szCs w:val="21"/>
          <w:shd w:val="pct10" w:color="auto" w:fill="FFFFFF"/>
        </w:rPr>
        <w:drawing>
          <wp:inline distT="0" distB="0" distL="0" distR="0">
            <wp:extent cx="4273550" cy="1950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7199" t="13613" r="1745" b="20617"/>
                    <a:stretch/>
                  </pic:blipFill>
                  <pic:spPr bwMode="auto">
                    <a:xfrm>
                      <a:off x="0" y="0"/>
                      <a:ext cx="4275112" cy="19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noProof/>
          <w:szCs w:val="21"/>
          <w:shd w:val="pct10" w:color="auto" w:fill="FFFFFF"/>
        </w:rPr>
        <w:drawing>
          <wp:inline distT="0" distB="0" distL="0" distR="0">
            <wp:extent cx="4128770" cy="21105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8499" t="16438" r="3191" b="12396"/>
                    <a:stretch/>
                  </pic:blipFill>
                  <pic:spPr bwMode="auto">
                    <a:xfrm>
                      <a:off x="0" y="0"/>
                      <a:ext cx="4130295" cy="211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5"/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lastRenderedPageBreak/>
        <w:t>2.</w:t>
      </w:r>
      <w:r>
        <w:rPr>
          <w:rFonts w:ascii="Times New Roman" w:hAnsi="Times New Roman" w:cs="Times New Roman" w:hint="eastAsia"/>
          <w:b w:val="0"/>
          <w:sz w:val="24"/>
        </w:rPr>
        <w:t>下条指令计数器</w:t>
      </w:r>
      <w:r>
        <w:rPr>
          <w:rFonts w:ascii="Times New Roman" w:hAnsi="Times New Roman" w:cs="Times New Roman" w:hint="eastAsia"/>
          <w:b w:val="0"/>
          <w:sz w:val="24"/>
        </w:rPr>
        <w:t>NPC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>基本描述</w:t>
      </w:r>
    </w:p>
    <w:p w:rsidR="001C2455" w:rsidRDefault="00A1598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NPC</w:t>
      </w:r>
      <w:r>
        <w:rPr>
          <w:rFonts w:ascii="Times New Roman" w:hAnsi="Times New Roman" w:cs="Times New Roman" w:hint="eastAsia"/>
          <w:sz w:val="24"/>
        </w:rPr>
        <w:t>是下条指令计数产生器，</w:t>
      </w:r>
      <w:r>
        <w:rPr>
          <w:rFonts w:ascii="Times New Roman" w:hAnsi="Times New Roman" w:cs="Times New Roman"/>
          <w:sz w:val="24"/>
        </w:rPr>
        <w:t>主要功能是</w:t>
      </w:r>
      <w:r>
        <w:rPr>
          <w:rFonts w:ascii="Times New Roman" w:hAnsi="Times New Roman" w:cs="Times New Roman" w:hint="eastAsia"/>
          <w:sz w:val="24"/>
        </w:rPr>
        <w:t>计算下一条指令地址，</w:t>
      </w:r>
      <w:proofErr w:type="spellStart"/>
      <w:r>
        <w:rPr>
          <w:rFonts w:ascii="Times New Roman" w:hAnsi="Times New Roman" w:cs="Times New Roman" w:hint="eastAsia"/>
          <w:sz w:val="24"/>
        </w:rPr>
        <w:t>NPCOp</w:t>
      </w:r>
      <w:proofErr w:type="spellEnd"/>
      <w:r>
        <w:rPr>
          <w:rFonts w:ascii="Times New Roman" w:hAnsi="Times New Roman" w:cs="Times New Roman" w:hint="eastAsia"/>
          <w:sz w:val="24"/>
        </w:rPr>
        <w:t>[1:0]</w:t>
      </w:r>
      <w:r>
        <w:rPr>
          <w:rFonts w:ascii="Times New Roman" w:hAnsi="Times New Roman" w:cs="Times New Roman" w:hint="eastAsia"/>
          <w:sz w:val="24"/>
        </w:rPr>
        <w:t>决定如何计算</w:t>
      </w:r>
      <w:r>
        <w:rPr>
          <w:rFonts w:ascii="Times New Roman" w:hAnsi="Times New Roman" w:cs="Times New Roman" w:hint="eastAsia"/>
          <w:sz w:val="24"/>
        </w:rPr>
        <w:t>NPC</w:t>
      </w:r>
      <w:r>
        <w:rPr>
          <w:rFonts w:ascii="Times New Roman" w:hAnsi="Times New Roman" w:cs="Times New Roman" w:hint="eastAsia"/>
          <w:sz w:val="24"/>
        </w:rPr>
        <w:t>，与</w:t>
      </w:r>
      <w:r>
        <w:rPr>
          <w:rFonts w:ascii="Times New Roman" w:hAnsi="Times New Roman" w:cs="Times New Roman" w:hint="eastAsia"/>
          <w:sz w:val="24"/>
        </w:rPr>
        <w:t>PC</w:t>
      </w:r>
      <w:r>
        <w:rPr>
          <w:rFonts w:ascii="Times New Roman" w:hAnsi="Times New Roman" w:cs="Times New Roman" w:hint="eastAsia"/>
          <w:sz w:val="24"/>
        </w:rPr>
        <w:t>配合使用</w:t>
      </w:r>
      <w:r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严格说来，</w:t>
      </w:r>
      <w:r>
        <w:rPr>
          <w:rFonts w:ascii="Times New Roman" w:hAnsi="Times New Roman" w:cs="Times New Roman" w:hint="eastAsia"/>
          <w:sz w:val="24"/>
        </w:rPr>
        <w:t>NPC</w:t>
      </w:r>
      <w:r>
        <w:rPr>
          <w:rFonts w:ascii="Times New Roman" w:hAnsi="Times New Roman" w:cs="Times New Roman" w:hint="eastAsia"/>
          <w:sz w:val="24"/>
        </w:rPr>
        <w:t>不是一个时序逻辑电路。</w:t>
      </w:r>
    </w:p>
    <w:p w:rsidR="001C2455" w:rsidRDefault="00A15982">
      <w:pPr>
        <w:adjustRightInd w:val="0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  <w:sz w:val="24"/>
        </w:rPr>
      </w:pPr>
      <w:r>
        <w:object w:dxaOrig="3630" w:dyaOrig="1680">
          <v:shape id="_x0000_i1026" type="#_x0000_t75" style="width:181.8pt;height:84pt" o:ole="">
            <v:imagedata r:id="rId12" o:title=""/>
          </v:shape>
          <o:OLEObject Type="Embed" ProgID="Visio.Drawing.11" ShapeID="_x0000_i1026" DrawAspect="Content" ObjectID="_1637954624" r:id="rId13"/>
        </w:object>
      </w:r>
    </w:p>
    <w:p w:rsidR="001C2455" w:rsidRDefault="00A15982">
      <w:pPr>
        <w:adjustRightInd w:val="0"/>
        <w:snapToGrid w:val="0"/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2 NPC</w:t>
      </w:r>
      <w:r>
        <w:rPr>
          <w:rFonts w:ascii="Times New Roman" w:hAnsi="Times New Roman" w:cs="Times New Roman" w:hint="eastAsia"/>
          <w:sz w:val="24"/>
        </w:rPr>
        <w:t>模块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模块接口</w:t>
      </w:r>
    </w:p>
    <w:tbl>
      <w:tblPr>
        <w:tblW w:w="8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850"/>
        <w:gridCol w:w="5954"/>
      </w:tblGrid>
      <w:tr w:rsidR="001C2455">
        <w:trPr>
          <w:jc w:val="center"/>
        </w:trPr>
        <w:tc>
          <w:tcPr>
            <w:tcW w:w="144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850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5954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1C2455">
        <w:trPr>
          <w:jc w:val="center"/>
        </w:trPr>
        <w:tc>
          <w:tcPr>
            <w:tcW w:w="14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PC[31:2]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30</w:t>
            </w:r>
            <w:r>
              <w:rPr>
                <w:rFonts w:ascii="Times New Roman" w:hAnsi="Times New Roman" w:cs="Times New Roman" w:hint="eastAsia"/>
              </w:rPr>
              <w:t>位本条指令的地址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最低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位省略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  <w:tr w:rsidR="001C2455">
        <w:trPr>
          <w:jc w:val="center"/>
        </w:trPr>
        <w:tc>
          <w:tcPr>
            <w:tcW w:w="14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Imm</w:t>
            </w:r>
            <w:proofErr w:type="spellEnd"/>
            <w:r>
              <w:rPr>
                <w:rFonts w:ascii="Times New Roman" w:hAnsi="Times New Roman" w:cs="Times New Roman"/>
              </w:rPr>
              <w:t>[25:0]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立即数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偏移量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  <w:tr w:rsidR="001C2455">
        <w:trPr>
          <w:jc w:val="center"/>
        </w:trPr>
        <w:tc>
          <w:tcPr>
            <w:tcW w:w="14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NPCOp</w:t>
            </w:r>
            <w:proofErr w:type="spellEnd"/>
            <w:r>
              <w:rPr>
                <w:rFonts w:ascii="Times New Roman" w:hAnsi="Times New Roman" w:cs="Times New Roman"/>
              </w:rPr>
              <w:t>[1:0]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计算方式</w:t>
            </w:r>
          </w:p>
        </w:tc>
      </w:tr>
      <w:tr w:rsidR="001C2455">
        <w:trPr>
          <w:jc w:val="center"/>
        </w:trPr>
        <w:tc>
          <w:tcPr>
            <w:tcW w:w="144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NPC</w:t>
            </w:r>
            <w:r>
              <w:rPr>
                <w:rFonts w:ascii="Times New Roman" w:hAnsi="Times New Roman" w:cs="Times New Roman"/>
              </w:rPr>
              <w:t>[31: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850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位</w:t>
            </w:r>
            <w:r>
              <w:rPr>
                <w:rFonts w:ascii="Times New Roman" w:hAnsi="Times New Roman" w:cs="Times New Roman" w:hint="eastAsia"/>
              </w:rPr>
              <w:t>下一条指令地址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最低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位省略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</w:tbl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功能定义</w:t>
      </w:r>
    </w:p>
    <w:tbl>
      <w:tblPr>
        <w:tblW w:w="8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329"/>
        <w:gridCol w:w="6659"/>
      </w:tblGrid>
      <w:tr w:rsidR="001C2455">
        <w:trPr>
          <w:jc w:val="center"/>
        </w:trPr>
        <w:tc>
          <w:tcPr>
            <w:tcW w:w="426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1329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6659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1C2455">
        <w:trPr>
          <w:jc w:val="center"/>
        </w:trPr>
        <w:tc>
          <w:tcPr>
            <w:tcW w:w="426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9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计算下一条指令地址</w:t>
            </w:r>
          </w:p>
        </w:tc>
        <w:tc>
          <w:tcPr>
            <w:tcW w:w="6659" w:type="dxa"/>
            <w:vAlign w:val="center"/>
          </w:tcPr>
          <w:tbl>
            <w:tblPr>
              <w:tblpPr w:leftFromText="180" w:rightFromText="180" w:vertAnchor="text" w:horzAnchor="margin" w:tblpXSpec="center" w:tblpY="1"/>
              <w:tblW w:w="6098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3"/>
              <w:gridCol w:w="1701"/>
              <w:gridCol w:w="3384"/>
            </w:tblGrid>
            <w:tr w:rsidR="001C2455">
              <w:trPr>
                <w:trHeight w:val="584"/>
              </w:trPr>
              <w:tc>
                <w:tcPr>
                  <w:tcW w:w="10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NPCOp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功能</w:t>
                  </w:r>
                </w:p>
              </w:tc>
              <w:tc>
                <w:tcPr>
                  <w:tcW w:w="338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操作</w:t>
                  </w:r>
                </w:p>
              </w:tc>
            </w:tr>
            <w:tr w:rsidR="001C2455">
              <w:trPr>
                <w:trHeight w:val="584"/>
              </w:trPr>
              <w:tc>
                <w:tcPr>
                  <w:tcW w:w="10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00</w:t>
                  </w:r>
                </w:p>
              </w:tc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顺序地址</w:t>
                  </w:r>
                </w:p>
              </w:tc>
              <w:tc>
                <w:tcPr>
                  <w:tcW w:w="338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:rsidR="001C2455" w:rsidRDefault="00A15982">
                  <w:pPr>
                    <w:widowControl/>
                    <w:jc w:val="left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NPC 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sym w:font="Wingdings 3" w:char="F09D"/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 PC + </w:t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>1</w:t>
                  </w:r>
                </w:p>
              </w:tc>
            </w:tr>
            <w:tr w:rsidR="001C2455">
              <w:trPr>
                <w:trHeight w:val="584"/>
              </w:trPr>
              <w:tc>
                <w:tcPr>
                  <w:tcW w:w="10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01</w:t>
                  </w:r>
                </w:p>
              </w:tc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计算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B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指令转移地址</w:t>
                  </w:r>
                </w:p>
              </w:tc>
              <w:tc>
                <w:tcPr>
                  <w:tcW w:w="338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:rsidR="001C2455" w:rsidRDefault="00A15982">
                  <w:pPr>
                    <w:widowControl/>
                    <w:jc w:val="left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NPC 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sym w:font="Wingdings 3" w:char="F09D"/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 PC +</w:t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>{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sign_ext</w:t>
                  </w:r>
                  <w:proofErr w:type="spellEnd"/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(imm16)</w:t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 xml:space="preserve"> }</w:t>
                  </w:r>
                </w:p>
              </w:tc>
            </w:tr>
            <w:tr w:rsidR="001C2455">
              <w:trPr>
                <w:trHeight w:val="584"/>
              </w:trPr>
              <w:tc>
                <w:tcPr>
                  <w:tcW w:w="10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10</w:t>
                  </w:r>
                </w:p>
              </w:tc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计算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J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类指令转移地址</w:t>
                  </w:r>
                </w:p>
              </w:tc>
              <w:tc>
                <w:tcPr>
                  <w:tcW w:w="338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:rsidR="001C2455" w:rsidRDefault="00A15982">
                  <w:pPr>
                    <w:widowControl/>
                    <w:jc w:val="left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NPC 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sym w:font="Wingdings 3" w:char="F09D"/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>{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PC[31:28]</w:t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>,</w:t>
                  </w: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 xml:space="preserve"> imm26</w:t>
                  </w:r>
                  <w:r>
                    <w:rPr>
                      <w:rFonts w:ascii="Times New Roman" w:hAnsi="Times New Roman" w:cs="Times New Roman" w:hint="eastAsia"/>
                      <w:color w:val="000000"/>
                      <w:kern w:val="24"/>
                      <w:szCs w:val="40"/>
                    </w:rPr>
                    <w:t>}</w:t>
                  </w:r>
                </w:p>
              </w:tc>
            </w:tr>
            <w:tr w:rsidR="001C2455">
              <w:trPr>
                <w:trHeight w:val="584"/>
              </w:trPr>
              <w:tc>
                <w:tcPr>
                  <w:tcW w:w="10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11</w:t>
                  </w:r>
                </w:p>
              </w:tc>
              <w:tc>
                <w:tcPr>
                  <w:tcW w:w="170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center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...</w:t>
                  </w:r>
                </w:p>
              </w:tc>
              <w:tc>
                <w:tcPr>
                  <w:tcW w:w="338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1C2455" w:rsidRDefault="00A15982">
                  <w:pPr>
                    <w:widowControl/>
                    <w:jc w:val="left"/>
                    <w:rPr>
                      <w:rFonts w:ascii="Times New Roman" w:hAnsi="Times New Roman" w:cs="Times New Roman"/>
                      <w:kern w:val="0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kern w:val="24"/>
                      <w:szCs w:val="40"/>
                    </w:rPr>
                    <w:t>...</w:t>
                  </w:r>
                </w:p>
              </w:tc>
            </w:tr>
          </w:tbl>
          <w:p w:rsidR="001C2455" w:rsidRDefault="001C2455">
            <w:pPr>
              <w:rPr>
                <w:rFonts w:ascii="Times New Roman" w:hAnsi="Times New Roman" w:cs="Times New Roman"/>
              </w:rPr>
            </w:pPr>
          </w:p>
        </w:tc>
      </w:tr>
    </w:tbl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(4)</w:t>
      </w:r>
      <w:r>
        <w:rPr>
          <w:rFonts w:hint="eastAsia"/>
          <w:sz w:val="24"/>
          <w:szCs w:val="24"/>
        </w:rPr>
        <w:t>模块描述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`include "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ctrl_encode_def.v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"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module NPC( PC,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, IMM, NPC );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input  [31:2] 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 [1:0] 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input  [25:0] IMM;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output [31:2] NPC;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reg [31:2] NPC;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always @(*)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case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 `NPC_PLUS4: NPC = PC + 1;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 `NPC_BRANCH: NPC = PC + 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>1+</w:t>
      </w:r>
      <w:r>
        <w:rPr>
          <w:rFonts w:ascii="Times New Roman" w:hAnsi="Times New Roman" w:cs="Times New Roman"/>
          <w:szCs w:val="21"/>
          <w:shd w:val="pct10" w:color="auto" w:fill="FFFFFF"/>
        </w:rPr>
        <w:t>{{14{IMM[15]}}, IMM[15:0]};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 `NPC_JUMP: NPC = {PC[31:28], IMM[25:0]};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default: 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endcase</w:t>
      </w:r>
      <w:proofErr w:type="spellEnd"/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 // end always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e</w:t>
      </w:r>
      <w:r>
        <w:rPr>
          <w:rFonts w:ascii="Times New Roman" w:hAnsi="Times New Roman" w:cs="Times New Roman"/>
          <w:szCs w:val="21"/>
          <w:shd w:val="pct10" w:color="auto" w:fill="FFFFFF"/>
        </w:rPr>
        <w:t>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module test();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reg  [31:2] 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 [1:0] 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reg  [25:0] IMM;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wire [31:2] NPC;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NPC u0(.PC(PC),.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),.IMM(IMM),.NPC(NPC));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initial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=2'b00;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PC=30'b010101010101010101010101010101;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IMM=26'b01010101010101010101010101;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#100;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=2'b01;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PC=30'b010101010101010101010101010101;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IMM=26'b01010101010101010101010101;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#100;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NPCOp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=2'b10;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PC=30'b010101010101010101010101010101;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IMM=26'b01010101010101010101010101;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#100;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end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endmodule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4404360" cy="2026920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4758" t="14145" r="1615" b="17445"/>
                    <a:stretch/>
                  </pic:blipFill>
                  <pic:spPr bwMode="auto">
                    <a:xfrm>
                      <a:off x="0" y="0"/>
                      <a:ext cx="44043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4396740" cy="2164080"/>
            <wp:effectExtent l="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4180" t="12601" r="2339" b="14360"/>
                    <a:stretch/>
                  </pic:blipFill>
                  <pic:spPr bwMode="auto">
                    <a:xfrm>
                      <a:off x="0" y="0"/>
                      <a:ext cx="43967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3718560" cy="2247900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4323" t="12601" r="15071" b="11530"/>
                    <a:stretch/>
                  </pic:blipFill>
                  <pic:spPr bwMode="auto">
                    <a:xfrm>
                      <a:off x="0" y="0"/>
                      <a:ext cx="37185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1C2455">
      <w:pPr>
        <w:jc w:val="center"/>
        <w:rPr>
          <w:rFonts w:ascii="Times New Roman" w:hAnsi="Times New Roman"/>
          <w:sz w:val="24"/>
          <w:szCs w:val="24"/>
        </w:rPr>
      </w:pP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3.</w:t>
      </w:r>
      <w:r>
        <w:rPr>
          <w:rFonts w:ascii="Times New Roman" w:hAnsi="Times New Roman" w:cs="Times New Roman" w:hint="eastAsia"/>
          <w:b w:val="0"/>
          <w:sz w:val="24"/>
        </w:rPr>
        <w:t>指令寄存器</w:t>
      </w:r>
      <w:r>
        <w:rPr>
          <w:rFonts w:ascii="Times New Roman" w:hAnsi="Times New Roman" w:cs="Times New Roman" w:hint="eastAsia"/>
          <w:b w:val="0"/>
          <w:sz w:val="24"/>
        </w:rPr>
        <w:t>IR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>基本描述</w:t>
      </w:r>
    </w:p>
    <w:p w:rsidR="001C2455" w:rsidRDefault="00A15982">
      <w:pPr>
        <w:pStyle w:val="Default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IR</w:t>
      </w:r>
      <w:r>
        <w:rPr>
          <w:rFonts w:hint="eastAsia"/>
          <w:sz w:val="21"/>
          <w:szCs w:val="21"/>
        </w:rPr>
        <w:t>主要功能是完成对来自</w:t>
      </w:r>
      <w:r>
        <w:rPr>
          <w:rFonts w:hint="eastAsia"/>
          <w:sz w:val="21"/>
          <w:szCs w:val="21"/>
        </w:rPr>
        <w:t>IM</w:t>
      </w:r>
      <w:r>
        <w:rPr>
          <w:rFonts w:hint="eastAsia"/>
          <w:sz w:val="21"/>
          <w:szCs w:val="21"/>
        </w:rPr>
        <w:t>的指令的缓冲。</w:t>
      </w:r>
    </w:p>
    <w:bookmarkStart w:id="6" w:name="OLE_LINK7"/>
    <w:bookmarkStart w:id="7" w:name="OLE_LINK8"/>
    <w:p w:rsidR="001C2455" w:rsidRDefault="00A15982">
      <w:pPr>
        <w:pStyle w:val="Default"/>
        <w:ind w:firstLine="420"/>
        <w:jc w:val="center"/>
      </w:pPr>
      <w:r>
        <w:object w:dxaOrig="2820" w:dyaOrig="1050">
          <v:shape id="_x0000_i1027" type="#_x0000_t75" style="width:141pt;height:52.8pt" o:ole="">
            <v:imagedata r:id="rId17" o:title=""/>
          </v:shape>
          <o:OLEObject Type="Embed" ProgID="Visio.Drawing.11" ShapeID="_x0000_i1027" DrawAspect="Content" ObjectID="_1637954625" r:id="rId18"/>
        </w:object>
      </w:r>
      <w:bookmarkEnd w:id="6"/>
      <w:bookmarkEnd w:id="7"/>
    </w:p>
    <w:p w:rsidR="001C2455" w:rsidRDefault="00A15982">
      <w:pPr>
        <w:pStyle w:val="Default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 IR</w:t>
      </w:r>
      <w:r>
        <w:rPr>
          <w:rFonts w:hint="eastAsia"/>
        </w:rPr>
        <w:t>模块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模块接口</w:t>
      </w:r>
    </w:p>
    <w:tbl>
      <w:tblPr>
        <w:tblW w:w="8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277"/>
        <w:gridCol w:w="4862"/>
      </w:tblGrid>
      <w:tr w:rsidR="001C2455">
        <w:trPr>
          <w:jc w:val="center"/>
        </w:trPr>
        <w:tc>
          <w:tcPr>
            <w:tcW w:w="2122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277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1C2455">
        <w:trPr>
          <w:jc w:val="center"/>
        </w:trPr>
        <w:tc>
          <w:tcPr>
            <w:tcW w:w="2122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[31:0] </w:t>
            </w:r>
            <w:proofErr w:type="spellStart"/>
            <w:r>
              <w:rPr>
                <w:sz w:val="21"/>
                <w:szCs w:val="21"/>
              </w:rPr>
              <w:t>im_dout</w:t>
            </w:r>
            <w:proofErr w:type="spellEnd"/>
            <w:r>
              <w:rPr>
                <w:sz w:val="21"/>
                <w:szCs w:val="21"/>
              </w:rPr>
              <w:t>;</w:t>
            </w:r>
          </w:p>
        </w:tc>
        <w:tc>
          <w:tcPr>
            <w:tcW w:w="127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指令输入</w:t>
            </w:r>
          </w:p>
        </w:tc>
      </w:tr>
      <w:tr w:rsidR="001C2455">
        <w:trPr>
          <w:jc w:val="center"/>
        </w:trPr>
        <w:tc>
          <w:tcPr>
            <w:tcW w:w="2122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IRWr</w:t>
            </w:r>
            <w:proofErr w:type="spellEnd"/>
          </w:p>
        </w:tc>
        <w:tc>
          <w:tcPr>
            <w:tcW w:w="127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写使能信号</w:t>
            </w:r>
          </w:p>
        </w:tc>
      </w:tr>
      <w:tr w:rsidR="001C2455">
        <w:trPr>
          <w:jc w:val="center"/>
        </w:trPr>
        <w:tc>
          <w:tcPr>
            <w:tcW w:w="2122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rst</w:t>
            </w:r>
            <w:proofErr w:type="spellEnd"/>
          </w:p>
        </w:tc>
        <w:tc>
          <w:tcPr>
            <w:tcW w:w="127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复位信号</w:t>
            </w:r>
          </w:p>
        </w:tc>
      </w:tr>
      <w:tr w:rsidR="001C2455">
        <w:trPr>
          <w:jc w:val="center"/>
        </w:trPr>
        <w:tc>
          <w:tcPr>
            <w:tcW w:w="2122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27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1C2455">
        <w:trPr>
          <w:jc w:val="center"/>
        </w:trPr>
        <w:tc>
          <w:tcPr>
            <w:tcW w:w="2122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[31:0] </w:t>
            </w:r>
            <w:proofErr w:type="spellStart"/>
            <w:r>
              <w:rPr>
                <w:sz w:val="21"/>
                <w:szCs w:val="21"/>
              </w:rPr>
              <w:t>instr</w:t>
            </w:r>
            <w:proofErr w:type="spellEnd"/>
            <w:r>
              <w:rPr>
                <w:sz w:val="21"/>
                <w:szCs w:val="21"/>
              </w:rPr>
              <w:t>;</w:t>
            </w:r>
          </w:p>
        </w:tc>
        <w:tc>
          <w:tcPr>
            <w:tcW w:w="127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指令输出</w:t>
            </w:r>
          </w:p>
        </w:tc>
      </w:tr>
    </w:tbl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功能定义</w:t>
      </w:r>
    </w:p>
    <w:tbl>
      <w:tblPr>
        <w:tblW w:w="8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835"/>
        <w:gridCol w:w="7043"/>
      </w:tblGrid>
      <w:tr w:rsidR="001C2455">
        <w:trPr>
          <w:jc w:val="center"/>
        </w:trPr>
        <w:tc>
          <w:tcPr>
            <w:tcW w:w="536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835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704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1C2455">
        <w:trPr>
          <w:jc w:val="center"/>
        </w:trPr>
        <w:tc>
          <w:tcPr>
            <w:tcW w:w="536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5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复位</w:t>
            </w:r>
          </w:p>
        </w:tc>
        <w:tc>
          <w:tcPr>
            <w:tcW w:w="7043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=1, </w:t>
            </w:r>
            <w:proofErr w:type="spellStart"/>
            <w:r>
              <w:rPr>
                <w:rFonts w:ascii="Times New Roman" w:hAnsi="Times New Roman" w:cs="Times New Roman" w:hint="eastAsia"/>
              </w:rPr>
              <w:t>instr</w:t>
            </w:r>
            <w:proofErr w:type="spellEnd"/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C2455">
        <w:trPr>
          <w:jc w:val="center"/>
        </w:trPr>
        <w:tc>
          <w:tcPr>
            <w:tcW w:w="536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835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缓冲</w:t>
            </w:r>
          </w:p>
        </w:tc>
        <w:tc>
          <w:tcPr>
            <w:tcW w:w="7043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=0, </w:t>
            </w:r>
            <w:proofErr w:type="spellStart"/>
            <w:r>
              <w:rPr>
                <w:rFonts w:ascii="Times New Roman" w:hAnsi="Times New Roman" w:cs="Times New Roman" w:hint="eastAsia"/>
              </w:rPr>
              <w:t>instr</w:t>
            </w:r>
            <w:proofErr w:type="spellEnd"/>
            <w:r>
              <w:rPr>
                <w:rFonts w:ascii="Times New Roman" w:hAnsi="Times New Roman" w:cs="Times New Roman" w:hint="eastAsia"/>
              </w:rPr>
              <w:sym w:font="Wingdings 3" w:char="F09D"/>
            </w:r>
            <w:proofErr w:type="spellStart"/>
            <w:r>
              <w:rPr>
                <w:rFonts w:ascii="Times New Roman" w:hAnsi="Times New Roman" w:cs="Times New Roman" w:hint="eastAsia"/>
              </w:rPr>
              <w:t>im_dout</w:t>
            </w:r>
            <w:proofErr w:type="spellEnd"/>
          </w:p>
        </w:tc>
      </w:tr>
    </w:tbl>
    <w:p w:rsidR="001C2455" w:rsidRDefault="001C2455">
      <w:pPr>
        <w:pStyle w:val="110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>
        <w:rPr>
          <w:rFonts w:hint="eastAsia"/>
          <w:sz w:val="24"/>
          <w:szCs w:val="24"/>
        </w:rPr>
        <w:t>模块描述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module IR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IRWr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im_dout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</w:t>
      </w:r>
      <w:r>
        <w:rPr>
          <w:rFonts w:ascii="Times New Roman" w:hAnsi="Times New Roman" w:cs="Times New Roman"/>
          <w:szCs w:val="21"/>
          <w:shd w:val="pct10" w:color="auto" w:fill="FFFFFF"/>
        </w:rPr>
        <w:t>nput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</w:t>
      </w:r>
      <w:r>
        <w:rPr>
          <w:rFonts w:ascii="Times New Roman" w:hAnsi="Times New Roman" w:cs="Times New Roman"/>
          <w:szCs w:val="21"/>
          <w:shd w:val="pct10" w:color="auto" w:fill="FFFFFF"/>
        </w:rPr>
        <w:t>nput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</w:t>
      </w:r>
      <w:r>
        <w:rPr>
          <w:rFonts w:ascii="Times New Roman" w:hAnsi="Times New Roman" w:cs="Times New Roman"/>
          <w:szCs w:val="21"/>
          <w:shd w:val="pct10" w:color="auto" w:fill="FFFFFF"/>
        </w:rPr>
        <w:t>nput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IRWr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;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 [31:0]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im_dout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output [31:0]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[31:0]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always @(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or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if (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)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&lt;= 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else if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IRWr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&lt;=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im_dout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 // end always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lastRenderedPageBreak/>
        <w:t>e</w:t>
      </w:r>
      <w:r>
        <w:rPr>
          <w:rFonts w:ascii="Times New Roman" w:hAnsi="Times New Roman" w:cs="Times New Roman"/>
          <w:szCs w:val="21"/>
          <w:shd w:val="pct10" w:color="auto" w:fill="FFFFFF"/>
        </w:rPr>
        <w:t>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module test();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IRWr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reg [31:0]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im_dout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wire [31:0]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instr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IR u0(.clk(clk),.rst(rst),.IRWr(IRWr),.im_dout(im_dout),.instr(instr));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initial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IRWr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im_dout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=32'b01010101010101010101010101010101;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end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always #100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=~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endmodule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4244340" cy="1973580"/>
            <wp:effectExtent l="0" t="0" r="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6059" t="14659" r="3352" b="18732"/>
                    <a:stretch/>
                  </pic:blipFill>
                  <pic:spPr bwMode="auto">
                    <a:xfrm>
                      <a:off x="0" y="0"/>
                      <a:ext cx="42443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4404360" cy="2232660"/>
            <wp:effectExtent l="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4758" t="12601" r="1615" b="12045"/>
                    <a:stretch/>
                  </pic:blipFill>
                  <pic:spPr bwMode="auto">
                    <a:xfrm>
                      <a:off x="0" y="0"/>
                      <a:ext cx="44043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lastRenderedPageBreak/>
        <w:drawing>
          <wp:inline distT="0" distB="0" distL="114300" distR="114300">
            <wp:extent cx="3840480" cy="2247900"/>
            <wp:effectExtent l="0" t="0" r="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6203" t="14145" r="10876" b="9987"/>
                    <a:stretch/>
                  </pic:blipFill>
                  <pic:spPr bwMode="auto">
                    <a:xfrm>
                      <a:off x="0" y="0"/>
                      <a:ext cx="38404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4.</w:t>
      </w:r>
      <w:r>
        <w:rPr>
          <w:rFonts w:ascii="Times New Roman" w:hAnsi="Times New Roman" w:cs="Times New Roman" w:hint="eastAsia"/>
          <w:b w:val="0"/>
          <w:sz w:val="24"/>
        </w:rPr>
        <w:t>数据缓冲器</w:t>
      </w:r>
      <w:proofErr w:type="spellStart"/>
      <w:r>
        <w:rPr>
          <w:rFonts w:ascii="Times New Roman" w:hAnsi="Times New Roman" w:cs="Times New Roman" w:hint="eastAsia"/>
          <w:b w:val="0"/>
          <w:sz w:val="24"/>
        </w:rPr>
        <w:t>flopr</w:t>
      </w:r>
      <w:proofErr w:type="spellEnd"/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>基本描述</w:t>
      </w:r>
    </w:p>
    <w:p w:rsidR="001C2455" w:rsidRDefault="00A15982">
      <w:pPr>
        <w:pStyle w:val="Default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存储器数据寄存器</w:t>
      </w:r>
      <w:r>
        <w:rPr>
          <w:rFonts w:hint="eastAsia"/>
          <w:sz w:val="21"/>
          <w:szCs w:val="21"/>
        </w:rPr>
        <w:t>MDR</w:t>
      </w:r>
      <w:r>
        <w:rPr>
          <w:rFonts w:hint="eastAsia"/>
          <w:sz w:val="21"/>
          <w:szCs w:val="21"/>
        </w:rPr>
        <w:t>、存储器地址寄存器</w:t>
      </w:r>
      <w:r>
        <w:rPr>
          <w:rFonts w:hint="eastAsia"/>
          <w:sz w:val="21"/>
          <w:szCs w:val="21"/>
        </w:rPr>
        <w:t>MAR</w:t>
      </w:r>
      <w:r>
        <w:rPr>
          <w:rFonts w:hint="eastAsia"/>
          <w:sz w:val="21"/>
          <w:szCs w:val="21"/>
        </w:rPr>
        <w:t>、暂存器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、暂存器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ALU</w:t>
      </w:r>
      <w:r>
        <w:rPr>
          <w:rFonts w:hint="eastAsia"/>
          <w:sz w:val="21"/>
          <w:szCs w:val="21"/>
        </w:rPr>
        <w:t>运算结果寄存器</w:t>
      </w:r>
      <w:proofErr w:type="spellStart"/>
      <w:r>
        <w:rPr>
          <w:rFonts w:hint="eastAsia"/>
          <w:sz w:val="21"/>
          <w:szCs w:val="21"/>
        </w:rPr>
        <w:t>ALUOut</w:t>
      </w:r>
      <w:proofErr w:type="spellEnd"/>
      <w:r>
        <w:rPr>
          <w:rFonts w:hint="eastAsia"/>
          <w:sz w:val="21"/>
          <w:szCs w:val="21"/>
        </w:rPr>
        <w:t>是由</w:t>
      </w:r>
      <w:proofErr w:type="spellStart"/>
      <w:r>
        <w:rPr>
          <w:rFonts w:hint="eastAsia"/>
          <w:sz w:val="21"/>
          <w:szCs w:val="21"/>
        </w:rPr>
        <w:t>flopr</w:t>
      </w:r>
      <w:proofErr w:type="spellEnd"/>
      <w:r>
        <w:rPr>
          <w:rFonts w:hint="eastAsia"/>
          <w:sz w:val="21"/>
          <w:szCs w:val="21"/>
        </w:rPr>
        <w:t>模块实例化，</w:t>
      </w:r>
      <w:r>
        <w:rPr>
          <w:sz w:val="21"/>
          <w:szCs w:val="21"/>
        </w:rPr>
        <w:t>主要功能是</w:t>
      </w:r>
      <w:r>
        <w:rPr>
          <w:rFonts w:hint="eastAsia"/>
          <w:sz w:val="21"/>
          <w:szCs w:val="21"/>
        </w:rPr>
        <w:t>数据缓冲，由带复位的</w:t>
      </w:r>
      <w:r>
        <w:rPr>
          <w:rFonts w:hint="eastAsia"/>
          <w:sz w:val="21"/>
          <w:szCs w:val="21"/>
        </w:rPr>
        <w:t>D</w:t>
      </w:r>
      <w:r>
        <w:rPr>
          <w:rFonts w:hint="eastAsia"/>
          <w:sz w:val="21"/>
          <w:szCs w:val="21"/>
        </w:rPr>
        <w:t>触发器构成</w:t>
      </w:r>
      <w:r>
        <w:rPr>
          <w:sz w:val="21"/>
          <w:szCs w:val="21"/>
        </w:rPr>
        <w:t>。</w:t>
      </w:r>
    </w:p>
    <w:bookmarkStart w:id="8" w:name="OLE_LINK6"/>
    <w:bookmarkStart w:id="9" w:name="OLE_LINK5"/>
    <w:p w:rsidR="001C2455" w:rsidRDefault="00A15982">
      <w:pPr>
        <w:pStyle w:val="Default"/>
        <w:ind w:firstLine="420"/>
        <w:jc w:val="center"/>
      </w:pPr>
      <w:r>
        <w:object w:dxaOrig="2130" w:dyaOrig="810">
          <v:shape id="_x0000_i1028" type="#_x0000_t75" style="width:106.8pt;height:40.8pt" o:ole="">
            <v:imagedata r:id="rId22" o:title=""/>
          </v:shape>
          <o:OLEObject Type="Embed" ProgID="Visio.Drawing.11" ShapeID="_x0000_i1028" DrawAspect="Content" ObjectID="_1637954626" r:id="rId23"/>
        </w:object>
      </w:r>
      <w:bookmarkEnd w:id="8"/>
      <w:bookmarkEnd w:id="9"/>
    </w:p>
    <w:p w:rsidR="001C2455" w:rsidRDefault="00A15982">
      <w:pPr>
        <w:pStyle w:val="Default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proofErr w:type="spellStart"/>
      <w:r>
        <w:t>flopr</w:t>
      </w:r>
      <w:proofErr w:type="spellEnd"/>
      <w:r>
        <w:rPr>
          <w:rFonts w:hint="eastAsia"/>
        </w:rPr>
        <w:t>模块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模块接口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1417"/>
        <w:gridCol w:w="4862"/>
      </w:tblGrid>
      <w:tr w:rsidR="001C2455">
        <w:trPr>
          <w:jc w:val="center"/>
        </w:trPr>
        <w:tc>
          <w:tcPr>
            <w:tcW w:w="194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1417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862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1C2455">
        <w:trPr>
          <w:jc w:val="center"/>
        </w:trPr>
        <w:tc>
          <w:tcPr>
            <w:tcW w:w="1943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[WIDTH-1:0] d</w:t>
            </w:r>
          </w:p>
        </w:tc>
        <w:tc>
          <w:tcPr>
            <w:tcW w:w="141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pStyle w:val="Defaul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输入数据</w:t>
            </w:r>
          </w:p>
        </w:tc>
      </w:tr>
      <w:tr w:rsidR="001C2455">
        <w:trPr>
          <w:jc w:val="center"/>
        </w:trPr>
        <w:tc>
          <w:tcPr>
            <w:tcW w:w="1943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rst</w:t>
            </w:r>
            <w:proofErr w:type="spellEnd"/>
          </w:p>
        </w:tc>
        <w:tc>
          <w:tcPr>
            <w:tcW w:w="141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pStyle w:val="Defaul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复位信号</w:t>
            </w:r>
          </w:p>
        </w:tc>
      </w:tr>
      <w:tr w:rsidR="001C2455">
        <w:trPr>
          <w:jc w:val="center"/>
        </w:trPr>
        <w:tc>
          <w:tcPr>
            <w:tcW w:w="1943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141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pStyle w:val="Defaul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时钟信号</w:t>
            </w:r>
          </w:p>
        </w:tc>
      </w:tr>
      <w:tr w:rsidR="001C2455">
        <w:trPr>
          <w:jc w:val="center"/>
        </w:trPr>
        <w:tc>
          <w:tcPr>
            <w:tcW w:w="1943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[WIDTH-1:0]</w:t>
            </w:r>
            <w:r>
              <w:rPr>
                <w:rFonts w:hint="eastAsia"/>
                <w:sz w:val="21"/>
                <w:szCs w:val="21"/>
              </w:rPr>
              <w:t xml:space="preserve"> q</w:t>
            </w:r>
          </w:p>
        </w:tc>
        <w:tc>
          <w:tcPr>
            <w:tcW w:w="1417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862" w:type="dxa"/>
            <w:vAlign w:val="center"/>
          </w:tcPr>
          <w:p w:rsidR="001C2455" w:rsidRDefault="00A15982">
            <w:pPr>
              <w:pStyle w:val="Defaul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输出数据</w:t>
            </w:r>
          </w:p>
        </w:tc>
      </w:tr>
    </w:tbl>
    <w:p w:rsidR="001C2455" w:rsidRDefault="001C2455">
      <w:pPr>
        <w:pStyle w:val="110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功能定义</w:t>
      </w:r>
    </w:p>
    <w:tbl>
      <w:tblPr>
        <w:tblW w:w="8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835"/>
        <w:gridCol w:w="7043"/>
      </w:tblGrid>
      <w:tr w:rsidR="001C2455">
        <w:trPr>
          <w:jc w:val="center"/>
        </w:trPr>
        <w:tc>
          <w:tcPr>
            <w:tcW w:w="536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835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704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1C2455">
        <w:trPr>
          <w:jc w:val="center"/>
        </w:trPr>
        <w:tc>
          <w:tcPr>
            <w:tcW w:w="536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5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数据复位</w:t>
            </w:r>
          </w:p>
        </w:tc>
        <w:tc>
          <w:tcPr>
            <w:tcW w:w="7043" w:type="dxa"/>
            <w:vAlign w:val="center"/>
          </w:tcPr>
          <w:p w:rsidR="001C2455" w:rsidRDefault="00A15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=0, q</w:t>
            </w:r>
            <w:r>
              <w:rPr>
                <w:rFonts w:ascii="Courier New" w:eastAsia="黑体" w:hAnsi="Wingdings 3" w:cs="Courier New" w:hint="eastAsia"/>
                <w:color w:val="000000"/>
                <w:kern w:val="24"/>
                <w:szCs w:val="21"/>
              </w:rPr>
              <w:sym w:font="Wingdings 3" w:char="F09D"/>
            </w:r>
            <w:r>
              <w:rPr>
                <w:rFonts w:ascii="Courier New" w:eastAsia="黑体" w:hAnsi="Wingdings 3" w:cs="Courier New" w:hint="eastAsia"/>
                <w:color w:val="000000"/>
                <w:kern w:val="24"/>
                <w:szCs w:val="21"/>
              </w:rPr>
              <w:t>d</w:t>
            </w:r>
          </w:p>
        </w:tc>
      </w:tr>
      <w:tr w:rsidR="001C2455">
        <w:trPr>
          <w:jc w:val="center"/>
        </w:trPr>
        <w:tc>
          <w:tcPr>
            <w:tcW w:w="536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835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数据缓冲</w:t>
            </w:r>
          </w:p>
        </w:tc>
        <w:tc>
          <w:tcPr>
            <w:tcW w:w="7043" w:type="dxa"/>
            <w:vAlign w:val="center"/>
          </w:tcPr>
          <w:p w:rsidR="001C2455" w:rsidRDefault="00A15982">
            <w:pPr>
              <w:rPr>
                <w:rFonts w:ascii="Courier New" w:eastAsia="黑体" w:hAnsi="Courier New" w:cs="Courier New"/>
                <w:color w:val="000000"/>
                <w:kern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 w:hint="eastAsia"/>
              </w:rPr>
              <w:t>rst</w:t>
            </w:r>
            <w:proofErr w:type="spellEnd"/>
            <w:r>
              <w:rPr>
                <w:rFonts w:ascii="Times New Roman" w:hAnsi="Times New Roman" w:cs="Times New Roman" w:hint="eastAsia"/>
              </w:rPr>
              <w:t>=1, q</w:t>
            </w:r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</w:tbl>
    <w:p w:rsidR="001C2455" w:rsidRDefault="001C2455">
      <w:pPr>
        <w:pStyle w:val="110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>
        <w:rPr>
          <w:rFonts w:hint="eastAsia"/>
          <w:sz w:val="24"/>
          <w:szCs w:val="24"/>
        </w:rPr>
        <w:t>模块描述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m</w:t>
      </w:r>
      <w:r>
        <w:rPr>
          <w:rFonts w:ascii="Times New Roman" w:hAnsi="Times New Roman" w:cs="Times New Roman"/>
          <w:szCs w:val="21"/>
          <w:shd w:val="pct10" w:color="auto" w:fill="FFFFFF"/>
        </w:rPr>
        <w:t>odule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flopr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#(parameter WIDTH = 8)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    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, d, q);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</w:t>
      </w:r>
      <w:r>
        <w:rPr>
          <w:rFonts w:ascii="Times New Roman" w:hAnsi="Times New Roman" w:cs="Times New Roman"/>
          <w:szCs w:val="21"/>
          <w:shd w:val="pct10" w:color="auto" w:fill="FFFFFF"/>
        </w:rPr>
        <w:t>nput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</w:t>
      </w:r>
      <w:r>
        <w:rPr>
          <w:rFonts w:ascii="Times New Roman" w:hAnsi="Times New Roman" w:cs="Times New Roman"/>
          <w:szCs w:val="21"/>
          <w:shd w:val="pct10" w:color="auto" w:fill="FFFFFF"/>
        </w:rPr>
        <w:t>nput</w:t>
      </w: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input  [WIDTH-1:0] d;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output [WIDTH-1:0] q;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reg [WIDTH-1:0]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q_r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always @(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or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if (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) 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q_r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&lt;= 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else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q_r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&lt;= d;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 // end always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assign q =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q_r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e</w:t>
      </w:r>
      <w:r>
        <w:rPr>
          <w:rFonts w:ascii="Times New Roman" w:hAnsi="Times New Roman" w:cs="Times New Roman"/>
          <w:szCs w:val="21"/>
          <w:shd w:val="pct10" w:color="auto" w:fill="FFFFFF"/>
        </w:rPr>
        <w:t>ndmodule</w:t>
      </w:r>
      <w:proofErr w:type="spellEnd"/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module test();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parameter WIDTH = 8;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reg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reg  [WIDTH-1:0] d;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wire [WIDTH-1:0] q;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flopr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 u0(.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),.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(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),.d(d),.q(q));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initial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d=8'b01010101;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>end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always #100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=~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 w:hint="eastAsia"/>
          <w:szCs w:val="21"/>
          <w:shd w:val="pct10" w:color="auto" w:fill="FFFFFF"/>
        </w:rPr>
        <w:t xml:space="preserve">always #250 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=~</w:t>
      </w: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rst</w:t>
      </w:r>
      <w:proofErr w:type="spellEnd"/>
      <w:r>
        <w:rPr>
          <w:rFonts w:ascii="Times New Roman" w:hAnsi="Times New Roman" w:cs="Times New Roman" w:hint="eastAsia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 w:hint="eastAsia"/>
          <w:szCs w:val="21"/>
          <w:shd w:val="pct10" w:color="auto" w:fill="FFFFFF"/>
        </w:rPr>
        <w:t>endmodule</w:t>
      </w:r>
      <w:proofErr w:type="spellEnd"/>
    </w:p>
    <w:p w:rsidR="001C2455" w:rsidRDefault="00A15982">
      <w:pPr>
        <w:shd w:val="clear" w:color="auto" w:fill="D9D9D9"/>
        <w:ind w:left="420"/>
      </w:pPr>
      <w:r>
        <w:rPr>
          <w:noProof/>
        </w:rPr>
        <w:lastRenderedPageBreak/>
        <w:drawing>
          <wp:inline distT="0" distB="0" distL="114300" distR="114300">
            <wp:extent cx="4213860" cy="2133600"/>
            <wp:effectExtent l="0" t="0" r="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8085" t="14659" r="1905" b="13331"/>
                    <a:stretch/>
                  </pic:blipFill>
                  <pic:spPr bwMode="auto">
                    <a:xfrm>
                      <a:off x="0" y="0"/>
                      <a:ext cx="42138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4419600" cy="2286000"/>
            <wp:effectExtent l="0" t="0" r="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4179" t="10287" r="1905" b="12560"/>
                    <a:stretch/>
                  </pic:blipFill>
                  <pic:spPr bwMode="auto">
                    <a:xfrm>
                      <a:off x="0" y="0"/>
                      <a:ext cx="4419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shd w:val="clear" w:color="auto" w:fill="D9D9D9"/>
        <w:ind w:left="420"/>
      </w:pPr>
      <w:r>
        <w:rPr>
          <w:noProof/>
        </w:rPr>
        <w:drawing>
          <wp:inline distT="0" distB="0" distL="114300" distR="114300">
            <wp:extent cx="3756660" cy="2255520"/>
            <wp:effectExtent l="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15481" t="12859" r="13190" b="11016"/>
                    <a:stretch/>
                  </pic:blipFill>
                  <pic:spPr bwMode="auto">
                    <a:xfrm>
                      <a:off x="0" y="0"/>
                      <a:ext cx="37566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 w:hint="eastAsia"/>
          <w:b w:val="0"/>
          <w:sz w:val="24"/>
        </w:rPr>
        <w:t>5.</w:t>
      </w:r>
      <w:r>
        <w:rPr>
          <w:rFonts w:ascii="Times New Roman" w:hAnsi="Times New Roman" w:cs="Times New Roman" w:hint="eastAsia"/>
          <w:b w:val="0"/>
          <w:sz w:val="24"/>
        </w:rPr>
        <w:t>寄存器文件</w:t>
      </w:r>
      <w:r>
        <w:rPr>
          <w:rFonts w:ascii="Times New Roman" w:hAnsi="Times New Roman" w:cs="Times New Roman" w:hint="eastAsia"/>
          <w:b w:val="0"/>
          <w:sz w:val="24"/>
        </w:rPr>
        <w:t>RF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>基本描述</w:t>
      </w:r>
    </w:p>
    <w:p w:rsidR="001C2455" w:rsidRDefault="00A15982">
      <w:pPr>
        <w:pStyle w:val="Default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RF</w:t>
      </w:r>
      <w:r>
        <w:rPr>
          <w:rFonts w:hint="eastAsia"/>
          <w:sz w:val="21"/>
          <w:szCs w:val="21"/>
        </w:rPr>
        <w:t>主要功能是保存寄存器文件，并支持对通用寄存器的访问。</w:t>
      </w:r>
    </w:p>
    <w:bookmarkStart w:id="10" w:name="OLE_LINK3"/>
    <w:bookmarkStart w:id="11" w:name="OLE_LINK4"/>
    <w:p w:rsidR="001C2455" w:rsidRDefault="00A15982">
      <w:pPr>
        <w:pStyle w:val="Default"/>
        <w:ind w:firstLine="420"/>
        <w:jc w:val="center"/>
      </w:pPr>
      <w:r>
        <w:object w:dxaOrig="3330" w:dyaOrig="1640">
          <v:shape id="_x0000_i1029" type="#_x0000_t75" style="width:166.8pt;height:82.2pt" o:ole="">
            <v:imagedata r:id="rId27" o:title=""/>
          </v:shape>
          <o:OLEObject Type="Embed" ProgID="Visio.Drawing.11" ShapeID="_x0000_i1029" DrawAspect="Content" ObjectID="_1637954627" r:id="rId28"/>
        </w:object>
      </w:r>
      <w:bookmarkEnd w:id="10"/>
      <w:bookmarkEnd w:id="11"/>
    </w:p>
    <w:p w:rsidR="001C2455" w:rsidRDefault="00A15982">
      <w:pPr>
        <w:pStyle w:val="Default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 RF</w:t>
      </w:r>
      <w:r>
        <w:rPr>
          <w:rFonts w:hint="eastAsia"/>
        </w:rPr>
        <w:t>模块</w:t>
      </w: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模块接口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911"/>
        <w:gridCol w:w="4555"/>
      </w:tblGrid>
      <w:tr w:rsidR="001C2455">
        <w:trPr>
          <w:jc w:val="center"/>
        </w:trPr>
        <w:tc>
          <w:tcPr>
            <w:tcW w:w="2830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信号名</w:t>
            </w:r>
          </w:p>
        </w:tc>
        <w:tc>
          <w:tcPr>
            <w:tcW w:w="911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方向</w:t>
            </w:r>
          </w:p>
        </w:tc>
        <w:tc>
          <w:tcPr>
            <w:tcW w:w="4555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描述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A1</w:t>
            </w:r>
            <w:r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的地址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A2</w:t>
            </w:r>
            <w:r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的地址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A3</w:t>
            </w:r>
            <w:r>
              <w:rPr>
                <w:sz w:val="21"/>
                <w:szCs w:val="21"/>
              </w:rPr>
              <w:t xml:space="preserve"> [4:0]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需要写的寄存器的地址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WD</w:t>
            </w:r>
            <w:r>
              <w:rPr>
                <w:sz w:val="21"/>
                <w:szCs w:val="21"/>
              </w:rPr>
              <w:t xml:space="preserve"> [31:0]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需要写的寄存器的数据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RF</w:t>
            </w:r>
            <w:r>
              <w:rPr>
                <w:sz w:val="21"/>
                <w:szCs w:val="21"/>
              </w:rPr>
              <w:t>Wr</w:t>
            </w:r>
            <w:proofErr w:type="spellEnd"/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寄存器写使能端</w:t>
            </w:r>
          </w:p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：寄存器不写</w:t>
            </w:r>
          </w:p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：寄存器写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clk</w:t>
            </w:r>
            <w:proofErr w:type="spellEnd"/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RD</w:t>
            </w:r>
            <w:r>
              <w:rPr>
                <w:sz w:val="21"/>
                <w:szCs w:val="21"/>
              </w:rPr>
              <w:t>1 [31:0]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的数据</w:t>
            </w:r>
          </w:p>
        </w:tc>
      </w:tr>
      <w:tr w:rsidR="001C2455">
        <w:trPr>
          <w:jc w:val="center"/>
        </w:trPr>
        <w:tc>
          <w:tcPr>
            <w:tcW w:w="2830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RD</w:t>
            </w:r>
            <w:r>
              <w:rPr>
                <w:sz w:val="21"/>
                <w:szCs w:val="21"/>
              </w:rPr>
              <w:t>2 [31:0]</w:t>
            </w:r>
          </w:p>
        </w:tc>
        <w:tc>
          <w:tcPr>
            <w:tcW w:w="911" w:type="dxa"/>
            <w:vAlign w:val="center"/>
          </w:tcPr>
          <w:p w:rsidR="001C2455" w:rsidRDefault="00A15982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4555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需要读的寄存器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的数据</w:t>
            </w:r>
          </w:p>
        </w:tc>
      </w:tr>
    </w:tbl>
    <w:p w:rsidR="001C2455" w:rsidRDefault="001C2455">
      <w:pPr>
        <w:pStyle w:val="110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(3)</w:t>
      </w:r>
      <w:r>
        <w:rPr>
          <w:rFonts w:hint="eastAsia"/>
          <w:sz w:val="24"/>
          <w:szCs w:val="24"/>
        </w:rPr>
        <w:t>功能定义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9"/>
        <w:gridCol w:w="2163"/>
        <w:gridCol w:w="5250"/>
      </w:tblGrid>
      <w:tr w:rsidR="001C2455">
        <w:trPr>
          <w:jc w:val="center"/>
        </w:trPr>
        <w:tc>
          <w:tcPr>
            <w:tcW w:w="809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序号</w:t>
            </w:r>
          </w:p>
        </w:tc>
        <w:tc>
          <w:tcPr>
            <w:tcW w:w="2163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功能名称</w:t>
            </w:r>
          </w:p>
        </w:tc>
        <w:tc>
          <w:tcPr>
            <w:tcW w:w="5250" w:type="dxa"/>
            <w:shd w:val="clear" w:color="auto" w:fill="C6D9F1"/>
          </w:tcPr>
          <w:p w:rsidR="001C2455" w:rsidRDefault="00A15982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功能描述</w:t>
            </w:r>
          </w:p>
        </w:tc>
      </w:tr>
      <w:tr w:rsidR="001C2455">
        <w:trPr>
          <w:jc w:val="center"/>
        </w:trPr>
        <w:tc>
          <w:tcPr>
            <w:tcW w:w="809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读</w:t>
            </w:r>
            <w:r>
              <w:rPr>
                <w:rFonts w:ascii="Times New Roman" w:hAnsi="Times New Roman" w:cs="Times New Roman" w:hint="eastAsia"/>
              </w:rPr>
              <w:t>取通用寄存器</w:t>
            </w:r>
          </w:p>
        </w:tc>
        <w:tc>
          <w:tcPr>
            <w:tcW w:w="5250" w:type="dxa"/>
            <w:vAlign w:val="center"/>
          </w:tcPr>
          <w:p w:rsidR="001C2455" w:rsidRDefault="00A15982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根据输入的</w:t>
            </w:r>
            <w:r>
              <w:rPr>
                <w:rFonts w:ascii="Times New Roman" w:hAnsi="Times New Roman" w:cs="Times New Roman" w:hint="eastAsia"/>
              </w:rPr>
              <w:t>RS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RT</w:t>
            </w:r>
            <w:r>
              <w:rPr>
                <w:rFonts w:ascii="Times New Roman" w:hAnsi="Times New Roman" w:cs="Times New Roman" w:hint="eastAsia"/>
              </w:rPr>
              <w:t>域的值</w:t>
            </w:r>
            <w:r>
              <w:rPr>
                <w:rFonts w:ascii="Times New Roman" w:hAnsi="Times New Roman" w:cs="Times New Roman"/>
              </w:rPr>
              <w:t>，输出相应</w:t>
            </w:r>
            <w:r>
              <w:rPr>
                <w:rFonts w:ascii="Times New Roman" w:hAnsi="Times New Roman" w:cs="Times New Roman" w:hint="eastAsia"/>
              </w:rPr>
              <w:t>通用</w:t>
            </w:r>
            <w:r>
              <w:rPr>
                <w:rFonts w:ascii="Times New Roman" w:hAnsi="Times New Roman" w:cs="Times New Roman"/>
              </w:rPr>
              <w:t>寄存器所存储的数据。</w:t>
            </w:r>
          </w:p>
          <w:p w:rsidR="001C2455" w:rsidRDefault="00A15982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RD1</w:t>
            </w:r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/>
              </w:rPr>
              <w:t>RF[A1]</w:t>
            </w:r>
            <w:r>
              <w:rPr>
                <w:rFonts w:ascii="Times New Roman" w:hAnsi="Times New Roman" w:cs="Times New Roman" w:hint="eastAsia"/>
              </w:rPr>
              <w:t>；</w:t>
            </w:r>
            <w:r>
              <w:rPr>
                <w:rFonts w:ascii="Times New Roman" w:hAnsi="Times New Roman" w:cs="Times New Roman"/>
              </w:rPr>
              <w:t>RD2</w:t>
            </w:r>
            <w:r>
              <w:rPr>
                <w:rFonts w:ascii="Times New Roman" w:hAnsi="Times New Roman" w:cs="Times New Roman" w:hint="eastAsia"/>
              </w:rPr>
              <w:sym w:font="Wingdings 3" w:char="F09D"/>
            </w:r>
            <w:r>
              <w:rPr>
                <w:rFonts w:ascii="Times New Roman" w:hAnsi="Times New Roman" w:cs="Times New Roman"/>
              </w:rPr>
              <w:t>RF[A2]</w:t>
            </w:r>
          </w:p>
        </w:tc>
      </w:tr>
      <w:tr w:rsidR="001C2455">
        <w:trPr>
          <w:jc w:val="center"/>
        </w:trPr>
        <w:tc>
          <w:tcPr>
            <w:tcW w:w="809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163" w:type="dxa"/>
            <w:vAlign w:val="center"/>
          </w:tcPr>
          <w:p w:rsidR="001C2455" w:rsidRDefault="00A159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写回通用寄存器</w:t>
            </w:r>
          </w:p>
        </w:tc>
        <w:tc>
          <w:tcPr>
            <w:tcW w:w="5250" w:type="dxa"/>
            <w:vAlign w:val="center"/>
          </w:tcPr>
          <w:p w:rsidR="001C2455" w:rsidRDefault="00A15982">
            <w:pPr>
              <w:pStyle w:val="Defaul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>
              <w:rPr>
                <w:rFonts w:hint="eastAsia"/>
                <w:sz w:val="21"/>
                <w:szCs w:val="21"/>
              </w:rPr>
              <w:t>RF</w:t>
            </w:r>
            <w:r>
              <w:rPr>
                <w:rFonts w:hint="eastAsia"/>
                <w:sz w:val="21"/>
                <w:szCs w:val="21"/>
              </w:rPr>
              <w:t>写使能有效时，将待写的数据写入给定地址的通用寄存器中。</w:t>
            </w:r>
          </w:p>
          <w:p w:rsidR="001C2455" w:rsidRDefault="00A15982">
            <w:pPr>
              <w:pStyle w:val="Default"/>
              <w:jc w:val="both"/>
              <w:rPr>
                <w:szCs w:val="21"/>
              </w:rPr>
            </w:pPr>
            <w:proofErr w:type="spellStart"/>
            <w:r>
              <w:rPr>
                <w:szCs w:val="21"/>
              </w:rPr>
              <w:t>Clk</w:t>
            </w:r>
            <w:proofErr w:type="spellEnd"/>
            <w:r>
              <w:rPr>
                <w:rFonts w:hint="eastAsia"/>
                <w:szCs w:val="21"/>
              </w:rPr>
              <w:t>上升沿时</w:t>
            </w:r>
          </w:p>
          <w:p w:rsidR="001C2455" w:rsidRDefault="00A15982">
            <w:pPr>
              <w:pStyle w:val="Default"/>
              <w:jc w:val="both"/>
              <w:rPr>
                <w:szCs w:val="21"/>
              </w:rPr>
            </w:pPr>
            <w:r>
              <w:rPr>
                <w:szCs w:val="21"/>
              </w:rPr>
              <w:t>if (</w:t>
            </w:r>
            <w:proofErr w:type="spellStart"/>
            <w:r>
              <w:rPr>
                <w:szCs w:val="21"/>
              </w:rPr>
              <w:t>RFWr</w:t>
            </w:r>
            <w:proofErr w:type="spellEnd"/>
            <w:r>
              <w:rPr>
                <w:szCs w:val="21"/>
              </w:rPr>
              <w:t>) then</w:t>
            </w:r>
          </w:p>
          <w:p w:rsidR="001C2455" w:rsidRDefault="00A15982">
            <w:pPr>
              <w:pStyle w:val="Default"/>
              <w:jc w:val="both"/>
              <w:rPr>
                <w:szCs w:val="21"/>
              </w:rPr>
            </w:pPr>
            <w:r>
              <w:rPr>
                <w:szCs w:val="21"/>
              </w:rPr>
              <w:t xml:space="preserve">    RF[A3]</w:t>
            </w:r>
            <w:r>
              <w:rPr>
                <w:rFonts w:hint="eastAsia"/>
                <w:szCs w:val="21"/>
              </w:rPr>
              <w:sym w:font="Wingdings 3" w:char="F09D"/>
            </w:r>
            <w:r>
              <w:rPr>
                <w:szCs w:val="21"/>
              </w:rPr>
              <w:t>WD</w:t>
            </w:r>
          </w:p>
        </w:tc>
      </w:tr>
    </w:tbl>
    <w:p w:rsidR="001C2455" w:rsidRDefault="001C2455">
      <w:pPr>
        <w:pStyle w:val="110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黑体" w:hAnsi="Times New Roman" w:cs="Times New Roman"/>
        </w:rPr>
      </w:pPr>
    </w:p>
    <w:p w:rsidR="001C2455" w:rsidRDefault="00A15982">
      <w:pPr>
        <w:pStyle w:val="4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(4)</w:t>
      </w:r>
      <w:r>
        <w:rPr>
          <w:rFonts w:hint="eastAsia"/>
          <w:sz w:val="24"/>
          <w:szCs w:val="24"/>
        </w:rPr>
        <w:t>模块描述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`define DEBUG 1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module RF( A1, A2, A3, WD,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RFWr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, RD1, RD2 );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lastRenderedPageBreak/>
        <w:t>input  [4:0]  A1, A2, A3;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input  [31:0] WD;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input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RFWr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output [31:0] RD1, RD2;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reg [31:0] rf;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integer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initial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for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=0;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&lt;32;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=i+1)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rf[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i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] = 0;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always @(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posedge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 begin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if (</w:t>
      </w: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RFWr</w:t>
      </w:r>
      <w:proofErr w:type="spellEnd"/>
      <w:r>
        <w:rPr>
          <w:rFonts w:ascii="Times New Roman" w:hAnsi="Times New Roman" w:cs="Times New Roman"/>
          <w:szCs w:val="21"/>
          <w:shd w:val="pct10" w:color="auto" w:fill="FFFFFF"/>
        </w:rPr>
        <w:t>)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rf[A3] &lt;= WD;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`ifdef DEBUG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$display("R[00-07]=%8X, %8X, %8X, %8X, %8X, %8X, %8X, %8X", 0, rf[1], rf[2], rf[3], rf[4], rf[5], rf[6], rf[7]);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$display("R[08-15]=%8X, %8X, %8X, %8X, %8X, %8X, %8X, %8X", rf[8], rf[9], rf[10], rf[11], rf[12], rf[13], rf[14], rf[15]);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$display("R[16-23]=%8X, %8X, %8X, %8X, %8X, %8X, %8X, %8X", rf[16], rf[17], rf[18], rf[19], rf[20], rf[21], rf[22], rf[23]);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   $display("R[24-31]=%8X, %8X, %8X, %8X, %8X, %8X, %8X, %8X", rf[24], rf[25], rf[26], rf[27], rf[28], rf[29], rf[30], rf[31]);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 xml:space="preserve">      `endif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end // end always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assign RD1 = (A1 == 0) ? 32'd0 :rf[A1];</w:t>
      </w: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>
        <w:rPr>
          <w:rFonts w:ascii="Times New Roman" w:hAnsi="Times New Roman" w:cs="Times New Roman"/>
          <w:szCs w:val="21"/>
          <w:shd w:val="pct10" w:color="auto" w:fill="FFFFFF"/>
        </w:rPr>
        <w:t>assign RD2 = (A2 == 0) ? 32'd0 :rf[A2];</w:t>
      </w:r>
    </w:p>
    <w:p w:rsidR="001C2455" w:rsidRDefault="001C2455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</w:p>
    <w:p w:rsidR="001C2455" w:rsidRDefault="00A15982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>
        <w:rPr>
          <w:rFonts w:ascii="Times New Roman" w:hAnsi="Times New Roman" w:cs="Times New Roman"/>
          <w:szCs w:val="21"/>
          <w:shd w:val="pct10" w:color="auto" w:fill="FFFFFF"/>
        </w:rPr>
        <w:t>endmodule</w:t>
      </w:r>
      <w:proofErr w:type="spellEnd"/>
    </w:p>
    <w:p w:rsidR="001C2455" w:rsidRDefault="001C2455">
      <w:pPr>
        <w:jc w:val="center"/>
        <w:rPr>
          <w:rFonts w:ascii="Times New Roman" w:hAnsi="Times New Roman"/>
          <w:sz w:val="24"/>
          <w:szCs w:val="24"/>
        </w:rPr>
      </w:pPr>
    </w:p>
    <w:p w:rsidR="001C2455" w:rsidRDefault="001C2455">
      <w:pPr>
        <w:jc w:val="center"/>
        <w:rPr>
          <w:rFonts w:ascii="Times New Roman" w:hAnsi="Times New Roman"/>
          <w:sz w:val="24"/>
          <w:szCs w:val="24"/>
        </w:rPr>
      </w:pPr>
    </w:p>
    <w:p w:rsidR="001C2455" w:rsidRDefault="001C2455">
      <w:pPr>
        <w:jc w:val="center"/>
        <w:rPr>
          <w:rFonts w:ascii="Times New Roman" w:hAnsi="Times New Roman"/>
          <w:sz w:val="24"/>
          <w:szCs w:val="24"/>
        </w:rPr>
      </w:pPr>
    </w:p>
    <w:p w:rsidR="001C2455" w:rsidRDefault="00A15982">
      <w:pPr>
        <w:ind w:firstLine="420"/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【试用</w:t>
      </w:r>
      <w:r>
        <w:rPr>
          <w:rFonts w:hint="eastAsia"/>
          <w:b/>
          <w:color w:val="FF0000"/>
          <w:sz w:val="24"/>
          <w:szCs w:val="24"/>
        </w:rPr>
        <w:t>Verilog HDL</w:t>
      </w:r>
      <w:r>
        <w:rPr>
          <w:rFonts w:hint="eastAsia"/>
          <w:b/>
          <w:color w:val="FF0000"/>
          <w:sz w:val="24"/>
          <w:szCs w:val="24"/>
        </w:rPr>
        <w:t>建模方法对以上各模块进行建模，编写</w:t>
      </w:r>
      <w:r>
        <w:rPr>
          <w:rFonts w:hint="eastAsia"/>
          <w:b/>
          <w:color w:val="FF0000"/>
          <w:sz w:val="24"/>
          <w:szCs w:val="24"/>
        </w:rPr>
        <w:t>testbench</w:t>
      </w:r>
      <w:r>
        <w:rPr>
          <w:rFonts w:hint="eastAsia"/>
          <w:b/>
          <w:color w:val="FF0000"/>
          <w:sz w:val="24"/>
          <w:szCs w:val="24"/>
        </w:rPr>
        <w:t>进行仿真，并进行</w:t>
      </w:r>
      <w:r>
        <w:rPr>
          <w:rFonts w:hint="eastAsia"/>
          <w:b/>
          <w:color w:val="FF0000"/>
          <w:sz w:val="24"/>
          <w:szCs w:val="24"/>
        </w:rPr>
        <w:t>RTL</w:t>
      </w:r>
      <w:r>
        <w:rPr>
          <w:rFonts w:hint="eastAsia"/>
          <w:b/>
          <w:color w:val="FF0000"/>
          <w:sz w:val="24"/>
          <w:szCs w:val="24"/>
        </w:rPr>
        <w:t>分析、综合】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`timescale 1ns / 1ps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module test();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reg [4:0]A1;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reg [4:0]A2;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reg [4:0]A3;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reg [31:0]WD;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lastRenderedPageBreak/>
        <w:t xml:space="preserve">reg </w:t>
      </w: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 xml:space="preserve">reg </w:t>
      </w: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RFWr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wire [31:0]RD1;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wire [31:0]RD2;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RF u0(.A1(A1),.A2(A2),.A3(A3),.WD(WD),.clk(clk),.RFWr(RFWr),.RD1(RD1),.RD2(RD2));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initial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begin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RFWr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=1;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=1;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A1=4'b0000;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A2=4'b0000;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A3=4'b0000;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WD=32'b10101010101010101010101010101010;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>end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r w:rsidRPr="00D44BC9">
        <w:rPr>
          <w:rFonts w:ascii="Times New Roman" w:hAnsi="Times New Roman" w:cs="Times New Roman"/>
          <w:szCs w:val="21"/>
          <w:shd w:val="pct10" w:color="auto" w:fill="FFFFFF"/>
        </w:rPr>
        <w:t xml:space="preserve">always #100 </w:t>
      </w: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&lt;=~</w:t>
      </w: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clk</w:t>
      </w:r>
      <w:proofErr w:type="spellEnd"/>
      <w:r w:rsidRPr="00D44BC9">
        <w:rPr>
          <w:rFonts w:ascii="Times New Roman" w:hAnsi="Times New Roman" w:cs="Times New Roman"/>
          <w:szCs w:val="21"/>
          <w:shd w:val="pct10" w:color="auto" w:fill="FFFFFF"/>
        </w:rPr>
        <w:t>;</w:t>
      </w:r>
    </w:p>
    <w:p w:rsidR="001C2455" w:rsidRPr="00D44BC9" w:rsidRDefault="00A15982" w:rsidP="00D44BC9">
      <w:pPr>
        <w:shd w:val="clear" w:color="auto" w:fill="D9D9D9"/>
        <w:ind w:left="420"/>
        <w:rPr>
          <w:rFonts w:ascii="Times New Roman" w:hAnsi="Times New Roman" w:cs="Times New Roman"/>
          <w:szCs w:val="21"/>
          <w:shd w:val="pct10" w:color="auto" w:fill="FFFFFF"/>
        </w:rPr>
      </w:pPr>
      <w:proofErr w:type="spellStart"/>
      <w:r w:rsidRPr="00D44BC9">
        <w:rPr>
          <w:rFonts w:ascii="Times New Roman" w:hAnsi="Times New Roman" w:cs="Times New Roman"/>
          <w:szCs w:val="21"/>
          <w:shd w:val="pct10" w:color="auto" w:fill="FFFFFF"/>
        </w:rPr>
        <w:t>endmodule</w:t>
      </w:r>
      <w:proofErr w:type="spellEnd"/>
    </w:p>
    <w:p w:rsidR="001C2455" w:rsidRDefault="00A1598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5300" cy="21257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6761" t="15924" r="1578" b="12396"/>
                    <a:stretch/>
                  </pic:blipFill>
                  <pic:spPr bwMode="auto">
                    <a:xfrm>
                      <a:off x="0" y="0"/>
                      <a:ext cx="4307065" cy="212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1C2455">
      <w:pPr>
        <w:jc w:val="left"/>
        <w:rPr>
          <w:sz w:val="24"/>
          <w:szCs w:val="24"/>
        </w:rPr>
      </w:pPr>
    </w:p>
    <w:p w:rsidR="001C2455" w:rsidRDefault="00A1598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0060" cy="22551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l="16762" t="10788" r="1866" b="13167"/>
                    <a:stretch/>
                  </pic:blipFill>
                  <pic:spPr bwMode="auto">
                    <a:xfrm>
                      <a:off x="0" y="0"/>
                      <a:ext cx="4291819" cy="225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98620" cy="2232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17195" t="13613" r="3191" b="11123"/>
                    <a:stretch/>
                  </pic:blipFill>
                  <pic:spPr bwMode="auto">
                    <a:xfrm>
                      <a:off x="0" y="0"/>
                      <a:ext cx="4199126" cy="223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55" w:rsidRDefault="00A15982">
      <w:pPr>
        <w:pStyle w:val="1"/>
        <w:spacing w:before="312" w:after="156"/>
        <w:ind w:firstLine="420"/>
        <w:rPr>
          <w:rFonts w:ascii="Times New Roman" w:eastAsia="黑体" w:hAnsi="Times New Roman" w:cs="Times New Roman"/>
          <w:b w:val="0"/>
        </w:rPr>
      </w:pPr>
      <w:r>
        <w:rPr>
          <w:rFonts w:ascii="Times New Roman" w:eastAsia="黑体" w:hAnsi="Times New Roman" w:cs="Times New Roman" w:hint="eastAsia"/>
          <w:b w:val="0"/>
        </w:rPr>
        <w:t>五、实验思考</w:t>
      </w: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object w:dxaOrig="1440" w:dyaOrig="1440">
          <v:shape id="Object 4" o:spid="_x0000_s1076" type="#_x0000_t75" style="position:absolute;left:0;text-align:left;margin-left:47.15pt;margin-top:61.05pt;width:290.25pt;height:148.5pt;z-index:251659264;mso-width-relative:page;mso-height-relative:pag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" filled="t" fillcolor="#f8f8f8">
            <v:imagedata r:id="rId32" o:title=""/>
          </v:shape>
          <o:OLEObject Type="Embed" ProgID="Word.Picture.8" ShapeID="Object 4" DrawAspect="Content" ObjectID="_1637954628" r:id="rId33"/>
        </w:object>
      </w:r>
      <w:r>
        <w:rPr>
          <w:rFonts w:ascii="Times New Roman" w:hAnsi="Times New Roman" w:cs="Times New Roman" w:hint="eastAsia"/>
          <w:b w:val="0"/>
          <w:sz w:val="24"/>
        </w:rPr>
        <w:t>1.D</w:t>
      </w:r>
      <w:r>
        <w:rPr>
          <w:rFonts w:ascii="Times New Roman" w:hAnsi="Times New Roman" w:cs="Times New Roman" w:hint="eastAsia"/>
          <w:b w:val="0"/>
          <w:sz w:val="24"/>
        </w:rPr>
        <w:t>触发器是什么？除了</w:t>
      </w:r>
      <w:r>
        <w:rPr>
          <w:rFonts w:ascii="Times New Roman" w:hAnsi="Times New Roman" w:cs="Times New Roman" w:hint="eastAsia"/>
          <w:b w:val="0"/>
          <w:sz w:val="24"/>
        </w:rPr>
        <w:t>D</w:t>
      </w:r>
      <w:r>
        <w:rPr>
          <w:rFonts w:ascii="Times New Roman" w:hAnsi="Times New Roman" w:cs="Times New Roman" w:hint="eastAsia"/>
          <w:b w:val="0"/>
          <w:sz w:val="24"/>
        </w:rPr>
        <w:t>触发器还有哪几种触发器？如何用</w:t>
      </w:r>
      <w:r>
        <w:rPr>
          <w:rFonts w:ascii="Times New Roman" w:hAnsi="Times New Roman" w:cs="Times New Roman"/>
          <w:b w:val="0"/>
          <w:sz w:val="24"/>
        </w:rPr>
        <w:t>Verilog HDL</w:t>
      </w:r>
      <w:r>
        <w:rPr>
          <w:rFonts w:ascii="Times New Roman" w:hAnsi="Times New Roman" w:cs="Times New Roman" w:hint="eastAsia"/>
          <w:b w:val="0"/>
          <w:sz w:val="24"/>
        </w:rPr>
        <w:t>门级建模方式建立边沿</w:t>
      </w:r>
      <w:r>
        <w:rPr>
          <w:rFonts w:ascii="Times New Roman" w:hAnsi="Times New Roman" w:cs="Times New Roman" w:hint="eastAsia"/>
          <w:b w:val="0"/>
          <w:sz w:val="24"/>
        </w:rPr>
        <w:t>D</w:t>
      </w:r>
      <w:r>
        <w:rPr>
          <w:rFonts w:ascii="Times New Roman" w:hAnsi="Times New Roman" w:cs="Times New Roman" w:hint="eastAsia"/>
          <w:b w:val="0"/>
          <w:sz w:val="24"/>
        </w:rPr>
        <w:t>触发器的模型？</w:t>
      </w:r>
    </w:p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1C2455"/>
    <w:p w:rsidR="001C2455" w:rsidRDefault="00A159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同步</w:t>
      </w:r>
      <w:r>
        <w:rPr>
          <w:rFonts w:hint="eastAsia"/>
        </w:rPr>
        <w:t>D</w:t>
      </w:r>
      <w:r>
        <w:rPr>
          <w:rFonts w:hint="eastAsia"/>
        </w:rPr>
        <w:t>触发器</w:t>
      </w:r>
    </w:p>
    <w:p w:rsidR="001C2455" w:rsidRDefault="00A15982">
      <w:pPr>
        <w:jc w:val="center"/>
      </w:pPr>
      <w:r>
        <w:object w:dxaOrig="1440" w:dyaOrig="1440">
          <v:shape id="Object 5" o:spid="_x0000_s1077" type="#_x0000_t75" style="position:absolute;left:0;text-align:left;margin-left:138.75pt;margin-top:7.5pt;width:134.25pt;height:207.75pt;z-index:251660288;mso-width-relative:page;mso-height-relative:pag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" filled="t" fillcolor="#f8f8f8">
            <v:imagedata r:id="rId34" o:title=""/>
          </v:shape>
          <o:OLEObject Type="Embed" ProgID="Word.Picture.8" ShapeID="Object 5" DrawAspect="Content" ObjectID="_1637954629" r:id="rId35"/>
        </w:object>
      </w: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1C2455">
      <w:pPr>
        <w:jc w:val="center"/>
      </w:pPr>
    </w:p>
    <w:p w:rsidR="001C2455" w:rsidRDefault="00A159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边沿</w:t>
      </w:r>
      <w:r>
        <w:rPr>
          <w:rFonts w:hint="eastAsia"/>
        </w:rPr>
        <w:t>D</w:t>
      </w:r>
      <w:r>
        <w:rPr>
          <w:rFonts w:hint="eastAsia"/>
        </w:rPr>
        <w:t>触发器</w:t>
      </w:r>
    </w:p>
    <w:p w:rsidR="001C2455" w:rsidRDefault="00A15982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【答】</w:t>
      </w:r>
    </w:p>
    <w:p w:rsidR="001C2455" w:rsidRDefault="00A15982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D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触发器是一个具有记忆功能的，具有两个稳定状态的信息存储器件，是构成多种时序电路的最基本逻辑单元，也是数字逻辑电路中一种重要的单元电路。</w:t>
      </w:r>
    </w:p>
    <w:p w:rsidR="001C2455" w:rsidRDefault="00A15982">
      <w:r>
        <w:rPr>
          <w:rFonts w:hint="eastAsia"/>
        </w:rPr>
        <w:t>RS</w:t>
      </w:r>
      <w:r>
        <w:rPr>
          <w:rFonts w:hint="eastAsia"/>
        </w:rPr>
        <w:t>触发器，</w:t>
      </w:r>
      <w:r>
        <w:t>JK</w:t>
      </w:r>
      <w:r>
        <w:rPr>
          <w:rFonts w:hint="eastAsia"/>
        </w:rPr>
        <w:t>触发器，</w:t>
      </w:r>
      <w:r>
        <w:t>T</w:t>
      </w:r>
      <w:r>
        <w:rPr>
          <w:rFonts w:hint="eastAsia"/>
        </w:rPr>
        <w:t>触发器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>module D(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input D,CLK,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output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Q,Qn</w:t>
      </w:r>
      <w:proofErr w:type="spellEnd"/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wire g118,g86,g75,g65,Qm,Qmn,g42,g31,CLKn;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not g11(g118,D);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g7(g75,D,CLK);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g8(g86,g118,CLK);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g5(Qm,g65,g75);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g6(g65,Qm,g86);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not g9(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CLKn,CLK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>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not g10(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Qmn,Qm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);  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g3(g31,Qm,CLKn);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g4(g42,Qmn,CLKn);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g1(Q,g31,Qn);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   </w:t>
      </w: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nand</w:t>
      </w:r>
      <w:proofErr w:type="spellEnd"/>
      <w:r>
        <w:rPr>
          <w:rFonts w:ascii="Times New Roman" w:hAnsi="Times New Roman" w:cs="Times New Roman"/>
          <w:shd w:val="clear" w:color="auto" w:fill="D9D9D9" w:themeFill="background1" w:themeFillShade="D9"/>
        </w:rPr>
        <w:t xml:space="preserve"> g2(Qn,Q,g42);</w:t>
      </w:r>
    </w:p>
    <w:p w:rsidR="001C2455" w:rsidRDefault="00A15982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proofErr w:type="spellStart"/>
      <w:r>
        <w:rPr>
          <w:rFonts w:ascii="Times New Roman" w:hAnsi="Times New Roman" w:cs="Times New Roman"/>
          <w:shd w:val="clear" w:color="auto" w:fill="D9D9D9" w:themeFill="background1" w:themeFillShade="D9"/>
        </w:rPr>
        <w:t>endmodule</w:t>
      </w:r>
      <w:proofErr w:type="spellEnd"/>
    </w:p>
    <w:p w:rsidR="001C2455" w:rsidRDefault="001C2455">
      <w:pPr>
        <w:rPr>
          <w:b/>
          <w:color w:val="FF0000"/>
        </w:rPr>
      </w:pPr>
    </w:p>
    <w:p w:rsidR="001C2455" w:rsidRDefault="00A15982">
      <w:pPr>
        <w:pStyle w:val="2"/>
        <w:ind w:firstLine="420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/>
          <w:b w:val="0"/>
          <w:sz w:val="24"/>
        </w:rPr>
        <w:t>2.</w:t>
      </w:r>
      <w:r>
        <w:rPr>
          <w:rFonts w:ascii="Times New Roman" w:hAnsi="Times New Roman" w:cs="Times New Roman" w:hint="eastAsia"/>
          <w:b w:val="0"/>
          <w:sz w:val="24"/>
        </w:rPr>
        <w:t>如何用</w:t>
      </w:r>
      <w:r>
        <w:rPr>
          <w:rFonts w:ascii="Times New Roman" w:hAnsi="Times New Roman" w:cs="Times New Roman" w:hint="eastAsia"/>
          <w:b w:val="0"/>
          <w:sz w:val="24"/>
        </w:rPr>
        <w:t>D</w:t>
      </w:r>
      <w:r>
        <w:rPr>
          <w:rFonts w:ascii="Times New Roman" w:hAnsi="Times New Roman" w:cs="Times New Roman" w:hint="eastAsia"/>
          <w:b w:val="0"/>
          <w:sz w:val="24"/>
        </w:rPr>
        <w:t>触发器实现数据寄存器和移位寄存器？</w:t>
      </w:r>
    </w:p>
    <w:p w:rsidR="00D44BC9" w:rsidRDefault="00A15982">
      <w:pPr>
        <w:rPr>
          <w:b/>
          <w:color w:val="FF0000"/>
        </w:rPr>
      </w:pPr>
      <w:r>
        <w:rPr>
          <w:rFonts w:hint="eastAsia"/>
          <w:b/>
          <w:color w:val="FF0000"/>
        </w:rPr>
        <w:t>【答】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module 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yiwei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(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q,d,clk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input 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d,clk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output q;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wire d;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wire [7:0]q;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u2(q[0],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d,clk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u3(q[1],q[0],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u4(q[2],q[1],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u5(q[3],q[2],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u6(q[4],q[3],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u7(q[5],q[4],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u8(q[6],q[5],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 u9(q[7],q[6],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endmodule</w:t>
      </w:r>
      <w:proofErr w:type="spellEnd"/>
    </w:p>
    <w:p w:rsidR="001C2455" w:rsidRPr="00D44BC9" w:rsidRDefault="001C2455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module D(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q,d,clk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input 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d,clk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output q;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lastRenderedPageBreak/>
        <w:t>reg q;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always @(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posedge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 </w:t>
      </w: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clk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)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begin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q&lt;=d;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end </w:t>
      </w:r>
    </w:p>
    <w:p w:rsidR="001C2455" w:rsidRPr="00D44BC9" w:rsidRDefault="00A15982" w:rsidP="00D44BC9">
      <w:pPr>
        <w:shd w:val="clear" w:color="auto" w:fill="D9D9D9" w:themeFill="background1" w:themeFillShade="D9"/>
        <w:ind w:firstLineChars="200" w:firstLine="420"/>
        <w:rPr>
          <w:rFonts w:ascii="Times New Roman" w:hAnsi="Times New Roman" w:cs="Times New Roman"/>
          <w:shd w:val="clear" w:color="auto" w:fill="D9D9D9" w:themeFill="background1" w:themeFillShade="D9"/>
        </w:rPr>
      </w:pPr>
      <w:proofErr w:type="spellStart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>endmodule</w:t>
      </w:r>
      <w:proofErr w:type="spellEnd"/>
      <w:r w:rsidRPr="00D44BC9">
        <w:rPr>
          <w:rFonts w:ascii="Times New Roman" w:hAnsi="Times New Roman" w:cs="Times New Roman" w:hint="eastAsia"/>
          <w:shd w:val="clear" w:color="auto" w:fill="D9D9D9" w:themeFill="background1" w:themeFillShade="D9"/>
        </w:rPr>
        <w:t xml:space="preserve"> </w:t>
      </w:r>
    </w:p>
    <w:p w:rsidR="001C2455" w:rsidRDefault="001C2455"/>
    <w:p w:rsidR="001C2455" w:rsidRDefault="001C2455"/>
    <w:sectPr w:rsidR="001C2455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420"/>
  <w:drawingGridHorizontalSpacing w:val="105"/>
  <w:drawingGridVerticalSpacing w:val="156"/>
  <w:noPunctuationKerning/>
  <w:characterSpacingControl w:val="compressPunctuation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48B3"/>
    <w:rsid w:val="000025F6"/>
    <w:rsid w:val="00003957"/>
    <w:rsid w:val="00017A59"/>
    <w:rsid w:val="00042141"/>
    <w:rsid w:val="00043309"/>
    <w:rsid w:val="0004664D"/>
    <w:rsid w:val="0005748F"/>
    <w:rsid w:val="000711B7"/>
    <w:rsid w:val="00091AAF"/>
    <w:rsid w:val="000964E8"/>
    <w:rsid w:val="000A0086"/>
    <w:rsid w:val="000A1420"/>
    <w:rsid w:val="000A66C9"/>
    <w:rsid w:val="000B1412"/>
    <w:rsid w:val="000B1AC6"/>
    <w:rsid w:val="000B5065"/>
    <w:rsid w:val="000C1D45"/>
    <w:rsid w:val="000C6F5A"/>
    <w:rsid w:val="000C7B3C"/>
    <w:rsid w:val="000C7D09"/>
    <w:rsid w:val="000D14D9"/>
    <w:rsid w:val="000D245C"/>
    <w:rsid w:val="000D291D"/>
    <w:rsid w:val="000D3340"/>
    <w:rsid w:val="000D3BFF"/>
    <w:rsid w:val="000D58B6"/>
    <w:rsid w:val="000D71F3"/>
    <w:rsid w:val="000E2ADC"/>
    <w:rsid w:val="000E2B6A"/>
    <w:rsid w:val="000E4CB9"/>
    <w:rsid w:val="000E7836"/>
    <w:rsid w:val="000F03A8"/>
    <w:rsid w:val="000F63C9"/>
    <w:rsid w:val="00106C01"/>
    <w:rsid w:val="001076B6"/>
    <w:rsid w:val="00111564"/>
    <w:rsid w:val="00111832"/>
    <w:rsid w:val="001119E0"/>
    <w:rsid w:val="0011762E"/>
    <w:rsid w:val="00120C48"/>
    <w:rsid w:val="0013428D"/>
    <w:rsid w:val="00136798"/>
    <w:rsid w:val="001402A6"/>
    <w:rsid w:val="0014792D"/>
    <w:rsid w:val="00151C66"/>
    <w:rsid w:val="001622BC"/>
    <w:rsid w:val="00164431"/>
    <w:rsid w:val="00182300"/>
    <w:rsid w:val="001836B9"/>
    <w:rsid w:val="001838BE"/>
    <w:rsid w:val="00194F33"/>
    <w:rsid w:val="00196596"/>
    <w:rsid w:val="001A1071"/>
    <w:rsid w:val="001A2DA3"/>
    <w:rsid w:val="001A5561"/>
    <w:rsid w:val="001B0B1A"/>
    <w:rsid w:val="001B10C6"/>
    <w:rsid w:val="001B2212"/>
    <w:rsid w:val="001C2455"/>
    <w:rsid w:val="001C268A"/>
    <w:rsid w:val="001C5CB3"/>
    <w:rsid w:val="001D0EDC"/>
    <w:rsid w:val="001D36A2"/>
    <w:rsid w:val="001E2BC5"/>
    <w:rsid w:val="001E339F"/>
    <w:rsid w:val="001E6217"/>
    <w:rsid w:val="001F1B6F"/>
    <w:rsid w:val="001F60BE"/>
    <w:rsid w:val="00201107"/>
    <w:rsid w:val="002125B7"/>
    <w:rsid w:val="00224E18"/>
    <w:rsid w:val="00233B12"/>
    <w:rsid w:val="002351EB"/>
    <w:rsid w:val="00235B5A"/>
    <w:rsid w:val="00237512"/>
    <w:rsid w:val="002377C3"/>
    <w:rsid w:val="00243367"/>
    <w:rsid w:val="002444C5"/>
    <w:rsid w:val="002621DD"/>
    <w:rsid w:val="002701AF"/>
    <w:rsid w:val="00276FF9"/>
    <w:rsid w:val="00284975"/>
    <w:rsid w:val="002861F4"/>
    <w:rsid w:val="002875BD"/>
    <w:rsid w:val="002937A4"/>
    <w:rsid w:val="002B1B1B"/>
    <w:rsid w:val="002B2D79"/>
    <w:rsid w:val="002B6295"/>
    <w:rsid w:val="002B73A0"/>
    <w:rsid w:val="002C49DE"/>
    <w:rsid w:val="002C7619"/>
    <w:rsid w:val="002D53F4"/>
    <w:rsid w:val="002E0335"/>
    <w:rsid w:val="002E48B3"/>
    <w:rsid w:val="002F358D"/>
    <w:rsid w:val="0030259E"/>
    <w:rsid w:val="003029EE"/>
    <w:rsid w:val="003032EB"/>
    <w:rsid w:val="003118E0"/>
    <w:rsid w:val="0031345C"/>
    <w:rsid w:val="003164A5"/>
    <w:rsid w:val="00323907"/>
    <w:rsid w:val="003249C9"/>
    <w:rsid w:val="00332550"/>
    <w:rsid w:val="00335B65"/>
    <w:rsid w:val="00337A0D"/>
    <w:rsid w:val="00341033"/>
    <w:rsid w:val="00343C19"/>
    <w:rsid w:val="0035133B"/>
    <w:rsid w:val="00353063"/>
    <w:rsid w:val="00355FED"/>
    <w:rsid w:val="003606F2"/>
    <w:rsid w:val="003651A5"/>
    <w:rsid w:val="0036572D"/>
    <w:rsid w:val="003657FF"/>
    <w:rsid w:val="00371872"/>
    <w:rsid w:val="003757C2"/>
    <w:rsid w:val="0037591E"/>
    <w:rsid w:val="00377196"/>
    <w:rsid w:val="003924D8"/>
    <w:rsid w:val="003A2031"/>
    <w:rsid w:val="003A2BE9"/>
    <w:rsid w:val="003B31C1"/>
    <w:rsid w:val="003D04FE"/>
    <w:rsid w:val="003E06A0"/>
    <w:rsid w:val="003F5AAF"/>
    <w:rsid w:val="00403F85"/>
    <w:rsid w:val="00404B80"/>
    <w:rsid w:val="00404CA8"/>
    <w:rsid w:val="004067BD"/>
    <w:rsid w:val="004073D6"/>
    <w:rsid w:val="00411EA8"/>
    <w:rsid w:val="00412CAD"/>
    <w:rsid w:val="004164AF"/>
    <w:rsid w:val="00420677"/>
    <w:rsid w:val="00422AB3"/>
    <w:rsid w:val="00433A3B"/>
    <w:rsid w:val="004371E4"/>
    <w:rsid w:val="0044030F"/>
    <w:rsid w:val="00453B23"/>
    <w:rsid w:val="004651A7"/>
    <w:rsid w:val="0046569F"/>
    <w:rsid w:val="00472C31"/>
    <w:rsid w:val="004823F1"/>
    <w:rsid w:val="004824FB"/>
    <w:rsid w:val="004852BE"/>
    <w:rsid w:val="00490961"/>
    <w:rsid w:val="00496B29"/>
    <w:rsid w:val="004A310D"/>
    <w:rsid w:val="004B141B"/>
    <w:rsid w:val="004B1D60"/>
    <w:rsid w:val="004B56EA"/>
    <w:rsid w:val="004E28ED"/>
    <w:rsid w:val="004E353D"/>
    <w:rsid w:val="004E6127"/>
    <w:rsid w:val="004E6F5B"/>
    <w:rsid w:val="00504298"/>
    <w:rsid w:val="00507579"/>
    <w:rsid w:val="005108F9"/>
    <w:rsid w:val="00514B7C"/>
    <w:rsid w:val="00525452"/>
    <w:rsid w:val="00527840"/>
    <w:rsid w:val="00534892"/>
    <w:rsid w:val="005363C0"/>
    <w:rsid w:val="00552501"/>
    <w:rsid w:val="00553127"/>
    <w:rsid w:val="00553728"/>
    <w:rsid w:val="00557E54"/>
    <w:rsid w:val="005704EF"/>
    <w:rsid w:val="005757A4"/>
    <w:rsid w:val="005834F4"/>
    <w:rsid w:val="00584E31"/>
    <w:rsid w:val="00594167"/>
    <w:rsid w:val="00594433"/>
    <w:rsid w:val="005949CA"/>
    <w:rsid w:val="005A0F5A"/>
    <w:rsid w:val="005B07B9"/>
    <w:rsid w:val="005B080C"/>
    <w:rsid w:val="005B0966"/>
    <w:rsid w:val="005B2E06"/>
    <w:rsid w:val="005B3CFE"/>
    <w:rsid w:val="005C030A"/>
    <w:rsid w:val="005C23A9"/>
    <w:rsid w:val="005C3CD2"/>
    <w:rsid w:val="005C4344"/>
    <w:rsid w:val="005C7449"/>
    <w:rsid w:val="005D355B"/>
    <w:rsid w:val="005D4BDC"/>
    <w:rsid w:val="005D69B3"/>
    <w:rsid w:val="005E437C"/>
    <w:rsid w:val="005E5DBF"/>
    <w:rsid w:val="0061771B"/>
    <w:rsid w:val="00624039"/>
    <w:rsid w:val="00624E52"/>
    <w:rsid w:val="006259F1"/>
    <w:rsid w:val="00625B2B"/>
    <w:rsid w:val="00626884"/>
    <w:rsid w:val="00632D5D"/>
    <w:rsid w:val="00635915"/>
    <w:rsid w:val="00636338"/>
    <w:rsid w:val="006410AA"/>
    <w:rsid w:val="00644BBB"/>
    <w:rsid w:val="00646006"/>
    <w:rsid w:val="00662222"/>
    <w:rsid w:val="0067462E"/>
    <w:rsid w:val="0068137D"/>
    <w:rsid w:val="00682DDF"/>
    <w:rsid w:val="00685568"/>
    <w:rsid w:val="00685775"/>
    <w:rsid w:val="006862D8"/>
    <w:rsid w:val="00686CBD"/>
    <w:rsid w:val="006875A6"/>
    <w:rsid w:val="006A23F9"/>
    <w:rsid w:val="006A48F4"/>
    <w:rsid w:val="006A67B4"/>
    <w:rsid w:val="006B3921"/>
    <w:rsid w:val="006B6D3E"/>
    <w:rsid w:val="006C27EE"/>
    <w:rsid w:val="006C4FA7"/>
    <w:rsid w:val="006C6A4D"/>
    <w:rsid w:val="006D1903"/>
    <w:rsid w:val="006D19F1"/>
    <w:rsid w:val="006D2C60"/>
    <w:rsid w:val="006E5BF6"/>
    <w:rsid w:val="006E718A"/>
    <w:rsid w:val="006F016E"/>
    <w:rsid w:val="006F2696"/>
    <w:rsid w:val="006F3468"/>
    <w:rsid w:val="006F5149"/>
    <w:rsid w:val="006F67BF"/>
    <w:rsid w:val="00702353"/>
    <w:rsid w:val="0071011A"/>
    <w:rsid w:val="00710454"/>
    <w:rsid w:val="007105B8"/>
    <w:rsid w:val="00712040"/>
    <w:rsid w:val="00713B1E"/>
    <w:rsid w:val="007168E5"/>
    <w:rsid w:val="0072148B"/>
    <w:rsid w:val="00726562"/>
    <w:rsid w:val="00727D3A"/>
    <w:rsid w:val="00727F2C"/>
    <w:rsid w:val="007314D9"/>
    <w:rsid w:val="0074007B"/>
    <w:rsid w:val="007427EF"/>
    <w:rsid w:val="00742A4B"/>
    <w:rsid w:val="0074467A"/>
    <w:rsid w:val="00747047"/>
    <w:rsid w:val="00747DAD"/>
    <w:rsid w:val="0075364D"/>
    <w:rsid w:val="00754207"/>
    <w:rsid w:val="007566D2"/>
    <w:rsid w:val="00764728"/>
    <w:rsid w:val="007647CD"/>
    <w:rsid w:val="0076526C"/>
    <w:rsid w:val="0077545F"/>
    <w:rsid w:val="00775CD8"/>
    <w:rsid w:val="00776D84"/>
    <w:rsid w:val="00785B0A"/>
    <w:rsid w:val="00786F36"/>
    <w:rsid w:val="0079627E"/>
    <w:rsid w:val="007A2F5B"/>
    <w:rsid w:val="007A4C1C"/>
    <w:rsid w:val="007B0FCA"/>
    <w:rsid w:val="007B5076"/>
    <w:rsid w:val="007C3A94"/>
    <w:rsid w:val="007D380D"/>
    <w:rsid w:val="007D5E6F"/>
    <w:rsid w:val="007E66BC"/>
    <w:rsid w:val="007F2DEA"/>
    <w:rsid w:val="007F4BB4"/>
    <w:rsid w:val="00802263"/>
    <w:rsid w:val="00802B78"/>
    <w:rsid w:val="00803C79"/>
    <w:rsid w:val="0081102E"/>
    <w:rsid w:val="00812D5B"/>
    <w:rsid w:val="00816783"/>
    <w:rsid w:val="00822A36"/>
    <w:rsid w:val="008234BA"/>
    <w:rsid w:val="00826ABF"/>
    <w:rsid w:val="00826E60"/>
    <w:rsid w:val="00827F39"/>
    <w:rsid w:val="008317D2"/>
    <w:rsid w:val="00841D90"/>
    <w:rsid w:val="00842FA7"/>
    <w:rsid w:val="008439C2"/>
    <w:rsid w:val="0084742E"/>
    <w:rsid w:val="00847DE8"/>
    <w:rsid w:val="0085227D"/>
    <w:rsid w:val="00871C79"/>
    <w:rsid w:val="00872004"/>
    <w:rsid w:val="00873291"/>
    <w:rsid w:val="008756C6"/>
    <w:rsid w:val="00876A79"/>
    <w:rsid w:val="0087758A"/>
    <w:rsid w:val="00881831"/>
    <w:rsid w:val="008818CC"/>
    <w:rsid w:val="008905F6"/>
    <w:rsid w:val="00892707"/>
    <w:rsid w:val="008938CB"/>
    <w:rsid w:val="00893C10"/>
    <w:rsid w:val="0089626A"/>
    <w:rsid w:val="008A0D28"/>
    <w:rsid w:val="008A0F95"/>
    <w:rsid w:val="008A3574"/>
    <w:rsid w:val="008A42EE"/>
    <w:rsid w:val="008A47EC"/>
    <w:rsid w:val="008A68C8"/>
    <w:rsid w:val="008B4971"/>
    <w:rsid w:val="008B4CAC"/>
    <w:rsid w:val="008C2804"/>
    <w:rsid w:val="008C59AA"/>
    <w:rsid w:val="008E4796"/>
    <w:rsid w:val="008E7A36"/>
    <w:rsid w:val="009006E8"/>
    <w:rsid w:val="00917FA2"/>
    <w:rsid w:val="00924BE5"/>
    <w:rsid w:val="009307E2"/>
    <w:rsid w:val="009309B1"/>
    <w:rsid w:val="00932922"/>
    <w:rsid w:val="00944F7C"/>
    <w:rsid w:val="0096018E"/>
    <w:rsid w:val="00960666"/>
    <w:rsid w:val="00972CAA"/>
    <w:rsid w:val="00977517"/>
    <w:rsid w:val="00982263"/>
    <w:rsid w:val="00983A1B"/>
    <w:rsid w:val="00986289"/>
    <w:rsid w:val="00987161"/>
    <w:rsid w:val="00987AEB"/>
    <w:rsid w:val="00993ACD"/>
    <w:rsid w:val="009B18D6"/>
    <w:rsid w:val="009B7C33"/>
    <w:rsid w:val="009C0A3A"/>
    <w:rsid w:val="009C4BD9"/>
    <w:rsid w:val="009D2888"/>
    <w:rsid w:val="009D4CD9"/>
    <w:rsid w:val="009E1E5C"/>
    <w:rsid w:val="009E2ACD"/>
    <w:rsid w:val="009E3199"/>
    <w:rsid w:val="009E77BE"/>
    <w:rsid w:val="009E7F17"/>
    <w:rsid w:val="009F5468"/>
    <w:rsid w:val="009F78F8"/>
    <w:rsid w:val="00A01D67"/>
    <w:rsid w:val="00A03FF8"/>
    <w:rsid w:val="00A0585C"/>
    <w:rsid w:val="00A107E5"/>
    <w:rsid w:val="00A1110D"/>
    <w:rsid w:val="00A15982"/>
    <w:rsid w:val="00A17B33"/>
    <w:rsid w:val="00A22CA8"/>
    <w:rsid w:val="00A26918"/>
    <w:rsid w:val="00A31E16"/>
    <w:rsid w:val="00A32E01"/>
    <w:rsid w:val="00A36D0C"/>
    <w:rsid w:val="00A36DD7"/>
    <w:rsid w:val="00A42F3F"/>
    <w:rsid w:val="00A47A31"/>
    <w:rsid w:val="00A50647"/>
    <w:rsid w:val="00A532A8"/>
    <w:rsid w:val="00A53E09"/>
    <w:rsid w:val="00A628C6"/>
    <w:rsid w:val="00A648F6"/>
    <w:rsid w:val="00A656B5"/>
    <w:rsid w:val="00A701CC"/>
    <w:rsid w:val="00A72A1B"/>
    <w:rsid w:val="00A73688"/>
    <w:rsid w:val="00A860B3"/>
    <w:rsid w:val="00A87BA0"/>
    <w:rsid w:val="00A95327"/>
    <w:rsid w:val="00AB127D"/>
    <w:rsid w:val="00AC28CC"/>
    <w:rsid w:val="00AC4488"/>
    <w:rsid w:val="00AD1051"/>
    <w:rsid w:val="00AF1325"/>
    <w:rsid w:val="00AF2A8C"/>
    <w:rsid w:val="00AF34B5"/>
    <w:rsid w:val="00AF36C5"/>
    <w:rsid w:val="00AF3A93"/>
    <w:rsid w:val="00AF43D6"/>
    <w:rsid w:val="00AF57D6"/>
    <w:rsid w:val="00AF76CA"/>
    <w:rsid w:val="00B01A62"/>
    <w:rsid w:val="00B0516E"/>
    <w:rsid w:val="00B07B70"/>
    <w:rsid w:val="00B127C6"/>
    <w:rsid w:val="00B322F1"/>
    <w:rsid w:val="00B342D6"/>
    <w:rsid w:val="00B371FA"/>
    <w:rsid w:val="00B37C44"/>
    <w:rsid w:val="00B37E24"/>
    <w:rsid w:val="00B547DD"/>
    <w:rsid w:val="00B60E8F"/>
    <w:rsid w:val="00B6428D"/>
    <w:rsid w:val="00B65575"/>
    <w:rsid w:val="00B65E7F"/>
    <w:rsid w:val="00B71FC8"/>
    <w:rsid w:val="00B7645B"/>
    <w:rsid w:val="00B77971"/>
    <w:rsid w:val="00B816F2"/>
    <w:rsid w:val="00B8407A"/>
    <w:rsid w:val="00B86959"/>
    <w:rsid w:val="00B90C66"/>
    <w:rsid w:val="00B93219"/>
    <w:rsid w:val="00BA20F0"/>
    <w:rsid w:val="00BA4776"/>
    <w:rsid w:val="00BA5C38"/>
    <w:rsid w:val="00BB06CA"/>
    <w:rsid w:val="00BC3C08"/>
    <w:rsid w:val="00BC443D"/>
    <w:rsid w:val="00BC6B01"/>
    <w:rsid w:val="00BD3A86"/>
    <w:rsid w:val="00BD7E94"/>
    <w:rsid w:val="00BE2182"/>
    <w:rsid w:val="00BE4FF1"/>
    <w:rsid w:val="00BF42F5"/>
    <w:rsid w:val="00BF43D8"/>
    <w:rsid w:val="00BF5DD1"/>
    <w:rsid w:val="00BF726F"/>
    <w:rsid w:val="00C0431C"/>
    <w:rsid w:val="00C04A0A"/>
    <w:rsid w:val="00C12298"/>
    <w:rsid w:val="00C21FD6"/>
    <w:rsid w:val="00C30BA9"/>
    <w:rsid w:val="00C31233"/>
    <w:rsid w:val="00C31F98"/>
    <w:rsid w:val="00C355C0"/>
    <w:rsid w:val="00C36261"/>
    <w:rsid w:val="00C55CEE"/>
    <w:rsid w:val="00C579F5"/>
    <w:rsid w:val="00C648DC"/>
    <w:rsid w:val="00C64F7F"/>
    <w:rsid w:val="00C70FD7"/>
    <w:rsid w:val="00C74CD9"/>
    <w:rsid w:val="00C80C04"/>
    <w:rsid w:val="00C81530"/>
    <w:rsid w:val="00C824DA"/>
    <w:rsid w:val="00C84DFE"/>
    <w:rsid w:val="00C94A57"/>
    <w:rsid w:val="00CA1861"/>
    <w:rsid w:val="00CC6E35"/>
    <w:rsid w:val="00CC7670"/>
    <w:rsid w:val="00CC7A23"/>
    <w:rsid w:val="00CD0DD2"/>
    <w:rsid w:val="00CD44FF"/>
    <w:rsid w:val="00CD4EB7"/>
    <w:rsid w:val="00CD5CDF"/>
    <w:rsid w:val="00CD78A1"/>
    <w:rsid w:val="00CE16DD"/>
    <w:rsid w:val="00CF3C8D"/>
    <w:rsid w:val="00D21FB5"/>
    <w:rsid w:val="00D25CEA"/>
    <w:rsid w:val="00D26A0A"/>
    <w:rsid w:val="00D314EC"/>
    <w:rsid w:val="00D33639"/>
    <w:rsid w:val="00D41A7D"/>
    <w:rsid w:val="00D449CF"/>
    <w:rsid w:val="00D44BC9"/>
    <w:rsid w:val="00D53E40"/>
    <w:rsid w:val="00D556C3"/>
    <w:rsid w:val="00D60E35"/>
    <w:rsid w:val="00D616F4"/>
    <w:rsid w:val="00D664F4"/>
    <w:rsid w:val="00D7039A"/>
    <w:rsid w:val="00D73FE2"/>
    <w:rsid w:val="00D813BC"/>
    <w:rsid w:val="00D85B89"/>
    <w:rsid w:val="00D85DEB"/>
    <w:rsid w:val="00D91794"/>
    <w:rsid w:val="00D971D6"/>
    <w:rsid w:val="00DA1B4F"/>
    <w:rsid w:val="00DA3180"/>
    <w:rsid w:val="00DA3471"/>
    <w:rsid w:val="00DA3C35"/>
    <w:rsid w:val="00DA44F3"/>
    <w:rsid w:val="00DC19C4"/>
    <w:rsid w:val="00DC48A7"/>
    <w:rsid w:val="00DC7703"/>
    <w:rsid w:val="00DD34D1"/>
    <w:rsid w:val="00DD6384"/>
    <w:rsid w:val="00DE0176"/>
    <w:rsid w:val="00DE5795"/>
    <w:rsid w:val="00DE5979"/>
    <w:rsid w:val="00DF2AA8"/>
    <w:rsid w:val="00DF7983"/>
    <w:rsid w:val="00E007EA"/>
    <w:rsid w:val="00E04653"/>
    <w:rsid w:val="00E20ACA"/>
    <w:rsid w:val="00E260F4"/>
    <w:rsid w:val="00E378A7"/>
    <w:rsid w:val="00E37ABF"/>
    <w:rsid w:val="00E40597"/>
    <w:rsid w:val="00E40D4C"/>
    <w:rsid w:val="00E562E7"/>
    <w:rsid w:val="00E63415"/>
    <w:rsid w:val="00E737CA"/>
    <w:rsid w:val="00E746FC"/>
    <w:rsid w:val="00E74E57"/>
    <w:rsid w:val="00E76A90"/>
    <w:rsid w:val="00E84C0B"/>
    <w:rsid w:val="00E85288"/>
    <w:rsid w:val="00E8681E"/>
    <w:rsid w:val="00E978CF"/>
    <w:rsid w:val="00EA0452"/>
    <w:rsid w:val="00EA2909"/>
    <w:rsid w:val="00EA30F9"/>
    <w:rsid w:val="00EA454B"/>
    <w:rsid w:val="00EC7F01"/>
    <w:rsid w:val="00ED35B6"/>
    <w:rsid w:val="00ED3A47"/>
    <w:rsid w:val="00ED5D6F"/>
    <w:rsid w:val="00ED611A"/>
    <w:rsid w:val="00ED61F5"/>
    <w:rsid w:val="00EE2BD4"/>
    <w:rsid w:val="00EE7041"/>
    <w:rsid w:val="00EF4ED8"/>
    <w:rsid w:val="00EF718B"/>
    <w:rsid w:val="00F014BC"/>
    <w:rsid w:val="00F14AAC"/>
    <w:rsid w:val="00F316A6"/>
    <w:rsid w:val="00F34E02"/>
    <w:rsid w:val="00F35DFB"/>
    <w:rsid w:val="00F40C79"/>
    <w:rsid w:val="00F50B59"/>
    <w:rsid w:val="00F51476"/>
    <w:rsid w:val="00F619CB"/>
    <w:rsid w:val="00F65E9D"/>
    <w:rsid w:val="00F6760E"/>
    <w:rsid w:val="00F67A50"/>
    <w:rsid w:val="00F70B0B"/>
    <w:rsid w:val="00F71EAA"/>
    <w:rsid w:val="00F7468C"/>
    <w:rsid w:val="00F80F67"/>
    <w:rsid w:val="00F9120C"/>
    <w:rsid w:val="00F91370"/>
    <w:rsid w:val="00F9155F"/>
    <w:rsid w:val="00F96C73"/>
    <w:rsid w:val="00F97212"/>
    <w:rsid w:val="00FA01E7"/>
    <w:rsid w:val="00FA0B9A"/>
    <w:rsid w:val="00FA109C"/>
    <w:rsid w:val="00FA336E"/>
    <w:rsid w:val="00FA3A31"/>
    <w:rsid w:val="00FB50BD"/>
    <w:rsid w:val="00FB6443"/>
    <w:rsid w:val="00FD27A9"/>
    <w:rsid w:val="00FD333C"/>
    <w:rsid w:val="00FD5C49"/>
    <w:rsid w:val="00FE071D"/>
    <w:rsid w:val="00FE3EE2"/>
    <w:rsid w:val="00FE754C"/>
    <w:rsid w:val="00FE7CBC"/>
    <w:rsid w:val="00FF7B59"/>
    <w:rsid w:val="33D67CCD"/>
    <w:rsid w:val="3FF24717"/>
    <w:rsid w:val="5B9E70C1"/>
    <w:rsid w:val="64C02D25"/>
    <w:rsid w:val="6EDF16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 fillcolor="white">
      <v:fill color="white"/>
    </o:shapedefaults>
    <o:shapelayout v:ext="edit">
      <o:idmap v:ext="edit" data="1"/>
    </o:shapelayout>
  </w:shapeDefaults>
  <w:decimalSymbol w:val="."/>
  <w:listSeparator w:val=","/>
  <w14:docId w14:val="48CD16A2"/>
  <w15:docId w15:val="{88BD9E5B-7078-4F40-AA7D-E2AEA5C24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unhideWhenUsed/>
    <w:qFormat/>
    <w:rPr>
      <w:b/>
      <w:bCs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11">
    <w:name w:val="列出段落1"/>
    <w:basedOn w:val="a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28"/>
      <w:szCs w:val="44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paragraph" w:styleId="af2">
    <w:name w:val="List Paragraph"/>
    <w:basedOn w:val="a"/>
    <w:qFormat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1.vsd"/><Relationship Id="rId18" Type="http://schemas.openxmlformats.org/officeDocument/2006/relationships/oleObject" Target="embeddings/Microsoft_Visio_2003-2010___2.vsd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3.wmf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w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Visio_2003-2010___3.vsd"/><Relationship Id="rId28" Type="http://schemas.openxmlformats.org/officeDocument/2006/relationships/oleObject" Target="embeddings/Microsoft_Visio_2003-2010___4.vsd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oleObject" Target="embeddings/oleObject2.bin"/><Relationship Id="rId8" Type="http://schemas.openxmlformats.org/officeDocument/2006/relationships/oleObject" Target="embeddings/Microsoft_Visio_2003-2010___.vsd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76"/>
    <customShpInfo spid="_x0000_s107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80FB66-ABE2-45C9-B13A-1E75B2C49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1051</Words>
  <Characters>5995</Characters>
  <Application>Microsoft Office Word</Application>
  <DocSecurity>0</DocSecurity>
  <Lines>49</Lines>
  <Paragraphs>14</Paragraphs>
  <ScaleCrop>false</ScaleCrop>
  <Company>BH</Company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gxp</dc:creator>
  <cp:lastModifiedBy>召 小波</cp:lastModifiedBy>
  <cp:revision>6</cp:revision>
  <cp:lastPrinted>2014-04-01T07:52:00Z</cp:lastPrinted>
  <dcterms:created xsi:type="dcterms:W3CDTF">2019-12-02T07:30:00Z</dcterms:created>
  <dcterms:modified xsi:type="dcterms:W3CDTF">2019-12-15T14:37:00Z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