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  <w:spacing w:before="64" w:after="0"/>
        <w:ind w:left="0" w:right="443"/>
        <w:jc w:val="center"/>
        <w:rPr>
          <w:rFonts w:ascii="Book Antiqua" w:hAnsi="Book Antiqua"/>
        </w:rPr>
      </w:pPr>
      <w:r>
        <w:rPr>
          <w:rFonts w:ascii="Book Antiqua" w:hAnsi="Book Antiqua"/>
          <w:u w:val="single" w:color="1F5268"/>
        </w:rPr>
        <w:t>CURRICULUM</w:t>
      </w:r>
      <w:r>
        <w:rPr>
          <w:rFonts w:ascii="Book Antiqua" w:hAnsi="Book Antiqua"/>
          <w:spacing w:val="-4"/>
          <w:u w:val="single" w:color="1F5268"/>
        </w:rPr>
        <w:t xml:space="preserve"> </w:t>
      </w:r>
      <w:r>
        <w:rPr>
          <w:rFonts w:ascii="Book Antiqua" w:hAnsi="Book Antiqua"/>
          <w:spacing w:val="-2"/>
          <w:u w:val="single" w:color="1F5268"/>
        </w:rPr>
        <w:t>VITAE</w:t>
      </w:r>
    </w:p>
    <w:p>
      <w:pPr>
        <w:pStyle w:val="BodyText"/>
        <w:spacing w:before="9" w:after="0"/>
        <w:ind w:left="0" w:right="0" w:firstLine="0"/>
        <w:rPr>
          <w:rFonts w:ascii="Book Antiqua" w:hAnsi="Book Antiqua"/>
          <w:b/>
          <w:sz w:val="36"/>
        </w:rPr>
      </w:pPr>
    </w:p>
    <w:p>
      <w:pPr>
        <w:pStyle w:val="Title"/>
        <w:rPr>
          <w:rFonts w:ascii="Book Antiqua" w:hAnsi="Book Antiqua"/>
        </w:rPr>
      </w:pPr>
      <w:r>
        <w:rPr>
          <w:rFonts w:ascii="Book Antiqua" w:hAnsi="Book Antiqua"/>
        </w:rPr>
        <w:t xml:space="preserve">Selvam G </w:t>
      </w:r>
    </w:p>
    <w:p>
      <w:pPr>
        <w:tabs>
          <w:tab w:val="clear" w:pos="720"/>
          <w:tab w:val="left" w:pos="6980"/>
        </w:tabs>
        <w:spacing w:before="141" w:after="0"/>
        <w:ind w:left="0" w:right="0" w:firstLine="0"/>
        <w:jc w:val="left"/>
      </w:pPr>
      <w:r>
        <w:rPr>
          <w:rFonts w:ascii="Book Antiqua" w:hAnsi="Book Antiqua"/>
          <w:b/>
          <w:sz w:val="22"/>
        </w:rPr>
        <w:t>Contact</w:t>
      </w:r>
      <w:r>
        <w:rPr>
          <w:rFonts w:ascii="Book Antiqua" w:hAnsi="Book Antiqua"/>
          <w:b/>
          <w:spacing w:val="-9"/>
          <w:sz w:val="22"/>
        </w:rPr>
        <w:t xml:space="preserve"> </w:t>
      </w:r>
      <w:r>
        <w:rPr>
          <w:rFonts w:ascii="Book Antiqua" w:hAnsi="Book Antiqua"/>
          <w:b/>
          <w:sz w:val="22"/>
        </w:rPr>
        <w:t>No</w:t>
      </w:r>
      <w:r>
        <w:rPr>
          <w:rFonts w:ascii="Book Antiqua" w:hAnsi="Book Antiqua"/>
          <w:sz w:val="22"/>
        </w:rPr>
        <w:t>:</w:t>
      </w:r>
      <w:r>
        <w:rPr>
          <w:rFonts w:ascii="Book Antiqua" w:hAnsi="Book Antiqua"/>
          <w:spacing w:val="-5"/>
          <w:sz w:val="22"/>
        </w:rPr>
        <w:t xml:space="preserve"> </w:t>
      </w:r>
      <w:r>
        <w:rPr>
          <w:rFonts w:ascii="Book Antiqua" w:hAnsi="Book Antiqua"/>
          <w:sz w:val="22"/>
        </w:rPr>
        <w:t>+91-</w:t>
      </w:r>
      <w:r>
        <w:rPr>
          <w:rFonts w:ascii="Book Antiqua" w:eastAsia="Times New Roman" w:hAnsi="Book Antiqua" w:cs="Times New Roman"/>
          <w:color w:val="auto"/>
          <w:kern w:val="0"/>
          <w:sz w:val="22"/>
          <w:szCs w:val="22"/>
          <w:lang w:val="en-US" w:eastAsia="en-US" w:bidi="ar-SA"/>
        </w:rPr>
        <w:t>8940031676</w:t>
      </w:r>
      <w:r>
        <w:rPr>
          <w:rFonts w:ascii="Book Antiqua" w:hAnsi="Book Antiqua"/>
          <w:sz w:val="22"/>
        </w:rPr>
        <w:tab/>
      </w:r>
      <w:r>
        <w:rPr>
          <w:rFonts w:ascii="Book Antiqua" w:hAnsi="Book Antiqua"/>
          <w:b/>
          <w:sz w:val="22"/>
        </w:rPr>
        <w:t>E-mail</w:t>
      </w:r>
      <w:r>
        <w:rPr>
          <w:rFonts w:ascii="Book Antiqua" w:hAnsi="Book Antiqua"/>
          <w:b/>
          <w:spacing w:val="-9"/>
          <w:sz w:val="22"/>
        </w:rPr>
        <w:t xml:space="preserve"> </w:t>
      </w:r>
      <w:r>
        <w:rPr>
          <w:rFonts w:ascii="Book Antiqua" w:hAnsi="Book Antiqua"/>
          <w:b/>
          <w:sz w:val="22"/>
        </w:rPr>
        <w:t>Id:</w:t>
      </w:r>
      <w:r>
        <w:rPr>
          <w:rFonts w:ascii="Book Antiqua" w:hAnsi="Book Antiqua"/>
          <w:b/>
          <w:spacing w:val="-10"/>
          <w:sz w:val="22"/>
        </w:rPr>
        <w:t xml:space="preserve"> </w:t>
      </w:r>
      <w:r>
        <w:rPr>
          <w:rFonts w:ascii="Book Antiqua" w:hAnsi="Book Antiqua"/>
          <w:b/>
          <w:spacing w:val="-10"/>
          <w:sz w:val="22"/>
        </w:rPr>
        <w:t>gselvam.cgm@gmail.com</w:t>
      </w:r>
    </w:p>
    <w:p>
      <w:pPr>
        <w:spacing w:before="201" w:after="0"/>
        <w:ind w:left="204" w:right="0" w:firstLine="0"/>
        <w:jc w:val="left"/>
        <w:rPr>
          <w:rFonts w:ascii="Book Antiqua" w:hAnsi="Book Antiqua"/>
        </w:rPr>
      </w:pPr>
      <w:r>
        <w:rPr>
          <w:rFonts w:ascii="Book Antiqua" w:hAnsi="Book Antiqua"/>
          <w:b/>
          <w:color w:val="00AE50"/>
          <w:sz w:val="32"/>
          <w:u w:val="single" w:color="000000"/>
        </w:rPr>
        <w:t>6 Years of Experience in PPC, Production and Stores</w:t>
      </w:r>
    </w:p>
    <w:p>
      <w:pPr>
        <w:pStyle w:val="Heading1"/>
        <w:spacing w:before="192" w:after="0"/>
        <w:rPr>
          <w:rFonts w:ascii="Book Antiqua" w:hAnsi="Book Antiqua"/>
        </w:rPr>
      </w:pPr>
    </w:p>
    <w:p>
      <w:pPr>
        <w:pStyle w:val="Heading1"/>
        <w:widowControl w:val="0"/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spacing w:val="-2"/>
          <w:kern w:val="0"/>
          <w:u w:val="single"/>
        </w:rPr>
      </w:pPr>
      <w:r>
        <w:rPr>
          <w:rFonts w:ascii="Book Antiqua" w:hAnsi="Book Antiqua"/>
          <w:color w:val="auto"/>
          <w:spacing w:val="-2"/>
          <w:kern w:val="0"/>
          <w:u w:val="single"/>
        </w:rPr>
        <w:t>OBJECTIVE:</w:t>
      </w:r>
    </w:p>
    <w:p>
      <w:pPr>
        <w:pStyle w:val="Heading1"/>
        <w:spacing w:before="192" w:after="0"/>
        <w:rPr>
          <w:rFonts w:ascii="Book Antiqua" w:hAnsi="Book Antiqua"/>
        </w:rPr>
      </w:pP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To have a growth oriented and challenging career, where I can contribute my knowledge and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skills to the organization and enhance my experience through continuous learning and teamwork.</w:t>
      </w:r>
    </w:p>
    <w:p>
      <w:pPr>
        <w:pStyle w:val="BodyText"/>
        <w:spacing w:before="31" w:after="0"/>
        <w:ind w:left="0" w:right="0" w:firstLine="0"/>
        <w:rPr>
          <w:rFonts w:ascii="Book Antiqua" w:hAnsi="Book Antiqua"/>
        </w:rPr>
      </w:pPr>
    </w:p>
    <w:p>
      <w:pPr>
        <w:pStyle w:val="Heading1"/>
        <w:rPr>
          <w:rFonts w:ascii="Book Antiqua" w:hAnsi="Book Antiqua"/>
          <w:u w:val="single"/>
        </w:rPr>
      </w:pPr>
      <w:r>
        <w:rPr>
          <w:rFonts w:ascii="Book Antiqua" w:hAnsi="Book Antiqua"/>
          <w:spacing w:val="-2"/>
          <w:u w:val="single"/>
        </w:rPr>
        <w:t>PROFESSIONAL</w:t>
      </w:r>
      <w:r>
        <w:rPr>
          <w:rFonts w:ascii="Book Antiqua" w:hAnsi="Book Antiqua"/>
          <w:spacing w:val="-3"/>
          <w:u w:val="single"/>
        </w:rPr>
        <w:t xml:space="preserve"> </w:t>
      </w:r>
      <w:r>
        <w:rPr>
          <w:rFonts w:ascii="Book Antiqua" w:hAnsi="Book Antiqua"/>
          <w:spacing w:val="-2"/>
          <w:u w:val="single"/>
        </w:rPr>
        <w:t>QUALIFICATION</w:t>
      </w:r>
    </w:p>
    <w:p>
      <w:pPr>
        <w:pStyle w:val="BodyText"/>
        <w:ind w:left="0" w:right="0" w:firstLine="0"/>
        <w:rPr>
          <w:rFonts w:ascii="Book Antiqua" w:hAnsi="Book Antiqua"/>
          <w:b/>
          <w:sz w:val="24"/>
        </w:rPr>
      </w:pP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B.B.A Banking at Alagappa University (Distance Education), Karaikudi (2021-2024).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Diploma Mechanical Engineering at Government College of Polytechnic, Thiruvannamalai (2017-2019) -78%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HSC at Govt. Higher Secondary School, Arattavadi (2016) – 60%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SSLC at Govt. Higher Secondary School, Arattavadi (2014) – 71%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80"/>
        </w:tabs>
        <w:spacing w:before="0" w:after="0" w:line="360" w:lineRule="auto"/>
        <w:ind w:left="1080" w:right="450" w:firstLine="0"/>
        <w:jc w:val="left"/>
        <w:rPr>
          <w:rFonts w:ascii="Book Antiqua" w:hAnsi="Book Antiqua"/>
        </w:rPr>
      </w:pPr>
    </w:p>
    <w:p>
      <w:pPr>
        <w:pStyle w:val="Heading1"/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t>PROFESSIONAL</w:t>
      </w:r>
      <w:r>
        <w:rPr>
          <w:rFonts w:ascii="Book Antiqua" w:hAnsi="Book Antiqua"/>
          <w:spacing w:val="-16"/>
          <w:u w:val="single"/>
        </w:rPr>
        <w:t xml:space="preserve"> </w:t>
      </w:r>
      <w:r>
        <w:rPr>
          <w:rFonts w:ascii="Book Antiqua" w:hAnsi="Book Antiqua"/>
          <w:u w:val="single"/>
        </w:rPr>
        <w:t>SKILLS</w:t>
      </w:r>
      <w:r>
        <w:rPr>
          <w:rFonts w:ascii="Book Antiqua" w:hAnsi="Book Antiqua"/>
          <w:spacing w:val="-7"/>
          <w:u w:val="single"/>
        </w:rPr>
        <w:t xml:space="preserve"> </w:t>
      </w:r>
      <w:r>
        <w:rPr>
          <w:rFonts w:ascii="Book Antiqua" w:hAnsi="Book Antiqua"/>
          <w:u w:val="single"/>
        </w:rPr>
        <w:t>&amp;</w:t>
      </w:r>
      <w:r>
        <w:rPr>
          <w:rFonts w:ascii="Book Antiqua" w:hAnsi="Book Antiqua"/>
          <w:spacing w:val="-16"/>
          <w:u w:val="single"/>
        </w:rPr>
        <w:t xml:space="preserve"> </w:t>
      </w:r>
      <w:r>
        <w:rPr>
          <w:rFonts w:ascii="Book Antiqua" w:hAnsi="Book Antiqua"/>
          <w:u w:val="single"/>
        </w:rPr>
        <w:t>KNOWLEDGE</w:t>
      </w:r>
      <w:r>
        <w:rPr>
          <w:rFonts w:ascii="Book Antiqua" w:hAnsi="Book Antiqua"/>
          <w:spacing w:val="-4"/>
          <w:u w:val="single"/>
        </w:rPr>
        <w:t xml:space="preserve"> </w:t>
      </w:r>
      <w:r>
        <w:rPr>
          <w:rFonts w:ascii="Book Antiqua" w:hAnsi="Book Antiqua"/>
          <w:spacing w:val="-5"/>
          <w:u w:val="single"/>
        </w:rPr>
        <w:t>SET</w:t>
      </w:r>
    </w:p>
    <w:p>
      <w:pPr>
        <w:pStyle w:val="Heading1"/>
        <w:rPr>
          <w:rFonts w:ascii="Book Antiqua" w:hAnsi="Book Antiqua"/>
          <w:u w:val="single"/>
        </w:rPr>
      </w:pP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Planning and material management, Inventory management.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Following of new launch and EDM.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Lead in use of Control plan, 7-QC tools.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Good knowledge in use of SAP.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Relative in making of Standard Operating Procedures (SOP).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Good team leading and good manpower manage.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Maintaining of stores and warehouse.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Materials vehicle inward, Gate entry.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before="0" w:after="0" w:line="240" w:lineRule="auto"/>
        <w:ind w:right="0"/>
        <w:jc w:val="left"/>
        <w:rPr>
          <w:rFonts w:ascii="Book Antiqua" w:hAnsi="Book Antiqua"/>
          <w:color w:val="auto"/>
          <w:kern w:val="0"/>
          <w:sz w:val="22"/>
          <w:szCs w:val="22"/>
        </w:rPr>
        <w:sectPr>
          <w:type w:val="nextPage"/>
          <w:pgSz w:w="12240" w:h="15840"/>
          <w:pgMar w:top="560" w:right="360" w:bottom="280" w:left="720" w:header="0" w:footer="0" w:gutter="0"/>
          <w:pgNumType w:fmt="decimal"/>
          <w:cols w:space="720"/>
          <w:formProt w:val="0"/>
          <w:textDirection w:val="lrTb"/>
          <w:docGrid w:linePitch="100" w:charSpace="0"/>
        </w:sectPr>
      </w:pPr>
      <w:r>
        <w:rPr>
          <w:rFonts w:ascii="Book Antiqua" w:hAnsi="Book Antiqua"/>
          <w:color w:val="auto"/>
          <w:kern w:val="0"/>
          <w:sz w:val="22"/>
          <w:szCs w:val="22"/>
        </w:rPr>
        <w:t>Materials vehicle followed from suppliers end.</w:t>
      </w:r>
    </w:p>
    <w:p>
      <w:pPr>
        <w:pStyle w:val="Heading1"/>
        <w:spacing w:before="54" w:after="0" w:line="273" w:lineRule="exact"/>
        <w:ind w:left="499" w:right="0"/>
        <w:rPr>
          <w:rFonts w:ascii="Book Antiqua" w:hAnsi="Book Antiqua"/>
          <w:u w:val="single"/>
        </w:rPr>
      </w:pPr>
    </w:p>
    <w:p>
      <w:pPr>
        <w:pStyle w:val="Heading1"/>
        <w:spacing w:before="54" w:after="0" w:line="273" w:lineRule="exact"/>
        <w:ind w:left="499" w:right="0"/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t>WORK</w:t>
      </w:r>
      <w:r>
        <w:rPr>
          <w:rFonts w:ascii="Book Antiqua" w:hAnsi="Book Antiqua"/>
          <w:spacing w:val="-17"/>
          <w:u w:val="single"/>
        </w:rPr>
        <w:t xml:space="preserve"> </w:t>
      </w:r>
      <w:r>
        <w:rPr>
          <w:rFonts w:ascii="Book Antiqua" w:hAnsi="Book Antiqua"/>
          <w:u w:val="single"/>
        </w:rPr>
        <w:t>EXPERIENCE</w:t>
      </w:r>
      <w:r>
        <w:rPr>
          <w:rFonts w:ascii="Book Antiqua" w:hAnsi="Book Antiqua"/>
          <w:spacing w:val="1"/>
          <w:u w:val="single"/>
        </w:rPr>
        <w:t xml:space="preserve"> </w:t>
      </w:r>
      <w:r>
        <w:rPr>
          <w:rFonts w:ascii="Book Antiqua" w:hAnsi="Book Antiqua"/>
          <w:spacing w:val="-5"/>
          <w:u w:val="single"/>
        </w:rPr>
        <w:t>2:</w:t>
      </w:r>
    </w:p>
    <w:p>
      <w:pPr>
        <w:pStyle w:val="BodyText"/>
        <w:tabs>
          <w:tab w:val="clear" w:pos="720"/>
          <w:tab w:val="left" w:pos="2160"/>
        </w:tabs>
        <w:spacing w:line="276" w:lineRule="auto"/>
        <w:ind w:left="722" w:right="6314" w:hanging="12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Company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14"/>
          <w:sz w:val="21"/>
          <w:szCs w:val="21"/>
        </w:rPr>
        <w:t xml:space="preserve"> </w:t>
      </w:r>
      <w:r>
        <w:rPr>
          <w:rFonts w:ascii="Book Antiqua" w:hAnsi="Book Antiqua"/>
          <w:spacing w:val="-4"/>
          <w:sz w:val="21"/>
          <w:szCs w:val="21"/>
        </w:rPr>
        <w:t>Mahindra Logistics</w:t>
      </w:r>
    </w:p>
    <w:p>
      <w:pPr>
        <w:pStyle w:val="BodyText"/>
        <w:tabs>
          <w:tab w:val="clear" w:pos="720"/>
          <w:tab w:val="left" w:pos="2160"/>
        </w:tabs>
        <w:spacing w:line="278" w:lineRule="auto"/>
        <w:ind w:left="715" w:right="5029" w:hanging="5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4"/>
          <w:sz w:val="21"/>
          <w:szCs w:val="21"/>
        </w:rPr>
        <w:t>Client</w:t>
        <w:tab/>
        <w:t>: Ashok Leyland Unit -1</w:t>
      </w:r>
    </w:p>
    <w:p>
      <w:pPr>
        <w:pStyle w:val="BodyText"/>
        <w:tabs>
          <w:tab w:val="clear" w:pos="720"/>
          <w:tab w:val="left" w:pos="2160"/>
        </w:tabs>
        <w:spacing w:line="276" w:lineRule="auto"/>
        <w:ind w:left="722" w:right="6314" w:hanging="12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Location</w:t>
      </w:r>
      <w:r>
        <w:rPr>
          <w:rFonts w:ascii="Book Antiqua" w:hAnsi="Book Antiqua"/>
          <w:sz w:val="21"/>
          <w:szCs w:val="21"/>
        </w:rPr>
        <w:tab/>
        <w:t>: Hosur</w:t>
      </w:r>
    </w:p>
    <w:p>
      <w:pPr>
        <w:pStyle w:val="BodyText"/>
        <w:tabs>
          <w:tab w:val="clear" w:pos="720"/>
          <w:tab w:val="left" w:pos="2160"/>
        </w:tabs>
        <w:spacing w:line="252" w:lineRule="auto"/>
        <w:ind w:left="720" w:right="6044" w:firstLine="0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Position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6"/>
          <w:sz w:val="21"/>
          <w:szCs w:val="21"/>
        </w:rPr>
        <w:t xml:space="preserve"> </w:t>
      </w:r>
      <w:r>
        <w:rPr>
          <w:rFonts w:ascii="Book Antiqua" w:hAnsi="Book Antiqua"/>
          <w:spacing w:val="-6"/>
          <w:sz w:val="21"/>
          <w:szCs w:val="21"/>
        </w:rPr>
        <w:t>Executive – Operation</w:t>
      </w:r>
    </w:p>
    <w:p>
      <w:pPr>
        <w:pStyle w:val="BodyText"/>
        <w:tabs>
          <w:tab w:val="clear" w:pos="720"/>
          <w:tab w:val="left" w:pos="2160"/>
        </w:tabs>
        <w:spacing w:line="252" w:lineRule="auto"/>
        <w:ind w:left="720" w:right="6044" w:firstLine="0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Duration</w:t>
      </w:r>
      <w:r>
        <w:rPr>
          <w:rFonts w:ascii="Book Antiqua" w:hAnsi="Book Antiqua"/>
          <w:sz w:val="21"/>
          <w:szCs w:val="21"/>
        </w:rPr>
        <w:tab/>
        <w:t>: From</w:t>
      </w:r>
      <w:r>
        <w:rPr>
          <w:rFonts w:ascii="Book Antiqua" w:hAnsi="Book Antiqua"/>
          <w:spacing w:val="-14"/>
          <w:sz w:val="21"/>
          <w:szCs w:val="21"/>
        </w:rPr>
        <w:t xml:space="preserve"> </w:t>
      </w:r>
      <w:r>
        <w:rPr>
          <w:rFonts w:ascii="Book Antiqua" w:hAnsi="Book Antiqua"/>
          <w:spacing w:val="-14"/>
          <w:sz w:val="21"/>
          <w:szCs w:val="21"/>
        </w:rPr>
        <w:t>August 2024</w:t>
      </w:r>
      <w:r>
        <w:rPr>
          <w:rFonts w:ascii="Book Antiqua" w:hAnsi="Book Antiqua"/>
          <w:sz w:val="21"/>
          <w:szCs w:val="21"/>
        </w:rPr>
        <w:t xml:space="preserve"> – </w:t>
      </w:r>
      <w:r>
        <w:rPr>
          <w:rFonts w:ascii="Book Antiqua" w:hAnsi="Book Antiqua"/>
          <w:sz w:val="21"/>
          <w:szCs w:val="21"/>
        </w:rPr>
        <w:t>Till date</w:t>
      </w:r>
    </w:p>
    <w:p>
      <w:pPr>
        <w:pStyle w:val="BodyText"/>
        <w:tabs>
          <w:tab w:val="clear" w:pos="720"/>
          <w:tab w:val="left" w:pos="2160"/>
        </w:tabs>
        <w:spacing w:line="252" w:lineRule="auto"/>
        <w:ind w:left="720" w:right="6044" w:firstLine="0"/>
        <w:rPr>
          <w:rFonts w:ascii="Book Antiqua" w:hAnsi="Book Antiqua"/>
          <w:sz w:val="21"/>
          <w:szCs w:val="21"/>
        </w:rPr>
      </w:pPr>
    </w:p>
    <w:p>
      <w:pPr>
        <w:pStyle w:val="Heading2"/>
        <w:spacing w:before="7" w:after="0"/>
        <w:ind w:left="487" w:right="0" w:firstLine="0"/>
        <w:rPr>
          <w:rFonts w:ascii="Book Antiqua" w:hAnsi="Book Antiqua"/>
          <w:u w:val="single"/>
        </w:rPr>
      </w:pPr>
      <w:r>
        <w:rPr>
          <w:rFonts w:ascii="Book Antiqua" w:hAnsi="Book Antiqua"/>
          <w:spacing w:val="-2"/>
          <w:u w:val="single"/>
        </w:rPr>
        <w:t>WORK</w:t>
      </w:r>
      <w:r>
        <w:rPr>
          <w:rFonts w:ascii="Book Antiqua" w:hAnsi="Book Antiqua"/>
          <w:spacing w:val="-16"/>
          <w:u w:val="single"/>
        </w:rPr>
        <w:t xml:space="preserve"> </w:t>
      </w:r>
      <w:r>
        <w:rPr>
          <w:rFonts w:ascii="Book Antiqua" w:hAnsi="Book Antiqua"/>
          <w:spacing w:val="-2"/>
          <w:u w:val="single"/>
        </w:rPr>
        <w:t>EXPERIENCE</w:t>
      </w:r>
      <w:r>
        <w:rPr>
          <w:rFonts w:ascii="Book Antiqua" w:hAnsi="Book Antiqua"/>
          <w:spacing w:val="6"/>
          <w:u w:val="single"/>
        </w:rPr>
        <w:t xml:space="preserve"> </w:t>
      </w:r>
      <w:r>
        <w:rPr>
          <w:rFonts w:ascii="Book Antiqua" w:hAnsi="Book Antiqua"/>
          <w:spacing w:val="-5"/>
          <w:u w:val="single"/>
        </w:rPr>
        <w:t>1:</w:t>
      </w:r>
    </w:p>
    <w:p>
      <w:pPr>
        <w:pStyle w:val="BodyText"/>
        <w:tabs>
          <w:tab w:val="clear" w:pos="720"/>
          <w:tab w:val="left" w:pos="2160"/>
        </w:tabs>
        <w:spacing w:before="11" w:after="0"/>
        <w:ind w:left="720" w:right="0" w:firstLine="0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Company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6"/>
          <w:sz w:val="21"/>
          <w:szCs w:val="21"/>
        </w:rPr>
        <w:t xml:space="preserve"> </w:t>
      </w:r>
      <w:r>
        <w:rPr>
          <w:rFonts w:ascii="Book Antiqua" w:hAnsi="Book Antiqua"/>
          <w:spacing w:val="-6"/>
          <w:sz w:val="21"/>
          <w:szCs w:val="21"/>
        </w:rPr>
        <w:t>Lead HR Pvt.ltd</w:t>
      </w:r>
    </w:p>
    <w:p>
      <w:pPr>
        <w:pStyle w:val="BodyText"/>
        <w:tabs>
          <w:tab w:val="clear" w:pos="720"/>
          <w:tab w:val="left" w:pos="2160"/>
        </w:tabs>
        <w:spacing w:before="33" w:after="0" w:line="264" w:lineRule="auto"/>
        <w:ind w:left="720" w:right="4161" w:firstLine="0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Client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3"/>
          <w:sz w:val="21"/>
          <w:szCs w:val="21"/>
        </w:rPr>
        <w:t xml:space="preserve"> </w:t>
      </w:r>
      <w:r>
        <w:rPr>
          <w:rFonts w:ascii="Book Antiqua" w:hAnsi="Book Antiqua"/>
          <w:spacing w:val="-3"/>
          <w:sz w:val="21"/>
          <w:szCs w:val="21"/>
        </w:rPr>
        <w:t xml:space="preserve">Ashok Leyland Unit-2 </w:t>
      </w:r>
    </w:p>
    <w:p>
      <w:pPr>
        <w:pStyle w:val="BodyText"/>
        <w:tabs>
          <w:tab w:val="clear" w:pos="720"/>
          <w:tab w:val="left" w:pos="2160"/>
        </w:tabs>
        <w:spacing w:before="33" w:after="0" w:line="264" w:lineRule="auto"/>
        <w:ind w:left="720" w:right="4161" w:firstLine="0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spacing w:val="-2"/>
          <w:sz w:val="21"/>
          <w:szCs w:val="21"/>
        </w:rPr>
        <w:t>Location</w:t>
      </w:r>
      <w:r>
        <w:rPr>
          <w:rFonts w:ascii="Book Antiqua" w:hAnsi="Book Antiqua"/>
          <w:sz w:val="21"/>
          <w:szCs w:val="21"/>
        </w:rPr>
        <w:tab/>
        <w:t xml:space="preserve">: </w:t>
      </w:r>
      <w:r>
        <w:rPr>
          <w:rFonts w:ascii="Book Antiqua" w:hAnsi="Book Antiqua"/>
          <w:sz w:val="21"/>
          <w:szCs w:val="21"/>
        </w:rPr>
        <w:t>Hosur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2160"/>
        </w:tabs>
        <w:spacing w:before="33" w:after="0" w:line="264" w:lineRule="auto"/>
      </w:pPr>
      <w:r>
        <w:rPr>
          <w:rFonts w:ascii="Book Antiqua" w:hAnsi="Book Antiqua"/>
          <w:sz w:val="21"/>
          <w:szCs w:val="21"/>
        </w:rPr>
        <w:t>P</w:t>
      </w:r>
      <w:r>
        <w:rPr>
          <w:rFonts w:ascii="Book Antiqua" w:hAnsi="Book Antiqua"/>
          <w:sz w:val="21"/>
          <w:szCs w:val="21"/>
        </w:rPr>
        <w:t xml:space="preserve">osition             : Planning Executive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2160"/>
        </w:tabs>
        <w:spacing w:before="11" w:after="0"/>
        <w:ind w:left="1440" w:firstLine="0"/>
      </w:pPr>
      <w:r>
        <w:rPr>
          <w:rFonts w:ascii="Book Antiqua" w:hAnsi="Book Antiqua"/>
          <w:spacing w:val="-2"/>
          <w:sz w:val="21"/>
          <w:szCs w:val="21"/>
        </w:rPr>
        <w:t>Duration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5"/>
          <w:sz w:val="21"/>
          <w:szCs w:val="21"/>
        </w:rPr>
        <w:t xml:space="preserve">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 xml:space="preserve">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 xml:space="preserve">Jun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- 202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1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 xml:space="preserve">–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July –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 xml:space="preserve"> 20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24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2160"/>
        </w:tabs>
        <w:spacing w:before="11" w:after="0"/>
        <w:ind w:left="1440" w:firstLine="0"/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</w:pPr>
    </w:p>
    <w:p>
      <w:pPr>
        <w:pStyle w:val="BodyText"/>
        <w:numPr>
          <w:ilvl w:val="0"/>
          <w:numId w:val="2"/>
        </w:numPr>
        <w:tabs>
          <w:tab w:val="clear" w:pos="720"/>
          <w:tab w:val="left" w:pos="2160"/>
        </w:tabs>
        <w:spacing w:line="251" w:lineRule="exact"/>
      </w:pPr>
      <w:r>
        <w:rPr>
          <w:rFonts w:ascii="Book Antiqua" w:hAnsi="Book Antiqua"/>
          <w:spacing w:val="-2"/>
          <w:sz w:val="21"/>
          <w:szCs w:val="21"/>
        </w:rPr>
        <w:t>Position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6"/>
          <w:sz w:val="21"/>
          <w:szCs w:val="21"/>
        </w:rPr>
        <w:t xml:space="preserve"> </w:t>
      </w:r>
      <w:r>
        <w:rPr>
          <w:rFonts w:ascii="Book Antiqua" w:hAnsi="Book Antiqua"/>
          <w:spacing w:val="-6"/>
          <w:sz w:val="21"/>
          <w:szCs w:val="21"/>
        </w:rPr>
        <w:t xml:space="preserve">Production Tools In-charge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2160"/>
        </w:tabs>
        <w:spacing w:before="11" w:after="0"/>
        <w:ind w:left="1440" w:firstLine="0"/>
        <w:rPr>
          <w:rFonts w:ascii="Book Antiqua" w:hAnsi="Book Antiqua"/>
        </w:rPr>
      </w:pPr>
      <w:r>
        <w:rPr>
          <w:rFonts w:ascii="Book Antiqua" w:hAnsi="Book Antiqua"/>
          <w:spacing w:val="-2"/>
          <w:sz w:val="21"/>
          <w:szCs w:val="21"/>
        </w:rPr>
        <w:t>Duration</w:t>
      </w:r>
      <w:r>
        <w:rPr>
          <w:rFonts w:ascii="Book Antiqua" w:hAnsi="Book Antiqua"/>
          <w:sz w:val="21"/>
          <w:szCs w:val="21"/>
        </w:rPr>
        <w:tab/>
        <w:t>:</w:t>
      </w:r>
      <w:r>
        <w:rPr>
          <w:rFonts w:ascii="Book Antiqua" w:hAnsi="Book Antiqua"/>
          <w:spacing w:val="-5"/>
          <w:sz w:val="21"/>
          <w:szCs w:val="21"/>
        </w:rPr>
        <w:t xml:space="preserve">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 xml:space="preserve"> 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Nov- 2020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– Ma</w:t>
      </w:r>
      <w:r>
        <w:rPr>
          <w:rFonts w:ascii="Book Antiqua" w:eastAsia="Times New Roman" w:hAnsi="Book Antiqua" w:cs="Times New Roman"/>
          <w:spacing w:val="-14"/>
          <w:sz w:val="21"/>
          <w:szCs w:val="21"/>
          <w:lang w:val="en-US" w:eastAsia="en-US" w:bidi="ar-SA"/>
        </w:rPr>
        <w:t>y- 2021</w:t>
      </w:r>
    </w:p>
    <w:p>
      <w:pPr>
        <w:pStyle w:val="BodyText"/>
        <w:spacing w:before="32" w:after="0"/>
        <w:ind w:left="0" w:right="0" w:firstLine="0"/>
        <w:rPr>
          <w:rFonts w:ascii="Book Antiqua" w:hAnsi="Book Antiqua"/>
        </w:rPr>
      </w:pPr>
    </w:p>
    <w:p>
      <w:pPr>
        <w:pStyle w:val="Heading1"/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t>ROLES</w:t>
      </w:r>
      <w:r>
        <w:rPr>
          <w:rFonts w:ascii="Book Antiqua" w:hAnsi="Book Antiqua"/>
          <w:spacing w:val="1"/>
          <w:u w:val="single"/>
        </w:rPr>
        <w:t xml:space="preserve"> </w:t>
      </w:r>
      <w:r>
        <w:rPr>
          <w:rFonts w:ascii="Book Antiqua" w:hAnsi="Book Antiqua"/>
          <w:u w:val="single"/>
        </w:rPr>
        <w:t>&amp;</w:t>
      </w:r>
      <w:r>
        <w:rPr>
          <w:rFonts w:ascii="Book Antiqua" w:hAnsi="Book Antiqua"/>
          <w:spacing w:val="-4"/>
          <w:u w:val="single"/>
        </w:rPr>
        <w:t xml:space="preserve"> </w:t>
      </w:r>
      <w:r>
        <w:rPr>
          <w:rFonts w:ascii="Book Antiqua" w:hAnsi="Book Antiqua"/>
          <w:spacing w:val="-2"/>
          <w:u w:val="single"/>
        </w:rPr>
        <w:t>RESPONSIBILITIES:</w:t>
      </w:r>
    </w:p>
    <w:p>
      <w:pPr>
        <w:pStyle w:val="Heading1"/>
        <w:rPr>
          <w:rFonts w:ascii="Book Antiqua" w:hAnsi="Book Antiqua"/>
          <w:u w:val="single"/>
        </w:rPr>
      </w:pP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Manpower Handling as per the requirement.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Conducting toolbox talk before shift starting.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Materials Received as per the PPC plan from the stores.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Kitting the materials and issue to the production.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Perpetual inventory count and makeup for any variance in Achieved Vs Actual Target.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Having SAP knowledge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Schedule and mapping the daily plan based on monthly plan released by master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production schedule (MPS) cell.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Daily plan circulation to the respective line chassis, cab trim, cab weld and describe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Daily BOM management to address and correct the Bom error.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Frequent monitoring of material shortage for the daily plan.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Schedule and tracking the supplier for material availability based on daily vehicle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plan.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Perpetual inventory count and makeup for any variance in Achieved Vs Actual Target.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Partner – MITR plan circulating to the individual lines (chassis, axle, engine dressing).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Maintaining safety stock at cab weld by declaring the closing stock of CPPS material.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Responsible for handling tasks related to storage of materials to production line 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through Kanban process.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>Monitoring and follow the new model and design modification (EDM) parts or material.</w:t>
      </w:r>
    </w:p>
    <w:p>
      <w:pPr>
        <w:pStyle w:val="ListParagraph"/>
        <w:widowControl w:val="0"/>
        <w:numPr>
          <w:ilvl w:val="0"/>
          <w:numId w:val="1"/>
        </w:numPr>
        <w:suppressAutoHyphens/>
        <w:bidi w:val="0"/>
        <w:spacing w:line="240" w:lineRule="auto"/>
        <w:jc w:val="left"/>
        <w:rPr>
          <w:rFonts w:ascii="Book Antiqua" w:hAnsi="Book Antiqua"/>
          <w:color w:val="auto"/>
          <w:kern w:val="0"/>
          <w:sz w:val="22"/>
          <w:szCs w:val="22"/>
        </w:rPr>
      </w:pPr>
      <w:r>
        <w:rPr>
          <w:rFonts w:ascii="Book Antiqua" w:hAnsi="Book Antiqua"/>
          <w:color w:val="auto"/>
          <w:kern w:val="0"/>
          <w:sz w:val="22"/>
          <w:szCs w:val="22"/>
        </w:rPr>
        <w:t xml:space="preserve">Co-ordinating with team for month end plan completion activities.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055"/>
        </w:tabs>
        <w:spacing w:before="49" w:after="0" w:line="240" w:lineRule="auto"/>
        <w:ind w:left="1055" w:right="0" w:firstLine="0"/>
        <w:jc w:val="left"/>
        <w:rPr>
          <w:rFonts w:ascii="Book Antiqua" w:hAnsi="Book Antiqua"/>
        </w:rPr>
      </w:pPr>
    </w:p>
    <w:p>
      <w:pPr>
        <w:pStyle w:val="BodyText"/>
        <w:spacing w:before="123" w:after="0"/>
        <w:ind w:left="0" w:right="0" w:firstLine="0"/>
        <w:rPr>
          <w:rFonts w:ascii="Book Antiqua" w:hAnsi="Book Antiqua"/>
        </w:rPr>
      </w:pPr>
    </w:p>
    <w:p>
      <w:pPr>
        <w:pStyle w:val="Heading1"/>
        <w:spacing w:before="1" w:after="0"/>
        <w:rPr>
          <w:rFonts w:ascii="Book Antiqua" w:hAnsi="Book Antiqua"/>
          <w:u w:val="single"/>
        </w:rPr>
      </w:pPr>
      <w:r>
        <w:rPr>
          <w:rFonts w:ascii="Book Antiqua" w:hAnsi="Book Antiqua"/>
          <w:spacing w:val="-2"/>
          <w:u w:val="single"/>
        </w:rPr>
        <w:t>SOFTWARE</w:t>
      </w:r>
      <w:r>
        <w:rPr>
          <w:rFonts w:ascii="Book Antiqua" w:hAnsi="Book Antiqua"/>
          <w:spacing w:val="-7"/>
          <w:u w:val="single"/>
        </w:rPr>
        <w:t xml:space="preserve"> </w:t>
      </w:r>
      <w:r>
        <w:rPr>
          <w:rFonts w:ascii="Book Antiqua" w:hAnsi="Book Antiqua"/>
          <w:spacing w:val="-2"/>
          <w:u w:val="single"/>
        </w:rPr>
        <w:t>SKILLS:</w:t>
      </w:r>
    </w:p>
    <w:p>
      <w:pPr>
        <w:pStyle w:val="Heading1"/>
        <w:spacing w:before="1" w:after="0"/>
        <w:rPr>
          <w:rFonts w:ascii="Book Antiqua" w:hAnsi="Book Antiqua"/>
          <w:u w:val="single"/>
        </w:rPr>
      </w:pPr>
    </w:p>
    <w:p>
      <w:pPr>
        <w:numPr>
          <w:ilvl w:val="0"/>
          <w:numId w:val="1"/>
        </w:numPr>
        <w:ind w:left="1080" w:right="0" w:hanging="372"/>
        <w:rPr>
          <w:rFonts w:ascii="Book Antiqua" w:hAnsi="Book Antiqua"/>
        </w:rPr>
      </w:pPr>
      <w:r>
        <w:rPr>
          <w:rFonts w:ascii="Book Antiqua" w:hAnsi="Book Antiqua"/>
        </w:rPr>
        <w:t>Microsoft Office</w:t>
      </w:r>
    </w:p>
    <w:p>
      <w:pPr>
        <w:numPr>
          <w:ilvl w:val="0"/>
          <w:numId w:val="1"/>
        </w:numPr>
        <w:ind w:left="1080" w:right="0" w:hanging="372"/>
        <w:rPr>
          <w:rFonts w:ascii="Book Antiqua" w:hAnsi="Book Antiqua"/>
        </w:rPr>
      </w:pPr>
      <w:r>
        <w:rPr>
          <w:rFonts w:ascii="Book Antiqua" w:hAnsi="Book Antiqua"/>
        </w:rPr>
        <w:t>SAP</w:t>
      </w:r>
    </w:p>
    <w:p>
      <w:pPr>
        <w:ind w:left="1080" w:right="0" w:hanging="372"/>
        <w:rPr>
          <w:rFonts w:ascii="Book Antiqua" w:hAnsi="Book Antiqua"/>
        </w:rPr>
      </w:pPr>
    </w:p>
    <w:p>
      <w:pPr>
        <w:pStyle w:val="Heading1"/>
        <w:widowControl w:val="0"/>
        <w:suppressAutoHyphens/>
        <w:bidi w:val="0"/>
        <w:spacing w:before="1" w:after="0" w:line="240" w:lineRule="auto"/>
        <w:ind w:right="0"/>
        <w:jc w:val="left"/>
        <w:rPr>
          <w:rFonts w:ascii="Book Antiqua" w:hAnsi="Book Antiqua"/>
          <w:color w:val="auto"/>
          <w:spacing w:val="-2"/>
          <w:kern w:val="0"/>
          <w:u w:val="single"/>
        </w:rPr>
      </w:pPr>
      <w:r>
        <w:rPr>
          <w:rFonts w:ascii="Book Antiqua" w:hAnsi="Book Antiqua"/>
          <w:color w:val="auto"/>
          <w:spacing w:val="-2"/>
          <w:kern w:val="0"/>
          <w:u w:val="single"/>
        </w:rPr>
        <w:t>A</w:t>
      </w:r>
      <w:r>
        <w:rPr>
          <w:rFonts w:ascii="Book Antiqua" w:hAnsi="Book Antiqua"/>
          <w:color w:val="auto"/>
          <w:spacing w:val="-2"/>
          <w:kern w:val="0"/>
          <w:u w:val="single"/>
        </w:rPr>
        <w:t>CHIEVEMENTS</w:t>
      </w:r>
    </w:p>
    <w:p>
      <w:pPr>
        <w:pStyle w:val="Heading1"/>
        <w:widowControl w:val="0"/>
        <w:suppressAutoHyphens/>
        <w:bidi w:val="0"/>
        <w:spacing w:before="1" w:after="0" w:line="240" w:lineRule="auto"/>
        <w:ind w:right="0"/>
        <w:jc w:val="left"/>
        <w:rPr>
          <w:rFonts w:ascii="Book Antiqua" w:hAnsi="Book Antiqua"/>
          <w:color w:val="auto"/>
          <w:spacing w:val="-2"/>
          <w:kern w:val="0"/>
          <w:u w:val="single"/>
        </w:rPr>
      </w:pPr>
    </w:p>
    <w:p>
      <w:pPr>
        <w:numPr>
          <w:ilvl w:val="0"/>
          <w:numId w:val="1"/>
        </w:numPr>
        <w:ind w:left="1080" w:hanging="372"/>
        <w:rPr>
          <w:rFonts w:ascii="Book Antiqua" w:hAnsi="Book Antiqua"/>
        </w:rPr>
      </w:pPr>
      <w:r>
        <w:rPr>
          <w:rFonts w:ascii="Book Antiqua" w:hAnsi="Book Antiqua"/>
        </w:rPr>
        <w:t xml:space="preserve">Lead time reduced from 60 to 75 % inspection time for mass production by well </w:t>
      </w:r>
    </w:p>
    <w:p>
      <w:pPr>
        <w:numPr>
          <w:ilvl w:val="0"/>
          <w:numId w:val="1"/>
        </w:numPr>
        <w:ind w:left="1080" w:hanging="372"/>
        <w:rPr>
          <w:rFonts w:ascii="Book Antiqua" w:hAnsi="Book Antiqua"/>
        </w:rPr>
      </w:pPr>
      <w:r>
        <w:rPr>
          <w:rFonts w:ascii="Book Antiqua" w:hAnsi="Book Antiqua"/>
        </w:rPr>
        <w:t>A</w:t>
      </w:r>
      <w:r>
        <w:rPr>
          <w:rFonts w:ascii="Book Antiqua" w:hAnsi="Book Antiqua"/>
        </w:rPr>
        <w:t>dvance planning to arrange the gauges for inspection.</w:t>
      </w:r>
    </w:p>
    <w:p>
      <w:pPr>
        <w:numPr>
          <w:ilvl w:val="0"/>
          <w:numId w:val="1"/>
        </w:numPr>
        <w:ind w:left="1080" w:hanging="372"/>
        <w:rPr>
          <w:rFonts w:ascii="Book Antiqua" w:hAnsi="Book Antiqua"/>
        </w:rPr>
      </w:pPr>
      <w:r>
        <w:rPr>
          <w:rFonts w:ascii="Book Antiqua" w:hAnsi="Book Antiqua"/>
        </w:rPr>
        <w:t>Face lift project on Chassis Assembly line</w:t>
      </w:r>
    </w:p>
    <w:p>
      <w:pPr>
        <w:ind w:left="1080" w:right="0" w:hanging="372"/>
        <w:rPr>
          <w:rFonts w:ascii="Book Antiqua" w:hAnsi="Book Antiqua"/>
        </w:rPr>
      </w:pPr>
    </w:p>
    <w:p>
      <w:pPr>
        <w:pStyle w:val="BodyText"/>
        <w:spacing w:before="131" w:after="0"/>
        <w:ind w:left="0" w:right="0" w:firstLine="0"/>
        <w:rPr>
          <w:rFonts w:ascii="Book Antiqua" w:hAnsi="Book Antiqua"/>
        </w:rPr>
      </w:pPr>
    </w:p>
    <w:p>
      <w:pPr>
        <w:pStyle w:val="BodyText"/>
        <w:spacing w:before="131" w:after="0"/>
        <w:ind w:left="0" w:right="0" w:firstLine="0"/>
        <w:rPr>
          <w:rFonts w:ascii="Book Antiqua" w:hAnsi="Book Antiqua"/>
        </w:rPr>
      </w:pPr>
    </w:p>
    <w:p>
      <w:pPr>
        <w:pStyle w:val="Heading1"/>
        <w:rPr>
          <w:rFonts w:ascii="Book Antiqua" w:hAnsi="Book Antiqua"/>
          <w:u w:val="single"/>
        </w:rPr>
      </w:pPr>
    </w:p>
    <w:p>
      <w:pPr>
        <w:pStyle w:val="Heading1"/>
        <w:rPr>
          <w:rFonts w:ascii="Book Antiqua" w:hAnsi="Book Antiqua"/>
          <w:u w:val="single"/>
        </w:rPr>
      </w:pPr>
      <w:r>
        <w:rPr>
          <w:rFonts w:ascii="Book Antiqua" w:hAnsi="Book Antiqua"/>
          <w:u w:val="single"/>
        </w:rPr>
        <w:t>PERSONAL</w:t>
      </w:r>
      <w:r>
        <w:rPr>
          <w:rFonts w:ascii="Book Antiqua" w:hAnsi="Book Antiqua"/>
          <w:spacing w:val="-13"/>
          <w:u w:val="single"/>
        </w:rPr>
        <w:t xml:space="preserve"> </w:t>
      </w:r>
      <w:r>
        <w:rPr>
          <w:rFonts w:ascii="Book Antiqua" w:hAnsi="Book Antiqua"/>
          <w:spacing w:val="-2"/>
          <w:u w:val="single"/>
        </w:rPr>
        <w:t>DETAILS:</w:t>
      </w:r>
    </w:p>
    <w:p>
      <w:pPr>
        <w:pStyle w:val="BodyText"/>
        <w:spacing w:before="74" w:after="0"/>
        <w:ind w:left="0" w:right="0" w:firstLine="0"/>
        <w:rPr>
          <w:rFonts w:ascii="Book Antiqua" w:hAnsi="Book Antiqua"/>
          <w:b/>
          <w:sz w:val="20"/>
        </w:rPr>
      </w:pPr>
    </w:p>
    <w:tbl>
      <w:tblPr>
        <w:tblW w:w="7542" w:type="dxa"/>
        <w:jc w:val="left"/>
        <w:tblInd w:w="153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6"/>
        <w:gridCol w:w="439"/>
        <w:gridCol w:w="5137"/>
      </w:tblGrid>
      <w:tr>
        <w:tblPrEx>
          <w:tblW w:w="7542" w:type="dxa"/>
          <w:jc w:val="left"/>
          <w:tblInd w:w="15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1E0"/>
        </w:tblPrEx>
        <w:trPr>
          <w:trHeight w:val="260"/>
          <w:jc w:val="left"/>
        </w:trPr>
        <w:tc>
          <w:tcPr>
            <w:tcW w:w="1966" w:type="dxa"/>
          </w:tcPr>
          <w:p>
            <w:pPr>
              <w:pStyle w:val="TableParagraph"/>
              <w:spacing w:line="240" w:lineRule="exact"/>
              <w:ind w:left="5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pacing w:val="-2"/>
                <w:sz w:val="22"/>
              </w:rPr>
              <w:t>Father’s</w:t>
            </w:r>
            <w:r>
              <w:rPr>
                <w:rFonts w:ascii="Book Antiqua" w:hAnsi="Book Antiqua"/>
                <w:spacing w:val="-7"/>
                <w:sz w:val="22"/>
              </w:rPr>
              <w:t xml:space="preserve"> </w:t>
            </w:r>
            <w:r>
              <w:rPr>
                <w:rFonts w:ascii="Book Antiqua" w:hAnsi="Book Antiqua"/>
                <w:spacing w:val="-4"/>
                <w:sz w:val="22"/>
              </w:rPr>
              <w:t>Name</w:t>
            </w:r>
          </w:p>
        </w:tc>
        <w:tc>
          <w:tcPr>
            <w:tcW w:w="439" w:type="dxa"/>
          </w:tcPr>
          <w:p>
            <w:pPr>
              <w:pStyle w:val="TableParagraph"/>
              <w:spacing w:line="240" w:lineRule="exact"/>
              <w:ind w:left="0" w:right="99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spacing w:val="-10"/>
                <w:sz w:val="22"/>
              </w:rPr>
              <w:t>:</w:t>
            </w:r>
          </w:p>
        </w:tc>
        <w:tc>
          <w:tcPr>
            <w:tcW w:w="5137" w:type="dxa"/>
          </w:tcPr>
          <w:p>
            <w:pPr>
              <w:pStyle w:val="TableParagraph"/>
              <w:spacing w:line="240" w:lineRule="exact"/>
              <w:ind w:left="10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pacing w:val="-2"/>
                <w:sz w:val="22"/>
              </w:rPr>
              <w:t>Mr.</w:t>
            </w:r>
            <w:r>
              <w:rPr>
                <w:rFonts w:ascii="Book Antiqua" w:hAnsi="Book Antiqua"/>
                <w:spacing w:val="-4"/>
                <w:sz w:val="22"/>
              </w:rPr>
              <w:t xml:space="preserve"> </w:t>
            </w:r>
            <w:r>
              <w:rPr>
                <w:rFonts w:ascii="Book Antiqua" w:hAnsi="Book Antiqua"/>
                <w:spacing w:val="-4"/>
                <w:sz w:val="22"/>
              </w:rPr>
              <w:t>Gandhi P</w:t>
            </w:r>
          </w:p>
        </w:tc>
      </w:tr>
      <w:tr>
        <w:tblPrEx>
          <w:tblW w:w="7542" w:type="dxa"/>
          <w:jc w:val="left"/>
          <w:tblInd w:w="15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1E0"/>
        </w:tblPrEx>
        <w:trPr>
          <w:trHeight w:val="302"/>
          <w:jc w:val="left"/>
        </w:trPr>
        <w:tc>
          <w:tcPr>
            <w:tcW w:w="1966" w:type="dxa"/>
          </w:tcPr>
          <w:p>
            <w:pPr>
              <w:pStyle w:val="TableParagraph"/>
              <w:spacing w:before="7" w:after="0"/>
              <w:ind w:left="5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</w:rPr>
              <w:t>Date</w:t>
            </w:r>
            <w:r>
              <w:rPr>
                <w:rFonts w:ascii="Book Antiqua" w:hAnsi="Book Antiqua"/>
                <w:spacing w:val="-8"/>
                <w:sz w:val="22"/>
              </w:rPr>
              <w:t xml:space="preserve"> </w:t>
            </w:r>
            <w:r>
              <w:rPr>
                <w:rFonts w:ascii="Book Antiqua" w:hAnsi="Book Antiqua"/>
                <w:sz w:val="22"/>
              </w:rPr>
              <w:t>of</w:t>
            </w:r>
            <w:r>
              <w:rPr>
                <w:rFonts w:ascii="Book Antiqua" w:hAnsi="Book Antiqua"/>
                <w:spacing w:val="-6"/>
                <w:sz w:val="22"/>
              </w:rPr>
              <w:t xml:space="preserve"> </w:t>
            </w:r>
            <w:r>
              <w:rPr>
                <w:rFonts w:ascii="Book Antiqua" w:hAnsi="Book Antiqua"/>
                <w:spacing w:val="-2"/>
                <w:sz w:val="22"/>
              </w:rPr>
              <w:t>Birth</w:t>
            </w:r>
          </w:p>
        </w:tc>
        <w:tc>
          <w:tcPr>
            <w:tcW w:w="439" w:type="dxa"/>
          </w:tcPr>
          <w:p>
            <w:pPr>
              <w:pStyle w:val="TableParagraph"/>
              <w:spacing w:before="31" w:after="0" w:line="251" w:lineRule="exact"/>
              <w:ind w:left="0" w:right="99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spacing w:val="-10"/>
                <w:sz w:val="22"/>
              </w:rPr>
              <w:t>:</w:t>
            </w:r>
          </w:p>
        </w:tc>
        <w:tc>
          <w:tcPr>
            <w:tcW w:w="5137" w:type="dxa"/>
          </w:tcPr>
          <w:p>
            <w:pPr>
              <w:pStyle w:val="TableParagraph"/>
              <w:spacing w:before="7" w:after="0"/>
              <w:ind w:left="10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pacing w:val="-2"/>
                <w:sz w:val="22"/>
              </w:rPr>
              <w:t>12</w:t>
            </w:r>
            <w:r>
              <w:rPr>
                <w:rFonts w:ascii="Book Antiqua" w:hAnsi="Book Antiqua"/>
                <w:spacing w:val="-2"/>
                <w:sz w:val="22"/>
              </w:rPr>
              <w:t>/0</w:t>
            </w:r>
            <w:r>
              <w:rPr>
                <w:rFonts w:ascii="Book Antiqua" w:hAnsi="Book Antiqua"/>
                <w:spacing w:val="-2"/>
                <w:sz w:val="22"/>
              </w:rPr>
              <w:t>7</w:t>
            </w:r>
            <w:r>
              <w:rPr>
                <w:rFonts w:ascii="Book Antiqua" w:hAnsi="Book Antiqua"/>
                <w:spacing w:val="-2"/>
                <w:sz w:val="22"/>
              </w:rPr>
              <w:t>/199</w:t>
            </w:r>
            <w:r>
              <w:rPr>
                <w:rFonts w:ascii="Book Antiqua" w:hAnsi="Book Antiqua"/>
                <w:spacing w:val="-2"/>
                <w:sz w:val="22"/>
              </w:rPr>
              <w:t>9</w:t>
            </w:r>
          </w:p>
        </w:tc>
      </w:tr>
      <w:tr>
        <w:tblPrEx>
          <w:tblW w:w="7542" w:type="dxa"/>
          <w:jc w:val="left"/>
          <w:tblInd w:w="15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1E0"/>
        </w:tblPrEx>
        <w:trPr>
          <w:trHeight w:val="305"/>
          <w:jc w:val="left"/>
        </w:trPr>
        <w:tc>
          <w:tcPr>
            <w:tcW w:w="1966" w:type="dxa"/>
          </w:tcPr>
          <w:p>
            <w:pPr>
              <w:pStyle w:val="TableParagraph"/>
              <w:spacing w:before="9" w:after="0"/>
              <w:ind w:left="5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</w:rPr>
              <w:t>Marital</w:t>
            </w:r>
            <w:r>
              <w:rPr>
                <w:rFonts w:ascii="Book Antiqua" w:hAnsi="Book Antiqua"/>
                <w:spacing w:val="-7"/>
                <w:sz w:val="22"/>
              </w:rPr>
              <w:t xml:space="preserve"> </w:t>
            </w:r>
            <w:r>
              <w:rPr>
                <w:rFonts w:ascii="Book Antiqua" w:hAnsi="Book Antiqua"/>
                <w:spacing w:val="-2"/>
                <w:sz w:val="22"/>
              </w:rPr>
              <w:t>Status</w:t>
            </w:r>
          </w:p>
        </w:tc>
        <w:tc>
          <w:tcPr>
            <w:tcW w:w="439" w:type="dxa"/>
          </w:tcPr>
          <w:p>
            <w:pPr>
              <w:pStyle w:val="TableParagraph"/>
              <w:spacing w:before="38" w:after="0" w:line="248" w:lineRule="exact"/>
              <w:ind w:left="0" w:right="99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spacing w:val="-10"/>
                <w:sz w:val="22"/>
              </w:rPr>
              <w:t>:</w:t>
            </w:r>
          </w:p>
        </w:tc>
        <w:tc>
          <w:tcPr>
            <w:tcW w:w="5137" w:type="dxa"/>
          </w:tcPr>
          <w:p>
            <w:pPr>
              <w:pStyle w:val="TableParagraph"/>
              <w:spacing w:before="9" w:after="0"/>
              <w:ind w:left="10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pacing w:val="-2"/>
                <w:sz w:val="22"/>
              </w:rPr>
              <w:t>Married</w:t>
            </w:r>
          </w:p>
        </w:tc>
      </w:tr>
      <w:tr>
        <w:tblPrEx>
          <w:tblW w:w="7542" w:type="dxa"/>
          <w:jc w:val="left"/>
          <w:tblInd w:w="15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1E0"/>
        </w:tblPrEx>
        <w:trPr>
          <w:trHeight w:val="261"/>
          <w:jc w:val="left"/>
        </w:trPr>
        <w:tc>
          <w:tcPr>
            <w:tcW w:w="1966" w:type="dxa"/>
          </w:tcPr>
          <w:p>
            <w:pPr>
              <w:pStyle w:val="TableParagraph"/>
              <w:spacing w:before="6" w:after="0" w:line="236" w:lineRule="exact"/>
              <w:ind w:left="5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</w:rPr>
              <w:t>Languages</w:t>
            </w:r>
            <w:r>
              <w:rPr>
                <w:rFonts w:ascii="Book Antiqua" w:hAnsi="Book Antiqua"/>
                <w:spacing w:val="-6"/>
                <w:sz w:val="22"/>
              </w:rPr>
              <w:t xml:space="preserve"> </w:t>
            </w:r>
            <w:r>
              <w:rPr>
                <w:rFonts w:ascii="Book Antiqua" w:hAnsi="Book Antiqua"/>
                <w:spacing w:val="-4"/>
                <w:sz w:val="22"/>
              </w:rPr>
              <w:t>Known</w:t>
            </w:r>
          </w:p>
        </w:tc>
        <w:tc>
          <w:tcPr>
            <w:tcW w:w="439" w:type="dxa"/>
          </w:tcPr>
          <w:p>
            <w:pPr>
              <w:pStyle w:val="TableParagraph"/>
              <w:spacing w:before="6" w:after="0" w:line="236" w:lineRule="exact"/>
              <w:ind w:left="0" w:right="99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spacing w:val="-10"/>
                <w:sz w:val="22"/>
              </w:rPr>
              <w:t>:</w:t>
            </w:r>
          </w:p>
        </w:tc>
        <w:tc>
          <w:tcPr>
            <w:tcW w:w="5137" w:type="dxa"/>
          </w:tcPr>
          <w:p>
            <w:pPr>
              <w:pStyle w:val="TableParagraph"/>
              <w:spacing w:before="6" w:after="0" w:line="236" w:lineRule="exact"/>
              <w:ind w:left="10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z w:val="22"/>
              </w:rPr>
              <w:t>English</w:t>
            </w:r>
            <w:r>
              <w:rPr>
                <w:rFonts w:ascii="Book Antiqua" w:hAnsi="Book Antiqua"/>
                <w:spacing w:val="-10"/>
                <w:sz w:val="22"/>
              </w:rPr>
              <w:t xml:space="preserve">, </w:t>
            </w:r>
            <w:r>
              <w:rPr>
                <w:rFonts w:ascii="Book Antiqua" w:hAnsi="Book Antiqua"/>
                <w:spacing w:val="-10"/>
                <w:sz w:val="22"/>
              </w:rPr>
              <w:t>Tamil and Hindi</w:t>
            </w:r>
          </w:p>
        </w:tc>
      </w:tr>
      <w:tr>
        <w:tblPrEx>
          <w:tblW w:w="7542" w:type="dxa"/>
          <w:jc w:val="left"/>
          <w:tblInd w:w="15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1E0"/>
        </w:tblPrEx>
        <w:trPr>
          <w:trHeight w:val="247"/>
          <w:jc w:val="left"/>
        </w:trPr>
        <w:tc>
          <w:tcPr>
            <w:tcW w:w="1966" w:type="dxa"/>
          </w:tcPr>
          <w:p>
            <w:pPr>
              <w:pStyle w:val="TableParagraph"/>
              <w:spacing w:line="227" w:lineRule="exact"/>
              <w:ind w:left="50" w:right="0"/>
              <w:rPr>
                <w:rFonts w:ascii="Book Antiqua" w:hAnsi="Book Antiqua"/>
              </w:rPr>
            </w:pPr>
            <w:r>
              <w:rPr>
                <w:rFonts w:ascii="Book Antiqua" w:hAnsi="Book Antiqua"/>
                <w:spacing w:val="-2"/>
                <w:sz w:val="22"/>
              </w:rPr>
              <w:t>Address</w:t>
            </w:r>
          </w:p>
        </w:tc>
        <w:tc>
          <w:tcPr>
            <w:tcW w:w="439" w:type="dxa"/>
          </w:tcPr>
          <w:p>
            <w:pPr>
              <w:pStyle w:val="TableParagraph"/>
              <w:spacing w:line="227" w:lineRule="exact"/>
              <w:ind w:left="0" w:right="99"/>
              <w:jc w:val="right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spacing w:val="-10"/>
                <w:sz w:val="22"/>
              </w:rPr>
              <w:t>:</w:t>
            </w:r>
          </w:p>
        </w:tc>
        <w:tc>
          <w:tcPr>
            <w:tcW w:w="5137" w:type="dxa"/>
          </w:tcPr>
          <w:p>
            <w:pPr>
              <w:pStyle w:val="TableParagraph"/>
              <w:widowControl w:val="0"/>
              <w:suppressAutoHyphens/>
              <w:bidi w:val="0"/>
              <w:spacing w:before="6" w:after="0" w:line="236" w:lineRule="exact"/>
              <w:ind w:left="50" w:right="0"/>
              <w:jc w:val="left"/>
              <w:rPr>
                <w:rFonts w:ascii="Book Antiqua" w:hAnsi="Book Antiqua"/>
                <w:color w:val="auto"/>
                <w:kern w:val="0"/>
                <w:sz w:val="22"/>
                <w:szCs w:val="22"/>
              </w:rPr>
            </w:pPr>
            <w:r>
              <w:rPr>
                <w:rFonts w:ascii="Book Antiqua" w:hAnsi="Book Antiqua"/>
                <w:color w:val="auto"/>
                <w:kern w:val="0"/>
                <w:sz w:val="22"/>
                <w:szCs w:val="22"/>
              </w:rPr>
              <w:t>248, pillar kovil (St), Porasappattu (Vill), Arattavadai (Po), Chengam (Tk), Thiruvannamalai (Dis)</w:t>
            </w:r>
          </w:p>
        </w:tc>
      </w:tr>
    </w:tbl>
    <w:p>
      <w:pPr>
        <w:spacing w:before="244" w:after="0"/>
        <w:ind w:left="343" w:right="0" w:firstLine="0"/>
        <w:jc w:val="left"/>
        <w:rPr>
          <w:rFonts w:ascii="Book Antiqua" w:hAnsi="Book Antiqua"/>
          <w:u w:val="single"/>
        </w:rPr>
      </w:pPr>
      <w:r>
        <w:rPr>
          <w:rFonts w:ascii="Book Antiqua" w:hAnsi="Book Antiqua"/>
          <w:b/>
          <w:spacing w:val="-2"/>
          <w:sz w:val="24"/>
          <w:u w:val="single"/>
        </w:rPr>
        <w:t>DECLARATION:</w:t>
      </w:r>
    </w:p>
    <w:p>
      <w:pPr>
        <w:pStyle w:val="BodyText"/>
        <w:spacing w:before="21" w:after="0"/>
        <w:ind w:left="0" w:right="0" w:firstLine="0"/>
        <w:rPr>
          <w:rFonts w:ascii="Book Antiqua" w:hAnsi="Book Antiqua"/>
          <w:b/>
          <w:sz w:val="24"/>
        </w:rPr>
      </w:pPr>
    </w:p>
    <w:p>
      <w:pPr>
        <w:pStyle w:val="BodyText"/>
        <w:ind w:left="0" w:right="968" w:firstLine="0"/>
        <w:jc w:val="right"/>
        <w:rPr>
          <w:rFonts w:ascii="Book Antiqua" w:hAnsi="Book Antiqua"/>
        </w:rPr>
      </w:pPr>
      <w:r>
        <w:rPr>
          <w:rFonts w:ascii="Book Antiqua" w:hAnsi="Book Antiqua"/>
        </w:rPr>
        <w:t>I hereby</w:t>
      </w:r>
      <w:r>
        <w:rPr>
          <w:rFonts w:ascii="Book Antiqua" w:hAnsi="Book Antiqua"/>
          <w:spacing w:val="-21"/>
        </w:rPr>
        <w:t xml:space="preserve"> </w:t>
      </w:r>
      <w:r>
        <w:rPr>
          <w:rFonts w:ascii="Book Antiqua" w:hAnsi="Book Antiqua"/>
        </w:rPr>
        <w:t>declare</w:t>
      </w:r>
      <w:r>
        <w:rPr>
          <w:rFonts w:ascii="Book Antiqua" w:hAnsi="Book Antiqua"/>
          <w:spacing w:val="-14"/>
        </w:rPr>
        <w:t xml:space="preserve"> </w:t>
      </w:r>
      <w:r>
        <w:rPr>
          <w:rFonts w:ascii="Book Antiqua" w:hAnsi="Book Antiqua"/>
        </w:rPr>
        <w:t>that,</w:t>
      </w:r>
      <w:r>
        <w:rPr>
          <w:rFonts w:ascii="Book Antiqua" w:hAnsi="Book Antiqua"/>
          <w:spacing w:val="-14"/>
        </w:rPr>
        <w:t xml:space="preserve"> </w:t>
      </w:r>
      <w:r>
        <w:rPr>
          <w:rFonts w:ascii="Book Antiqua" w:hAnsi="Book Antiqua"/>
        </w:rPr>
        <w:t>all</w:t>
      </w:r>
      <w:r>
        <w:rPr>
          <w:rFonts w:ascii="Book Antiqua" w:hAnsi="Book Antiqua"/>
          <w:spacing w:val="-10"/>
        </w:rPr>
        <w:t xml:space="preserve"> </w:t>
      </w:r>
      <w:r>
        <w:rPr>
          <w:rFonts w:ascii="Book Antiqua" w:hAnsi="Book Antiqua"/>
        </w:rPr>
        <w:t>the</w:t>
      </w:r>
      <w:r>
        <w:rPr>
          <w:rFonts w:ascii="Book Antiqua" w:hAnsi="Book Antiqua"/>
          <w:spacing w:val="-14"/>
        </w:rPr>
        <w:t xml:space="preserve"> </w:t>
      </w:r>
      <w:r>
        <w:rPr>
          <w:rFonts w:ascii="Book Antiqua" w:hAnsi="Book Antiqua"/>
        </w:rPr>
        <w:t>terms</w:t>
      </w:r>
      <w:r>
        <w:rPr>
          <w:rFonts w:ascii="Book Antiqua" w:hAnsi="Book Antiqua"/>
          <w:spacing w:val="-2"/>
        </w:rPr>
        <w:t xml:space="preserve"> </w:t>
      </w:r>
      <w:r>
        <w:rPr>
          <w:rFonts w:ascii="Book Antiqua" w:hAnsi="Book Antiqua"/>
        </w:rPr>
        <w:t>and</w:t>
      </w:r>
      <w:r>
        <w:rPr>
          <w:rFonts w:ascii="Book Antiqua" w:hAnsi="Book Antiqua"/>
          <w:spacing w:val="-14"/>
        </w:rPr>
        <w:t xml:space="preserve"> </w:t>
      </w:r>
      <w:r>
        <w:rPr>
          <w:rFonts w:ascii="Book Antiqua" w:hAnsi="Book Antiqua"/>
        </w:rPr>
        <w:t>information</w:t>
      </w:r>
      <w:r>
        <w:rPr>
          <w:rFonts w:ascii="Book Antiqua" w:hAnsi="Book Antiqua"/>
          <w:spacing w:val="-3"/>
        </w:rPr>
        <w:t xml:space="preserve"> </w:t>
      </w:r>
      <w:r>
        <w:rPr>
          <w:rFonts w:ascii="Book Antiqua" w:hAnsi="Book Antiqua"/>
        </w:rPr>
        <w:t>given</w:t>
      </w:r>
      <w:r>
        <w:rPr>
          <w:rFonts w:ascii="Book Antiqua" w:hAnsi="Book Antiqua"/>
          <w:spacing w:val="-2"/>
        </w:rPr>
        <w:t xml:space="preserve"> </w:t>
      </w:r>
      <w:r>
        <w:rPr>
          <w:rFonts w:ascii="Book Antiqua" w:hAnsi="Book Antiqua"/>
        </w:rPr>
        <w:t>above</w:t>
      </w:r>
      <w:r>
        <w:rPr>
          <w:rFonts w:ascii="Book Antiqua" w:hAnsi="Book Antiqua"/>
          <w:spacing w:val="-3"/>
        </w:rPr>
        <w:t xml:space="preserve"> </w:t>
      </w:r>
      <w:r>
        <w:rPr>
          <w:rFonts w:ascii="Book Antiqua" w:hAnsi="Book Antiqua"/>
        </w:rPr>
        <w:t>are</w:t>
      </w:r>
      <w:r>
        <w:rPr>
          <w:rFonts w:ascii="Book Antiqua" w:hAnsi="Book Antiqua"/>
          <w:spacing w:val="-4"/>
        </w:rPr>
        <w:t xml:space="preserve"> </w:t>
      </w:r>
      <w:r>
        <w:rPr>
          <w:rFonts w:ascii="Book Antiqua" w:hAnsi="Book Antiqua"/>
        </w:rPr>
        <w:t>true</w:t>
      </w:r>
      <w:r>
        <w:rPr>
          <w:rFonts w:ascii="Book Antiqua" w:hAnsi="Book Antiqua"/>
          <w:spacing w:val="-10"/>
        </w:rPr>
        <w:t xml:space="preserve"> </w:t>
      </w:r>
      <w:r>
        <w:rPr>
          <w:rFonts w:ascii="Book Antiqua" w:hAnsi="Book Antiqua"/>
        </w:rPr>
        <w:t>to</w:t>
      </w:r>
      <w:r>
        <w:rPr>
          <w:rFonts w:ascii="Book Antiqua" w:hAnsi="Book Antiqua"/>
          <w:spacing w:val="-12"/>
        </w:rPr>
        <w:t xml:space="preserve"> </w:t>
      </w:r>
      <w:r>
        <w:rPr>
          <w:rFonts w:ascii="Book Antiqua" w:hAnsi="Book Antiqua"/>
        </w:rPr>
        <w:t>the</w:t>
      </w:r>
      <w:r>
        <w:rPr>
          <w:rFonts w:ascii="Book Antiqua" w:hAnsi="Book Antiqua"/>
          <w:spacing w:val="-7"/>
        </w:rPr>
        <w:t xml:space="preserve"> </w:t>
      </w:r>
      <w:r>
        <w:rPr>
          <w:rFonts w:ascii="Book Antiqua" w:hAnsi="Book Antiqua"/>
        </w:rPr>
        <w:t>best</w:t>
      </w:r>
      <w:r>
        <w:rPr>
          <w:rFonts w:ascii="Book Antiqua" w:hAnsi="Book Antiqua"/>
          <w:spacing w:val="-11"/>
        </w:rPr>
        <w:t xml:space="preserve"> </w:t>
      </w:r>
      <w:r>
        <w:rPr>
          <w:rFonts w:ascii="Book Antiqua" w:hAnsi="Book Antiqua"/>
        </w:rPr>
        <w:t>of</w:t>
      </w:r>
      <w:r>
        <w:rPr>
          <w:rFonts w:ascii="Book Antiqua" w:hAnsi="Book Antiqua"/>
          <w:spacing w:val="-3"/>
        </w:rPr>
        <w:t xml:space="preserve"> </w:t>
      </w:r>
      <w:r>
        <w:rPr>
          <w:rFonts w:ascii="Book Antiqua" w:hAnsi="Book Antiqua"/>
        </w:rPr>
        <w:t>my</w:t>
      </w:r>
      <w:r>
        <w:rPr>
          <w:rFonts w:ascii="Book Antiqua" w:hAnsi="Book Antiqua"/>
          <w:spacing w:val="-2"/>
        </w:rPr>
        <w:t xml:space="preserve"> knowledge</w:t>
      </w:r>
    </w:p>
    <w:p>
      <w:pPr>
        <w:pStyle w:val="BodyText"/>
        <w:ind w:left="0" w:right="0" w:firstLine="0"/>
        <w:rPr>
          <w:rFonts w:ascii="Book Antiqua" w:hAnsi="Book Antiqua"/>
        </w:rPr>
      </w:pPr>
    </w:p>
    <w:p>
      <w:pPr>
        <w:pStyle w:val="BodyText"/>
        <w:ind w:left="0" w:right="0" w:firstLine="0"/>
        <w:rPr>
          <w:rFonts w:ascii="Book Antiqua" w:hAnsi="Book Antiqua"/>
        </w:rPr>
      </w:pPr>
    </w:p>
    <w:p>
      <w:pPr>
        <w:pStyle w:val="BodyText"/>
        <w:ind w:left="0" w:right="0" w:firstLine="0"/>
        <w:rPr>
          <w:rFonts w:ascii="Book Antiqua" w:hAnsi="Book Antiqua"/>
        </w:rPr>
      </w:pPr>
    </w:p>
    <w:p>
      <w:pPr>
        <w:pStyle w:val="BodyText"/>
        <w:ind w:left="0" w:right="0" w:firstLine="0"/>
        <w:rPr>
          <w:rFonts w:ascii="Book Antiqua" w:hAnsi="Book Antiqua"/>
        </w:rPr>
      </w:pPr>
    </w:p>
    <w:p>
      <w:pPr>
        <w:pStyle w:val="BodyText"/>
        <w:spacing w:before="235" w:after="0"/>
        <w:ind w:left="0" w:right="0" w:firstLine="0"/>
        <w:rPr>
          <w:rFonts w:ascii="Book Antiqua" w:hAnsi="Book Antiqua"/>
        </w:rPr>
      </w:pPr>
    </w:p>
    <w:p>
      <w:pPr>
        <w:spacing w:before="0" w:after="0"/>
        <w:ind w:left="0" w:right="881" w:firstLine="0"/>
        <w:jc w:val="right"/>
        <w:rPr>
          <w:rFonts w:ascii="Book Antiqua" w:hAnsi="Book Antiqua"/>
        </w:rPr>
      </w:pPr>
      <w:r>
        <w:rPr>
          <w:rFonts w:ascii="Book Antiqua" w:hAnsi="Book Antiqua"/>
          <w:b/>
          <w:w w:val="90"/>
          <w:sz w:val="24"/>
        </w:rPr>
        <w:t xml:space="preserve">Selvam G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type w:val="nextPage"/>
      <w:pgSz w:w="12240" w:h="15840"/>
      <w:pgMar w:top="480" w:right="360" w:bottom="280" w:left="720" w:header="0" w:footer="0" w:gutter="0"/>
      <w:pgBorders w:display="allPages"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pgNumType w:fmt="decimal"/>
      <w:cols w:space="720"/>
      <w:formProt w:val="0"/>
      <w:textDirection w:val="lrTb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roman"/>
    <w:pitch w:val="variable"/>
  </w:font>
  <w:font w:name="Symbol">
    <w:charset w:val="02"/>
    <w:family w:val="roman"/>
    <w:pitch w:val="variable"/>
    <w:sig w:usb0="00000000" w:usb1="00000000" w:usb2="00000000" w:usb3="00000000" w:csb0="80000000" w:csb1="00000000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  <w:sig w:usb0="00000000" w:usb1="0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Book Antiqua">
    <w:charset w:val="00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21AB383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">
    <w:nsid w:val="3C767D0F"/>
    <w:multiLevelType w:val="hybridMultilevel"/>
    <w:tmpl w:val="00000000"/>
    <w:lvl w:ilvl="0">
      <w:start w:val="0"/>
      <w:numFmt w:val="bullet"/>
      <w:lvlText w:val=""/>
      <w:lvlJc w:val="left"/>
      <w:pPr>
        <w:tabs>
          <w:tab w:val="num" w:pos="0"/>
        </w:tabs>
        <w:ind w:left="1080" w:hanging="372"/>
      </w:pPr>
      <w:rPr>
        <w:rFonts w:ascii="Wingdings" w:hAnsi="Wingdings" w:cs="Wingdings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88" w:hanging="37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096" w:hanging="37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104" w:hanging="37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12" w:hanging="37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20" w:hanging="37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28" w:hanging="37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136" w:hanging="37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44" w:hanging="372"/>
      </w:pPr>
      <w:rPr>
        <w:rFonts w:ascii="Symbol" w:hAnsi="Symbol" w:cs="Symbol" w:hint="default"/>
        <w:lang w:val="en-US" w:eastAsia="en-US" w:bidi="ar-SA"/>
      </w:rPr>
    </w:lvl>
  </w:abstractNum>
  <w:abstractNum w:abstractNumId="2">
    <w:nsid w:val="4CE04325"/>
    <w:multiLevelType w:val="hybridMultilevel"/>
    <w:tmpl w:val="0000000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suppressAutoHyphens/>
      <w:bidi w:val="0"/>
      <w:spacing w:before="0" w:after="0" w:line="240" w:lineRule="auto"/>
      <w:ind w:left="0" w:right="0"/>
      <w:jc w:val="left"/>
    </w:pPr>
    <w:rPr>
      <w:rFonts w:ascii="Times New Roman" w:eastAsia="Times New Roman" w:hAnsi="Times New Roman" w:cs="Times New Roman"/>
      <w:color w:val="auto"/>
      <w:kern w:val="0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  <w:qFormat/>
  </w:style>
  <w:style w:type="paragraph" w:customStyle="1" w:styleId="Heading1">
    <w:name w:val="Heading 1"/>
    <w:basedOn w:val="Normal"/>
    <w:uiPriority w:val="1"/>
    <w:qFormat/>
    <w:pPr>
      <w:ind w:left="259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 w:eastAsia="en-US" w:bidi="ar-SA"/>
    </w:rPr>
  </w:style>
  <w:style w:type="paragraph" w:customStyle="1" w:styleId="Heading2">
    <w:name w:val="Heading 2"/>
    <w:basedOn w:val="Normal"/>
    <w:uiPriority w:val="1"/>
    <w:qFormat/>
    <w:pPr>
      <w:ind w:left="1080" w:hanging="360"/>
      <w:outlineLvl w:val="2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ar-SA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079" w:hanging="371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rPr>
      <w:rFonts w:cs="Lucida Sans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1" w:after="0"/>
    </w:pPr>
    <w:rPr>
      <w:rFonts w:ascii="Times New Roman" w:eastAsia="Times New Roman" w:hAnsi="Times New Roman" w:cs="Times New Roman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79" w:hanging="371"/>
    </w:pPr>
    <w:rPr>
      <w:rFonts w:ascii="Times New Roman" w:eastAsia="Times New Roman" w:hAnsi="Times New Roman" w:cs="Times New Roman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  <w:lang w:val="en-US" w:eastAsia="en-US" w:bidi="ar-SA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944fe70280d12af8ddf88ed827866c6134f4b0419514c4847440321091b5b58120b150113465f5f01435601514841481f0f2b561358191b195115495d0c00584e4209430247460c590858184508105042445b0c0f054e4108120211474a411b02154e49405d58380c4f03434c1b0b150a18444a411b0b15416a44564a141a245d4340010b10061848505f0853580f1b525a4553524f01504a110c190219435e4f44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545</Words>
  <Characters>2880</Characters>
  <Application>Microsoft Office Word</Application>
  <DocSecurity>0</DocSecurity>
  <Lines>0</Lines>
  <Paragraphs>85</Paragraphs>
  <ScaleCrop>false</ScaleCrop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AGM SAFETY</dc:creator>
  <cp:revision>4</cp:revision>
  <cp:lastPrinted>2025-06-17T08:47:42Z</cp:lastPrinted>
  <dcterms:created xsi:type="dcterms:W3CDTF">2025-03-11T13:53:29Z</dcterms:created>
  <dcterms:modified xsi:type="dcterms:W3CDTF">2025-06-27T15:53:43Z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2016</vt:lpwstr>
  </property>
</Properties>
</file>