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 JAYASHREE</w:t>
      </w:r>
    </w:p>
    <w:p>
      <w:r>
        <w:t>Coimbatore, India | +91 99765 10975 | jayashree2697m@gmail.com</w:t>
      </w:r>
    </w:p>
    <w:p>
      <w:pPr>
        <w:pStyle w:val="Heading1"/>
      </w:pPr>
      <w:r>
        <w:t>PROFESSIONAL SUMMARY</w:t>
      </w:r>
    </w:p>
    <w:p>
      <w:r>
        <w:t>Detail-oriented Account Executive with 3 years of experience in general accounting, TDS, taxation, and auditing. Proficient in Tally ERP and financial reporting, with expertise in vendor payments, reconciliation, and expense tracking. Adept at supporting financial operations for engineering and construction projects with accuracy and compliance.</w:t>
      </w:r>
    </w:p>
    <w:p>
      <w:pPr>
        <w:pStyle w:val="Heading1"/>
      </w:pPr>
      <w:r>
        <w:t>KEY SKILLS</w:t>
      </w:r>
    </w:p>
    <w:p>
      <w:r>
        <w:t>• General Accounting &amp; Bookkeeping</w:t>
        <w:br/>
        <w:t>• Taxation (GST, TDS)</w:t>
        <w:br/>
        <w:t>• Accounts Payable &amp; Receivable</w:t>
        <w:br/>
        <w:t>• Financial Reporting &amp; Auditing</w:t>
        <w:br/>
        <w:t>• Vendor Management &amp; Reconciliation</w:t>
        <w:br/>
        <w:t>• Tally ERP &amp; MS Excel</w:t>
        <w:br/>
        <w:t>• Expense Control &amp; Budgeting</w:t>
        <w:br/>
        <w:t>• MIS Reporting</w:t>
      </w:r>
    </w:p>
    <w:p>
      <w:pPr>
        <w:pStyle w:val="Heading1"/>
      </w:pPr>
      <w:r>
        <w:t>WORK EXPERIENCE</w:t>
      </w:r>
    </w:p>
    <w:p>
      <w:pPr>
        <w:pStyle w:val="Heading2"/>
      </w:pPr>
      <w:r>
        <w:t>Accounts Executive – Bhuvaneswari Agencies</w:t>
      </w:r>
    </w:p>
    <w:p>
      <w:r>
        <w:t>Jan 2022 – Aug 2024</w:t>
      </w:r>
    </w:p>
    <w:p>
      <w:r>
        <w:t>• Managed day-to-day accounting operations, including ledger entries, invoicing, and reconciliation.</w:t>
        <w:br/>
        <w:t>• Handled TDS, GST filing, and monthly tax-related documentation.</w:t>
        <w:br/>
        <w:t>• Prepared vendor payment schedules and maintained purchase order-related accounts.</w:t>
        <w:br/>
        <w:t>• Assisted in audits and supported financial statements preparation.</w:t>
      </w:r>
    </w:p>
    <w:p>
      <w:pPr>
        <w:pStyle w:val="Heading2"/>
      </w:pPr>
      <w:r>
        <w:t>Accountant – LR Construction, Coimbatore</w:t>
      </w:r>
    </w:p>
    <w:p>
      <w:r>
        <w:t>Jun 2019 – May 2020</w:t>
      </w:r>
    </w:p>
    <w:p>
      <w:r>
        <w:t>• Maintained project expense reports and construction material purchase accounts.</w:t>
        <w:br/>
        <w:t>• Processed invoices, managed payroll records, and monitored vendor payments.</w:t>
        <w:br/>
        <w:t>• Coordinated with auditors for annual compliance and account verification.</w:t>
      </w:r>
    </w:p>
    <w:p>
      <w:pPr>
        <w:pStyle w:val="Heading1"/>
      </w:pPr>
      <w:r>
        <w:t>EDUCATION</w:t>
      </w:r>
    </w:p>
    <w:p>
      <w:r>
        <w:t>B.Com (Commerce) – KSG College of Arts and Science, Coimbatore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