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Neela Narayanan</w:t>
      </w:r>
    </w:p>
    <w:p>
      <w:r>
        <w:rPr>
          <w:b w:val="0"/>
          <w:sz w:val="22"/>
        </w:rPr>
        <w:t>📞 +91 99445 46959 | 📧 neelanarayanan13@gmail.com</w:t>
      </w:r>
    </w:p>
    <w:p>
      <w:r>
        <w:rPr>
          <w:b w:val="0"/>
          <w:sz w:val="22"/>
        </w:rPr>
        <w:t>📍 Kanyakumari, Tamil Nadu, India</w:t>
      </w:r>
    </w:p>
    <w:p/>
    <w:p>
      <w:pPr>
        <w:pStyle w:val="Heading2"/>
      </w:pPr>
      <w:r>
        <w:t>Professional Summary</w:t>
      </w:r>
    </w:p>
    <w:p>
      <w:r>
        <w:rPr>
          <w:b w:val="0"/>
          <w:sz w:val="22"/>
        </w:rPr>
        <w:t>Dedicated and detail-oriented Account Executive with hands-on experience in accounting operations and financial reporting. Proficient in Tally ERP, GST compliance, and account finalization. Demonstrates a proactive approach to problem-solving and a strong commitment to maintaining accuracy in financial documentation. Seeking to contribute to a dynamic team where I can utilize my skills and grow professionally.</w:t>
      </w:r>
    </w:p>
    <w:p>
      <w:pPr>
        <w:pStyle w:val="Heading2"/>
      </w:pPr>
      <w:r>
        <w:t>Education</w:t>
      </w:r>
    </w:p>
    <w:p>
      <w:r>
        <w:rPr>
          <w:b w:val="0"/>
          <w:sz w:val="22"/>
        </w:rPr>
        <w:t>Bachelor of Commerce (B.Com), St. Hindu College, Nagercoil – 2022</w:t>
      </w:r>
    </w:p>
    <w:p>
      <w:r>
        <w:rPr>
          <w:b w:val="0"/>
          <w:sz w:val="22"/>
        </w:rPr>
        <w:t>Higher Secondary Certificate (12th), Tamil Nadu State Board, English Medium – 2019</w:t>
      </w:r>
    </w:p>
    <w:p>
      <w:r>
        <w:rPr>
          <w:b w:val="0"/>
          <w:sz w:val="22"/>
        </w:rPr>
        <w:t>Secondary School Leaving Certificate (10th), Tamil Nadu State Board, English Medium – 2017</w:t>
      </w:r>
    </w:p>
    <w:p>
      <w:pPr>
        <w:pStyle w:val="Heading2"/>
      </w:pPr>
      <w:r>
        <w:t>Professional Experience</w:t>
      </w:r>
    </w:p>
    <w:p>
      <w:r>
        <w:rPr>
          <w:b/>
          <w:sz w:val="22"/>
        </w:rPr>
        <w:t>Account Executive</w:t>
      </w:r>
    </w:p>
    <w:p>
      <w:r>
        <w:rPr>
          <w:b w:val="0"/>
          <w:sz w:val="22"/>
        </w:rPr>
        <w:t>Mohan and Company, Feb 2024 – Present</w:t>
      </w:r>
    </w:p>
    <w:p>
      <w:r>
        <w:rPr>
          <w:b w:val="0"/>
          <w:sz w:val="22"/>
        </w:rPr>
        <w:t>- Managing day-to-day accounting transactions and maintaining accurate financial records</w:t>
      </w:r>
    </w:p>
    <w:p>
      <w:r>
        <w:rPr>
          <w:b w:val="0"/>
          <w:sz w:val="22"/>
        </w:rPr>
        <w:t>- Preparing and reviewing GST returns and financial statements</w:t>
      </w:r>
    </w:p>
    <w:p>
      <w:r>
        <w:rPr>
          <w:b w:val="0"/>
          <w:sz w:val="22"/>
        </w:rPr>
        <w:t>- Handling bank reconciliations, balance sheet finalization, and general bookkeeping</w:t>
      </w:r>
    </w:p>
    <w:p>
      <w:r>
        <w:rPr>
          <w:b w:val="0"/>
          <w:sz w:val="22"/>
        </w:rPr>
        <w:t>- Assisting in internal audits and maintaining compliance with accounting standards</w:t>
      </w:r>
    </w:p>
    <w:p>
      <w:pPr>
        <w:pStyle w:val="Heading2"/>
      </w:pPr>
      <w:r>
        <w:t>Project Experience</w:t>
      </w:r>
    </w:p>
    <w:p>
      <w:r>
        <w:rPr>
          <w:b/>
          <w:sz w:val="22"/>
        </w:rPr>
        <w:t>Customer Satisfaction Study – Google Pay (Duration: 2 Months)</w:t>
      </w:r>
    </w:p>
    <w:p>
      <w:r>
        <w:rPr>
          <w:b w:val="0"/>
          <w:sz w:val="22"/>
        </w:rPr>
        <w:t>- Conducted customer satisfaction research in Nagercoil on Google Pay usage</w:t>
      </w:r>
    </w:p>
    <w:p>
      <w:r>
        <w:rPr>
          <w:b w:val="0"/>
          <w:sz w:val="22"/>
        </w:rPr>
        <w:t>- Collected feedback via surveys and interviews, leading to a 20% increase in positive satisfaction ratings</w:t>
      </w:r>
    </w:p>
    <w:p>
      <w:r>
        <w:rPr>
          <w:b w:val="0"/>
          <w:sz w:val="22"/>
        </w:rPr>
        <w:t>- Collaborated with cross-functional teams to identify pain points and implement strategic improvements</w:t>
      </w:r>
    </w:p>
    <w:p>
      <w:r>
        <w:rPr>
          <w:b w:val="0"/>
          <w:sz w:val="22"/>
        </w:rPr>
        <w:t>- Achieved a 15% increase in overall satisfaction through targeted initiatives</w:t>
      </w:r>
    </w:p>
    <w:p>
      <w:pPr>
        <w:pStyle w:val="Heading2"/>
      </w:pPr>
      <w:r>
        <w:t>Key Skills</w:t>
      </w:r>
    </w:p>
    <w:p>
      <w:r>
        <w:rPr>
          <w:b w:val="0"/>
          <w:sz w:val="22"/>
        </w:rPr>
        <w:t>Tally ERP, GST Filing &amp; Compliance, Bookkeeping &amp; Finalization, Financial Accounting, Taxation, Bank Reconciliation, General Ledger, Balance Sheet Preparation</w:t>
      </w:r>
    </w:p>
    <w:p>
      <w:pPr>
        <w:pStyle w:val="Heading2"/>
      </w:pPr>
      <w:r>
        <w:t>Languages</w:t>
      </w:r>
    </w:p>
    <w:p>
      <w:r>
        <w:rPr>
          <w:b w:val="0"/>
          <w:sz w:val="22"/>
        </w:rPr>
        <w:t>English, Tamil</w:t>
      </w:r>
    </w:p>
    <w:p>
      <w:pPr>
        <w:pStyle w:val="Heading2"/>
      </w:pPr>
      <w:r>
        <w:t>Personal Interests</w:t>
      </w:r>
    </w:p>
    <w:p>
      <w:r>
        <w:rPr>
          <w:b w:val="0"/>
          <w:sz w:val="22"/>
        </w:rPr>
        <w:t>Reading Books, Swimming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