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2"/>
        <w:gridCol w:w="2790"/>
      </w:tblGrid>
      <w:tr>
        <w:tblPrEx>
          <w:jc w:val="left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/>
          <w:jc w:val="left"/>
        </w:trPr>
        <w:tc>
          <w:tcPr>
            <w:tcW w:w="7232" w:type="dxa"/>
          </w:tcPr>
          <w:p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R. Swapna</w:t>
            </w:r>
          </w:p>
          <w:p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Workday Consultant                                                    </w:t>
            </w:r>
          </w:p>
          <w:p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Mobile #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+91 7601052217</w:t>
            </w:r>
          </w:p>
          <w:p>
            <w:pPr>
              <w:rPr>
                <w:b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 id:</w:t>
            </w:r>
            <w:r>
              <w:rPr>
                <w:sz w:val="28"/>
                <w:szCs w:val="28"/>
                <w:lang w:val="en-GB"/>
              </w:rPr>
              <w:t xml:space="preserve"> </w:t>
            </w:r>
            <w:r>
              <w:rPr>
                <w:b/>
                <w:bCs/>
              </w:rPr>
              <w:t>rswapna9389@gmail.com</w:t>
            </w:r>
            <w:r>
              <w:rPr>
                <w:lang w:val="en-GB"/>
              </w:rPr>
              <w:t xml:space="preserve">             </w:t>
            </w:r>
          </w:p>
        </w:tc>
        <w:tc>
          <w:tcPr>
            <w:tcW w:w="2790" w:type="dxa"/>
          </w:tcPr>
          <w:p>
            <w:pPr>
              <w:spacing w:line="242" w:lineRule="exact"/>
              <w:rPr>
                <w:b/>
                <w:sz w:val="20"/>
              </w:rPr>
            </w:pPr>
            <w:r>
              <w:rPr>
                <w:rFonts w:ascii="Times New Roman" w:hAnsi="Times New Roman"/>
                <w:sz w:val="20"/>
                <w:lang w:val="en-IN" w:eastAsia="en-I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posOffset>-68580</wp:posOffset>
                  </wp:positionH>
                  <wp:positionV relativeFrom="margin">
                    <wp:posOffset>-177165</wp:posOffset>
                  </wp:positionV>
                  <wp:extent cx="1626234" cy="654050"/>
                  <wp:effectExtent l="0" t="0" r="0" b="0"/>
                  <wp:wrapSquare wrapText="bothSides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4" cy="654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0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BodyText"/>
        <w:spacing w:before="5"/>
        <w:ind w:left="0"/>
        <w:rPr>
          <w:rFonts w:ascii="Times New Roman" w:hAnsi="Times New Roman"/>
          <w:sz w:val="7"/>
        </w:rPr>
      </w:pPr>
      <w:r>
        <mc:AlternateContent>
          <mc:Choice Requires="wpg">
            <w:drawing>
              <wp:anchor distT="0" distB="0" distL="114298" distR="114298" simplePos="0" relativeHeight="251658240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71120</wp:posOffset>
                </wp:positionV>
                <wp:extent cx="5769667" cy="215267"/>
                <wp:effectExtent l="0" t="0" r="0" b="0"/>
                <wp:wrapTopAndBottom/>
                <wp:docPr id="7" name="组合 7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69667" cy="215267"/>
                          <a:chOff x="0" y="0"/>
                          <a:chExt cx="5769667" cy="215267"/>
                        </a:xfrm>
                        <a:solidFill>
                          <a:srgbClr val="FFFFFF"/>
                        </a:solidFill>
                      </wpg:grpSpPr>
                      <wps:wsp xmlns:wps="http://schemas.microsoft.com/office/word/2010/wordprocessingShape">
                        <wps:cNvPr id="9" name="矩形 9"/>
                        <wps:cNvSpPr/>
                        <wps:spPr>
                          <a:xfrm>
                            <a:off x="0" y="76198"/>
                            <a:ext cx="5769667" cy="139068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12700">
                            <a:noFill/>
                            <a:miter lim="0"/>
                          </a:ln>
                        </wps:spPr>
                        <wps:bodyPr vert="horz" wrap="square" anchor="t" anchorCtr="0"/>
                      </wps:wsp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76836"/>
                            <a:ext cx="114305" cy="11430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0"/>
                          </a:ln>
                        </pic:spPr>
                      </pic:pic>
                      <wps:wsp xmlns:wps="http://schemas.microsoft.com/office/word/2010/wordprocessingShape">
                        <wps:cNvPr id="12" name="矩形 12"/>
                        <wps:cNvSpPr/>
                        <wps:spPr>
                          <a:xfrm>
                            <a:off x="0" y="0"/>
                            <a:ext cx="5769667" cy="21526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0"/>
                          </a:ln>
                        </wps:spPr>
                        <wps:txbx id="13">
                          <w:txbxContent>
                            <w:p>
                              <w:pPr>
                                <w:shd w:val="clear" w:color="auto" w:fill="FFF2CC"/>
                                <w:rPr>
                                  <w:rFonts w:ascii="Aptos Display" w:hAnsi="Aptos Display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sz w:val="28"/>
                                  <w:szCs w:val="28"/>
                                </w:rPr>
                                <w:t>CAREER SUMMARY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0007" style="width:454.3pt;height:16.95pt;margin-top:5.6pt;margin-left:70.5pt;mso-position-horizontal-relative:page;mso-wrap-distance-bottom:0;mso-wrap-distance-left:9pt;mso-wrap-distance-right:9pt;mso-wrap-distance-top:0;position:absolute;visibility:visible;z-index:0" coordorigin="0,0" coordsize="21600,21600">
                <o:lock v:ext="edit" aspectratio="f"/>
                <v:rect id="_x0000_s100003" style="width:21600;height:13954;position:absolute;top:7646;v-text-anchor:top" fillcolor="#f1f1f1" stroked="f" strokeweight="1pt">
                  <v:stroke joinstyle="miter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0004" type="#_x0000_t75" style="width:428;height:11469;left:69;position:absolute;top:7710" filled="f" stroked="f" strokeweight="1pt">
                  <v:stroke joinstyle="miter"/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0005" type="#_x0000_t202" style="width:21600;height:21600;position:absolute;v-text-anchor:top" filled="f" fillcolor="this" stroked="f" strokeweight="1pt">
                  <v:stroke joinstyle="miter"/>
                  <v:textbox inset="0,0,0,0">
                    <w:txbxContent>
                      <w:p>
                        <w:pPr>
                          <w:shd w:val="clear" w:color="auto" w:fill="FFF2CC"/>
                          <w:rPr>
                            <w:rFonts w:ascii="Aptos Display" w:hAnsi="Aptos Display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sz w:val="28"/>
                            <w:szCs w:val="28"/>
                          </w:rPr>
                          <w:t>CAREER SUMMARY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251663360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35560</wp:posOffset>
                </wp:positionV>
                <wp:extent cx="5708650" cy="6349"/>
                <wp:effectExtent l="0" t="0" r="0" b="0"/>
                <wp:wrapNone/>
                <wp:docPr id="18" name="直线连接线 18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08650" cy="634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vert="horz" wrap="square" anchor="t" anchorCtr="0"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19" o:spid="_x0000_s1025" type="#_x0000_t32" style="width:449.5pt;height:0.5pt;margin-top:2.8pt;margin-left:0.5pt;mso-wrap-distance-left:9pt;mso-wrap-distance-right:9pt;position:absolute;z-index:251664384" filled="f" stroked="t" strokecolor="black"/>
            </w:pict>
          </mc:Fallback>
        </mc:AlternateContent>
      </w:r>
    </w:p>
    <w:p>
      <w:pPr>
        <w:pStyle w:val="BodyText"/>
        <w:ind w:left="567"/>
        <w:rPr>
          <w:rFonts w:ascii="Aptos Display" w:hAnsi="Aptos Display" w:cs="Times New Roman"/>
          <w:sz w:val="24"/>
          <w:szCs w:val="24"/>
        </w:rPr>
      </w:pPr>
    </w:p>
    <w:p>
      <w:pPr>
        <w:pStyle w:val="BodyText"/>
        <w:numPr>
          <w:ilvl w:val="0"/>
          <w:numId w:val="1"/>
        </w:numPr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>Having over all 5years of Experience in IT R</w:t>
      </w:r>
      <w:r>
        <w:rPr>
          <w:rFonts w:ascii="Aptos Display" w:hAnsi="Aptos Display" w:cs="Times New Roman"/>
          <w:sz w:val="24"/>
          <w:szCs w:val="24"/>
          <w:lang w:val="en-US"/>
        </w:rPr>
        <w:t>emaining</w:t>
      </w:r>
      <w:r>
        <w:rPr>
          <w:rFonts w:ascii="Aptos Display" w:hAnsi="Aptos Display" w:cs="Times New Roman"/>
          <w:sz w:val="24"/>
          <w:szCs w:val="24"/>
        </w:rPr>
        <w:t xml:space="preserve"> 3years of Professional Experience as </w:t>
      </w:r>
      <w:r>
        <w:rPr>
          <w:rFonts w:ascii="Aptos Display" w:hAnsi="Aptos Display" w:cs="Times New Roman"/>
          <w:b/>
          <w:bCs/>
          <w:sz w:val="24"/>
          <w:szCs w:val="24"/>
        </w:rPr>
        <w:t>Workday Consultant</w:t>
      </w:r>
      <w:r>
        <w:rPr>
          <w:rFonts w:ascii="Aptos Display" w:hAnsi="Aptos Display" w:cs="Times New Roman"/>
          <w:sz w:val="24"/>
          <w:szCs w:val="24"/>
        </w:rPr>
        <w:t xml:space="preserve"> and good experience on report Writing, Integration and Functional Understanding of HCM. And I have great commitment to implement client's Workday Strategy.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Developed </w:t>
      </w:r>
      <w:r>
        <w:rPr>
          <w:rFonts w:ascii="Aptos Display" w:hAnsi="Aptos Display" w:cs="Times New Roman"/>
          <w:b/>
          <w:bCs/>
          <w:sz w:val="24"/>
          <w:szCs w:val="24"/>
        </w:rPr>
        <w:t>custom, advanced, matrix, and composite reports</w:t>
      </w:r>
      <w:r>
        <w:rPr>
          <w:rFonts w:ascii="Aptos Display" w:hAnsi="Aptos Display" w:cs="Times New Roman"/>
          <w:sz w:val="24"/>
          <w:szCs w:val="24"/>
        </w:rPr>
        <w:t xml:space="preserve"> to deliver actionable business insights.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Enhanced existing reports by improving </w:t>
      </w:r>
      <w:r>
        <w:rPr>
          <w:rFonts w:ascii="Aptos Display" w:hAnsi="Aptos Display" w:cs="Times New Roman"/>
          <w:b/>
          <w:bCs/>
          <w:sz w:val="24"/>
          <w:szCs w:val="24"/>
        </w:rPr>
        <w:t>performance, accuracy, and compliance</w:t>
      </w:r>
      <w:r>
        <w:rPr>
          <w:rFonts w:ascii="Aptos Display" w:hAnsi="Aptos Display" w:cs="Times New Roman"/>
          <w:sz w:val="24"/>
          <w:szCs w:val="24"/>
        </w:rPr>
        <w:t xml:space="preserve"> with business needs.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Designed and implemented </w:t>
      </w:r>
      <w:r>
        <w:rPr>
          <w:rFonts w:ascii="Aptos Display" w:hAnsi="Aptos Display" w:cs="Times New Roman"/>
          <w:b/>
          <w:bCs/>
          <w:sz w:val="24"/>
          <w:szCs w:val="24"/>
        </w:rPr>
        <w:t>calculated fields</w:t>
      </w:r>
      <w:r>
        <w:rPr>
          <w:rFonts w:ascii="Aptos Display" w:hAnsi="Aptos Display" w:cs="Times New Roman"/>
          <w:sz w:val="24"/>
          <w:szCs w:val="24"/>
        </w:rPr>
        <w:t xml:space="preserve"> to support complex reporting logic and data manipulation.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Designed and implemented </w:t>
      </w:r>
      <w:r>
        <w:rPr>
          <w:rFonts w:ascii="Aptos Display" w:hAnsi="Aptos Display" w:cs="Times New Roman"/>
          <w:b/>
          <w:bCs/>
          <w:sz w:val="24"/>
          <w:szCs w:val="24"/>
        </w:rPr>
        <w:t>calculated fields</w:t>
      </w:r>
      <w:r>
        <w:rPr>
          <w:rFonts w:ascii="Aptos Display" w:hAnsi="Aptos Display" w:cs="Times New Roman"/>
          <w:sz w:val="24"/>
          <w:szCs w:val="24"/>
        </w:rPr>
        <w:t xml:space="preserve"> for advanced reporting and integration logic.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Created complex expressions to </w:t>
      </w:r>
      <w:r>
        <w:rPr>
          <w:rFonts w:ascii="Aptos Display" w:hAnsi="Aptos Display" w:cs="Times New Roman"/>
          <w:b/>
          <w:bCs/>
          <w:sz w:val="24"/>
          <w:szCs w:val="24"/>
        </w:rPr>
        <w:t>manipulate, filter, and format data</w:t>
      </w:r>
      <w:r>
        <w:rPr>
          <w:rFonts w:ascii="Aptos Display" w:hAnsi="Aptos Display" w:cs="Times New Roman"/>
          <w:sz w:val="24"/>
          <w:szCs w:val="24"/>
        </w:rPr>
        <w:t xml:space="preserve"> efficiently.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Provided ongoing support and enhancement of calculated fields for </w:t>
      </w:r>
      <w:r>
        <w:rPr>
          <w:rFonts w:ascii="Aptos Display" w:hAnsi="Aptos Display" w:cs="Times New Roman"/>
          <w:b/>
          <w:bCs/>
          <w:sz w:val="24"/>
          <w:szCs w:val="24"/>
        </w:rPr>
        <w:t>various business needs</w:t>
      </w:r>
      <w:r>
        <w:rPr>
          <w:rFonts w:ascii="Aptos Display" w:hAnsi="Aptos Display" w:cs="Times New Roman"/>
          <w:sz w:val="24"/>
          <w:szCs w:val="24"/>
        </w:rPr>
        <w:t>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Built and managed </w:t>
      </w:r>
      <w:r>
        <w:rPr>
          <w:rFonts w:ascii="Aptos Display" w:hAnsi="Aptos Display" w:cs="Times New Roman"/>
          <w:b/>
          <w:bCs/>
          <w:sz w:val="24"/>
          <w:szCs w:val="24"/>
        </w:rPr>
        <w:t>EIB integrations</w:t>
      </w:r>
      <w:r>
        <w:rPr>
          <w:rFonts w:ascii="Aptos Display" w:hAnsi="Aptos Display" w:cs="Times New Roman"/>
          <w:sz w:val="24"/>
          <w:szCs w:val="24"/>
        </w:rPr>
        <w:t xml:space="preserve"> to streamline data import/export processes, reducing manual intervention.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Configured and optimized </w:t>
      </w:r>
      <w:r>
        <w:rPr>
          <w:rFonts w:ascii="Aptos Display" w:hAnsi="Aptos Display" w:cs="Times New Roman"/>
          <w:b/>
          <w:bCs/>
          <w:sz w:val="24"/>
          <w:szCs w:val="24"/>
        </w:rPr>
        <w:t>Core Connectors, PICOF, and PICI</w:t>
      </w:r>
      <w:r>
        <w:rPr>
          <w:rFonts w:ascii="Aptos Display" w:hAnsi="Aptos Display" w:cs="Times New Roman"/>
          <w:sz w:val="24"/>
          <w:szCs w:val="24"/>
        </w:rPr>
        <w:t xml:space="preserve"> for efficient data exchange with external systems.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Utilized </w:t>
      </w:r>
      <w:r>
        <w:rPr>
          <w:rFonts w:ascii="Aptos Display" w:hAnsi="Aptos Display" w:cs="Times New Roman"/>
          <w:b/>
          <w:bCs/>
          <w:sz w:val="24"/>
          <w:szCs w:val="24"/>
        </w:rPr>
        <w:t>XML and XSLT</w:t>
      </w:r>
      <w:r>
        <w:rPr>
          <w:rFonts w:ascii="Aptos Display" w:hAnsi="Aptos Display" w:cs="Times New Roman"/>
          <w:sz w:val="24"/>
          <w:szCs w:val="24"/>
        </w:rPr>
        <w:t xml:space="preserve"> for data transformation, formatting, and customization in integrations.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Created and maintained </w:t>
      </w:r>
      <w:r>
        <w:rPr>
          <w:rFonts w:ascii="Aptos Display" w:hAnsi="Aptos Display" w:cs="Times New Roman"/>
          <w:b/>
          <w:bCs/>
          <w:sz w:val="24"/>
          <w:szCs w:val="24"/>
        </w:rPr>
        <w:t>EIB inbound and outbound integrations</w:t>
      </w:r>
      <w:r>
        <w:rPr>
          <w:rFonts w:ascii="Aptos Display" w:hAnsi="Aptos Display" w:cs="Times New Roman"/>
          <w:sz w:val="24"/>
          <w:szCs w:val="24"/>
        </w:rPr>
        <w:t xml:space="preserve"> to automate data transfers.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Optimized EIB templates by adding </w:t>
      </w:r>
      <w:r>
        <w:rPr>
          <w:rFonts w:ascii="Aptos Display" w:hAnsi="Aptos Display" w:cs="Times New Roman"/>
          <w:b/>
          <w:bCs/>
          <w:sz w:val="24"/>
          <w:szCs w:val="24"/>
        </w:rPr>
        <w:t>calculated fields and custom transformations</w:t>
      </w:r>
      <w:r>
        <w:rPr>
          <w:rFonts w:ascii="Aptos Display" w:hAnsi="Aptos Display" w:cs="Times New Roman"/>
          <w:sz w:val="24"/>
          <w:szCs w:val="24"/>
        </w:rPr>
        <w:t xml:space="preserve"> for accurate data processing.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Provided ongoing support for </w:t>
      </w:r>
      <w:r>
        <w:rPr>
          <w:rFonts w:ascii="Aptos Display" w:hAnsi="Aptos Display" w:cs="Times New Roman"/>
          <w:b/>
          <w:bCs/>
          <w:sz w:val="24"/>
          <w:szCs w:val="24"/>
        </w:rPr>
        <w:t>EIB failures, troubleshooting issues, and improving performance</w:t>
      </w:r>
      <w:r>
        <w:rPr>
          <w:rFonts w:ascii="Aptos Display" w:hAnsi="Aptos Display" w:cs="Times New Roman"/>
          <w:sz w:val="24"/>
          <w:szCs w:val="24"/>
        </w:rPr>
        <w:t>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Configured and maintained </w:t>
      </w:r>
      <w:r>
        <w:rPr>
          <w:rFonts w:ascii="Aptos Display" w:hAnsi="Aptos Display" w:cs="Times New Roman"/>
          <w:b/>
          <w:bCs/>
          <w:sz w:val="24"/>
          <w:szCs w:val="24"/>
        </w:rPr>
        <w:t>Core Connectors for payroll, benefits, and third-party integrations</w:t>
      </w:r>
      <w:r>
        <w:rPr>
          <w:rFonts w:ascii="Aptos Display" w:hAnsi="Aptos Display" w:cs="Times New Roman"/>
          <w:sz w:val="24"/>
          <w:szCs w:val="24"/>
        </w:rPr>
        <w:t xml:space="preserve">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Monitored and optimized connector performance to </w:t>
      </w:r>
      <w:r>
        <w:rPr>
          <w:rFonts w:ascii="Aptos Display" w:hAnsi="Aptos Display" w:cs="Times New Roman"/>
          <w:b/>
          <w:bCs/>
          <w:sz w:val="24"/>
          <w:szCs w:val="24"/>
        </w:rPr>
        <w:t>enhance data synchronization and processing speed</w:t>
      </w:r>
      <w:r>
        <w:rPr>
          <w:rFonts w:ascii="Aptos Display" w:hAnsi="Aptos Display" w:cs="Times New Roman"/>
          <w:sz w:val="24"/>
          <w:szCs w:val="24"/>
        </w:rPr>
        <w:t xml:space="preserve">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Worked on security configurations to </w:t>
      </w:r>
      <w:r>
        <w:rPr>
          <w:rFonts w:ascii="Aptos Display" w:hAnsi="Aptos Display" w:cs="Times New Roman"/>
          <w:b/>
          <w:bCs/>
          <w:sz w:val="24"/>
          <w:szCs w:val="24"/>
        </w:rPr>
        <w:t>ensure data access and compliance in Core Connector integrations</w:t>
      </w:r>
      <w:r>
        <w:rPr>
          <w:rFonts w:ascii="Aptos Display" w:hAnsi="Aptos Display" w:cs="Times New Roman"/>
          <w:sz w:val="24"/>
          <w:szCs w:val="24"/>
        </w:rPr>
        <w:t>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Designed and implemented </w:t>
      </w:r>
      <w:r>
        <w:rPr>
          <w:rFonts w:ascii="Aptos Display" w:hAnsi="Aptos Display" w:cs="Times New Roman"/>
          <w:b/>
          <w:bCs/>
          <w:sz w:val="24"/>
          <w:szCs w:val="24"/>
        </w:rPr>
        <w:t>Payroll Interface Core Output Files (PICOF)</w:t>
      </w:r>
      <w:r>
        <w:rPr>
          <w:rFonts w:ascii="Aptos Display" w:hAnsi="Aptos Display" w:cs="Times New Roman"/>
          <w:sz w:val="24"/>
          <w:szCs w:val="24"/>
        </w:rPr>
        <w:t xml:space="preserve"> for payroll data exchange. 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8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Experience in development, modification and maintenance in </w:t>
      </w:r>
      <w:r>
        <w:rPr>
          <w:rFonts w:ascii="Aptos Display" w:hAnsi="Aptos Display"/>
          <w:b/>
          <w:sz w:val="24"/>
          <w:szCs w:val="24"/>
        </w:rPr>
        <w:t>Workday</w:t>
      </w:r>
      <w:r>
        <w:rPr>
          <w:rFonts w:ascii="Aptos Display" w:hAnsi="Aptos Display"/>
          <w:b/>
          <w:spacing w:val="-15"/>
          <w:sz w:val="24"/>
          <w:szCs w:val="24"/>
        </w:rPr>
        <w:t xml:space="preserve"> </w:t>
      </w:r>
      <w:r>
        <w:rPr>
          <w:rFonts w:ascii="Aptos Display" w:hAnsi="Aptos Display"/>
          <w:b/>
          <w:sz w:val="24"/>
          <w:szCs w:val="24"/>
        </w:rPr>
        <w:t>Integrations</w:t>
      </w:r>
      <w:r>
        <w:rPr>
          <w:rFonts w:ascii="Aptos Display" w:hAnsi="Aptos Display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9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Extensively worked on </w:t>
      </w:r>
      <w:r>
        <w:rPr>
          <w:rFonts w:ascii="Aptos Display" w:hAnsi="Aptos Display"/>
          <w:b/>
          <w:sz w:val="24"/>
          <w:szCs w:val="24"/>
        </w:rPr>
        <w:t>business process</w:t>
      </w:r>
      <w:r>
        <w:rPr>
          <w:rFonts w:ascii="Aptos Display" w:hAnsi="Aptos Display"/>
          <w:sz w:val="24"/>
          <w:szCs w:val="24"/>
        </w:rPr>
        <w:t xml:space="preserve"> and </w:t>
      </w:r>
      <w:r>
        <w:rPr>
          <w:rFonts w:ascii="Aptos Display" w:hAnsi="Aptos Display"/>
          <w:b/>
          <w:sz w:val="24"/>
          <w:szCs w:val="24"/>
        </w:rPr>
        <w:t>security setup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Managed </w:t>
      </w:r>
      <w:r>
        <w:rPr>
          <w:rFonts w:ascii="Aptos Display" w:hAnsi="Aptos Display" w:cs="Times New Roman"/>
          <w:b/>
          <w:bCs/>
          <w:sz w:val="24"/>
          <w:szCs w:val="24"/>
        </w:rPr>
        <w:t>Payroll Interface Core Input (PICI)</w:t>
      </w:r>
      <w:r>
        <w:rPr>
          <w:rFonts w:ascii="Aptos Display" w:hAnsi="Aptos Display" w:cs="Times New Roman"/>
          <w:sz w:val="24"/>
          <w:szCs w:val="24"/>
        </w:rPr>
        <w:t xml:space="preserve"> configurations to ensure accurate payroll processing.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Worked on troubleshooting and enhancing payroll integrations to </w:t>
      </w:r>
      <w:r>
        <w:rPr>
          <w:rFonts w:ascii="Aptos Display" w:hAnsi="Aptos Display" w:cs="Times New Roman"/>
          <w:b/>
          <w:bCs/>
          <w:sz w:val="24"/>
          <w:szCs w:val="24"/>
        </w:rPr>
        <w:t>reduce errors and improve efficiency</w:t>
      </w:r>
      <w:r>
        <w:rPr>
          <w:rFonts w:ascii="Aptos Display" w:hAnsi="Aptos Display" w:cs="Times New Roman"/>
          <w:sz w:val="24"/>
          <w:szCs w:val="24"/>
        </w:rPr>
        <w:t>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Developed </w:t>
      </w:r>
      <w:r>
        <w:rPr>
          <w:rFonts w:ascii="Aptos Display" w:hAnsi="Aptos Display" w:cs="Times New Roman"/>
          <w:b/>
          <w:bCs/>
          <w:sz w:val="24"/>
          <w:szCs w:val="24"/>
        </w:rPr>
        <w:t>XML-based integration solutions</w:t>
      </w:r>
      <w:r>
        <w:rPr>
          <w:rFonts w:ascii="Aptos Display" w:hAnsi="Aptos Display" w:cs="Times New Roman"/>
          <w:sz w:val="24"/>
          <w:szCs w:val="24"/>
        </w:rPr>
        <w:t xml:space="preserve"> to standardize data exchange formats.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Used </w:t>
      </w:r>
      <w:r>
        <w:rPr>
          <w:rFonts w:ascii="Aptos Display" w:hAnsi="Aptos Display" w:cs="Times New Roman"/>
          <w:b/>
          <w:bCs/>
          <w:sz w:val="24"/>
          <w:szCs w:val="24"/>
        </w:rPr>
        <w:t>XSLT for transforming XML data</w:t>
      </w:r>
      <w:r>
        <w:rPr>
          <w:rFonts w:ascii="Aptos Display" w:hAnsi="Aptos Display" w:cs="Times New Roman"/>
          <w:sz w:val="24"/>
          <w:szCs w:val="24"/>
        </w:rPr>
        <w:t xml:space="preserve"> as per business requirements.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Designed and developed complex </w:t>
      </w:r>
      <w:r>
        <w:rPr>
          <w:rFonts w:ascii="Aptos Display" w:hAnsi="Aptos Display" w:cs="Times New Roman"/>
          <w:b/>
          <w:bCs/>
          <w:sz w:val="24"/>
          <w:szCs w:val="24"/>
        </w:rPr>
        <w:t>Workday Studio integrations</w:t>
      </w:r>
      <w:r>
        <w:rPr>
          <w:rFonts w:ascii="Aptos Display" w:hAnsi="Aptos Display" w:cs="Times New Roman"/>
          <w:sz w:val="24"/>
          <w:szCs w:val="24"/>
        </w:rPr>
        <w:t xml:space="preserve"> to support advanced business requirements.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Created and optimized </w:t>
      </w:r>
      <w:r>
        <w:rPr>
          <w:rFonts w:ascii="Aptos Display" w:hAnsi="Aptos Display" w:cs="Times New Roman"/>
          <w:b/>
          <w:bCs/>
          <w:sz w:val="24"/>
          <w:szCs w:val="24"/>
        </w:rPr>
        <w:t>Workday Studio assembly projects</w:t>
      </w:r>
      <w:r>
        <w:rPr>
          <w:rFonts w:ascii="Aptos Display" w:hAnsi="Aptos Display" w:cs="Times New Roman"/>
          <w:sz w:val="24"/>
          <w:szCs w:val="24"/>
        </w:rPr>
        <w:t xml:space="preserve">, ensuring seamless integration between Workday and third-party systems. 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Implemented </w:t>
      </w:r>
      <w:r>
        <w:rPr>
          <w:rFonts w:ascii="Aptos Display" w:hAnsi="Aptos Display" w:cs="Times New Roman"/>
          <w:b/>
          <w:bCs/>
          <w:sz w:val="24"/>
          <w:szCs w:val="24"/>
        </w:rPr>
        <w:t>error handling, logging, and debugging techniques</w:t>
      </w:r>
      <w:r>
        <w:rPr>
          <w:rFonts w:ascii="Aptos Display" w:hAnsi="Aptos Display" w:cs="Times New Roman"/>
          <w:sz w:val="24"/>
          <w:szCs w:val="24"/>
        </w:rPr>
        <w:t xml:space="preserve"> to improve integration stability and performance.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Created and managed XSLT mappings to </w:t>
      </w:r>
      <w:r>
        <w:rPr>
          <w:rFonts w:ascii="Aptos Display" w:hAnsi="Aptos Display" w:cs="Times New Roman"/>
          <w:b/>
          <w:bCs/>
          <w:sz w:val="24"/>
          <w:szCs w:val="24"/>
        </w:rPr>
        <w:t>optimize data transformation processes</w:t>
      </w:r>
      <w:r>
        <w:rPr>
          <w:rFonts w:ascii="Aptos Display" w:hAnsi="Aptos Display" w:cs="Times New Roman"/>
          <w:sz w:val="24"/>
          <w:szCs w:val="24"/>
        </w:rPr>
        <w:t>.</w:t>
      </w:r>
    </w:p>
    <w:p>
      <w:pPr>
        <w:pStyle w:val="ListParagraph"/>
        <w:widowControl/>
        <w:numPr>
          <w:ilvl w:val="0"/>
          <w:numId w:val="2"/>
        </w:numPr>
        <w:autoSpaceDE/>
        <w:autoSpaceDN/>
        <w:spacing w:after="120" w:line="276" w:lineRule="auto"/>
        <w:contextualSpacing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Provided </w:t>
      </w:r>
      <w:r>
        <w:rPr>
          <w:rFonts w:ascii="Aptos Display" w:hAnsi="Aptos Display" w:cs="Times New Roman"/>
          <w:b/>
          <w:bCs/>
          <w:sz w:val="24"/>
          <w:szCs w:val="24"/>
        </w:rPr>
        <w:t>post-go-live support</w:t>
      </w:r>
      <w:r>
        <w:rPr>
          <w:rFonts w:ascii="Aptos Display" w:hAnsi="Aptos Display" w:cs="Times New Roman"/>
          <w:sz w:val="24"/>
          <w:szCs w:val="24"/>
        </w:rPr>
        <w:t xml:space="preserve">, troubleshooting issues related to reports, integrations, and security. 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ind w:right="41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Strong ability to work under pressure to resolve issues affecting the production services, communicate with both technical and non-technical customers &amp;</w:t>
      </w:r>
      <w:r>
        <w:rPr>
          <w:rFonts w:ascii="Aptos Display" w:hAnsi="Aptos Display"/>
          <w:spacing w:val="-7"/>
          <w:sz w:val="24"/>
          <w:szCs w:val="24"/>
        </w:rPr>
        <w:t xml:space="preserve"> </w:t>
      </w:r>
      <w:r>
        <w:rPr>
          <w:rFonts w:ascii="Aptos Display" w:hAnsi="Aptos Display"/>
          <w:sz w:val="24"/>
          <w:szCs w:val="24"/>
        </w:rPr>
        <w:t>vendors.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ind w:right="687"/>
        <w:rPr>
          <w:rFonts w:ascii="Aptos Display" w:hAnsi="Aptos Display"/>
          <w:sz w:val="24"/>
          <w:szCs w:val="24"/>
        </w:rPr>
      </w:pPr>
      <w:r>
        <mc:AlternateContent>
          <mc:Choice Requires="wpg">
            <w:drawing>
              <wp:anchor distT="0" distB="0" distL="114298" distR="114298" simplePos="0" relativeHeight="251660288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393700</wp:posOffset>
                </wp:positionV>
                <wp:extent cx="5769667" cy="253357"/>
                <wp:effectExtent l="0" t="0" r="0" b="0"/>
                <wp:wrapTopAndBottom/>
                <wp:docPr id="20" name="组合 20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69667" cy="253357"/>
                          <a:chOff x="0" y="0"/>
                          <a:chExt cx="5769667" cy="253357"/>
                        </a:xfrm>
                        <a:solidFill>
                          <a:srgbClr val="FFFFFF"/>
                        </a:solidFill>
                      </wpg:grpSpPr>
                      <wps:wsp xmlns:wps="http://schemas.microsoft.com/office/word/2010/wordprocessingShape">
                        <wps:cNvPr id="22" name="矩形 22"/>
                        <wps:cNvSpPr/>
                        <wps:spPr>
                          <a:xfrm>
                            <a:off x="0" y="114298"/>
                            <a:ext cx="5769667" cy="139059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12700">
                            <a:noFill/>
                            <a:miter lim="0"/>
                          </a:ln>
                        </wps:spPr>
                        <wps:bodyPr vert="horz" wrap="square" anchor="t" anchorCtr="0"/>
                      </wps:wsp>
                      <pic:pic xmlns:pic="http://schemas.openxmlformats.org/drawingml/2006/picture">
                        <pic:nvPicPr>
                          <pic:cNvPr id="24" name="图片 2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114930"/>
                            <a:ext cx="114305" cy="1142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0"/>
                          </a:ln>
                        </pic:spPr>
                      </pic:pic>
                      <wps:wsp xmlns:wps="http://schemas.microsoft.com/office/word/2010/wordprocessingShape">
                        <wps:cNvPr id="25" name="矩形 25"/>
                        <wps:cNvSpPr/>
                        <wps:spPr>
                          <a:xfrm>
                            <a:off x="18415" y="0"/>
                            <a:ext cx="5751252" cy="2533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0"/>
                          </a:ln>
                        </wps:spPr>
                        <wps:txbx id="26">
                          <w:txbxContent>
                            <w:p>
                              <w:pPr>
                                <w:shd w:val="clear" w:color="auto" w:fill="FFF2CC"/>
                                <w:rPr>
                                  <w:rFonts w:ascii="Aptos Display" w:hAnsi="Aptos Display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sz w:val="28"/>
                                  <w:szCs w:val="28"/>
                                </w:rPr>
                                <w:t>WORKDAY TECHNICAL SKILL SET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0020" style="width:454.3pt;height:19.95pt;margin-top:31pt;margin-left:70.5pt;mso-position-horizontal-relative:page;mso-wrap-distance-bottom:0;mso-wrap-distance-left:9pt;mso-wrap-distance-right:9pt;mso-wrap-distance-top:0;position:absolute;visibility:visible;z-index:0" coordorigin="0,0" coordsize="21600,21600">
                <o:lock v:ext="edit" aspectratio="f"/>
                <v:rect id="_x0000_s100010" style="width:21600;height:11856;position:absolute;top:9744;v-text-anchor:top" fillcolor="#f1f1f1" stroked="f" strokeweight="1pt">
                  <v:stroke joinstyle="miter"/>
                </v:rect>
                <v:shape id="_x0000_s100011" type="#_x0000_t75" style="width:428;height:9744;left:69;position:absolute;top:9798" filled="f" stroked="f" strokeweight="1pt">
                  <v:stroke joinstyle="miter"/>
                  <v:imagedata r:id="rId5" o:title=""/>
                </v:shape>
                <v:shape id="_x0000_s100012" type="#_x0000_t202" style="width:21531;height:21600;left:69;position:absolute;v-text-anchor:top" filled="f" fillcolor="this" stroked="f" strokeweight="1pt">
                  <v:stroke joinstyle="miter"/>
                  <v:textbox inset="0,0,0,0">
                    <w:txbxContent>
                      <w:p>
                        <w:pPr>
                          <w:shd w:val="clear" w:color="auto" w:fill="FFF2CC"/>
                          <w:rPr>
                            <w:rFonts w:ascii="Aptos Display" w:hAnsi="Aptos Display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sz w:val="28"/>
                            <w:szCs w:val="28"/>
                          </w:rPr>
                          <w:t>WORKDAY TECHNICAL SKILL SET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ptos Display" w:hAnsi="Aptos Display"/>
          <w:sz w:val="24"/>
          <w:szCs w:val="24"/>
        </w:rPr>
        <w:t>Strong collaboration &amp; team building skills with proficiency at grasping new functional concepts quickly and utilize the same in a productive</w:t>
      </w:r>
      <w:r>
        <w:rPr>
          <w:rFonts w:ascii="Aptos Display" w:hAnsi="Aptos Display"/>
          <w:spacing w:val="-13"/>
          <w:sz w:val="24"/>
          <w:szCs w:val="24"/>
        </w:rPr>
        <w:t xml:space="preserve"> </w:t>
      </w:r>
      <w:r>
        <w:rPr>
          <w:rFonts w:ascii="Aptos Display" w:hAnsi="Aptos Display"/>
          <w:sz w:val="24"/>
          <w:szCs w:val="24"/>
        </w:rPr>
        <w:t>manner.</w:t>
      </w:r>
    </w:p>
    <w:p>
      <w:pPr>
        <w:pStyle w:val="BodyText"/>
        <w:spacing w:before="6"/>
        <w:ind w:left="0"/>
        <w:rPr>
          <w:sz w:val="7"/>
        </w:rPr>
      </w:pPr>
    </w:p>
    <w:p>
      <w:pPr>
        <w:pStyle w:val="ListParagraph"/>
        <w:numPr>
          <w:ilvl w:val="0"/>
          <w:numId w:val="2"/>
        </w:numPr>
        <w:tabs>
          <w:tab w:val="left" w:pos="861"/>
        </w:tabs>
        <w:spacing w:before="100" w:line="219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Workday Studio (Inbound/Outbound)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8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Payroll Connectors (PECI/PICOF)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8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Core Connectors (Worker/Organization/Position/Location)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8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Inbound and Outbound EIB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8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Advanced Custom Reporting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8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Workday Integration Security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line="219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Document Transformation using XSLT</w:t>
      </w:r>
      <w:r>
        <mc:AlternateContent>
          <mc:Choice Requires="wpg">
            <w:drawing>
              <wp:anchor distT="0" distB="0" distL="114298" distR="114298" simplePos="0" relativeHeight="251661312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328930</wp:posOffset>
                </wp:positionV>
                <wp:extent cx="5788717" cy="279395"/>
                <wp:effectExtent l="0" t="0" r="0" b="0"/>
                <wp:wrapTopAndBottom/>
                <wp:docPr id="31" name="组合 31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88717" cy="279395"/>
                          <a:chOff x="0" y="0"/>
                          <a:chExt cx="5788717" cy="279395"/>
                        </a:xfrm>
                        <a:solidFill>
                          <a:srgbClr val="FFFFFF"/>
                        </a:solidFill>
                      </wpg:grpSpPr>
                      <wps:wsp xmlns:wps="http://schemas.microsoft.com/office/word/2010/wordprocessingShape">
                        <wps:cNvPr id="33" name="矩形 33"/>
                        <wps:cNvSpPr/>
                        <wps:spPr>
                          <a:xfrm>
                            <a:off x="19050" y="633"/>
                            <a:ext cx="5769667" cy="13906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12700">
                            <a:noFill/>
                            <a:miter lim="0"/>
                          </a:ln>
                        </wps:spPr>
                        <wps:bodyPr vert="horz" wrap="square" anchor="t" anchorCtr="0"/>
                      </wps:wsp>
                      <pic:pic xmlns:pic="http://schemas.openxmlformats.org/drawingml/2006/picture">
                        <pic:nvPicPr>
                          <pic:cNvPr id="35" name="图片 35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65" y="0"/>
                            <a:ext cx="114295" cy="11429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0"/>
                          </a:ln>
                        </pic:spPr>
                      </pic:pic>
                      <wps:wsp xmlns:wps="http://schemas.microsoft.com/office/word/2010/wordprocessingShape">
                        <wps:cNvPr id="36" name="矩形 36"/>
                        <wps:cNvSpPr/>
                        <wps:spPr>
                          <a:xfrm>
                            <a:off x="0" y="633"/>
                            <a:ext cx="5788717" cy="27876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0"/>
                          </a:ln>
                        </wps:spPr>
                        <wps:txbx id="37">
                          <w:txbxContent>
                            <w:p>
                              <w:pPr>
                                <w:shd w:val="clear" w:color="auto" w:fill="FFF2CC"/>
                                <w:rPr>
                                  <w:rFonts w:ascii="Aptos Display" w:hAnsi="Aptos Display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sz w:val="28"/>
                                  <w:szCs w:val="28"/>
                                </w:rPr>
                                <w:t>EDUCATIONAL QUALIFICATION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0031" style="width:455.8pt;height:22pt;margin-top:25.9pt;margin-left:69pt;mso-position-horizontal-relative:page;mso-wrap-distance-bottom:0;mso-wrap-distance-left:9pt;mso-wrap-distance-right:9pt;mso-wrap-distance-top:0;position:absolute;visibility:visible;z-index:0" coordorigin="0,0" coordsize="21600,21600">
                <o:lock v:ext="edit" aspectratio="f"/>
                <v:rect id="_x0000_s100015" style="width:21529;height:10751;left:71;position:absolute;top:49;v-text-anchor:top" fillcolor="#f1f1f1" stroked="f" strokeweight="1pt">
                  <v:stroke joinstyle="miter"/>
                </v:rect>
                <v:shape id="_x0000_s100016" type="#_x0000_t75" style="width:426;height:8836;left:140;position:absolute" filled="f" stroked="f" strokeweight="1pt">
                  <v:stroke joinstyle="miter"/>
                  <v:imagedata r:id="rId5" o:title=""/>
                </v:shape>
                <v:shape id="_x0000_s100017" type="#_x0000_t202" style="width:21600;height:21551;position:absolute;top:49;v-text-anchor:top" filled="f" fillcolor="this" stroked="f" strokeweight="1pt">
                  <v:stroke joinstyle="miter"/>
                  <v:textbox inset="0,0,0,0">
                    <w:txbxContent>
                      <w:p>
                        <w:pPr>
                          <w:shd w:val="clear" w:color="auto" w:fill="FFF2CC"/>
                          <w:rPr>
                            <w:rFonts w:ascii="Aptos Display" w:hAnsi="Aptos Display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sz w:val="28"/>
                            <w:szCs w:val="28"/>
                          </w:rPr>
                          <w:t>EDUCATIONAL QUALIFICATION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ind w:left="0"/>
        <w:rPr>
          <w:lang w:val="en-GB"/>
        </w:rPr>
      </w:pPr>
    </w:p>
    <w:p>
      <w:pPr>
        <w:pStyle w:val="ListParagraph"/>
        <w:numPr>
          <w:ilvl w:val="0"/>
          <w:numId w:val="2"/>
        </w:numPr>
        <w:tabs>
          <w:tab w:val="left" w:pos="435"/>
          <w:tab w:val="left" w:pos="2980"/>
          <w:tab w:val="left" w:pos="10763"/>
        </w:tabs>
        <w:spacing w:before="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 xml:space="preserve">Completed B. TECH from </w:t>
      </w:r>
      <w:r>
        <w:rPr>
          <w:rFonts w:ascii="Aptos Display" w:hAnsi="Aptos Display"/>
          <w:b/>
          <w:bCs/>
          <w:sz w:val="24"/>
          <w:szCs w:val="24"/>
        </w:rPr>
        <w:t>Vignan institute of technology</w:t>
      </w:r>
      <w:r>
        <w:rPr>
          <w:rFonts w:ascii="Aptos Display" w:hAnsi="Aptos Display"/>
          <w:sz w:val="24"/>
          <w:szCs w:val="24"/>
        </w:rPr>
        <w:t xml:space="preserve">, University in MAY 2014 </w:t>
      </w:r>
    </w:p>
    <w:p>
      <w:pPr>
        <w:pStyle w:val="ListParagraph"/>
        <w:numPr>
          <w:ilvl w:val="0"/>
          <w:numId w:val="2"/>
        </w:numPr>
        <w:tabs>
          <w:tab w:val="left" w:pos="861"/>
        </w:tabs>
        <w:spacing w:before="100" w:line="219" w:lineRule="exact"/>
        <w:ind w:left="860" w:hanging="361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intermediate – Sri Chaitanya College.</w:t>
      </w:r>
      <w:bookmarkStart w:id="0" w:name="_GoBack"/>
      <w:bookmarkEnd w:id="0"/>
    </w:p>
    <w:p>
      <w:pPr>
        <w:pStyle w:val="BodyText"/>
        <w:spacing w:before="4"/>
        <w:ind w:left="0"/>
        <w:rPr>
          <w:rFonts w:ascii="Times New Roman" w:hAnsi="Times New Roman"/>
          <w:sz w:val="20"/>
        </w:rPr>
      </w:pPr>
    </w:p>
    <w:p>
      <w:pPr>
        <w:shd w:val="clear" w:color="auto" w:fill="FFF2CC"/>
      </w:pPr>
      <w:r>
        <w:rPr>
          <w:rFonts w:ascii="Aptos Display" w:hAnsi="Aptos Display"/>
          <w:b/>
          <w:sz w:val="28"/>
          <w:szCs w:val="28"/>
        </w:rPr>
        <w:t>PROJECT EXPERIENCE</w:t>
      </w:r>
    </w:p>
    <w:p>
      <w:pPr>
        <w:pStyle w:val="BodyText"/>
        <w:spacing w:before="11"/>
        <w:ind w:left="0"/>
        <w:rPr>
          <w:b/>
          <w:bCs/>
          <w:spacing w:val="-4"/>
          <w:sz w:val="22"/>
          <w:szCs w:val="22"/>
          <w:highlight w:val="yellow"/>
        </w:rPr>
      </w:pPr>
    </w:p>
    <w:p>
      <w:pPr>
        <w:pStyle w:val="BodyText"/>
        <w:spacing w:before="4"/>
        <w:ind w:left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  <w:highlight w:val="yellow"/>
        </w:rPr>
        <w:t>Project :2</w:t>
      </w:r>
    </w:p>
    <w:p>
      <w:pPr>
        <w:spacing w:before="1" w:line="219" w:lineRule="exact"/>
        <w:ind w:left="140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b/>
          <w:sz w:val="26"/>
          <w:szCs w:val="26"/>
        </w:rPr>
        <w:t>Workday Support and Enhancement                                                                (</w:t>
      </w:r>
      <w:r>
        <w:rPr>
          <w:rFonts w:ascii="Aptos Display" w:hAnsi="Aptos Display"/>
          <w:sz w:val="24"/>
          <w:szCs w:val="24"/>
          <w:lang w:val="en-GB"/>
        </w:rPr>
        <w:t>AUG</w:t>
      </w:r>
      <w:r>
        <w:rPr>
          <w:rFonts w:ascii="Aptos Display" w:hAnsi="Aptos Display"/>
          <w:sz w:val="24"/>
          <w:szCs w:val="24"/>
        </w:rPr>
        <w:t xml:space="preserve"> 20</w:t>
      </w:r>
      <w:r>
        <w:rPr>
          <w:rFonts w:ascii="Aptos Display" w:hAnsi="Aptos Display"/>
          <w:sz w:val="24"/>
          <w:szCs w:val="24"/>
          <w:lang w:val="en-GB"/>
        </w:rPr>
        <w:t xml:space="preserve">22 - </w:t>
      </w:r>
      <w:r>
        <w:rPr>
          <w:rFonts w:ascii="Aptos Display" w:hAnsi="Aptos Display"/>
          <w:sz w:val="24"/>
          <w:szCs w:val="24"/>
        </w:rPr>
        <w:t>Till date)</w:t>
      </w:r>
    </w:p>
    <w:p>
      <w:pPr>
        <w:pStyle w:val="Heading1"/>
        <w:rPr>
          <w:rFonts w:ascii="Aptos Display" w:hAnsi="Aptos Display"/>
          <w:sz w:val="26"/>
          <w:szCs w:val="26"/>
        </w:rPr>
      </w:pPr>
      <w:r>
        <w:rPr>
          <w:rFonts w:ascii="Aptos Display" w:hAnsi="Aptos Display"/>
          <w:sz w:val="26"/>
          <w:szCs w:val="26"/>
        </w:rPr>
        <w:t>Workday Consultant</w:t>
      </w:r>
    </w:p>
    <w:p>
      <w:pPr>
        <w:pStyle w:val="Heading1"/>
        <w:rPr>
          <w:rFonts w:ascii="Aptos Display" w:hAnsi="Aptos Display"/>
          <w:sz w:val="26"/>
          <w:szCs w:val="26"/>
        </w:rPr>
      </w:pPr>
      <w:r>
        <w:rPr>
          <w:rFonts w:ascii="Aptos Display" w:hAnsi="Aptos Display"/>
          <w:sz w:val="26"/>
          <w:szCs w:val="26"/>
        </w:rPr>
        <w:t xml:space="preserve">Client – </w:t>
      </w:r>
      <w:r>
        <w:rPr>
          <w:spacing w:val="-4"/>
          <w:sz w:val="22"/>
          <w:szCs w:val="22"/>
        </w:rPr>
        <w:t>Wells Fargo</w:t>
      </w:r>
    </w:p>
    <w:p>
      <w:pPr>
        <w:pStyle w:val="BodyText"/>
        <w:spacing w:before="1"/>
        <w:ind w:left="0"/>
        <w:rPr>
          <w:rFonts w:ascii="Aptos Display" w:hAnsi="Aptos Display"/>
          <w:b/>
          <w:bCs/>
          <w:sz w:val="24"/>
          <w:szCs w:val="24"/>
        </w:rPr>
      </w:pPr>
    </w:p>
    <w:p>
      <w:pPr>
        <w:pStyle w:val="BodyText"/>
        <w:ind w:left="140" w:right="407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b/>
          <w:sz w:val="24"/>
          <w:szCs w:val="24"/>
        </w:rPr>
        <w:t xml:space="preserve">Description: </w:t>
      </w:r>
      <w:r>
        <w:rPr>
          <w:rFonts w:ascii="Aptos Display" w:hAnsi="Aptos Display"/>
          <w:sz w:val="24"/>
          <w:szCs w:val="24"/>
        </w:rPr>
        <w:t>Scope of the project is to Support Workday HCM for the client and Workday will be the client’s HR System of Records. They migrated to Workday HR from Peoplesoft.</w:t>
      </w:r>
    </w:p>
    <w:p>
      <w:pPr>
        <w:pStyle w:val="BodyText"/>
        <w:spacing w:before="11"/>
        <w:ind w:left="0"/>
        <w:rPr>
          <w:sz w:val="17"/>
        </w:rPr>
      </w:pPr>
    </w:p>
    <w:p>
      <w:pPr>
        <w:pStyle w:val="Heading1"/>
        <w:spacing w:line="219" w:lineRule="exact"/>
        <w:rPr>
          <w:rFonts w:ascii="Aptos Display" w:hAnsi="Aptos Display"/>
          <w:sz w:val="26"/>
          <w:szCs w:val="26"/>
        </w:rPr>
      </w:pPr>
      <w:r>
        <w:rPr>
          <w:rFonts w:ascii="Aptos Display" w:hAnsi="Aptos Display"/>
          <w:sz w:val="26"/>
          <w:szCs w:val="26"/>
        </w:rPr>
        <w:t>Responsibilities:</w:t>
      </w:r>
    </w:p>
    <w:p>
      <w:pPr>
        <w:pStyle w:val="ListParagraph"/>
        <w:widowControl/>
        <w:numPr>
          <w:ilvl w:val="0"/>
          <w:numId w:val="3"/>
        </w:numPr>
        <w:autoSpaceDE/>
        <w:autoSpaceDN/>
        <w:spacing w:before="120"/>
        <w:ind w:left="530"/>
        <w:contextualSpacing/>
        <w:jc w:val="both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Developed and optimized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custom, advanced, matrix, and composite reports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to provide insightful business analytics. </w:t>
      </w:r>
    </w:p>
    <w:p>
      <w:pPr>
        <w:pStyle w:val="ListParagraph"/>
        <w:widowControl/>
        <w:numPr>
          <w:ilvl w:val="0"/>
          <w:numId w:val="3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b/>
          <w:bCs/>
          <w:sz w:val="24"/>
          <w:szCs w:val="24"/>
          <w:u w:val="single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Designed and implemented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calculated fields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to support complex reporting logic and data transformations.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Created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calculated fields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to support dynamic business logic in Workday reports and integrations.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Designed advanced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formula-based calculated fields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for data transformations and conditional formatting.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Ensured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report security and user-specific data access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through calculated field configurations.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b/>
          <w:bCs/>
          <w:sz w:val="24"/>
          <w:szCs w:val="24"/>
          <w:u w:val="single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Implemented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 xml:space="preserve">date-based and </w:t>
      </w:r>
      <w:r>
        <w:rPr>
          <w:rFonts w:ascii="Aptos Display" w:eastAsia="Times New Roman" w:hAnsi="Aptos Display" w:cs="Times New Roman"/>
          <w:sz w:val="24"/>
          <w:szCs w:val="24"/>
        </w:rPr>
        <w:t>conditional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 xml:space="preserve"> calculated fields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for enhanced data filtering.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Designed, developed, and maintained </w:t>
      </w:r>
      <w:r>
        <w:rPr>
          <w:rFonts w:ascii="Aptos Display" w:hAnsi="Aptos Display" w:cs="Times New Roman"/>
          <w:b/>
          <w:bCs/>
          <w:sz w:val="24"/>
          <w:szCs w:val="24"/>
        </w:rPr>
        <w:t>Workday integrations</w:t>
      </w:r>
      <w:r>
        <w:rPr>
          <w:rFonts w:ascii="Aptos Display" w:hAnsi="Aptos Display" w:cs="Times New Roman"/>
          <w:sz w:val="24"/>
          <w:szCs w:val="24"/>
        </w:rPr>
        <w:t xml:space="preserve"> to streamline business processes.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Worked with </w:t>
      </w:r>
      <w:r>
        <w:rPr>
          <w:rFonts w:ascii="Aptos Display" w:hAnsi="Aptos Display" w:cs="Times New Roman"/>
          <w:b/>
          <w:bCs/>
          <w:sz w:val="24"/>
          <w:szCs w:val="24"/>
        </w:rPr>
        <w:t>REST and SOAP Web Services</w:t>
      </w:r>
      <w:r>
        <w:rPr>
          <w:rFonts w:ascii="Aptos Display" w:hAnsi="Aptos Display" w:cs="Times New Roman"/>
          <w:sz w:val="24"/>
          <w:szCs w:val="24"/>
        </w:rPr>
        <w:t xml:space="preserve"> to support Workday data exchange with third-party applications.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Ensured </w:t>
      </w:r>
      <w:r>
        <w:rPr>
          <w:rFonts w:ascii="Aptos Display" w:hAnsi="Aptos Display" w:cs="Times New Roman"/>
          <w:b/>
          <w:bCs/>
          <w:sz w:val="24"/>
          <w:szCs w:val="24"/>
        </w:rPr>
        <w:t>seamless data flow and system synchronization</w:t>
      </w:r>
      <w:r>
        <w:rPr>
          <w:rFonts w:ascii="Aptos Display" w:hAnsi="Aptos Display" w:cs="Times New Roman"/>
          <w:sz w:val="24"/>
          <w:szCs w:val="24"/>
        </w:rPr>
        <w:t xml:space="preserve"> through real-time and scheduled integrations.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Provided </w:t>
      </w:r>
      <w:r>
        <w:rPr>
          <w:rFonts w:ascii="Aptos Display" w:hAnsi="Aptos Display" w:cs="Times New Roman"/>
          <w:b/>
          <w:bCs/>
          <w:sz w:val="24"/>
          <w:szCs w:val="24"/>
        </w:rPr>
        <w:t>integration testing and validation</w:t>
      </w:r>
      <w:r>
        <w:rPr>
          <w:rFonts w:ascii="Aptos Display" w:hAnsi="Aptos Display" w:cs="Times New Roman"/>
          <w:sz w:val="24"/>
          <w:szCs w:val="24"/>
        </w:rPr>
        <w:t xml:space="preserve"> to ensure functionality, performance, and security compliance.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Developed </w:t>
      </w:r>
      <w:r>
        <w:rPr>
          <w:rFonts w:ascii="Aptos Display" w:hAnsi="Aptos Display" w:cs="Times New Roman"/>
          <w:b/>
          <w:bCs/>
          <w:sz w:val="24"/>
          <w:szCs w:val="24"/>
        </w:rPr>
        <w:t>inbound and outbound EIB integrations</w:t>
      </w:r>
      <w:r>
        <w:rPr>
          <w:rFonts w:ascii="Aptos Display" w:hAnsi="Aptos Display" w:cs="Times New Roman"/>
          <w:sz w:val="24"/>
          <w:szCs w:val="24"/>
        </w:rPr>
        <w:t xml:space="preserve"> to automate bulk data transfers.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Created </w:t>
      </w:r>
      <w:r>
        <w:rPr>
          <w:rFonts w:ascii="Aptos Display" w:hAnsi="Aptos Display" w:cs="Times New Roman"/>
          <w:b/>
          <w:bCs/>
          <w:sz w:val="24"/>
          <w:szCs w:val="24"/>
        </w:rPr>
        <w:t>custom EIB templates</w:t>
      </w:r>
      <w:r>
        <w:rPr>
          <w:rFonts w:ascii="Aptos Display" w:hAnsi="Aptos Display" w:cs="Times New Roman"/>
          <w:sz w:val="24"/>
          <w:szCs w:val="24"/>
        </w:rPr>
        <w:t xml:space="preserve"> with transformation logic for structured data processing.</w:t>
      </w:r>
    </w:p>
    <w:p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530"/>
        <w:jc w:val="both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Provided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error resolution and troubleshooting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support for failed or incorrect EIB loads.</w:t>
      </w:r>
    </w:p>
    <w:p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530"/>
        <w:jc w:val="both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Optimized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EIB performance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by implementing best practices for large-volume data handling.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Configured and maintained </w:t>
      </w:r>
      <w:r>
        <w:rPr>
          <w:rFonts w:ascii="Aptos Display" w:hAnsi="Aptos Display" w:cs="Times New Roman"/>
          <w:b/>
          <w:bCs/>
          <w:sz w:val="24"/>
          <w:szCs w:val="24"/>
        </w:rPr>
        <w:t>Core Connectors</w:t>
      </w:r>
      <w:r>
        <w:rPr>
          <w:rFonts w:ascii="Aptos Display" w:hAnsi="Aptos Display" w:cs="Times New Roman"/>
          <w:sz w:val="24"/>
          <w:szCs w:val="24"/>
        </w:rPr>
        <w:t xml:space="preserve"> for automating data transfers between Workday and external systems.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Implemented </w:t>
      </w:r>
      <w:r>
        <w:rPr>
          <w:rFonts w:ascii="Aptos Display" w:hAnsi="Aptos Display" w:cs="Times New Roman"/>
          <w:b/>
          <w:bCs/>
          <w:sz w:val="24"/>
          <w:szCs w:val="24"/>
        </w:rPr>
        <w:t>incremental and full file integrations</w:t>
      </w:r>
      <w:r>
        <w:rPr>
          <w:rFonts w:ascii="Aptos Display" w:hAnsi="Aptos Display" w:cs="Times New Roman"/>
          <w:sz w:val="24"/>
          <w:szCs w:val="24"/>
        </w:rPr>
        <w:t xml:space="preserve">, reducing system processing time and improving efficiency.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Troubleshot </w:t>
      </w:r>
      <w:r>
        <w:rPr>
          <w:rFonts w:ascii="Aptos Display" w:hAnsi="Aptos Display" w:cs="Times New Roman"/>
          <w:b/>
          <w:bCs/>
          <w:sz w:val="24"/>
          <w:szCs w:val="24"/>
        </w:rPr>
        <w:t>Core Connector failures</w:t>
      </w:r>
      <w:r>
        <w:rPr>
          <w:rFonts w:ascii="Aptos Display" w:hAnsi="Aptos Display" w:cs="Times New Roman"/>
          <w:sz w:val="24"/>
          <w:szCs w:val="24"/>
        </w:rPr>
        <w:t xml:space="preserve"> using error logs and Workday debugging tools.</w:t>
      </w:r>
    </w:p>
    <w:p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530"/>
        <w:jc w:val="both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 xml:space="preserve">Conducted </w:t>
      </w:r>
      <w:r>
        <w:rPr>
          <w:rFonts w:ascii="Aptos Display" w:eastAsia="Times New Roman" w:hAnsi="Aptos Display" w:cs="Times New Roman"/>
          <w:b/>
          <w:bCs/>
          <w:sz w:val="24"/>
          <w:szCs w:val="24"/>
        </w:rPr>
        <w:t>testing and validation</w:t>
      </w:r>
      <w:r>
        <w:rPr>
          <w:rFonts w:ascii="Aptos Display" w:eastAsia="Times New Roman" w:hAnsi="Aptos Display" w:cs="Times New Roman"/>
          <w:sz w:val="24"/>
          <w:szCs w:val="24"/>
        </w:rPr>
        <w:t xml:space="preserve"> of Core Connector output files to ensure accuracy.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Designed and configured </w:t>
      </w:r>
      <w:r>
        <w:rPr>
          <w:rFonts w:ascii="Aptos Display" w:hAnsi="Aptos Display" w:cs="Times New Roman"/>
          <w:b/>
          <w:bCs/>
          <w:sz w:val="24"/>
          <w:szCs w:val="24"/>
        </w:rPr>
        <w:t>PICOF integrations</w:t>
      </w:r>
      <w:r>
        <w:rPr>
          <w:rFonts w:ascii="Aptos Display" w:hAnsi="Aptos Display" w:cs="Times New Roman"/>
          <w:sz w:val="24"/>
          <w:szCs w:val="24"/>
        </w:rPr>
        <w:t xml:space="preserve"> for payroll data extraction and transmission to external payroll providers.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Developed </w:t>
      </w:r>
      <w:r>
        <w:rPr>
          <w:rFonts w:ascii="Aptos Display" w:hAnsi="Aptos Display" w:cs="Times New Roman"/>
          <w:b/>
          <w:bCs/>
          <w:sz w:val="24"/>
          <w:szCs w:val="24"/>
        </w:rPr>
        <w:t>PICI integrations</w:t>
      </w:r>
      <w:r>
        <w:rPr>
          <w:rFonts w:ascii="Aptos Display" w:hAnsi="Aptos Display" w:cs="Times New Roman"/>
          <w:sz w:val="24"/>
          <w:szCs w:val="24"/>
        </w:rPr>
        <w:t xml:space="preserve"> to process inbound payroll-related data, ensuring accurate payroll calculations.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Worked with payroll teams to validate and </w:t>
      </w:r>
      <w:r>
        <w:rPr>
          <w:rFonts w:ascii="Aptos Display" w:hAnsi="Aptos Display" w:cs="Times New Roman"/>
          <w:b/>
          <w:bCs/>
          <w:sz w:val="24"/>
          <w:szCs w:val="24"/>
        </w:rPr>
        <w:t>reconcile payroll discrepancies</w:t>
      </w:r>
      <w:r>
        <w:rPr>
          <w:rFonts w:ascii="Aptos Display" w:hAnsi="Aptos Display" w:cs="Times New Roman"/>
          <w:sz w:val="24"/>
          <w:szCs w:val="24"/>
        </w:rPr>
        <w:t xml:space="preserve"> in integration processes.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Provided </w:t>
      </w:r>
      <w:r>
        <w:rPr>
          <w:rFonts w:ascii="Aptos Display" w:hAnsi="Aptos Display" w:cs="Times New Roman"/>
          <w:b/>
          <w:bCs/>
          <w:sz w:val="24"/>
          <w:szCs w:val="24"/>
        </w:rPr>
        <w:t>ongoing payroll integration support</w:t>
      </w:r>
      <w:r>
        <w:rPr>
          <w:rFonts w:ascii="Aptos Display" w:hAnsi="Aptos Display" w:cs="Times New Roman"/>
          <w:sz w:val="24"/>
          <w:szCs w:val="24"/>
        </w:rPr>
        <w:t>, troubleshooting and optimizing PICOF and PICI files.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Developed </w:t>
      </w:r>
      <w:r>
        <w:rPr>
          <w:rFonts w:ascii="Aptos Display" w:hAnsi="Aptos Display" w:cs="Times New Roman"/>
          <w:b/>
          <w:bCs/>
          <w:sz w:val="24"/>
          <w:szCs w:val="24"/>
        </w:rPr>
        <w:t>custom XML data extracts</w:t>
      </w:r>
      <w:r>
        <w:rPr>
          <w:rFonts w:ascii="Aptos Display" w:hAnsi="Aptos Display" w:cs="Times New Roman"/>
          <w:sz w:val="24"/>
          <w:szCs w:val="24"/>
        </w:rPr>
        <w:t xml:space="preserve"> to facilitate integrations with external applications. </w:t>
      </w:r>
    </w:p>
    <w:p>
      <w:pPr>
        <w:pStyle w:val="ListParagraph"/>
        <w:widowControl/>
        <w:numPr>
          <w:ilvl w:val="0"/>
          <w:numId w:val="4"/>
        </w:numPr>
        <w:autoSpaceDE/>
        <w:autoSpaceDN/>
        <w:ind w:left="530"/>
        <w:contextualSpacing/>
        <w:jc w:val="both"/>
        <w:rPr>
          <w:rFonts w:ascii="Aptos Display" w:hAnsi="Aptos Display" w:cs="Times New Roman"/>
          <w:sz w:val="24"/>
          <w:szCs w:val="24"/>
        </w:rPr>
      </w:pPr>
      <w:r>
        <w:rPr>
          <w:rFonts w:ascii="Aptos Display" w:hAnsi="Aptos Display" w:cs="Times New Roman"/>
          <w:sz w:val="24"/>
          <w:szCs w:val="24"/>
        </w:rPr>
        <w:t xml:space="preserve">Created and optimized </w:t>
      </w:r>
      <w:r>
        <w:rPr>
          <w:rFonts w:ascii="Aptos Display" w:hAnsi="Aptos Display" w:cs="Times New Roman"/>
          <w:b/>
          <w:bCs/>
          <w:sz w:val="24"/>
          <w:szCs w:val="24"/>
        </w:rPr>
        <w:t>XSLT transformations</w:t>
      </w:r>
      <w:r>
        <w:rPr>
          <w:rFonts w:ascii="Aptos Display" w:hAnsi="Aptos Display" w:cs="Times New Roman"/>
          <w:sz w:val="24"/>
          <w:szCs w:val="24"/>
        </w:rPr>
        <w:t xml:space="preserve"> to manipulate and format XML data as per business needs. </w:t>
      </w:r>
    </w:p>
    <w:p>
      <w:pPr>
        <w:tabs>
          <w:tab w:val="left" w:pos="861"/>
        </w:tabs>
        <w:ind w:right="261"/>
        <w:jc w:val="both"/>
        <w:rPr>
          <w:sz w:val="18"/>
        </w:rPr>
      </w:pPr>
    </w:p>
    <w:p>
      <w:pPr>
        <w:pStyle w:val="BodyText"/>
        <w:spacing w:before="4"/>
        <w:ind w:left="0"/>
        <w:rPr>
          <w:rFonts w:ascii="Aptos Display" w:hAnsi="Aptos Display"/>
          <w:b/>
          <w:bCs/>
          <w:sz w:val="24"/>
          <w:szCs w:val="24"/>
        </w:rPr>
      </w:pPr>
      <w:r>
        <w:rPr>
          <w:rFonts w:ascii="Times New Roman" w:hAnsi="Times New Roman"/>
          <w:sz w:val="20"/>
        </w:rPr>
        <w:t xml:space="preserve"> </w:t>
      </w:r>
      <w:r>
        <w:rPr>
          <w:rFonts w:ascii="Aptos Display" w:hAnsi="Aptos Display"/>
          <w:spacing w:val="11"/>
          <w:sz w:val="24"/>
          <w:szCs w:val="24"/>
        </w:rPr>
        <w:t xml:space="preserve"> </w:t>
      </w:r>
      <w:r>
        <w:rPr>
          <w:rFonts w:ascii="Aptos Display" w:hAnsi="Aptos Display"/>
          <w:b/>
          <w:bCs/>
          <w:spacing w:val="3"/>
          <w:sz w:val="24"/>
          <w:szCs w:val="24"/>
          <w:highlight w:val="yellow"/>
        </w:rPr>
        <w:t>PROJECT</w:t>
      </w:r>
      <w:r>
        <w:rPr>
          <w:rFonts w:ascii="Aptos Display" w:hAnsi="Aptos Display"/>
          <w:b/>
          <w:bCs/>
          <w:spacing w:val="-4"/>
          <w:sz w:val="24"/>
          <w:szCs w:val="24"/>
          <w:highlight w:val="yellow"/>
        </w:rPr>
        <w:t xml:space="preserve"> :1</w:t>
      </w:r>
    </w:p>
    <w:p>
      <w:pPr>
        <w:pStyle w:val="BodyText"/>
        <w:spacing w:before="11"/>
        <w:ind w:left="0"/>
        <w:rPr>
          <w:b/>
          <w:sz w:val="17"/>
        </w:rPr>
      </w:pPr>
    </w:p>
    <w:p>
      <w:pPr>
        <w:spacing w:before="1" w:line="219" w:lineRule="exact"/>
        <w:rPr>
          <w:sz w:val="18"/>
        </w:rPr>
      </w:pPr>
      <w:r>
        <w:rPr>
          <w:rFonts w:ascii="Aptos Display" w:hAnsi="Aptos Display"/>
          <w:b/>
          <w:bCs/>
          <w:sz w:val="28"/>
          <w:szCs w:val="28"/>
        </w:rPr>
        <w:t>PeopleSoft HCM Implementation</w:t>
      </w:r>
      <w:r>
        <w:rPr>
          <w:rFonts w:ascii="Aptos Display" w:hAnsi="Aptos Display"/>
          <w:b/>
          <w:bCs/>
          <w:sz w:val="18"/>
        </w:rPr>
        <w:t xml:space="preserve">                                                                                                       </w:t>
      </w:r>
      <w:r>
        <w:rPr>
          <w:rFonts w:ascii="Aptos Display" w:hAnsi="Aptos Display"/>
          <w:b/>
          <w:bCs/>
          <w:sz w:val="24"/>
          <w:szCs w:val="24"/>
        </w:rPr>
        <w:t>(</w:t>
      </w:r>
      <w:r>
        <w:rPr>
          <w:rFonts w:ascii="Aptos Display" w:hAnsi="Aptos Display"/>
          <w:sz w:val="24"/>
          <w:szCs w:val="24"/>
          <w:lang w:val="en-GB"/>
        </w:rPr>
        <w:t>July2020-July2022)</w:t>
      </w:r>
    </w:p>
    <w:p>
      <w:pPr>
        <w:spacing w:line="278" w:lineRule="auto"/>
        <w:ind w:right="5457"/>
        <w:rPr>
          <w:rFonts w:ascii="Aptos Display" w:hAnsi="Aptos Display"/>
          <w:b/>
          <w:bCs/>
          <w:sz w:val="26"/>
          <w:szCs w:val="26"/>
        </w:rPr>
      </w:pPr>
      <w:r>
        <w:rPr>
          <w:rFonts w:ascii="Aptos Display" w:hAnsi="Aptos Display"/>
          <w:b/>
          <w:bCs/>
          <w:sz w:val="26"/>
          <w:szCs w:val="26"/>
        </w:rPr>
        <w:t xml:space="preserve">PeopleSoft Analyst  </w:t>
      </w:r>
    </w:p>
    <w:p>
      <w:pPr>
        <w:spacing w:line="278" w:lineRule="auto"/>
        <w:ind w:right="5457"/>
        <w:rPr>
          <w:rFonts w:ascii="Aptos Display" w:hAnsi="Aptos Display"/>
          <w:b/>
          <w:bCs/>
          <w:sz w:val="26"/>
          <w:szCs w:val="26"/>
          <w:lang w:val="en-US"/>
        </w:rPr>
      </w:pPr>
      <w:r>
        <w:rPr>
          <w:rFonts w:ascii="Aptos Display" w:hAnsi="Aptos Display"/>
          <w:b/>
          <w:bCs/>
          <w:sz w:val="26"/>
          <w:szCs w:val="26"/>
        </w:rPr>
        <w:t xml:space="preserve">Client – </w:t>
      </w:r>
      <w:r>
        <w:rPr>
          <w:rFonts w:ascii="Aptos Display" w:hAnsi="Aptos Display"/>
          <w:b/>
          <w:bCs/>
          <w:sz w:val="26"/>
          <w:szCs w:val="26"/>
          <w:lang w:val="en-US"/>
        </w:rPr>
        <w:t>Wells Fargo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>Assisted in the implementation and support of PeopleSoft HCM/Finance modules including Core HR, Payroll, Benefits, and General Ledger.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 xml:space="preserve">Developed and maintained PeopleSoft components using </w:t>
      </w:r>
      <w:r>
        <w:rPr>
          <w:rFonts w:ascii="Aptos Display" w:hAnsi="Aptos Display"/>
          <w:b/>
          <w:bCs/>
          <w:sz w:val="24"/>
          <w:szCs w:val="24"/>
          <w:lang w:val="en-IN"/>
        </w:rPr>
        <w:t>People Tools</w:t>
      </w:r>
      <w:r>
        <w:rPr>
          <w:rFonts w:ascii="Aptos Display" w:hAnsi="Aptos Display"/>
          <w:sz w:val="24"/>
          <w:szCs w:val="24"/>
          <w:lang w:val="en-IN"/>
        </w:rPr>
        <w:t xml:space="preserve"> (App Designer, People Code, Application Engine, SQR, BI Publisher, etc.).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>Performed system testing, unit testing, and user acceptance testing (UAT) for new PeopleSoft functionality and patches.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 xml:space="preserve">Created and modified </w:t>
      </w:r>
      <w:r>
        <w:rPr>
          <w:rFonts w:ascii="Aptos Display" w:hAnsi="Aptos Display"/>
          <w:b/>
          <w:bCs/>
          <w:sz w:val="24"/>
          <w:szCs w:val="24"/>
          <w:lang w:val="en-IN"/>
        </w:rPr>
        <w:t>PeopleSoft reports using SQR and BI Publisher</w:t>
      </w:r>
      <w:r>
        <w:rPr>
          <w:rFonts w:ascii="Aptos Display" w:hAnsi="Aptos Display"/>
          <w:sz w:val="24"/>
          <w:szCs w:val="24"/>
          <w:lang w:val="en-IN"/>
        </w:rPr>
        <w:t xml:space="preserve"> to meet business needs.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 xml:space="preserve">Applied PeopleSoft updates and bundles using </w:t>
      </w:r>
      <w:r>
        <w:rPr>
          <w:rFonts w:ascii="Aptos Display" w:hAnsi="Aptos Display"/>
          <w:b/>
          <w:bCs/>
          <w:sz w:val="24"/>
          <w:szCs w:val="24"/>
          <w:lang w:val="en-IN"/>
        </w:rPr>
        <w:t>Change Assistant and PUM</w:t>
      </w:r>
      <w:r>
        <w:rPr>
          <w:rFonts w:ascii="Aptos Display" w:hAnsi="Aptos Display"/>
          <w:sz w:val="24"/>
          <w:szCs w:val="24"/>
          <w:lang w:val="en-IN"/>
        </w:rPr>
        <w:t>.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 xml:space="preserve">Managed and troubleshooted </w:t>
      </w:r>
      <w:r>
        <w:rPr>
          <w:rFonts w:ascii="Aptos Display" w:hAnsi="Aptos Display"/>
          <w:b/>
          <w:bCs/>
          <w:sz w:val="24"/>
          <w:szCs w:val="24"/>
          <w:lang w:val="en-IN"/>
        </w:rPr>
        <w:t>PeopleSoft Security</w:t>
      </w:r>
      <w:r>
        <w:rPr>
          <w:rFonts w:ascii="Aptos Display" w:hAnsi="Aptos Display"/>
          <w:sz w:val="24"/>
          <w:szCs w:val="24"/>
          <w:lang w:val="en-IN"/>
        </w:rPr>
        <w:t>, including roles, permission lists, and row-level security.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 xml:space="preserve">Wrote and optimized </w:t>
      </w:r>
      <w:r>
        <w:rPr>
          <w:rFonts w:ascii="Aptos Display" w:hAnsi="Aptos Display"/>
          <w:b/>
          <w:bCs/>
          <w:sz w:val="24"/>
          <w:szCs w:val="24"/>
          <w:lang w:val="en-IN"/>
        </w:rPr>
        <w:t>People Code scripts</w:t>
      </w:r>
      <w:r>
        <w:rPr>
          <w:rFonts w:ascii="Aptos Display" w:hAnsi="Aptos Display"/>
          <w:sz w:val="24"/>
          <w:szCs w:val="24"/>
          <w:lang w:val="en-IN"/>
        </w:rPr>
        <w:t xml:space="preserve"> to enhance user interfaces and system logic.</w:t>
      </w:r>
    </w:p>
    <w:p>
      <w:pPr>
        <w:pStyle w:val="BodyText"/>
        <w:numPr>
          <w:ilvl w:val="0"/>
          <w:numId w:val="5"/>
        </w:numPr>
        <w:rPr>
          <w:rFonts w:ascii="Aptos Display" w:hAnsi="Aptos Display"/>
          <w:sz w:val="24"/>
          <w:szCs w:val="24"/>
          <w:lang w:val="en-IN"/>
        </w:rPr>
      </w:pPr>
      <w:r>
        <w:rPr>
          <w:rFonts w:ascii="Aptos Display" w:hAnsi="Aptos Display"/>
          <w:sz w:val="24"/>
          <w:szCs w:val="24"/>
          <w:lang w:val="en-IN"/>
        </w:rPr>
        <w:t>Collaborated with business users and cross-functional teams to gather and document requirements for customizations.</w:t>
      </w:r>
    </w:p>
    <w:p>
      <w:pPr>
        <w:pStyle w:val="BodyText"/>
        <w:spacing w:before="1"/>
        <w:ind w:left="0"/>
        <w:rPr>
          <w:b/>
          <w:bCs/>
        </w:rPr>
      </w:pPr>
      <w:r>
        <w:pict>
          <v:shape id="_x0000_s1026" type="#_x0000_t75" style="width:1pt;height:1pt;margin-top:0;margin-left:0;position:absolute;z-index:251659264">
            <v:imagedata r:id="rId6"/>
          </v:shape>
        </w:pict>
      </w:r>
    </w:p>
    <w:sectPr>
      <w:footerReference w:type="default" r:id="rId7"/>
      <w:pgSz w:w="11910" w:h="16840"/>
      <w:pgMar w:top="1340" w:right="711" w:bottom="1140" w:left="1300" w:header="0" w:footer="95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0" w:usb1="00000000" w:usb2="00000000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2000019F" w:csb1="0000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114298" distR="114298" simplePos="0" relativeHeight="251658240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9944735</wp:posOffset>
              </wp:positionV>
              <wp:extent cx="567055" cy="165735"/>
              <wp:effectExtent l="0" t="0" r="0" b="0"/>
              <wp:wrapNone/>
              <wp:docPr id="1" name="矩形 1"/>
              <wp:cNvGraphicFramePr>
                <a:graphicFrameLocks xmlns:a="http://schemas.openxmlformats.org/drawingml/2006/main" noChangeAspect="0"/>
              </wp:cNvGraphicFramePr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67055" cy="16573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  <a:round/>
                      </a:ln>
                    </wps:spPr>
                    <wps:txbx id="2">
                      <w:txbxContent>
                        <w:p>
                          <w:pPr>
                            <w:spacing w:before="10"/>
                            <w:ind w:left="6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Times New Roman" w:hAnsi="Times New Roman"/>
                              <w:color w:val="7E7E7E"/>
                              <w:sz w:val="20"/>
                            </w:rPr>
                            <w:t>P a g e</w:t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3" o:spid="_x0000_s2049" style="width:44.65pt;height:13.05pt;margin-top:783.05pt;margin-left:69pt;mso-position-horizontal-relative:page;mso-position-vertical-relative:page;mso-wrap-distance-left:9pt;mso-wrap-distance-right:9pt;mso-wrap-style:square;position:absolute;z-index:-251657216" filled="f" stroked="f" strokecolor="black" strokeweight="1pt">
              <v:textbox style="layout-flow:horizontal" inset="0,0,0,0">
                <w:txbxContent>
                  <w:p>
                    <w:pPr>
                      <w:spacing w:before="10"/>
                      <w:ind w:left="6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 xml:space="preserve"> | </w:t>
                    </w:r>
                    <w:r>
                      <w:rPr>
                        <w:rFonts w:ascii="Times New Roman" w:hAnsi="Times New Roman"/>
                        <w:color w:val="7E7E7E"/>
                        <w:sz w:val="20"/>
                      </w:rPr>
                      <w:t>P a g e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D23112"/>
    <w:multiLevelType w:val="multilevel"/>
    <w:tmpl w:val="07D23112"/>
    <w:lvl w:ilvl="0">
      <w:start w:val="1"/>
      <w:numFmt w:val="bullet"/>
      <w:lvlText w:val=""/>
      <w:lvlJc w:val="left"/>
      <w:pPr>
        <w:tabs>
          <w:tab w:val="num" w:pos="0"/>
        </w:tabs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6547E9"/>
    <w:multiLevelType w:val="multilevel"/>
    <w:tmpl w:val="1A6547E9"/>
    <w:lvl w:ilvl="0">
      <w:start w:val="1"/>
      <w:numFmt w:val="bullet"/>
      <w:lvlText w:val=""/>
      <w:lvlJc w:val="left"/>
      <w:pPr>
        <w:tabs>
          <w:tab w:val="num" w:pos="0"/>
        </w:tabs>
        <w:ind w:left="78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5" w:hanging="360"/>
      </w:pPr>
      <w:rPr>
        <w:rFonts w:ascii="Wingdings" w:hAnsi="Wingdings" w:hint="default"/>
      </w:rPr>
    </w:lvl>
  </w:abstractNum>
  <w:abstractNum w:abstractNumId="2">
    <w:nsid w:val="23AD5EBF"/>
    <w:multiLevelType w:val="multilevel"/>
    <w:tmpl w:val="23AD5EBF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292355F8"/>
    <w:multiLevelType w:val="multilevel"/>
    <w:tmpl w:val="292355F8"/>
    <w:lvl w:ilvl="0">
      <w:start w:val="1"/>
      <w:numFmt w:val="bullet"/>
      <w:lvlText w:val=""/>
      <w:lvlJc w:val="left"/>
      <w:pPr>
        <w:tabs>
          <w:tab w:val="num" w:pos="0"/>
        </w:tabs>
        <w:ind w:left="860" w:hanging="360"/>
      </w:pPr>
      <w:rPr>
        <w:rFonts w:ascii="Wingdings" w:hAnsi="Wingdings" w:hint="default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0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5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399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24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093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3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78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33" w:hanging="360"/>
      </w:pPr>
      <w:rPr>
        <w:rFonts w:hint="default"/>
      </w:rPr>
    </w:lvl>
  </w:abstractNum>
  <w:abstractNum w:abstractNumId="4">
    <w:nsid w:val="32F76C76"/>
    <w:multiLevelType w:val="multilevel"/>
    <w:tmpl w:val="32F76C76"/>
    <w:lvl w:ilvl="0">
      <w:start w:val="1"/>
      <w:numFmt w:val="bullet"/>
      <w:lvlText w:val=""/>
      <w:lvlJc w:val="left"/>
      <w:pPr>
        <w:tabs>
          <w:tab w:val="num" w:pos="0"/>
        </w:tabs>
        <w:ind w:left="10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2"/>
  <w:characterSpacingControl w:val="doNotCompress"/>
  <w:compat>
    <w:spaceForUL/>
    <w:ulTrailSpace/>
    <w:doNotExpandShiftReturn/>
    <w:adjustLineHeightInTable/>
    <w:growAutofi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pPr>
      <w:ind w:left="140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next w:val="Normal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pPr>
      <w:ind w:left="860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563C1"/>
      <w:u w:val="single"/>
    </w:rPr>
  </w:style>
  <w:style w:type="paragraph" w:customStyle="1" w:styleId="ListParagraph">
    <w:name w:val="List Paragraph"/>
    <w:basedOn w:val="Normal"/>
    <w:pPr>
      <w:ind w:left="860" w:hanging="360"/>
    </w:pPr>
  </w:style>
  <w:style w:type="character" w:customStyle="1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https://rdxfootmark.naukri.com/v2/track/openCv?trackingInfo=cf78027c9ed0b709bc537cc364e8bed1134f4b0419514c4847440321091b5b58120b120b1149515a0c435601514841481f0f2b561358191b195115495d0c00584e4209430247460c590858184508105042445b0c0f054e4108120211474a411b02154e49405d58380c4f03434c1b0b150a18444a411b0b15416a44564a141a245d4340010a100b13465f590a59580f1b525a4553524f0151431b0a12041947584f446&amp;docType=docx" TargetMode="External" /><Relationship Id="rId7" Type="http://schemas.openxmlformats.org/officeDocument/2006/relationships/footer" Target="footer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3</TotalTime>
  <Pages>4</Pages>
  <Words>922</Words>
  <Characters>6356</Characters>
  <Application>Microsoft Office Word</Application>
  <DocSecurity>0</DocSecurity>
  <Lines>152</Lines>
  <Paragraphs>86</Paragraphs>
  <ScaleCrop>false</ScaleCrop>
  <Company/>
  <LinksUpToDate>false</LinksUpToDate>
  <CharactersWithSpaces>7531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</dc:creator>
  <cp:lastModifiedBy>vivo user</cp:lastModifiedBy>
  <cp:revision>2</cp:revision>
  <dcterms:created xsi:type="dcterms:W3CDTF">2025-07-09T05:36:00Z</dcterms:created>
  <dcterms:modified xsi:type="dcterms:W3CDTF">2025-10-31T03:33:29Z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0D7CB290BC0244229167C5B1F1715834</vt:lpwstr>
  </property>
  <property fmtid="{D5CDD505-2E9C-101B-9397-08002B2CF9AE}" pid="3" name="KSOProductBuildVer">
    <vt:lpwstr>1033-12.2.0.21931</vt:lpwstr>
  </property>
</Properties>
</file>