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827F6" w:rsidRPr="00B827F6" w:rsidP="00D55F1D" w14:paraId="0858346B" w14:textId="77777777">
      <w:pPr>
        <w:spacing w:line="276" w:lineRule="auto"/>
        <w:rPr>
          <w:rFonts w:cstheme="minorHAnsi"/>
          <w:sz w:val="22"/>
          <w:szCs w:val="22"/>
        </w:rPr>
      </w:pPr>
      <w:r w:rsidRPr="00B827F6">
        <w:rPr>
          <w:rFonts w:cstheme="minorHAnsi"/>
          <w:b/>
          <w:bCs/>
          <w:sz w:val="22"/>
          <w:szCs w:val="22"/>
        </w:rPr>
        <w:t>Siva Venkata Achyuth</w:t>
      </w:r>
      <w:r w:rsidRPr="00B827F6">
        <w:rPr>
          <w:rFonts w:cstheme="minorHAnsi"/>
          <w:sz w:val="22"/>
          <w:szCs w:val="22"/>
        </w:rPr>
        <w:br/>
        <w:t>ABAP Consultant</w:t>
      </w:r>
      <w:r w:rsidRPr="00B827F6">
        <w:rPr>
          <w:rFonts w:cstheme="minorHAnsi"/>
          <w:sz w:val="22"/>
          <w:szCs w:val="22"/>
        </w:rPr>
        <w:br/>
      </w:r>
      <w:r w:rsidRPr="00B827F6">
        <w:rPr>
          <w:rFonts w:ascii="Segoe UI Emoji" w:hAnsi="Segoe UI Emoji" w:cs="Segoe UI Emoji"/>
          <w:sz w:val="22"/>
          <w:szCs w:val="22"/>
        </w:rPr>
        <w:t>📧</w:t>
      </w:r>
      <w:r w:rsidRPr="00B827F6">
        <w:rPr>
          <w:rFonts w:cstheme="minorHAnsi"/>
          <w:sz w:val="22"/>
          <w:szCs w:val="22"/>
        </w:rPr>
        <w:t xml:space="preserve"> achyutnandikolla2001@gmail.com</w:t>
      </w:r>
      <w:r w:rsidRPr="00B827F6">
        <w:rPr>
          <w:rFonts w:cstheme="minorHAnsi"/>
          <w:sz w:val="22"/>
          <w:szCs w:val="22"/>
        </w:rPr>
        <w:br/>
      </w:r>
      <w:r w:rsidRPr="00B827F6">
        <w:rPr>
          <w:rFonts w:ascii="Segoe UI Emoji" w:hAnsi="Segoe UI Emoji" w:cs="Segoe UI Emoji"/>
          <w:sz w:val="22"/>
          <w:szCs w:val="22"/>
        </w:rPr>
        <w:t>📞</w:t>
      </w:r>
      <w:r w:rsidRPr="00B827F6">
        <w:rPr>
          <w:rFonts w:cstheme="minorHAnsi"/>
          <w:sz w:val="22"/>
          <w:szCs w:val="22"/>
        </w:rPr>
        <w:t xml:space="preserve"> 8096630799</w:t>
      </w:r>
    </w:p>
    <w:p w:rsidR="00B827F6" w:rsidRPr="00B827F6" w:rsidP="00D55F1D" w14:paraId="3ADFB04F" w14:textId="77777777">
      <w:pPr>
        <w:spacing w:line="276" w:lineRule="auto"/>
        <w:rPr>
          <w:rFonts w:cstheme="minorHAnsi"/>
          <w:sz w:val="22"/>
          <w:szCs w:val="22"/>
        </w:rPr>
      </w:pPr>
      <w:r>
        <w:rPr>
          <w:rFonts w:cstheme="minorHAnsi"/>
          <w:sz w:val="22"/>
          <w:szCs w:val="22"/>
        </w:rPr>
        <w:pict>
          <v:rect id="_x0000_i1025" style="width:0;height:1.5pt" o:hralign="center" o:hrstd="t" o:hr="t" fillcolor="#a0a0a0" stroked="f"/>
        </w:pict>
      </w:r>
    </w:p>
    <w:p w:rsidR="00B827F6" w:rsidRPr="00B827F6" w:rsidP="00D55F1D" w14:paraId="327B8C75" w14:textId="5A1D806D">
      <w:pPr>
        <w:spacing w:line="276" w:lineRule="auto"/>
        <w:rPr>
          <w:rFonts w:cstheme="minorHAnsi"/>
          <w:sz w:val="22"/>
          <w:szCs w:val="22"/>
        </w:rPr>
      </w:pPr>
      <w:r w:rsidRPr="00B827F6">
        <w:rPr>
          <w:rFonts w:cstheme="minorHAnsi"/>
          <w:b/>
          <w:bCs/>
          <w:sz w:val="22"/>
          <w:szCs w:val="22"/>
        </w:rPr>
        <w:t>Professional Summary</w:t>
      </w:r>
      <w:r w:rsidRPr="00B827F6">
        <w:rPr>
          <w:rFonts w:cstheme="minorHAnsi"/>
          <w:sz w:val="22"/>
          <w:szCs w:val="22"/>
        </w:rPr>
        <w:br/>
        <w:t xml:space="preserve">SAP ABAP Technical Consultant with </w:t>
      </w:r>
      <w:r w:rsidR="00EB1827">
        <w:rPr>
          <w:rFonts w:cstheme="minorHAnsi"/>
          <w:sz w:val="22"/>
          <w:szCs w:val="22"/>
        </w:rPr>
        <w:t xml:space="preserve">around </w:t>
      </w:r>
      <w:r w:rsidRPr="00B827F6">
        <w:rPr>
          <w:rFonts w:cstheme="minorHAnsi"/>
          <w:sz w:val="22"/>
          <w:szCs w:val="22"/>
        </w:rPr>
        <w:t>2 years of hands-on experience at Shrine Infotech Solutions Pvt. Ltd., specializing in the development, enhancement, and support of ABAP applications across various SAP modules. Proficient in both end-to-end implementation and production support projects.</w:t>
      </w:r>
      <w:r w:rsidRPr="00B827F6">
        <w:rPr>
          <w:rFonts w:cstheme="minorHAnsi"/>
          <w:sz w:val="22"/>
          <w:szCs w:val="22"/>
        </w:rPr>
        <w:br/>
        <w:t>Strong expertise in core ABAP areas including Data Dictionary, Reports, Enhancements, Forms, and Object-Oriented ABAP (OO-ABAP). Experience working on SAP Gateway OData services, CDS Views, and WRICEF objects across MM, SD, PP, and FI modules. Skilled in performance tuning, debugging, and developing integration interfaces to enhance operational efficiency.</w:t>
      </w:r>
    </w:p>
    <w:p w:rsidR="00B827F6" w:rsidRPr="00B827F6" w:rsidP="00D55F1D" w14:paraId="48C84277" w14:textId="77777777">
      <w:pPr>
        <w:spacing w:line="276" w:lineRule="auto"/>
        <w:rPr>
          <w:rFonts w:cstheme="minorHAnsi"/>
          <w:sz w:val="22"/>
          <w:szCs w:val="22"/>
        </w:rPr>
      </w:pPr>
      <w:r>
        <w:rPr>
          <w:rFonts w:cstheme="minorHAnsi"/>
          <w:sz w:val="22"/>
          <w:szCs w:val="22"/>
        </w:rPr>
        <w:pict>
          <v:rect id="_x0000_i1026" style="width:0;height:1.5pt" o:hralign="center" o:hrstd="t" o:hr="t" fillcolor="#a0a0a0" stroked="f"/>
        </w:pict>
      </w:r>
    </w:p>
    <w:p w:rsidR="00B827F6" w:rsidRPr="00B827F6" w:rsidP="00D55F1D" w14:paraId="45AAA087" w14:textId="77777777">
      <w:pPr>
        <w:spacing w:line="276" w:lineRule="auto"/>
        <w:rPr>
          <w:rFonts w:cstheme="minorHAnsi"/>
          <w:sz w:val="22"/>
          <w:szCs w:val="22"/>
        </w:rPr>
      </w:pPr>
      <w:r w:rsidRPr="00B827F6">
        <w:rPr>
          <w:rFonts w:cstheme="minorHAnsi"/>
          <w:b/>
          <w:bCs/>
          <w:sz w:val="22"/>
          <w:szCs w:val="22"/>
        </w:rPr>
        <w:t>Core Competencies</w:t>
      </w:r>
    </w:p>
    <w:p w:rsidR="00B827F6" w:rsidRPr="00B827F6" w:rsidP="00D55F1D" w14:paraId="3DDD37F4" w14:textId="77777777">
      <w:pPr>
        <w:spacing w:line="276" w:lineRule="auto"/>
        <w:rPr>
          <w:rFonts w:cstheme="minorHAnsi"/>
          <w:sz w:val="22"/>
          <w:szCs w:val="22"/>
        </w:rPr>
      </w:pPr>
      <w:r w:rsidRPr="00B827F6">
        <w:rPr>
          <w:rFonts w:cstheme="minorHAnsi"/>
          <w:b/>
          <w:bCs/>
          <w:sz w:val="22"/>
          <w:szCs w:val="22"/>
        </w:rPr>
        <w:t>SAP ABAP Development</w:t>
      </w:r>
    </w:p>
    <w:p w:rsidR="00B827F6" w:rsidRPr="00B827F6" w:rsidP="00D55F1D" w14:paraId="6AB86E78" w14:textId="77777777">
      <w:pPr>
        <w:numPr>
          <w:ilvl w:val="0"/>
          <w:numId w:val="18"/>
        </w:numPr>
        <w:spacing w:line="276" w:lineRule="auto"/>
        <w:rPr>
          <w:rFonts w:cstheme="minorHAnsi"/>
          <w:sz w:val="22"/>
          <w:szCs w:val="22"/>
        </w:rPr>
      </w:pPr>
      <w:r w:rsidRPr="00B827F6">
        <w:rPr>
          <w:rFonts w:cstheme="minorHAnsi"/>
          <w:sz w:val="22"/>
          <w:szCs w:val="22"/>
        </w:rPr>
        <w:t>Data Dictionary: Tables, Views, Domains, Search Helps, Lock Objects</w:t>
      </w:r>
    </w:p>
    <w:p w:rsidR="00B827F6" w:rsidRPr="00B827F6" w:rsidP="00D55F1D" w14:paraId="4072E1D6" w14:textId="77777777">
      <w:pPr>
        <w:numPr>
          <w:ilvl w:val="0"/>
          <w:numId w:val="18"/>
        </w:numPr>
        <w:spacing w:line="276" w:lineRule="auto"/>
        <w:rPr>
          <w:rFonts w:cstheme="minorHAnsi"/>
          <w:sz w:val="22"/>
          <w:szCs w:val="22"/>
        </w:rPr>
      </w:pPr>
      <w:r w:rsidRPr="00B827F6">
        <w:rPr>
          <w:rFonts w:cstheme="minorHAnsi"/>
          <w:sz w:val="22"/>
          <w:szCs w:val="22"/>
        </w:rPr>
        <w:t>Report Programming: Classical, Interactive, ALV Reports</w:t>
      </w:r>
    </w:p>
    <w:p w:rsidR="00B827F6" w:rsidRPr="00B827F6" w:rsidP="00D55F1D" w14:paraId="124EAC55" w14:textId="77777777">
      <w:pPr>
        <w:numPr>
          <w:ilvl w:val="0"/>
          <w:numId w:val="18"/>
        </w:numPr>
        <w:spacing w:line="276" w:lineRule="auto"/>
        <w:rPr>
          <w:rFonts w:cstheme="minorHAnsi"/>
          <w:sz w:val="22"/>
          <w:szCs w:val="22"/>
        </w:rPr>
      </w:pPr>
      <w:r w:rsidRPr="00B827F6">
        <w:rPr>
          <w:rFonts w:cstheme="minorHAnsi"/>
          <w:sz w:val="22"/>
          <w:szCs w:val="22"/>
        </w:rPr>
        <w:t>Forms: SmartForms, SAP Scripts</w:t>
      </w:r>
    </w:p>
    <w:p w:rsidR="00B827F6" w:rsidRPr="00B827F6" w:rsidP="00D55F1D" w14:paraId="6F35E755" w14:textId="77777777">
      <w:pPr>
        <w:numPr>
          <w:ilvl w:val="0"/>
          <w:numId w:val="18"/>
        </w:numPr>
        <w:spacing w:line="276" w:lineRule="auto"/>
        <w:rPr>
          <w:rFonts w:cstheme="minorHAnsi"/>
          <w:sz w:val="22"/>
          <w:szCs w:val="22"/>
        </w:rPr>
      </w:pPr>
      <w:r w:rsidRPr="00B827F6">
        <w:rPr>
          <w:rFonts w:cstheme="minorHAnsi"/>
          <w:sz w:val="22"/>
          <w:szCs w:val="22"/>
        </w:rPr>
        <w:t>Modularization: Includes, Subroutines, Function Modules (RFC, Update)</w:t>
      </w:r>
    </w:p>
    <w:p w:rsidR="00B827F6" w:rsidRPr="00B827F6" w:rsidP="00D55F1D" w14:paraId="01F89966" w14:textId="77777777">
      <w:pPr>
        <w:numPr>
          <w:ilvl w:val="0"/>
          <w:numId w:val="18"/>
        </w:numPr>
        <w:spacing w:line="276" w:lineRule="auto"/>
        <w:rPr>
          <w:rFonts w:cstheme="minorHAnsi"/>
          <w:sz w:val="22"/>
          <w:szCs w:val="22"/>
        </w:rPr>
      </w:pPr>
      <w:r w:rsidRPr="00B827F6">
        <w:rPr>
          <w:rFonts w:cstheme="minorHAnsi"/>
          <w:sz w:val="22"/>
          <w:szCs w:val="22"/>
        </w:rPr>
        <w:t>Enhancements: BAdIs, User Exits, Source Code Plug-ins, Class &amp; Function Group Enhancements</w:t>
      </w:r>
    </w:p>
    <w:p w:rsidR="00B827F6" w:rsidRPr="00B827F6" w:rsidP="00D55F1D" w14:paraId="392198B9" w14:textId="77777777">
      <w:pPr>
        <w:numPr>
          <w:ilvl w:val="0"/>
          <w:numId w:val="18"/>
        </w:numPr>
        <w:spacing w:line="276" w:lineRule="auto"/>
        <w:rPr>
          <w:rFonts w:cstheme="minorHAnsi"/>
          <w:sz w:val="22"/>
          <w:szCs w:val="22"/>
        </w:rPr>
      </w:pPr>
      <w:r w:rsidRPr="00B827F6">
        <w:rPr>
          <w:rFonts w:cstheme="minorHAnsi"/>
          <w:sz w:val="22"/>
          <w:szCs w:val="22"/>
        </w:rPr>
        <w:t>Object-Oriented ABAP (OO-ABAP)</w:t>
      </w:r>
    </w:p>
    <w:p w:rsidR="00B827F6" w:rsidRPr="00B827F6" w:rsidP="00D55F1D" w14:paraId="58ECD3AA" w14:textId="77777777">
      <w:pPr>
        <w:spacing w:line="276" w:lineRule="auto"/>
        <w:rPr>
          <w:rFonts w:cstheme="minorHAnsi"/>
          <w:sz w:val="22"/>
          <w:szCs w:val="22"/>
        </w:rPr>
      </w:pPr>
      <w:r w:rsidRPr="00B827F6">
        <w:rPr>
          <w:rFonts w:cstheme="minorHAnsi"/>
          <w:b/>
          <w:bCs/>
          <w:sz w:val="22"/>
          <w:szCs w:val="22"/>
        </w:rPr>
        <w:t>Integration and Interfaces</w:t>
      </w:r>
    </w:p>
    <w:p w:rsidR="00B827F6" w:rsidRPr="00B827F6" w:rsidP="00D55F1D" w14:paraId="1081052A" w14:textId="77777777">
      <w:pPr>
        <w:numPr>
          <w:ilvl w:val="0"/>
          <w:numId w:val="19"/>
        </w:numPr>
        <w:spacing w:line="276" w:lineRule="auto"/>
        <w:rPr>
          <w:rFonts w:cstheme="minorHAnsi"/>
          <w:sz w:val="22"/>
          <w:szCs w:val="22"/>
        </w:rPr>
      </w:pPr>
      <w:r w:rsidRPr="00B827F6">
        <w:rPr>
          <w:rFonts w:cstheme="minorHAnsi"/>
          <w:sz w:val="22"/>
          <w:szCs w:val="22"/>
        </w:rPr>
        <w:t>SAP Gateway: OData Services</w:t>
      </w:r>
    </w:p>
    <w:p w:rsidR="00B827F6" w:rsidRPr="00B827F6" w:rsidP="00D55F1D" w14:paraId="40AFDF05" w14:textId="77777777">
      <w:pPr>
        <w:numPr>
          <w:ilvl w:val="0"/>
          <w:numId w:val="19"/>
        </w:numPr>
        <w:spacing w:line="276" w:lineRule="auto"/>
        <w:rPr>
          <w:rFonts w:cstheme="minorHAnsi"/>
          <w:sz w:val="22"/>
          <w:szCs w:val="22"/>
        </w:rPr>
      </w:pPr>
      <w:r w:rsidRPr="00B827F6">
        <w:rPr>
          <w:rFonts w:cstheme="minorHAnsi"/>
          <w:sz w:val="22"/>
          <w:szCs w:val="22"/>
        </w:rPr>
        <w:t>Data Transfers: BDC (Session, Call Transaction), LSMW</w:t>
      </w:r>
    </w:p>
    <w:p w:rsidR="00B827F6" w:rsidRPr="00B827F6" w:rsidP="00D55F1D" w14:paraId="360B9696" w14:textId="77777777">
      <w:pPr>
        <w:numPr>
          <w:ilvl w:val="0"/>
          <w:numId w:val="19"/>
        </w:numPr>
        <w:spacing w:line="276" w:lineRule="auto"/>
        <w:rPr>
          <w:rFonts w:cstheme="minorHAnsi"/>
          <w:sz w:val="22"/>
          <w:szCs w:val="22"/>
        </w:rPr>
      </w:pPr>
      <w:r w:rsidRPr="00B827F6">
        <w:rPr>
          <w:rFonts w:cstheme="minorHAnsi"/>
          <w:sz w:val="22"/>
          <w:szCs w:val="22"/>
        </w:rPr>
        <w:t>SAP Fiori: CDS Views, OData-based applications</w:t>
      </w:r>
    </w:p>
    <w:p w:rsidR="00B827F6" w:rsidRPr="00B827F6" w:rsidP="00D55F1D" w14:paraId="759CD52D" w14:textId="77777777">
      <w:pPr>
        <w:numPr>
          <w:ilvl w:val="0"/>
          <w:numId w:val="19"/>
        </w:numPr>
        <w:spacing w:line="276" w:lineRule="auto"/>
        <w:rPr>
          <w:rFonts w:cstheme="minorHAnsi"/>
          <w:sz w:val="22"/>
          <w:szCs w:val="22"/>
        </w:rPr>
      </w:pPr>
      <w:r w:rsidRPr="00B827F6">
        <w:rPr>
          <w:rFonts w:cstheme="minorHAnsi"/>
          <w:sz w:val="22"/>
          <w:szCs w:val="22"/>
        </w:rPr>
        <w:t>BAPIs and BTE Implementations</w:t>
      </w:r>
    </w:p>
    <w:p w:rsidR="00B827F6" w:rsidRPr="00B827F6" w:rsidP="00D55F1D" w14:paraId="1CAB13A4" w14:textId="77777777">
      <w:pPr>
        <w:spacing w:line="276" w:lineRule="auto"/>
        <w:rPr>
          <w:rFonts w:cstheme="minorHAnsi"/>
          <w:sz w:val="22"/>
          <w:szCs w:val="22"/>
        </w:rPr>
      </w:pPr>
      <w:r w:rsidRPr="00B827F6">
        <w:rPr>
          <w:rFonts w:cstheme="minorHAnsi"/>
          <w:b/>
          <w:bCs/>
          <w:sz w:val="22"/>
          <w:szCs w:val="22"/>
        </w:rPr>
        <w:t>Tools &amp; Debugging</w:t>
      </w:r>
    </w:p>
    <w:p w:rsidR="00B827F6" w:rsidRPr="00B827F6" w:rsidP="00D55F1D" w14:paraId="6A1D2A74" w14:textId="77777777">
      <w:pPr>
        <w:numPr>
          <w:ilvl w:val="0"/>
          <w:numId w:val="20"/>
        </w:numPr>
        <w:spacing w:line="276" w:lineRule="auto"/>
        <w:rPr>
          <w:rFonts w:cstheme="minorHAnsi"/>
          <w:sz w:val="22"/>
          <w:szCs w:val="22"/>
        </w:rPr>
      </w:pPr>
      <w:r w:rsidRPr="00B827F6">
        <w:rPr>
          <w:rFonts w:cstheme="minorHAnsi"/>
          <w:sz w:val="22"/>
          <w:szCs w:val="22"/>
        </w:rPr>
        <w:t>Performance Tuning</w:t>
      </w:r>
    </w:p>
    <w:p w:rsidR="00B827F6" w:rsidRPr="00B827F6" w:rsidP="00D55F1D" w14:paraId="7BF2A6F6" w14:textId="77777777">
      <w:pPr>
        <w:numPr>
          <w:ilvl w:val="0"/>
          <w:numId w:val="20"/>
        </w:numPr>
        <w:spacing w:line="276" w:lineRule="auto"/>
        <w:rPr>
          <w:rFonts w:cstheme="minorHAnsi"/>
          <w:sz w:val="22"/>
          <w:szCs w:val="22"/>
        </w:rPr>
      </w:pPr>
      <w:r w:rsidRPr="00B827F6">
        <w:rPr>
          <w:rFonts w:cstheme="minorHAnsi"/>
          <w:sz w:val="22"/>
          <w:szCs w:val="22"/>
        </w:rPr>
        <w:t>Debugging</w:t>
      </w:r>
    </w:p>
    <w:p w:rsidR="00B827F6" w:rsidRPr="00B827F6" w:rsidP="00D55F1D" w14:paraId="26FC311E" w14:textId="77777777">
      <w:pPr>
        <w:numPr>
          <w:ilvl w:val="0"/>
          <w:numId w:val="20"/>
        </w:numPr>
        <w:spacing w:line="276" w:lineRule="auto"/>
        <w:rPr>
          <w:rFonts w:cstheme="minorHAnsi"/>
          <w:sz w:val="22"/>
          <w:szCs w:val="22"/>
        </w:rPr>
      </w:pPr>
      <w:r w:rsidRPr="00B827F6">
        <w:rPr>
          <w:rFonts w:cstheme="minorHAnsi"/>
          <w:sz w:val="22"/>
          <w:szCs w:val="22"/>
        </w:rPr>
        <w:t>Technical Specification Documentation</w:t>
      </w:r>
    </w:p>
    <w:p w:rsidR="00B827F6" w:rsidRPr="00B827F6" w:rsidP="00D55F1D" w14:paraId="33F50837" w14:textId="77777777">
      <w:pPr>
        <w:numPr>
          <w:ilvl w:val="0"/>
          <w:numId w:val="20"/>
        </w:numPr>
        <w:spacing w:line="276" w:lineRule="auto"/>
        <w:rPr>
          <w:rFonts w:cstheme="minorHAnsi"/>
          <w:sz w:val="22"/>
          <w:szCs w:val="22"/>
        </w:rPr>
      </w:pPr>
      <w:r w:rsidRPr="00B827F6">
        <w:rPr>
          <w:rFonts w:cstheme="minorHAnsi"/>
          <w:sz w:val="22"/>
          <w:szCs w:val="22"/>
        </w:rPr>
        <w:t>Unit Testing and Troubleshooting</w:t>
      </w:r>
    </w:p>
    <w:p w:rsidR="00B827F6" w:rsidRPr="00B827F6" w:rsidP="00D55F1D" w14:paraId="5A490849" w14:textId="77777777">
      <w:pPr>
        <w:spacing w:line="276" w:lineRule="auto"/>
        <w:rPr>
          <w:rFonts w:cstheme="minorHAnsi"/>
          <w:sz w:val="22"/>
          <w:szCs w:val="22"/>
        </w:rPr>
      </w:pPr>
      <w:r w:rsidRPr="00B827F6">
        <w:rPr>
          <w:rFonts w:cstheme="minorHAnsi"/>
          <w:b/>
          <w:bCs/>
          <w:sz w:val="22"/>
          <w:szCs w:val="22"/>
        </w:rPr>
        <w:t>Modules Worked On</w:t>
      </w:r>
    </w:p>
    <w:p w:rsidR="00B827F6" w:rsidRPr="00B827F6" w:rsidP="00D55F1D" w14:paraId="3ECFBE59" w14:textId="77777777">
      <w:pPr>
        <w:numPr>
          <w:ilvl w:val="0"/>
          <w:numId w:val="21"/>
        </w:numPr>
        <w:spacing w:line="276" w:lineRule="auto"/>
        <w:rPr>
          <w:rFonts w:cstheme="minorHAnsi"/>
          <w:sz w:val="22"/>
          <w:szCs w:val="22"/>
        </w:rPr>
      </w:pPr>
      <w:r w:rsidRPr="00B827F6">
        <w:rPr>
          <w:rFonts w:cstheme="minorHAnsi"/>
          <w:sz w:val="22"/>
          <w:szCs w:val="22"/>
        </w:rPr>
        <w:t>MM (Materials Management)</w:t>
      </w:r>
    </w:p>
    <w:p w:rsidR="00B827F6" w:rsidRPr="00B827F6" w:rsidP="00D55F1D" w14:paraId="42C63067" w14:textId="77777777">
      <w:pPr>
        <w:numPr>
          <w:ilvl w:val="0"/>
          <w:numId w:val="21"/>
        </w:numPr>
        <w:spacing w:line="276" w:lineRule="auto"/>
        <w:rPr>
          <w:rFonts w:cstheme="minorHAnsi"/>
          <w:sz w:val="22"/>
          <w:szCs w:val="22"/>
        </w:rPr>
      </w:pPr>
      <w:r w:rsidRPr="00B827F6">
        <w:rPr>
          <w:rFonts w:cstheme="minorHAnsi"/>
          <w:sz w:val="22"/>
          <w:szCs w:val="22"/>
        </w:rPr>
        <w:t>SD (Sales and Distribution)</w:t>
      </w:r>
    </w:p>
    <w:p w:rsidR="00B827F6" w:rsidRPr="00B827F6" w:rsidP="00D55F1D" w14:paraId="483BB19D" w14:textId="77777777">
      <w:pPr>
        <w:numPr>
          <w:ilvl w:val="0"/>
          <w:numId w:val="21"/>
        </w:numPr>
        <w:spacing w:line="276" w:lineRule="auto"/>
        <w:rPr>
          <w:rFonts w:cstheme="minorHAnsi"/>
          <w:sz w:val="22"/>
          <w:szCs w:val="22"/>
        </w:rPr>
      </w:pPr>
      <w:r w:rsidRPr="00B827F6">
        <w:rPr>
          <w:rFonts w:cstheme="minorHAnsi"/>
          <w:sz w:val="22"/>
          <w:szCs w:val="22"/>
        </w:rPr>
        <w:t>PP (Production Planning)</w:t>
      </w:r>
    </w:p>
    <w:p w:rsidR="00B827F6" w:rsidRPr="00B827F6" w:rsidP="00D55F1D" w14:paraId="3519B7D7" w14:textId="77777777">
      <w:pPr>
        <w:numPr>
          <w:ilvl w:val="0"/>
          <w:numId w:val="21"/>
        </w:numPr>
        <w:spacing w:line="276" w:lineRule="auto"/>
        <w:rPr>
          <w:rFonts w:cstheme="minorHAnsi"/>
          <w:sz w:val="22"/>
          <w:szCs w:val="22"/>
        </w:rPr>
      </w:pPr>
      <w:r w:rsidRPr="00B827F6">
        <w:rPr>
          <w:rFonts w:cstheme="minorHAnsi"/>
          <w:sz w:val="22"/>
          <w:szCs w:val="22"/>
        </w:rPr>
        <w:t>FI (Financial Accounting)</w:t>
      </w:r>
    </w:p>
    <w:p w:rsidR="00B827F6" w:rsidRPr="00B827F6" w:rsidP="00D55F1D" w14:paraId="36AE8AD9" w14:textId="77777777">
      <w:pPr>
        <w:numPr>
          <w:ilvl w:val="0"/>
          <w:numId w:val="21"/>
        </w:numPr>
        <w:spacing w:line="276" w:lineRule="auto"/>
        <w:rPr>
          <w:rFonts w:cstheme="minorHAnsi"/>
          <w:sz w:val="22"/>
          <w:szCs w:val="22"/>
        </w:rPr>
      </w:pPr>
      <w:r w:rsidRPr="00B827F6">
        <w:rPr>
          <w:rFonts w:cstheme="minorHAnsi"/>
          <w:sz w:val="22"/>
          <w:szCs w:val="22"/>
        </w:rPr>
        <w:t>PM (Plant Maintenance)</w:t>
      </w:r>
    </w:p>
    <w:p w:rsidR="00B827F6" w:rsidRPr="00B827F6" w:rsidP="00D55F1D" w14:paraId="61117535" w14:textId="77777777">
      <w:pPr>
        <w:numPr>
          <w:ilvl w:val="0"/>
          <w:numId w:val="21"/>
        </w:numPr>
        <w:spacing w:line="276" w:lineRule="auto"/>
        <w:rPr>
          <w:rFonts w:cstheme="minorHAnsi"/>
          <w:sz w:val="22"/>
          <w:szCs w:val="22"/>
        </w:rPr>
      </w:pPr>
      <w:r w:rsidRPr="00B827F6">
        <w:rPr>
          <w:rFonts w:cstheme="minorHAnsi"/>
          <w:sz w:val="22"/>
          <w:szCs w:val="22"/>
        </w:rPr>
        <w:t>FSCM (Financial Supply Chain Management – Receivables Management)</w:t>
      </w:r>
    </w:p>
    <w:p w:rsidR="00B827F6" w:rsidRPr="00B827F6" w:rsidP="00D55F1D" w14:paraId="75CA4BF1" w14:textId="77777777">
      <w:pPr>
        <w:spacing w:line="276" w:lineRule="auto"/>
        <w:rPr>
          <w:rFonts w:cstheme="minorHAnsi"/>
          <w:sz w:val="22"/>
          <w:szCs w:val="22"/>
        </w:rPr>
      </w:pPr>
      <w:r>
        <w:rPr>
          <w:rFonts w:cstheme="minorHAnsi"/>
          <w:sz w:val="22"/>
          <w:szCs w:val="22"/>
        </w:rPr>
        <w:pict>
          <v:rect id="_x0000_i1027" style="width:0;height:1.5pt" o:hralign="center" o:hrstd="t" o:hr="t" fillcolor="#a0a0a0" stroked="f"/>
        </w:pict>
      </w:r>
    </w:p>
    <w:p w:rsidR="00B827F6" w:rsidRPr="00B827F6" w:rsidP="00D55F1D" w14:paraId="6CD046A6" w14:textId="77777777">
      <w:pPr>
        <w:spacing w:line="276" w:lineRule="auto"/>
        <w:rPr>
          <w:rFonts w:cstheme="minorHAnsi"/>
          <w:sz w:val="22"/>
          <w:szCs w:val="22"/>
        </w:rPr>
      </w:pPr>
      <w:r w:rsidRPr="00B827F6">
        <w:rPr>
          <w:rFonts w:cstheme="minorHAnsi"/>
          <w:b/>
          <w:bCs/>
          <w:sz w:val="22"/>
          <w:szCs w:val="22"/>
        </w:rPr>
        <w:t>Professional Experience</w:t>
      </w:r>
    </w:p>
    <w:p w:rsidR="00B827F6" w:rsidP="00D55F1D" w14:paraId="0D332FF1" w14:textId="77777777">
      <w:pPr>
        <w:spacing w:line="276" w:lineRule="auto"/>
        <w:rPr>
          <w:rFonts w:cstheme="minorHAnsi"/>
          <w:sz w:val="22"/>
          <w:szCs w:val="22"/>
        </w:rPr>
      </w:pPr>
      <w:r w:rsidRPr="00B827F6">
        <w:rPr>
          <w:rFonts w:cstheme="minorHAnsi"/>
          <w:b/>
          <w:bCs/>
          <w:sz w:val="22"/>
          <w:szCs w:val="22"/>
        </w:rPr>
        <w:t>SAP ABAP Consultant</w:t>
      </w:r>
      <w:r w:rsidRPr="00B827F6">
        <w:rPr>
          <w:rFonts w:cstheme="minorHAnsi"/>
          <w:sz w:val="22"/>
          <w:szCs w:val="22"/>
        </w:rPr>
        <w:br/>
        <w:t>Shrine Infotech Solutions Pvt. Ltd. | May 2023 – Present</w:t>
      </w:r>
    </w:p>
    <w:p w:rsidR="00D55F1D" w:rsidRPr="002D5E24" w:rsidP="00D55F1D" w14:paraId="2FF2FF1B" w14:textId="77777777">
      <w:pPr>
        <w:spacing w:line="276" w:lineRule="auto"/>
        <w:rPr>
          <w:rFonts w:cstheme="minorHAnsi"/>
          <w:b/>
          <w:bCs/>
          <w:sz w:val="22"/>
          <w:szCs w:val="22"/>
        </w:rPr>
      </w:pPr>
      <w:r w:rsidRPr="002D5E24">
        <w:rPr>
          <w:rFonts w:cstheme="minorHAnsi"/>
          <w:b/>
          <w:bCs/>
          <w:sz w:val="22"/>
          <w:szCs w:val="22"/>
        </w:rPr>
        <w:t>Project: SAP ABAP Development for BRF Foods Business Process Automation (Client: BRF Foods)</w:t>
      </w:r>
    </w:p>
    <w:p w:rsidR="00D55F1D" w:rsidRPr="002D5E24" w:rsidP="00617F54" w14:paraId="18318EB8" w14:textId="77777777">
      <w:pPr>
        <w:numPr>
          <w:ilvl w:val="0"/>
          <w:numId w:val="26"/>
        </w:numPr>
        <w:spacing w:line="276" w:lineRule="auto"/>
        <w:rPr>
          <w:rFonts w:cstheme="minorHAnsi"/>
          <w:sz w:val="22"/>
          <w:szCs w:val="22"/>
        </w:rPr>
      </w:pPr>
      <w:r w:rsidRPr="002D5E24">
        <w:rPr>
          <w:rFonts w:cstheme="minorHAnsi"/>
          <w:sz w:val="22"/>
          <w:szCs w:val="22"/>
        </w:rPr>
        <w:t>Worked on ABAP development for BRF S.A., a leading Brazilian food processing company specializing in poultry, pork, and processed foods.</w:t>
      </w:r>
    </w:p>
    <w:p w:rsidR="00D55F1D" w:rsidRPr="002D5E24" w:rsidP="00D55F1D" w14:paraId="403CEF80" w14:textId="77777777">
      <w:pPr>
        <w:numPr>
          <w:ilvl w:val="0"/>
          <w:numId w:val="26"/>
        </w:numPr>
        <w:spacing w:line="276" w:lineRule="auto"/>
        <w:rPr>
          <w:rFonts w:cstheme="minorHAnsi"/>
          <w:sz w:val="22"/>
          <w:szCs w:val="22"/>
        </w:rPr>
      </w:pPr>
      <w:r w:rsidRPr="002D5E24">
        <w:rPr>
          <w:rFonts w:cstheme="minorHAnsi"/>
          <w:sz w:val="22"/>
          <w:szCs w:val="22"/>
        </w:rPr>
        <w:t>Developed and maintained ABAP programs supporting SAP Business Rule Framework (BRF) to automate and process business rules.</w:t>
      </w:r>
    </w:p>
    <w:p w:rsidR="00D55F1D" w:rsidRPr="002D5E24" w:rsidP="00D55F1D" w14:paraId="7CBCE65A" w14:textId="77777777">
      <w:pPr>
        <w:numPr>
          <w:ilvl w:val="0"/>
          <w:numId w:val="26"/>
        </w:numPr>
        <w:spacing w:line="276" w:lineRule="auto"/>
        <w:rPr>
          <w:rFonts w:cstheme="minorHAnsi"/>
          <w:sz w:val="22"/>
          <w:szCs w:val="22"/>
        </w:rPr>
      </w:pPr>
      <w:r w:rsidRPr="002D5E24">
        <w:rPr>
          <w:rFonts w:cstheme="minorHAnsi"/>
          <w:sz w:val="22"/>
          <w:szCs w:val="22"/>
        </w:rPr>
        <w:t>Created custom reports, enhancements, and function modules aligned with BRF-driven processes.</w:t>
      </w:r>
    </w:p>
    <w:p w:rsidR="00D55F1D" w:rsidRPr="002D5E24" w:rsidP="00D55F1D" w14:paraId="27EFB572" w14:textId="666A0FF1">
      <w:pPr>
        <w:numPr>
          <w:ilvl w:val="0"/>
          <w:numId w:val="26"/>
        </w:numPr>
        <w:spacing w:line="276" w:lineRule="auto"/>
        <w:rPr>
          <w:rFonts w:cstheme="minorHAnsi"/>
          <w:sz w:val="22"/>
          <w:szCs w:val="22"/>
        </w:rPr>
      </w:pPr>
      <w:r w:rsidRPr="00D55F1D">
        <w:rPr>
          <w:rFonts w:cstheme="minorHAnsi"/>
          <w:sz w:val="22"/>
          <w:szCs w:val="22"/>
        </w:rPr>
        <w:t>Provided support for production issues related to ABAP developments and implemented timely fixes.</w:t>
      </w:r>
    </w:p>
    <w:p w:rsidR="00D55F1D" w:rsidRPr="002D5E24" w:rsidP="00D55F1D" w14:paraId="566A1716" w14:textId="10C4971D">
      <w:pPr>
        <w:numPr>
          <w:ilvl w:val="0"/>
          <w:numId w:val="26"/>
        </w:numPr>
        <w:spacing w:line="276" w:lineRule="auto"/>
        <w:rPr>
          <w:rFonts w:cstheme="minorHAnsi"/>
          <w:sz w:val="22"/>
          <w:szCs w:val="22"/>
        </w:rPr>
      </w:pPr>
      <w:r w:rsidRPr="00D55F1D">
        <w:rPr>
          <w:rFonts w:cstheme="minorHAnsi"/>
          <w:sz w:val="22"/>
          <w:szCs w:val="22"/>
        </w:rPr>
        <w:t>Collaborated with functional consultants to gather requirements and translate them into technical specifications.</w:t>
      </w:r>
    </w:p>
    <w:p w:rsidR="00D55F1D" w:rsidRPr="002D5E24" w:rsidP="00D55F1D" w14:paraId="12C36A0E" w14:textId="77777777">
      <w:pPr>
        <w:numPr>
          <w:ilvl w:val="0"/>
          <w:numId w:val="26"/>
        </w:numPr>
        <w:spacing w:line="276" w:lineRule="auto"/>
        <w:rPr>
          <w:rFonts w:cstheme="minorHAnsi"/>
          <w:sz w:val="22"/>
          <w:szCs w:val="22"/>
        </w:rPr>
      </w:pPr>
      <w:r w:rsidRPr="002D5E24">
        <w:rPr>
          <w:rFonts w:cstheme="minorHAnsi"/>
          <w:sz w:val="22"/>
          <w:szCs w:val="22"/>
        </w:rPr>
        <w:t>Performed unit testing, debugging, and performance tuning for ABAP objects related to BRF workflows.</w:t>
      </w:r>
    </w:p>
    <w:p w:rsidR="00D55F1D" w:rsidRPr="00B827F6" w:rsidP="00D55F1D" w14:paraId="14522F73" w14:textId="77777777">
      <w:pPr>
        <w:spacing w:line="276" w:lineRule="auto"/>
        <w:rPr>
          <w:rFonts w:cstheme="minorHAnsi"/>
          <w:sz w:val="22"/>
          <w:szCs w:val="22"/>
        </w:rPr>
      </w:pPr>
    </w:p>
    <w:p w:rsidR="00B827F6" w:rsidRPr="00B827F6" w:rsidP="00D55F1D" w14:paraId="7FC2D7BC" w14:textId="77777777">
      <w:pPr>
        <w:spacing w:line="276" w:lineRule="auto"/>
        <w:rPr>
          <w:rFonts w:cstheme="minorHAnsi"/>
          <w:sz w:val="22"/>
          <w:szCs w:val="22"/>
        </w:rPr>
      </w:pPr>
      <w:r w:rsidRPr="00B827F6">
        <w:rPr>
          <w:rFonts w:cstheme="minorHAnsi"/>
          <w:b/>
          <w:bCs/>
          <w:sz w:val="22"/>
          <w:szCs w:val="22"/>
        </w:rPr>
        <w:t>Project: Vehicle Management System (Client: HHA)</w:t>
      </w:r>
    </w:p>
    <w:p w:rsidR="00B827F6" w:rsidRPr="00B827F6" w:rsidP="00D55F1D" w14:paraId="70DB476C" w14:textId="77777777">
      <w:pPr>
        <w:numPr>
          <w:ilvl w:val="0"/>
          <w:numId w:val="22"/>
        </w:numPr>
        <w:spacing w:line="276" w:lineRule="auto"/>
        <w:rPr>
          <w:rFonts w:cstheme="minorHAnsi"/>
          <w:sz w:val="22"/>
          <w:szCs w:val="22"/>
        </w:rPr>
      </w:pPr>
      <w:r w:rsidRPr="00B827F6">
        <w:rPr>
          <w:rFonts w:cstheme="minorHAnsi"/>
          <w:sz w:val="22"/>
          <w:szCs w:val="22"/>
        </w:rPr>
        <w:t>Developed WRICEF objects for Vehicle Management System (VMS), integrating with PM, MM, and FI modules.</w:t>
      </w:r>
    </w:p>
    <w:p w:rsidR="00B827F6" w:rsidRPr="00B827F6" w:rsidP="00D55F1D" w14:paraId="274FEB74" w14:textId="77777777">
      <w:pPr>
        <w:numPr>
          <w:ilvl w:val="0"/>
          <w:numId w:val="22"/>
        </w:numPr>
        <w:spacing w:line="276" w:lineRule="auto"/>
        <w:rPr>
          <w:rFonts w:cstheme="minorHAnsi"/>
          <w:sz w:val="22"/>
          <w:szCs w:val="22"/>
        </w:rPr>
      </w:pPr>
      <w:r w:rsidRPr="00B827F6">
        <w:rPr>
          <w:rFonts w:cstheme="minorHAnsi"/>
          <w:sz w:val="22"/>
          <w:szCs w:val="22"/>
        </w:rPr>
        <w:t>Created custom tables and CDS Views for managing vehicle master and maintenance data.</w:t>
      </w:r>
    </w:p>
    <w:p w:rsidR="00B827F6" w:rsidRPr="00B827F6" w:rsidP="00D55F1D" w14:paraId="4008864D" w14:textId="77777777">
      <w:pPr>
        <w:numPr>
          <w:ilvl w:val="0"/>
          <w:numId w:val="22"/>
        </w:numPr>
        <w:spacing w:line="276" w:lineRule="auto"/>
        <w:rPr>
          <w:rFonts w:cstheme="minorHAnsi"/>
          <w:sz w:val="22"/>
          <w:szCs w:val="22"/>
        </w:rPr>
      </w:pPr>
      <w:r w:rsidRPr="00B827F6">
        <w:rPr>
          <w:rFonts w:cstheme="minorHAnsi"/>
          <w:sz w:val="22"/>
          <w:szCs w:val="22"/>
        </w:rPr>
        <w:t>Built Excel-based data import interfaces using standard Function Modules and BAPIs.</w:t>
      </w:r>
    </w:p>
    <w:p w:rsidR="00B827F6" w:rsidRPr="00B827F6" w:rsidP="00D55F1D" w14:paraId="2215048D" w14:textId="77777777">
      <w:pPr>
        <w:numPr>
          <w:ilvl w:val="0"/>
          <w:numId w:val="22"/>
        </w:numPr>
        <w:spacing w:line="276" w:lineRule="auto"/>
        <w:rPr>
          <w:rFonts w:cstheme="minorHAnsi"/>
          <w:sz w:val="22"/>
          <w:szCs w:val="22"/>
        </w:rPr>
      </w:pPr>
      <w:r w:rsidRPr="00B827F6">
        <w:rPr>
          <w:rFonts w:cstheme="minorHAnsi"/>
          <w:sz w:val="22"/>
          <w:szCs w:val="22"/>
        </w:rPr>
        <w:t>Designed and developed ALV reports for vehicle tracking and scheduling.</w:t>
      </w:r>
    </w:p>
    <w:p w:rsidR="00B827F6" w:rsidRPr="00B827F6" w:rsidP="00D55F1D" w14:paraId="1B5C6121" w14:textId="77777777">
      <w:pPr>
        <w:numPr>
          <w:ilvl w:val="0"/>
          <w:numId w:val="22"/>
        </w:numPr>
        <w:spacing w:line="276" w:lineRule="auto"/>
        <w:rPr>
          <w:rFonts w:cstheme="minorHAnsi"/>
          <w:sz w:val="22"/>
          <w:szCs w:val="22"/>
        </w:rPr>
      </w:pPr>
      <w:r w:rsidRPr="00B827F6">
        <w:rPr>
          <w:rFonts w:cstheme="minorHAnsi"/>
          <w:sz w:val="22"/>
          <w:szCs w:val="22"/>
        </w:rPr>
        <w:t>Implemented SmartForms and Classical/Interactive reports.</w:t>
      </w:r>
    </w:p>
    <w:p w:rsidR="00B827F6" w:rsidRPr="00B827F6" w:rsidP="00D55F1D" w14:paraId="4206E28A" w14:textId="77777777">
      <w:pPr>
        <w:numPr>
          <w:ilvl w:val="0"/>
          <w:numId w:val="22"/>
        </w:numPr>
        <w:spacing w:line="276" w:lineRule="auto"/>
        <w:rPr>
          <w:rFonts w:cstheme="minorHAnsi"/>
          <w:sz w:val="22"/>
          <w:szCs w:val="22"/>
        </w:rPr>
      </w:pPr>
      <w:r w:rsidRPr="00B827F6">
        <w:rPr>
          <w:rFonts w:cstheme="minorHAnsi"/>
          <w:sz w:val="22"/>
          <w:szCs w:val="22"/>
        </w:rPr>
        <w:t>Applied enhancements through BAdIs, RFCs, and update function modules.</w:t>
      </w:r>
    </w:p>
    <w:p w:rsidR="00B827F6" w:rsidRPr="00B827F6" w:rsidP="00D55F1D" w14:paraId="1D2DA0C7" w14:textId="77777777">
      <w:pPr>
        <w:numPr>
          <w:ilvl w:val="0"/>
          <w:numId w:val="22"/>
        </w:numPr>
        <w:spacing w:line="276" w:lineRule="auto"/>
        <w:rPr>
          <w:rFonts w:cstheme="minorHAnsi"/>
          <w:sz w:val="22"/>
          <w:szCs w:val="22"/>
        </w:rPr>
      </w:pPr>
      <w:r w:rsidRPr="00B827F6">
        <w:rPr>
          <w:rFonts w:cstheme="minorHAnsi"/>
          <w:sz w:val="22"/>
          <w:szCs w:val="22"/>
        </w:rPr>
        <w:t>Drafted technical specifications and performed unit testing for custom objects.</w:t>
      </w:r>
    </w:p>
    <w:p w:rsidR="00B827F6" w:rsidRPr="00B827F6" w:rsidP="00D55F1D" w14:paraId="6FD70A33" w14:textId="77777777">
      <w:pPr>
        <w:spacing w:line="276" w:lineRule="auto"/>
        <w:rPr>
          <w:rFonts w:cstheme="minorHAnsi"/>
          <w:sz w:val="22"/>
          <w:szCs w:val="22"/>
        </w:rPr>
      </w:pPr>
      <w:r>
        <w:rPr>
          <w:rFonts w:cstheme="minorHAnsi"/>
          <w:sz w:val="22"/>
          <w:szCs w:val="22"/>
        </w:rPr>
        <w:pict>
          <v:rect id="_x0000_i1028" style="width:0;height:1.5pt" o:hralign="center" o:hrstd="t" o:hr="t" fillcolor="#a0a0a0" stroked="f"/>
        </w:pict>
      </w:r>
    </w:p>
    <w:p w:rsidR="00B827F6" w:rsidRPr="00B827F6" w:rsidP="00D55F1D" w14:paraId="27AF4BC0" w14:textId="77777777">
      <w:pPr>
        <w:spacing w:line="276" w:lineRule="auto"/>
        <w:rPr>
          <w:rFonts w:cstheme="minorHAnsi"/>
          <w:sz w:val="22"/>
          <w:szCs w:val="22"/>
        </w:rPr>
      </w:pPr>
      <w:r w:rsidRPr="00B827F6">
        <w:rPr>
          <w:rFonts w:cstheme="minorHAnsi"/>
          <w:b/>
          <w:bCs/>
          <w:sz w:val="22"/>
          <w:szCs w:val="22"/>
        </w:rPr>
        <w:t>Educational Qualification</w:t>
      </w:r>
      <w:r w:rsidRPr="00B827F6">
        <w:rPr>
          <w:rFonts w:cstheme="minorHAnsi"/>
          <w:sz w:val="22"/>
          <w:szCs w:val="22"/>
        </w:rPr>
        <w:br/>
        <w:t>Bachelor of Technology (B.Tech)</w:t>
      </w:r>
      <w:r w:rsidRPr="00B827F6">
        <w:rPr>
          <w:rFonts w:cstheme="minorHAnsi"/>
          <w:sz w:val="22"/>
          <w:szCs w:val="22"/>
        </w:rPr>
        <w:br/>
        <w:t>Electronics and Communication Engineering</w:t>
      </w:r>
    </w:p>
    <w:p w:rsidR="00B827F6" w:rsidRPr="00B827F6" w:rsidP="00D55F1D" w14:paraId="0AF9DD18" w14:textId="77777777">
      <w:pPr>
        <w:spacing w:line="276" w:lineRule="auto"/>
        <w:rPr>
          <w:rFonts w:cstheme="minorHAnsi"/>
          <w:sz w:val="22"/>
          <w:szCs w:val="22"/>
        </w:rPr>
      </w:pPr>
      <w:r>
        <w:rPr>
          <w:rFonts w:cstheme="minorHAnsi"/>
          <w:sz w:val="22"/>
          <w:szCs w:val="22"/>
        </w:rPr>
        <w:pict>
          <v:rect id="_x0000_i1029" style="width:0;height:1.5pt" o:hralign="center" o:hrstd="t" o:hr="t" fillcolor="#a0a0a0" stroked="f"/>
        </w:pict>
      </w:r>
    </w:p>
    <w:p w:rsidR="00B827F6" w:rsidRPr="00B827F6" w:rsidP="00D55F1D" w14:paraId="2EA39B1D" w14:textId="77777777">
      <w:pPr>
        <w:spacing w:line="276" w:lineRule="auto"/>
        <w:rPr>
          <w:rFonts w:cstheme="minorHAnsi"/>
          <w:sz w:val="22"/>
          <w:szCs w:val="22"/>
        </w:rPr>
      </w:pPr>
      <w:r w:rsidRPr="00B827F6">
        <w:rPr>
          <w:rFonts w:cstheme="minorHAnsi"/>
          <w:b/>
          <w:bCs/>
          <w:sz w:val="22"/>
          <w:szCs w:val="22"/>
        </w:rPr>
        <w:t>Technical Proficiencies</w:t>
      </w:r>
    </w:p>
    <w:p w:rsidR="00B827F6" w:rsidRPr="00B827F6" w:rsidP="00D55F1D" w14:paraId="5582869E" w14:textId="77777777">
      <w:pPr>
        <w:numPr>
          <w:ilvl w:val="0"/>
          <w:numId w:val="24"/>
        </w:numPr>
        <w:spacing w:line="276" w:lineRule="auto"/>
        <w:rPr>
          <w:rFonts w:cstheme="minorHAnsi"/>
          <w:sz w:val="22"/>
          <w:szCs w:val="22"/>
        </w:rPr>
      </w:pPr>
      <w:r w:rsidRPr="00B827F6">
        <w:rPr>
          <w:rFonts w:cstheme="minorHAnsi"/>
          <w:sz w:val="22"/>
          <w:szCs w:val="22"/>
        </w:rPr>
        <w:t>Languages &amp; Tools: ABAP, OO-ABAP, CDS Views, OData, Python, SQL, HTML, CSS</w:t>
      </w:r>
    </w:p>
    <w:p w:rsidR="00B827F6" w:rsidRPr="00B827F6" w:rsidP="00D55F1D" w14:paraId="0B73487F" w14:textId="77777777">
      <w:pPr>
        <w:numPr>
          <w:ilvl w:val="0"/>
          <w:numId w:val="24"/>
        </w:numPr>
        <w:spacing w:line="276" w:lineRule="auto"/>
        <w:rPr>
          <w:rFonts w:cstheme="minorHAnsi"/>
          <w:sz w:val="22"/>
          <w:szCs w:val="22"/>
        </w:rPr>
      </w:pPr>
      <w:r w:rsidRPr="00B827F6">
        <w:rPr>
          <w:rFonts w:cstheme="minorHAnsi"/>
          <w:sz w:val="22"/>
          <w:szCs w:val="22"/>
        </w:rPr>
        <w:t>Data Handling: BDC, LSMW, File Upload Interfaces</w:t>
      </w:r>
    </w:p>
    <w:p w:rsidR="00B827F6" w:rsidRPr="00B827F6" w:rsidP="00D55F1D" w14:paraId="60B0F598" w14:textId="77777777">
      <w:pPr>
        <w:numPr>
          <w:ilvl w:val="0"/>
          <w:numId w:val="24"/>
        </w:numPr>
        <w:spacing w:line="276" w:lineRule="auto"/>
        <w:rPr>
          <w:rFonts w:cstheme="minorHAnsi"/>
          <w:sz w:val="22"/>
          <w:szCs w:val="22"/>
        </w:rPr>
      </w:pPr>
      <w:r w:rsidRPr="00B827F6">
        <w:rPr>
          <w:rFonts w:cstheme="minorHAnsi"/>
          <w:sz w:val="22"/>
          <w:szCs w:val="22"/>
        </w:rPr>
        <w:t>SAP Modules: MM, SD, PP, FI, PM, FSCM</w:t>
      </w:r>
    </w:p>
    <w:p w:rsidR="00B827F6" w:rsidRPr="00B827F6" w:rsidP="00D55F1D" w14:paraId="7FCAB0AA" w14:textId="77777777">
      <w:pPr>
        <w:spacing w:line="276" w:lineRule="auto"/>
        <w:rPr>
          <w:rFonts w:cstheme="minorHAnsi"/>
          <w:sz w:val="22"/>
          <w:szCs w:val="22"/>
        </w:rPr>
      </w:pPr>
      <w:r>
        <w:rPr>
          <w:rFonts w:cstheme="minorHAnsi"/>
          <w:sz w:val="22"/>
          <w:szCs w:val="22"/>
        </w:rPr>
        <w:pict>
          <v:rect id="_x0000_i1030" style="width:0;height:1.5pt" o:hralign="center" o:hrstd="t" o:hr="t" fillcolor="#a0a0a0" stroked="f"/>
        </w:pict>
      </w:r>
    </w:p>
    <w:p w:rsidR="00B827F6" w:rsidRPr="00B827F6" w:rsidP="00D55F1D" w14:paraId="1DE871E8" w14:textId="77777777">
      <w:pPr>
        <w:spacing w:line="276" w:lineRule="auto"/>
        <w:rPr>
          <w:rFonts w:cstheme="minorHAnsi"/>
          <w:sz w:val="22"/>
          <w:szCs w:val="22"/>
        </w:rPr>
      </w:pPr>
      <w:r w:rsidRPr="00B827F6">
        <w:rPr>
          <w:rFonts w:cstheme="minorHAnsi"/>
          <w:b/>
          <w:bCs/>
          <w:sz w:val="22"/>
          <w:szCs w:val="22"/>
        </w:rPr>
        <w:t>Achievements &amp; Certifications</w:t>
      </w:r>
    </w:p>
    <w:p w:rsidR="00B827F6" w:rsidRPr="00B827F6" w:rsidP="00D55F1D" w14:paraId="79668667" w14:textId="77777777">
      <w:pPr>
        <w:numPr>
          <w:ilvl w:val="0"/>
          <w:numId w:val="25"/>
        </w:numPr>
        <w:spacing w:line="276" w:lineRule="auto"/>
        <w:rPr>
          <w:rFonts w:cstheme="minorHAnsi"/>
          <w:sz w:val="22"/>
          <w:szCs w:val="22"/>
        </w:rPr>
      </w:pPr>
      <w:r w:rsidRPr="00B827F6">
        <w:rPr>
          <w:rFonts w:cstheme="minorHAnsi"/>
          <w:sz w:val="22"/>
          <w:szCs w:val="22"/>
        </w:rPr>
        <w:t>IBM Hackathon Participant – Built chatbot using IBM Watson</w:t>
      </w:r>
    </w:p>
    <w:p w:rsidR="00B827F6" w:rsidRPr="00B827F6" w:rsidP="00D55F1D" w14:paraId="6D3F154D" w14:textId="77777777">
      <w:pPr>
        <w:numPr>
          <w:ilvl w:val="0"/>
          <w:numId w:val="25"/>
        </w:numPr>
        <w:spacing w:line="276" w:lineRule="auto"/>
        <w:rPr>
          <w:rFonts w:cstheme="minorHAnsi"/>
          <w:sz w:val="22"/>
          <w:szCs w:val="22"/>
        </w:rPr>
      </w:pPr>
      <w:r w:rsidRPr="00B827F6">
        <w:rPr>
          <w:rFonts w:cstheme="minorHAnsi"/>
          <w:sz w:val="22"/>
          <w:szCs w:val="22"/>
        </w:rPr>
        <w:t>Certificate of Excellence – Web Development Project</w:t>
      </w:r>
    </w:p>
    <w:p w:rsidR="00A96709" w:rsidRPr="00B827F6" w:rsidP="00D55F1D" w14:paraId="59FA77FF" w14:textId="7CDE0D7D">
      <w:pPr>
        <w:spacing w:line="276" w:lineRule="auto"/>
        <w:rPr>
          <w:rFonts w:cstheme="minorHAnsi"/>
          <w:sz w:val="22"/>
          <w:szCs w:val="2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8240">
            <v:imagedata r:id="rId4"/>
          </v:shape>
        </w:pict>
      </w:r>
    </w:p>
    <w:sectPr w:rsidSect="004E1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630647"/>
    <w:multiLevelType w:val="multilevel"/>
    <w:tmpl w:val="22E89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22C92"/>
    <w:multiLevelType w:val="multilevel"/>
    <w:tmpl w:val="3EFE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A84E3B"/>
    <w:multiLevelType w:val="multilevel"/>
    <w:tmpl w:val="09BC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5D2E1A"/>
    <w:multiLevelType w:val="multilevel"/>
    <w:tmpl w:val="C92E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544363"/>
    <w:multiLevelType w:val="multilevel"/>
    <w:tmpl w:val="E286E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507C9A"/>
    <w:multiLevelType w:val="multilevel"/>
    <w:tmpl w:val="037C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34300D"/>
    <w:multiLevelType w:val="hybridMultilevel"/>
    <w:tmpl w:val="5150EA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C36036B"/>
    <w:multiLevelType w:val="multilevel"/>
    <w:tmpl w:val="8380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892390"/>
    <w:multiLevelType w:val="multilevel"/>
    <w:tmpl w:val="054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0B2E7B"/>
    <w:multiLevelType w:val="multilevel"/>
    <w:tmpl w:val="AB86B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BE050C"/>
    <w:multiLevelType w:val="multilevel"/>
    <w:tmpl w:val="7F2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865072"/>
    <w:multiLevelType w:val="multilevel"/>
    <w:tmpl w:val="BC62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2FE692C"/>
    <w:multiLevelType w:val="multilevel"/>
    <w:tmpl w:val="3128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DD2F65"/>
    <w:multiLevelType w:val="multilevel"/>
    <w:tmpl w:val="FBEE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EE0CEE"/>
    <w:multiLevelType w:val="multilevel"/>
    <w:tmpl w:val="5370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1E6547"/>
    <w:multiLevelType w:val="multilevel"/>
    <w:tmpl w:val="2F6E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4BB63E9"/>
    <w:multiLevelType w:val="multilevel"/>
    <w:tmpl w:val="3DBC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DB2F86"/>
    <w:multiLevelType w:val="multilevel"/>
    <w:tmpl w:val="D83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2377DF"/>
    <w:multiLevelType w:val="multilevel"/>
    <w:tmpl w:val="0CF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D5105F"/>
    <w:multiLevelType w:val="multilevel"/>
    <w:tmpl w:val="9C1E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463EC8"/>
    <w:multiLevelType w:val="multilevel"/>
    <w:tmpl w:val="7E24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72055E"/>
    <w:multiLevelType w:val="multilevel"/>
    <w:tmpl w:val="4E5C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DD269A3"/>
    <w:multiLevelType w:val="multilevel"/>
    <w:tmpl w:val="BADC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DE6C7F"/>
    <w:multiLevelType w:val="multilevel"/>
    <w:tmpl w:val="27B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6F30D3C"/>
    <w:multiLevelType w:val="multilevel"/>
    <w:tmpl w:val="CF70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BAC527A"/>
    <w:multiLevelType w:val="multilevel"/>
    <w:tmpl w:val="D5549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10"/>
  </w:num>
  <w:num w:numId="3">
    <w:abstractNumId w:val="16"/>
  </w:num>
  <w:num w:numId="4">
    <w:abstractNumId w:val="14"/>
  </w:num>
  <w:num w:numId="5">
    <w:abstractNumId w:val="22"/>
  </w:num>
  <w:num w:numId="6">
    <w:abstractNumId w:val="25"/>
  </w:num>
  <w:num w:numId="7">
    <w:abstractNumId w:val="5"/>
  </w:num>
  <w:num w:numId="8">
    <w:abstractNumId w:val="11"/>
  </w:num>
  <w:num w:numId="9">
    <w:abstractNumId w:val="2"/>
  </w:num>
  <w:num w:numId="10">
    <w:abstractNumId w:val="17"/>
  </w:num>
  <w:num w:numId="11">
    <w:abstractNumId w:val="6"/>
  </w:num>
  <w:num w:numId="12">
    <w:abstractNumId w:val="9"/>
  </w:num>
  <w:num w:numId="13">
    <w:abstractNumId w:val="4"/>
  </w:num>
  <w:num w:numId="14">
    <w:abstractNumId w:val="12"/>
  </w:num>
  <w:num w:numId="15">
    <w:abstractNumId w:val="8"/>
  </w:num>
  <w:num w:numId="16">
    <w:abstractNumId w:val="3"/>
  </w:num>
  <w:num w:numId="17">
    <w:abstractNumId w:val="24"/>
  </w:num>
  <w:num w:numId="18">
    <w:abstractNumId w:val="7"/>
  </w:num>
  <w:num w:numId="19">
    <w:abstractNumId w:val="18"/>
  </w:num>
  <w:num w:numId="20">
    <w:abstractNumId w:val="13"/>
  </w:num>
  <w:num w:numId="21">
    <w:abstractNumId w:val="1"/>
  </w:num>
  <w:num w:numId="22">
    <w:abstractNumId w:val="21"/>
  </w:num>
  <w:num w:numId="23">
    <w:abstractNumId w:val="20"/>
  </w:num>
  <w:num w:numId="24">
    <w:abstractNumId w:val="15"/>
  </w:num>
  <w:num w:numId="25">
    <w:abstractNumId w:val="19"/>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DF1"/>
    <w:rsid w:val="002D5E24"/>
    <w:rsid w:val="004E118B"/>
    <w:rsid w:val="00617F54"/>
    <w:rsid w:val="009958B4"/>
    <w:rsid w:val="00A00DF1"/>
    <w:rsid w:val="00A96709"/>
    <w:rsid w:val="00B827F6"/>
    <w:rsid w:val="00C66A3C"/>
    <w:rsid w:val="00D55F1D"/>
    <w:rsid w:val="00D93306"/>
    <w:rsid w:val="00EB1827"/>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93116A64-0997-4C52-BF93-94554D8A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00D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0D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0D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0D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D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D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0D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0D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0D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D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DF1"/>
    <w:rPr>
      <w:rFonts w:eastAsiaTheme="majorEastAsia" w:cstheme="majorBidi"/>
      <w:color w:val="272727" w:themeColor="text1" w:themeTint="D8"/>
    </w:rPr>
  </w:style>
  <w:style w:type="paragraph" w:styleId="Title">
    <w:name w:val="Title"/>
    <w:basedOn w:val="Normal"/>
    <w:next w:val="Normal"/>
    <w:link w:val="TitleChar"/>
    <w:uiPriority w:val="10"/>
    <w:qFormat/>
    <w:rsid w:val="00A00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DF1"/>
    <w:pPr>
      <w:spacing w:before="160"/>
      <w:jc w:val="center"/>
    </w:pPr>
    <w:rPr>
      <w:i/>
      <w:iCs/>
      <w:color w:val="404040" w:themeColor="text1" w:themeTint="BF"/>
    </w:rPr>
  </w:style>
  <w:style w:type="character" w:customStyle="1" w:styleId="QuoteChar">
    <w:name w:val="Quote Char"/>
    <w:basedOn w:val="DefaultParagraphFont"/>
    <w:link w:val="Quote"/>
    <w:uiPriority w:val="29"/>
    <w:rsid w:val="00A00DF1"/>
    <w:rPr>
      <w:i/>
      <w:iCs/>
      <w:color w:val="404040" w:themeColor="text1" w:themeTint="BF"/>
    </w:rPr>
  </w:style>
  <w:style w:type="paragraph" w:styleId="ListParagraph">
    <w:name w:val="List Paragraph"/>
    <w:basedOn w:val="Normal"/>
    <w:uiPriority w:val="34"/>
    <w:qFormat/>
    <w:rsid w:val="00A00DF1"/>
    <w:pPr>
      <w:ind w:left="720"/>
      <w:contextualSpacing/>
    </w:pPr>
  </w:style>
  <w:style w:type="character" w:styleId="IntenseEmphasis">
    <w:name w:val="Intense Emphasis"/>
    <w:basedOn w:val="DefaultParagraphFont"/>
    <w:uiPriority w:val="21"/>
    <w:qFormat/>
    <w:rsid w:val="00A00DF1"/>
    <w:rPr>
      <w:i/>
      <w:iCs/>
      <w:color w:val="2F5496" w:themeColor="accent1" w:themeShade="BF"/>
    </w:rPr>
  </w:style>
  <w:style w:type="paragraph" w:styleId="IntenseQuote">
    <w:name w:val="Intense Quote"/>
    <w:basedOn w:val="Normal"/>
    <w:next w:val="Normal"/>
    <w:link w:val="IntenseQuoteChar"/>
    <w:uiPriority w:val="30"/>
    <w:qFormat/>
    <w:rsid w:val="00A00D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DF1"/>
    <w:rPr>
      <w:i/>
      <w:iCs/>
      <w:color w:val="2F5496" w:themeColor="accent1" w:themeShade="BF"/>
    </w:rPr>
  </w:style>
  <w:style w:type="character" w:styleId="IntenseReference">
    <w:name w:val="Intense Reference"/>
    <w:basedOn w:val="DefaultParagraphFont"/>
    <w:uiPriority w:val="32"/>
    <w:qFormat/>
    <w:rsid w:val="00A00DF1"/>
    <w:rPr>
      <w:b/>
      <w:bCs/>
      <w:smallCaps/>
      <w:color w:val="2F5496" w:themeColor="accent1" w:themeShade="BF"/>
      <w:spacing w:val="5"/>
    </w:rPr>
  </w:style>
  <w:style w:type="character" w:styleId="Hyperlink">
    <w:name w:val="Hyperlink"/>
    <w:basedOn w:val="DefaultParagraphFont"/>
    <w:uiPriority w:val="99"/>
    <w:unhideWhenUsed/>
    <w:rsid w:val="009958B4"/>
    <w:rPr>
      <w:color w:val="0563C1" w:themeColor="hyperlink"/>
      <w:u w:val="single"/>
    </w:rPr>
  </w:style>
  <w:style w:type="character" w:customStyle="1" w:styleId="UnresolvedMention">
    <w:name w:val="Unresolved Mention"/>
    <w:basedOn w:val="DefaultParagraphFont"/>
    <w:uiPriority w:val="99"/>
    <w:semiHidden/>
    <w:unhideWhenUsed/>
    <w:rsid w:val="00995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e63254ef41c18edd6fe3ae3e8d58bcb9134f4b0419514c4847440321091b5b58120b120b1149515a0c435601514841481f0f2b561358191b195115495d0c00584e4209430247460c590858184508105042445b0c0f054e4108120211474a411b02154e49405d58380c4f03434c1b0b150a18444a411b0b15416a44564a141a245d4340010b110b15445b5a0f55580f1b525a4553524f01514a1b0c15001843514f44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532</Words>
  <Characters>3038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Achyuth Nandikolla</dc:creator>
  <cp:lastModifiedBy>Achyuth Nandikolla</cp:lastModifiedBy>
  <cp:revision>6</cp:revision>
  <dcterms:created xsi:type="dcterms:W3CDTF">2025-08-18T05:23:00Z</dcterms:created>
  <dcterms:modified xsi:type="dcterms:W3CDTF">2025-08-18T06:24:00Z</dcterms:modified>
</cp:coreProperties>
</file>