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7026C" w14:paraId="00000001" w14:textId="4E2E0C17">
      <w:pPr>
        <w:spacing w:after="300" w:line="240" w:lineRule="auto"/>
        <w:rPr>
          <w:color w:val="17365D"/>
          <w:sz w:val="52"/>
          <w:szCs w:val="52"/>
        </w:rPr>
      </w:pPr>
      <w:r>
        <w:rPr>
          <w:color w:val="17365D"/>
          <w:sz w:val="52"/>
          <w:szCs w:val="52"/>
        </w:rPr>
        <w:t xml:space="preserve">Amrutha </w:t>
      </w:r>
    </w:p>
    <w:p w:rsidR="00D7026C" w14:paraId="00000003" w14:textId="77777777">
      <w:pPr>
        <w:keepNext/>
        <w:keepLines/>
        <w:spacing w:before="480" w:after="0" w:line="240" w:lineRule="auto"/>
        <w:rPr>
          <w:b/>
          <w:color w:val="366091"/>
          <w:sz w:val="28"/>
          <w:szCs w:val="28"/>
        </w:rPr>
      </w:pPr>
      <w:r>
        <w:rPr>
          <w:b/>
          <w:color w:val="366091"/>
          <w:sz w:val="28"/>
          <w:szCs w:val="28"/>
        </w:rPr>
        <w:t>Professional Summary</w:t>
      </w:r>
    </w:p>
    <w:p w:rsidR="00D7026C" w14:paraId="00000004" w14:textId="00367A67">
      <w:pPr>
        <w:spacing w:after="200" w:line="276" w:lineRule="auto"/>
        <w:rPr>
          <w:rFonts w:ascii="Cambria" w:eastAsia="Cambria" w:hAnsi="Cambria" w:cs="Cambria"/>
        </w:rPr>
      </w:pPr>
      <w:r>
        <w:rPr>
          <w:rFonts w:ascii="Cambria" w:eastAsia="Cambria" w:hAnsi="Cambria" w:cs="Cambria"/>
        </w:rPr>
        <w:t xml:space="preserve">Having 7+years of </w:t>
      </w:r>
      <w:r>
        <w:rPr>
          <w:rFonts w:ascii="Times New Roman" w:eastAsia="Times New Roman" w:hAnsi="Times New Roman" w:cs="Times New Roman"/>
          <w:sz w:val="24"/>
          <w:szCs w:val="24"/>
        </w:rPr>
        <w:t>experience .</w:t>
      </w:r>
      <w:r>
        <w:rPr>
          <w:rFonts w:ascii="Cambria" w:eastAsia="Cambria" w:hAnsi="Cambria" w:cs="Cambria"/>
        </w:rPr>
        <w:t>Workday</w:t>
      </w:r>
      <w:r>
        <w:rPr>
          <w:rFonts w:ascii="Cambria" w:eastAsia="Cambria" w:hAnsi="Cambria" w:cs="Cambria"/>
        </w:rPr>
        <w:t xml:space="preserve"> Functional Consultant with </w:t>
      </w:r>
      <w:r w:rsidR="00F0652B">
        <w:rPr>
          <w:rFonts w:ascii="Cambria" w:eastAsia="Cambria" w:hAnsi="Cambria" w:cs="Cambria"/>
        </w:rPr>
        <w:t>4</w:t>
      </w:r>
      <w:r>
        <w:rPr>
          <w:rFonts w:ascii="Cambria" w:eastAsia="Cambria" w:hAnsi="Cambria" w:cs="Cambria"/>
        </w:rPr>
        <w:t>+ years of experience specializing in Workday Core HCM, Compensation, Absence Management, and Time Tracking modules. Skilled in business process configuration, advanced reporting, calculated fields, EIB integrations, Workday security, and release impact analysis. Experienced in both support and Enhancement projects. Previous background in recruitment provides added understanding of HR business operations.</w:t>
      </w:r>
    </w:p>
    <w:p w:rsidR="00D7026C" w14:paraId="00000005" w14:textId="77777777">
      <w:pPr>
        <w:keepNext/>
        <w:keepLines/>
        <w:spacing w:before="480" w:after="0" w:line="240" w:lineRule="auto"/>
        <w:rPr>
          <w:b/>
          <w:color w:val="366091"/>
          <w:sz w:val="28"/>
          <w:szCs w:val="28"/>
        </w:rPr>
      </w:pPr>
      <w:r>
        <w:rPr>
          <w:b/>
          <w:color w:val="366091"/>
          <w:sz w:val="28"/>
          <w:szCs w:val="28"/>
        </w:rPr>
        <w:t>Core Skills</w:t>
      </w:r>
    </w:p>
    <w:p w:rsidR="00D7026C" w14:paraId="00000006" w14:textId="77777777">
      <w:pPr>
        <w:spacing w:after="200" w:line="276" w:lineRule="auto"/>
        <w:rPr>
          <w:rFonts w:ascii="Cambria" w:eastAsia="Cambria" w:hAnsi="Cambria" w:cs="Cambria"/>
        </w:rPr>
      </w:pPr>
      <w:r>
        <w:rPr>
          <w:rFonts w:ascii="Cambria" w:eastAsia="Cambria" w:hAnsi="Cambria" w:cs="Cambria"/>
        </w:rPr>
        <w:t>• Workday Core HCM | Absence Management | Time Tracking | Core Compensation</w:t>
      </w:r>
    </w:p>
    <w:p w:rsidR="00D7026C" w14:paraId="00000007" w14:textId="77777777">
      <w:pPr>
        <w:spacing w:after="200" w:line="276" w:lineRule="auto"/>
        <w:rPr>
          <w:rFonts w:ascii="Cambria" w:eastAsia="Cambria" w:hAnsi="Cambria" w:cs="Cambria"/>
        </w:rPr>
      </w:pPr>
      <w:r>
        <w:rPr>
          <w:rFonts w:ascii="Cambria" w:eastAsia="Cambria" w:hAnsi="Cambria" w:cs="Cambria"/>
        </w:rPr>
        <w:t>• Business Process Configuration | Security | Validation &amp; Eligibility Rules</w:t>
      </w:r>
    </w:p>
    <w:p w:rsidR="00D7026C" w14:paraId="00000008" w14:textId="77777777">
      <w:pPr>
        <w:spacing w:after="200" w:line="276" w:lineRule="auto"/>
        <w:rPr>
          <w:rFonts w:ascii="Cambria" w:eastAsia="Cambria" w:hAnsi="Cambria" w:cs="Cambria"/>
        </w:rPr>
      </w:pPr>
      <w:r>
        <w:rPr>
          <w:rFonts w:ascii="Cambria" w:eastAsia="Cambria" w:hAnsi="Cambria" w:cs="Cambria"/>
        </w:rPr>
        <w:t>• EIB (Inbound Integrations) | Custom &amp; Advanced Reports | Calculated Fields</w:t>
      </w:r>
    </w:p>
    <w:p w:rsidR="00D7026C" w14:paraId="00000009" w14:textId="77777777">
      <w:pPr>
        <w:spacing w:after="200" w:line="276" w:lineRule="auto"/>
        <w:rPr>
          <w:rFonts w:ascii="Cambria" w:eastAsia="Cambria" w:hAnsi="Cambria" w:cs="Cambria"/>
        </w:rPr>
      </w:pPr>
      <w:r>
        <w:rPr>
          <w:rFonts w:ascii="Cambria" w:eastAsia="Cambria" w:hAnsi="Cambria" w:cs="Cambria"/>
        </w:rPr>
        <w:t>• Custom Objects | Document Templates | Workday Release Impact Analysis</w:t>
      </w:r>
    </w:p>
    <w:p w:rsidR="00D7026C" w14:paraId="0000000A" w14:textId="77777777">
      <w:pPr>
        <w:spacing w:after="200" w:line="276" w:lineRule="auto"/>
        <w:rPr>
          <w:rFonts w:ascii="Cambria" w:eastAsia="Cambria" w:hAnsi="Cambria" w:cs="Cambria"/>
        </w:rPr>
      </w:pPr>
      <w:r>
        <w:rPr>
          <w:rFonts w:ascii="Cambria" w:eastAsia="Cambria" w:hAnsi="Cambria" w:cs="Cambria"/>
        </w:rPr>
        <w:t>• End-to-End Functional Testing | Stakeholder Collaboration | User Training</w:t>
      </w:r>
    </w:p>
    <w:p w:rsidR="00D7026C" w14:paraId="0000000B" w14:textId="77777777">
      <w:pPr>
        <w:keepNext/>
        <w:keepLines/>
        <w:spacing w:before="480" w:after="0" w:line="240" w:lineRule="auto"/>
        <w:rPr>
          <w:b/>
          <w:color w:val="366091"/>
          <w:sz w:val="28"/>
          <w:szCs w:val="28"/>
        </w:rPr>
      </w:pPr>
      <w:r>
        <w:rPr>
          <w:b/>
          <w:color w:val="366091"/>
          <w:sz w:val="28"/>
          <w:szCs w:val="28"/>
        </w:rPr>
        <w:t>Professional Experiences</w:t>
      </w:r>
    </w:p>
    <w:p w:rsidR="00D7026C" w14:paraId="0000000C" w14:textId="77777777">
      <w:pPr>
        <w:keepNext/>
        <w:keepLines/>
        <w:spacing w:before="200" w:after="0" w:line="240" w:lineRule="auto"/>
        <w:rPr>
          <w:b/>
          <w:color w:val="4F81BD"/>
          <w:sz w:val="26"/>
          <w:szCs w:val="26"/>
        </w:rPr>
      </w:pPr>
      <w:r>
        <w:rPr>
          <w:b/>
          <w:color w:val="4F81BD"/>
          <w:sz w:val="26"/>
          <w:szCs w:val="26"/>
        </w:rPr>
        <w:t>Trigent</w:t>
      </w:r>
      <w:r>
        <w:rPr>
          <w:b/>
          <w:color w:val="4F81BD"/>
          <w:sz w:val="26"/>
          <w:szCs w:val="26"/>
        </w:rPr>
        <w:t xml:space="preserve"> Software </w:t>
      </w:r>
      <w:r>
        <w:rPr>
          <w:b/>
          <w:color w:val="4F81BD"/>
          <w:sz w:val="26"/>
          <w:szCs w:val="26"/>
        </w:rPr>
        <w:t>Pvt.</w:t>
      </w:r>
      <w:r>
        <w:rPr>
          <w:b/>
          <w:color w:val="4F81BD"/>
          <w:sz w:val="26"/>
          <w:szCs w:val="26"/>
        </w:rPr>
        <w:t xml:space="preserve"> Ltd.</w:t>
      </w:r>
    </w:p>
    <w:p w:rsidR="00D7026C" w14:paraId="0000000D" w14:textId="04843D53">
      <w:pPr>
        <w:spacing w:after="200" w:line="276" w:lineRule="auto"/>
        <w:rPr>
          <w:rFonts w:ascii="Cambria" w:eastAsia="Cambria" w:hAnsi="Cambria" w:cs="Cambria"/>
        </w:rPr>
      </w:pPr>
      <w:r>
        <w:rPr>
          <w:rFonts w:ascii="Cambria" w:eastAsia="Cambria" w:hAnsi="Cambria" w:cs="Cambria"/>
        </w:rPr>
        <w:t xml:space="preserve">Workday Consultant | June 2022 – </w:t>
      </w:r>
      <w:r w:rsidR="00E24D96">
        <w:rPr>
          <w:rFonts w:ascii="Cambria" w:eastAsia="Cambria" w:hAnsi="Cambria" w:cs="Cambria"/>
        </w:rPr>
        <w:t xml:space="preserve">December </w:t>
      </w:r>
      <w:r>
        <w:rPr>
          <w:rFonts w:ascii="Cambria" w:eastAsia="Cambria" w:hAnsi="Cambria" w:cs="Cambria"/>
        </w:rPr>
        <w:t>202</w:t>
      </w:r>
      <w:r w:rsidR="00E24D96">
        <w:rPr>
          <w:rFonts w:ascii="Cambria" w:eastAsia="Cambria" w:hAnsi="Cambria" w:cs="Cambria"/>
        </w:rPr>
        <w:t>3</w:t>
      </w:r>
    </w:p>
    <w:p w:rsidR="00D7026C" w14:paraId="0000000E" w14:textId="77777777">
      <w:pPr>
        <w:spacing w:after="200" w:line="276" w:lineRule="auto"/>
        <w:rPr>
          <w:rFonts w:ascii="Cambria" w:eastAsia="Cambria" w:hAnsi="Cambria" w:cs="Cambria"/>
        </w:rPr>
      </w:pPr>
      <w:r>
        <w:rPr>
          <w:rFonts w:ascii="Cambria" w:eastAsia="Cambria" w:hAnsi="Cambria" w:cs="Cambria"/>
          <w:b/>
        </w:rPr>
        <w:t>Client</w:t>
      </w:r>
      <w:r>
        <w:rPr>
          <w:rFonts w:ascii="Cambria" w:eastAsia="Cambria" w:hAnsi="Cambria" w:cs="Cambria"/>
        </w:rPr>
        <w:t xml:space="preserve">: Virtusa Consulting Services </w:t>
      </w:r>
      <w:r>
        <w:rPr>
          <w:rFonts w:ascii="Cambria" w:eastAsia="Cambria" w:hAnsi="Cambria" w:cs="Cambria"/>
        </w:rPr>
        <w:t>Pvt.</w:t>
      </w:r>
      <w:r>
        <w:rPr>
          <w:rFonts w:ascii="Cambria" w:eastAsia="Cambria" w:hAnsi="Cambria" w:cs="Cambria"/>
        </w:rPr>
        <w:t xml:space="preserve"> Ltd. | Project Type: Support</w:t>
      </w:r>
      <w:bookmarkStart w:id="0" w:name="_GoBack"/>
      <w:bookmarkEnd w:id="0"/>
    </w:p>
    <w:p w:rsidR="00D7026C" w14:paraId="0000000F" w14:textId="77777777">
      <w:pPr>
        <w:spacing w:after="200" w:line="276" w:lineRule="auto"/>
        <w:rPr>
          <w:rFonts w:ascii="Cambria" w:eastAsia="Cambria" w:hAnsi="Cambria" w:cs="Cambria"/>
        </w:rPr>
      </w:pPr>
      <w:r>
        <w:rPr>
          <w:rFonts w:ascii="Cambria" w:eastAsia="Cambria" w:hAnsi="Cambria" w:cs="Cambria"/>
        </w:rPr>
        <w:t>• Designed and configured supervisory orgs, job profiles, and compensation components.</w:t>
      </w:r>
    </w:p>
    <w:p w:rsidR="00D7026C" w14:paraId="00000010" w14:textId="77777777">
      <w:pPr>
        <w:spacing w:after="200" w:line="276" w:lineRule="auto"/>
        <w:rPr>
          <w:rFonts w:ascii="Cambria" w:eastAsia="Cambria" w:hAnsi="Cambria" w:cs="Cambria"/>
        </w:rPr>
      </w:pPr>
      <w:r>
        <w:rPr>
          <w:rFonts w:ascii="Cambria" w:eastAsia="Cambria" w:hAnsi="Cambria" w:cs="Cambria"/>
        </w:rPr>
        <w:t>• Set up custom business processes (Hire, Change Job, Termination, LOA, etc.) with validation and condition rules.</w:t>
      </w:r>
    </w:p>
    <w:p w:rsidR="00D7026C" w14:paraId="00000011" w14:textId="77777777">
      <w:pPr>
        <w:spacing w:after="200" w:line="276" w:lineRule="auto"/>
        <w:rPr>
          <w:rFonts w:ascii="Cambria" w:eastAsia="Cambria" w:hAnsi="Cambria" w:cs="Cambria"/>
        </w:rPr>
      </w:pPr>
      <w:r>
        <w:rPr>
          <w:rFonts w:ascii="Cambria" w:eastAsia="Cambria" w:hAnsi="Cambria" w:cs="Cambria"/>
        </w:rPr>
        <w:t>• Built advanced reports and developed calculated fields for Time Tracking.</w:t>
      </w:r>
    </w:p>
    <w:p w:rsidR="00D7026C" w14:paraId="00000012" w14:textId="77777777">
      <w:pPr>
        <w:spacing w:after="200" w:line="276" w:lineRule="auto"/>
        <w:rPr>
          <w:rFonts w:ascii="Cambria" w:eastAsia="Cambria" w:hAnsi="Cambria" w:cs="Cambria"/>
        </w:rPr>
      </w:pPr>
      <w:r>
        <w:rPr>
          <w:rFonts w:ascii="Cambria" w:eastAsia="Cambria" w:hAnsi="Cambria" w:cs="Cambria"/>
        </w:rPr>
        <w:t>• Configured time entry codes, time calculation tags, validations, and templates.</w:t>
      </w:r>
    </w:p>
    <w:p w:rsidR="00D7026C" w14:paraId="00000013" w14:textId="77777777">
      <w:pPr>
        <w:spacing w:after="200" w:line="276" w:lineRule="auto"/>
        <w:rPr>
          <w:rFonts w:ascii="Cambria" w:eastAsia="Cambria" w:hAnsi="Cambria" w:cs="Cambria"/>
        </w:rPr>
      </w:pPr>
      <w:r>
        <w:rPr>
          <w:rFonts w:ascii="Cambria" w:eastAsia="Cambria" w:hAnsi="Cambria" w:cs="Cambria"/>
        </w:rPr>
        <w:t>• Developed custom alerts, notifications, and extended objects for client-specific needs.</w:t>
      </w:r>
    </w:p>
    <w:p w:rsidR="00D7026C" w14:paraId="00000014" w14:textId="77777777">
      <w:pPr>
        <w:spacing w:after="200" w:line="276" w:lineRule="auto"/>
        <w:rPr>
          <w:rFonts w:ascii="Cambria" w:eastAsia="Cambria" w:hAnsi="Cambria" w:cs="Cambria"/>
        </w:rPr>
      </w:pPr>
      <w:r>
        <w:rPr>
          <w:rFonts w:ascii="Cambria" w:eastAsia="Cambria" w:hAnsi="Cambria" w:cs="Cambria"/>
        </w:rPr>
        <w:t>• Migrated configurations between tenants using Workday objects Transport.</w:t>
      </w:r>
    </w:p>
    <w:p w:rsidR="00D7026C" w14:paraId="00000015" w14:textId="77777777">
      <w:pPr>
        <w:spacing w:after="200" w:line="276" w:lineRule="auto"/>
        <w:rPr>
          <w:rFonts w:ascii="Cambria" w:eastAsia="Cambria" w:hAnsi="Cambria" w:cs="Cambria"/>
        </w:rPr>
      </w:pPr>
      <w:r>
        <w:rPr>
          <w:rFonts w:ascii="Cambria" w:eastAsia="Cambria" w:hAnsi="Cambria" w:cs="Cambria"/>
        </w:rPr>
        <w:t xml:space="preserve">• Supported UAT, End-to-End testing, </w:t>
      </w:r>
    </w:p>
    <w:p w:rsidR="00D7026C" w14:paraId="00000016" w14:textId="77777777">
      <w:pPr>
        <w:spacing w:after="200" w:line="276" w:lineRule="auto"/>
        <w:rPr>
          <w:rFonts w:ascii="Cambria" w:eastAsia="Cambria" w:hAnsi="Cambria" w:cs="Cambria"/>
        </w:rPr>
      </w:pPr>
      <w:r>
        <w:rPr>
          <w:rFonts w:ascii="Cambria" w:eastAsia="Cambria" w:hAnsi="Cambria" w:cs="Cambria"/>
        </w:rPr>
        <w:t>• Delivered user guides and conducted end-user training.</w:t>
      </w:r>
    </w:p>
    <w:p w:rsidR="00D7026C" w14:paraId="00000017" w14:textId="77777777">
      <w:pPr>
        <w:keepNext/>
        <w:keepLines/>
        <w:spacing w:before="200" w:after="0" w:line="240" w:lineRule="auto"/>
        <w:rPr>
          <w:b/>
          <w:color w:val="4F81BD"/>
          <w:sz w:val="26"/>
          <w:szCs w:val="26"/>
        </w:rPr>
      </w:pPr>
      <w:r>
        <w:rPr>
          <w:b/>
          <w:color w:val="4F81BD"/>
          <w:sz w:val="26"/>
          <w:szCs w:val="26"/>
        </w:rPr>
        <w:t>Infinite Computer Solutions</w:t>
      </w:r>
    </w:p>
    <w:p w:rsidR="00D7026C" w14:paraId="00000018" w14:textId="77777777">
      <w:pPr>
        <w:spacing w:after="200" w:line="276" w:lineRule="auto"/>
        <w:rPr>
          <w:rFonts w:ascii="Cambria" w:eastAsia="Cambria" w:hAnsi="Cambria" w:cs="Cambria"/>
        </w:rPr>
      </w:pPr>
      <w:r>
        <w:rPr>
          <w:rFonts w:ascii="Cambria" w:eastAsia="Cambria" w:hAnsi="Cambria" w:cs="Cambria"/>
        </w:rPr>
        <w:t>Workday Functional Configurator | Nov 2021 – Apr 2022</w:t>
      </w:r>
    </w:p>
    <w:p w:rsidR="00D7026C" w14:paraId="00000019" w14:textId="77777777">
      <w:pPr>
        <w:spacing w:after="200" w:line="276" w:lineRule="auto"/>
        <w:rPr>
          <w:rFonts w:ascii="Cambria" w:eastAsia="Cambria" w:hAnsi="Cambria" w:cs="Cambria"/>
        </w:rPr>
      </w:pPr>
      <w:r>
        <w:rPr>
          <w:rFonts w:ascii="Cambria" w:eastAsia="Cambria" w:hAnsi="Cambria" w:cs="Cambria"/>
        </w:rPr>
        <w:t>| Project Type: Support / Enhancements</w:t>
      </w:r>
    </w:p>
    <w:p w:rsidR="00D7026C" w14:paraId="0000001A" w14:textId="77777777">
      <w:pPr>
        <w:spacing w:after="200" w:line="276" w:lineRule="auto"/>
        <w:rPr>
          <w:rFonts w:ascii="Cambria" w:eastAsia="Cambria" w:hAnsi="Cambria" w:cs="Cambria"/>
        </w:rPr>
      </w:pPr>
      <w:r>
        <w:rPr>
          <w:rFonts w:ascii="Cambria" w:eastAsia="Cambria" w:hAnsi="Cambria" w:cs="Cambria"/>
        </w:rPr>
        <w:t>• Delivered daily support for Workday HCM, Absence, and Time Tracking modules.</w:t>
      </w:r>
    </w:p>
    <w:p w:rsidR="00D7026C" w14:paraId="0000001B" w14:textId="77777777">
      <w:pPr>
        <w:spacing w:after="200" w:line="276" w:lineRule="auto"/>
        <w:rPr>
          <w:rFonts w:ascii="Cambria" w:eastAsia="Cambria" w:hAnsi="Cambria" w:cs="Cambria"/>
        </w:rPr>
      </w:pPr>
      <w:r>
        <w:rPr>
          <w:rFonts w:ascii="Cambria" w:eastAsia="Cambria" w:hAnsi="Cambria" w:cs="Cambria"/>
        </w:rPr>
        <w:t>• Configured Time Off Plans / leave types with complex accruals and eligibility rules.</w:t>
      </w:r>
    </w:p>
    <w:p w:rsidR="00D7026C" w14:paraId="0000001C" w14:textId="77777777">
      <w:pPr>
        <w:spacing w:after="200" w:line="276" w:lineRule="auto"/>
        <w:rPr>
          <w:rFonts w:ascii="Cambria" w:eastAsia="Cambria" w:hAnsi="Cambria" w:cs="Cambria"/>
        </w:rPr>
      </w:pPr>
      <w:r>
        <w:rPr>
          <w:rFonts w:ascii="Cambria" w:eastAsia="Cambria" w:hAnsi="Cambria" w:cs="Cambria"/>
        </w:rPr>
        <w:t>• Enhanced business processes with validations, conditions, and alerts.</w:t>
      </w:r>
    </w:p>
    <w:p w:rsidR="00D7026C" w14:paraId="0000001D" w14:textId="77777777">
      <w:pPr>
        <w:spacing w:after="200" w:line="276" w:lineRule="auto"/>
        <w:rPr>
          <w:rFonts w:ascii="Cambria" w:eastAsia="Cambria" w:hAnsi="Cambria" w:cs="Cambria"/>
        </w:rPr>
      </w:pPr>
      <w:r>
        <w:rPr>
          <w:rFonts w:ascii="Cambria" w:eastAsia="Cambria" w:hAnsi="Cambria" w:cs="Cambria"/>
        </w:rPr>
        <w:t>• Configured Work Schedules and Holiday Calendars.</w:t>
      </w:r>
    </w:p>
    <w:p w:rsidR="00D7026C" w14:paraId="0000001E" w14:textId="77777777">
      <w:pPr>
        <w:spacing w:after="200" w:line="276" w:lineRule="auto"/>
        <w:rPr>
          <w:rFonts w:ascii="Cambria" w:eastAsia="Cambria" w:hAnsi="Cambria" w:cs="Cambria"/>
        </w:rPr>
      </w:pPr>
      <w:r>
        <w:rPr>
          <w:rFonts w:ascii="Cambria" w:eastAsia="Cambria" w:hAnsi="Cambria" w:cs="Cambria"/>
        </w:rPr>
        <w:t>• Collaborated with technical teams for EIB data loads and payroll/time integration fixes.</w:t>
      </w:r>
    </w:p>
    <w:p w:rsidR="00D7026C" w14:paraId="0000001F" w14:textId="77777777">
      <w:pPr>
        <w:spacing w:after="200" w:line="276" w:lineRule="auto"/>
        <w:rPr>
          <w:rFonts w:ascii="Cambria" w:eastAsia="Cambria" w:hAnsi="Cambria" w:cs="Cambria"/>
        </w:rPr>
      </w:pPr>
      <w:r>
        <w:rPr>
          <w:rFonts w:ascii="Cambria" w:eastAsia="Cambria" w:hAnsi="Cambria" w:cs="Cambria"/>
        </w:rPr>
        <w:t xml:space="preserve">• Built dashboards, </w:t>
      </w:r>
      <w:r>
        <w:rPr>
          <w:rFonts w:ascii="Cambria" w:eastAsia="Cambria" w:hAnsi="Cambria" w:cs="Cambria"/>
        </w:rPr>
        <w:t xml:space="preserve">supported  </w:t>
      </w:r>
      <w:r>
        <w:rPr>
          <w:rFonts w:ascii="Cambria" w:eastAsia="Cambria" w:hAnsi="Cambria" w:cs="Cambria"/>
        </w:rPr>
        <w:t>hoferly</w:t>
      </w:r>
      <w:r>
        <w:rPr>
          <w:rFonts w:ascii="Cambria" w:eastAsia="Cambria" w:hAnsi="Cambria" w:cs="Cambria"/>
        </w:rPr>
        <w:t xml:space="preserve"> release testing.</w:t>
      </w:r>
    </w:p>
    <w:p w:rsidR="00D7026C" w14:paraId="00000020" w14:textId="77777777">
      <w:pPr>
        <w:spacing w:after="200" w:line="276" w:lineRule="auto"/>
        <w:rPr>
          <w:rFonts w:ascii="Cambria" w:eastAsia="Cambria" w:hAnsi="Cambria" w:cs="Cambria"/>
        </w:rPr>
      </w:pPr>
      <w:r>
        <w:rPr>
          <w:rFonts w:ascii="Cambria" w:eastAsia="Cambria" w:hAnsi="Cambria" w:cs="Cambria"/>
        </w:rPr>
        <w:t xml:space="preserve">• </w:t>
      </w:r>
      <w:r>
        <w:rPr>
          <w:rFonts w:ascii="Cambria" w:eastAsia="Cambria" w:hAnsi="Cambria" w:cs="Cambria"/>
        </w:rPr>
        <w:t>Analyzed</w:t>
      </w:r>
      <w:r>
        <w:rPr>
          <w:rFonts w:ascii="Cambria" w:eastAsia="Cambria" w:hAnsi="Cambria" w:cs="Cambria"/>
        </w:rPr>
        <w:t xml:space="preserve"> tickets and provided RCA, resolutions, and configuration optimization.</w:t>
      </w:r>
    </w:p>
    <w:p w:rsidR="00D7026C" w14:paraId="00000021" w14:textId="77777777">
      <w:pPr>
        <w:keepNext/>
        <w:keepLines/>
        <w:spacing w:before="200" w:after="0" w:line="240" w:lineRule="auto"/>
        <w:rPr>
          <w:b/>
          <w:color w:val="4F81BD"/>
          <w:sz w:val="26"/>
          <w:szCs w:val="26"/>
        </w:rPr>
      </w:pPr>
      <w:r>
        <w:rPr>
          <w:b/>
          <w:color w:val="4F81BD"/>
          <w:sz w:val="26"/>
          <w:szCs w:val="26"/>
        </w:rPr>
        <w:t>Prutech</w:t>
      </w:r>
      <w:r>
        <w:rPr>
          <w:b/>
          <w:color w:val="4F81BD"/>
          <w:sz w:val="26"/>
          <w:szCs w:val="26"/>
        </w:rPr>
        <w:t xml:space="preserve"> Solutions India </w:t>
      </w:r>
      <w:r>
        <w:rPr>
          <w:b/>
          <w:color w:val="4F81BD"/>
          <w:sz w:val="26"/>
          <w:szCs w:val="26"/>
        </w:rPr>
        <w:t>Pvt.</w:t>
      </w:r>
      <w:r>
        <w:rPr>
          <w:b/>
          <w:color w:val="4F81BD"/>
          <w:sz w:val="26"/>
          <w:szCs w:val="26"/>
        </w:rPr>
        <w:t xml:space="preserve"> Ltd. </w:t>
      </w:r>
    </w:p>
    <w:p w:rsidR="00D7026C" w14:paraId="00000022" w14:textId="77777777">
      <w:pPr>
        <w:spacing w:after="200" w:line="276" w:lineRule="auto"/>
        <w:rPr>
          <w:rFonts w:ascii="Cambria" w:eastAsia="Cambria" w:hAnsi="Cambria" w:cs="Cambria"/>
        </w:rPr>
      </w:pPr>
      <w:r>
        <w:rPr>
          <w:rFonts w:ascii="Cambria" w:eastAsia="Cambria" w:hAnsi="Cambria" w:cs="Cambria"/>
        </w:rPr>
        <w:t>Workday Functional Consultant | Jul 2021 – Oct 2021</w:t>
      </w:r>
    </w:p>
    <w:p w:rsidR="00D7026C" w14:paraId="00000023" w14:textId="77777777">
      <w:pPr>
        <w:spacing w:after="200" w:line="276" w:lineRule="auto"/>
        <w:rPr>
          <w:rFonts w:ascii="Cambria" w:eastAsia="Cambria" w:hAnsi="Cambria" w:cs="Cambria"/>
        </w:rPr>
      </w:pPr>
      <w:r>
        <w:rPr>
          <w:rFonts w:ascii="Cambria" w:eastAsia="Cambria" w:hAnsi="Cambria" w:cs="Cambria"/>
        </w:rPr>
        <w:t>| Project Type: Support</w:t>
      </w:r>
    </w:p>
    <w:p w:rsidR="00D7026C" w14:paraId="00000024" w14:textId="77777777">
      <w:pPr>
        <w:spacing w:after="200" w:line="276" w:lineRule="auto"/>
        <w:rPr>
          <w:rFonts w:ascii="Cambria" w:eastAsia="Cambria" w:hAnsi="Cambria" w:cs="Cambria"/>
        </w:rPr>
      </w:pPr>
      <w:r>
        <w:rPr>
          <w:rFonts w:ascii="Cambria" w:eastAsia="Cambria" w:hAnsi="Cambria" w:cs="Cambria"/>
        </w:rPr>
        <w:t>• Supported Workday HCM and Absence modules for issue resolution and configuration.</w:t>
      </w:r>
    </w:p>
    <w:p w:rsidR="00D7026C" w14:paraId="00000025" w14:textId="77777777">
      <w:pPr>
        <w:spacing w:after="200" w:line="276" w:lineRule="auto"/>
        <w:rPr>
          <w:rFonts w:ascii="Cambria" w:eastAsia="Cambria" w:hAnsi="Cambria" w:cs="Cambria"/>
        </w:rPr>
      </w:pPr>
      <w:r>
        <w:rPr>
          <w:rFonts w:ascii="Cambria" w:eastAsia="Cambria" w:hAnsi="Cambria" w:cs="Cambria"/>
        </w:rPr>
        <w:t>• Managed EIBs for bulk updates (job data, time off corrections).</w:t>
      </w:r>
    </w:p>
    <w:p w:rsidR="00D7026C" w14:paraId="00000026" w14:textId="77777777">
      <w:pPr>
        <w:spacing w:after="200" w:line="276" w:lineRule="auto"/>
        <w:rPr>
          <w:rFonts w:ascii="Cambria" w:eastAsia="Cambria" w:hAnsi="Cambria" w:cs="Cambria"/>
        </w:rPr>
      </w:pPr>
      <w:r>
        <w:rPr>
          <w:rFonts w:ascii="Cambria" w:eastAsia="Cambria" w:hAnsi="Cambria" w:cs="Cambria"/>
        </w:rPr>
        <w:t>• Created/modified business process routings and absence rules per HR policies.</w:t>
      </w:r>
    </w:p>
    <w:p w:rsidR="00D7026C" w14:paraId="00000027" w14:textId="77777777">
      <w:pPr>
        <w:spacing w:after="200" w:line="276" w:lineRule="auto"/>
        <w:rPr>
          <w:rFonts w:ascii="Cambria" w:eastAsia="Cambria" w:hAnsi="Cambria" w:cs="Cambria"/>
        </w:rPr>
      </w:pPr>
      <w:r>
        <w:rPr>
          <w:rFonts w:ascii="Cambria" w:eastAsia="Cambria" w:hAnsi="Cambria" w:cs="Cambria"/>
        </w:rPr>
        <w:t>• Handled security group assignments and access reviews.</w:t>
      </w:r>
    </w:p>
    <w:p w:rsidR="00D7026C" w14:paraId="00000028" w14:textId="77777777">
      <w:pPr>
        <w:spacing w:after="200" w:line="276" w:lineRule="auto"/>
        <w:rPr>
          <w:rFonts w:ascii="Cambria" w:eastAsia="Cambria" w:hAnsi="Cambria" w:cs="Cambria"/>
        </w:rPr>
      </w:pPr>
    </w:p>
    <w:p w:rsidR="00D7026C" w14:paraId="00000029" w14:textId="77777777">
      <w:pPr>
        <w:keepNext/>
        <w:keepLines/>
        <w:spacing w:before="200" w:after="0" w:line="240" w:lineRule="auto"/>
        <w:rPr>
          <w:b/>
          <w:color w:val="4F81BD"/>
          <w:sz w:val="26"/>
          <w:szCs w:val="26"/>
        </w:rPr>
      </w:pPr>
      <w:bookmarkStart w:id="1" w:name="_cm838071l1sg" w:colFirst="0" w:colLast="0"/>
      <w:bookmarkEnd w:id="1"/>
      <w:r>
        <w:rPr>
          <w:b/>
          <w:color w:val="4F81BD"/>
          <w:sz w:val="26"/>
          <w:szCs w:val="26"/>
        </w:rPr>
        <w:t>Advantage One Human Resourcing</w:t>
      </w:r>
    </w:p>
    <w:p w:rsidR="00D7026C" w14:paraId="0000002A" w14:textId="77777777">
      <w:pPr>
        <w:spacing w:after="200" w:line="276" w:lineRule="auto"/>
        <w:rPr>
          <w:rFonts w:ascii="Cambria" w:eastAsia="Cambria" w:hAnsi="Cambria" w:cs="Cambria"/>
        </w:rPr>
      </w:pPr>
      <w:r>
        <w:rPr>
          <w:rFonts w:ascii="Cambria" w:eastAsia="Cambria" w:hAnsi="Cambria" w:cs="Cambria"/>
        </w:rPr>
        <w:t>Workday Functional Consultant | Mar 2019 – Jan 2021</w:t>
      </w:r>
    </w:p>
    <w:p w:rsidR="00D7026C" w14:paraId="0000002B" w14:textId="77777777">
      <w:pPr>
        <w:spacing w:after="200" w:line="276" w:lineRule="auto"/>
        <w:rPr>
          <w:rFonts w:ascii="Cambria" w:eastAsia="Cambria" w:hAnsi="Cambria" w:cs="Cambria"/>
        </w:rPr>
      </w:pPr>
      <w:r>
        <w:rPr>
          <w:rFonts w:ascii="Cambria" w:eastAsia="Cambria" w:hAnsi="Cambria" w:cs="Cambria"/>
        </w:rPr>
        <w:t>Project Type: Support</w:t>
      </w:r>
    </w:p>
    <w:p w:rsidR="00D7026C" w14:paraId="0000002C" w14:textId="77777777">
      <w:pPr>
        <w:spacing w:after="200" w:line="276" w:lineRule="auto"/>
        <w:rPr>
          <w:rFonts w:ascii="Cambria" w:eastAsia="Cambria" w:hAnsi="Cambria" w:cs="Cambria"/>
        </w:rPr>
      </w:pPr>
      <w:r>
        <w:rPr>
          <w:rFonts w:ascii="Cambria" w:eastAsia="Cambria" w:hAnsi="Cambria" w:cs="Cambria"/>
        </w:rPr>
        <w:t>• Provided L1 &amp; L2 support for HCM, Absence, and Time Tracking.</w:t>
      </w:r>
    </w:p>
    <w:p w:rsidR="00D7026C" w14:paraId="0000002D" w14:textId="77777777">
      <w:pPr>
        <w:spacing w:after="200" w:line="276" w:lineRule="auto"/>
        <w:rPr>
          <w:rFonts w:ascii="Cambria" w:eastAsia="Cambria" w:hAnsi="Cambria" w:cs="Cambria"/>
        </w:rPr>
      </w:pPr>
      <w:r>
        <w:rPr>
          <w:rFonts w:ascii="Cambria" w:eastAsia="Cambria" w:hAnsi="Cambria" w:cs="Cambria"/>
        </w:rPr>
        <w:t>• Designed and updated core business processes (Hire, Termination, Time Off, LOA).</w:t>
      </w:r>
    </w:p>
    <w:p w:rsidR="00D7026C" w14:paraId="0000002E" w14:textId="77777777">
      <w:pPr>
        <w:spacing w:after="200" w:line="276" w:lineRule="auto"/>
        <w:rPr>
          <w:rFonts w:ascii="Cambria" w:eastAsia="Cambria" w:hAnsi="Cambria" w:cs="Cambria"/>
        </w:rPr>
      </w:pPr>
      <w:r>
        <w:rPr>
          <w:rFonts w:ascii="Cambria" w:eastAsia="Cambria" w:hAnsi="Cambria" w:cs="Cambria"/>
        </w:rPr>
        <w:t>• Developed calculated fields, eligibility rules, and validations.</w:t>
      </w:r>
    </w:p>
    <w:p w:rsidR="00D7026C" w14:paraId="0000002F" w14:textId="77777777">
      <w:pPr>
        <w:spacing w:after="200" w:line="276" w:lineRule="auto"/>
        <w:rPr>
          <w:rFonts w:ascii="Cambria" w:eastAsia="Cambria" w:hAnsi="Cambria" w:cs="Cambria"/>
        </w:rPr>
      </w:pPr>
      <w:r>
        <w:rPr>
          <w:rFonts w:ascii="Cambria" w:eastAsia="Cambria" w:hAnsi="Cambria" w:cs="Cambria"/>
        </w:rPr>
        <w:t>• Assisted with data clean-up via EIBs.</w:t>
      </w:r>
    </w:p>
    <w:p w:rsidR="00D7026C" w14:paraId="00000030" w14:textId="77777777">
      <w:pPr>
        <w:spacing w:after="200" w:line="276" w:lineRule="auto"/>
        <w:rPr>
          <w:rFonts w:ascii="Cambria" w:eastAsia="Cambria" w:hAnsi="Cambria" w:cs="Cambria"/>
        </w:rPr>
      </w:pPr>
      <w:r>
        <w:rPr>
          <w:rFonts w:ascii="Cambria" w:eastAsia="Cambria" w:hAnsi="Cambria" w:cs="Cambria"/>
        </w:rPr>
        <w:t>• Maintained Time Off/Leave Plans with carryover, and proration rules.</w:t>
      </w:r>
    </w:p>
    <w:p w:rsidR="00D7026C" w14:paraId="00000031" w14:textId="77777777">
      <w:pPr>
        <w:spacing w:after="200" w:line="276" w:lineRule="auto"/>
        <w:rPr>
          <w:rFonts w:ascii="Cambria" w:eastAsia="Cambria" w:hAnsi="Cambria" w:cs="Cambria"/>
        </w:rPr>
      </w:pPr>
      <w:r>
        <w:rPr>
          <w:rFonts w:ascii="Cambria" w:eastAsia="Cambria" w:hAnsi="Cambria" w:cs="Cambria"/>
        </w:rPr>
        <w:t>• Supported testing cycles and enabled new Workday features.</w:t>
      </w:r>
    </w:p>
    <w:p w:rsidR="00D7026C" w14:paraId="00000032" w14:textId="77777777">
      <w:pPr>
        <w:spacing w:after="200" w:line="276" w:lineRule="auto"/>
        <w:rPr>
          <w:rFonts w:ascii="Cambria" w:eastAsia="Cambria" w:hAnsi="Cambria" w:cs="Cambria"/>
          <w:shd w:val="clear" w:color="auto" w:fill="F3F3F3"/>
        </w:rPr>
      </w:pPr>
    </w:p>
    <w:p w:rsidR="00D7026C" w14:paraId="00000033" w14:textId="77777777">
      <w:pPr>
        <w:spacing w:after="0" w:line="240" w:lineRule="auto"/>
        <w:ind w:left="2" w:hanging="4"/>
        <w:rPr>
          <w:rFonts w:ascii="Times New Roman" w:eastAsia="Times New Roman" w:hAnsi="Times New Roman" w:cs="Times New Roman"/>
          <w:b/>
          <w:color w:val="6D9EEB"/>
          <w:sz w:val="28"/>
          <w:szCs w:val="28"/>
        </w:rPr>
      </w:pPr>
      <w:r>
        <w:rPr>
          <w:rFonts w:ascii="Times New Roman" w:eastAsia="Times New Roman" w:hAnsi="Times New Roman" w:cs="Times New Roman"/>
          <w:b/>
          <w:color w:val="6D9EEB"/>
          <w:sz w:val="28"/>
          <w:szCs w:val="28"/>
        </w:rPr>
        <w:t>Viswam</w:t>
      </w:r>
      <w:r>
        <w:rPr>
          <w:rFonts w:ascii="Times New Roman" w:eastAsia="Times New Roman" w:hAnsi="Times New Roman" w:cs="Times New Roman"/>
          <w:b/>
          <w:color w:val="6D9EEB"/>
          <w:sz w:val="28"/>
          <w:szCs w:val="28"/>
        </w:rPr>
        <w:t xml:space="preserve"> Technologies, Hyderabad | May 2016 – Feb 2019</w:t>
      </w:r>
    </w:p>
    <w:p w:rsidR="00D7026C" w14:paraId="00000034" w14:textId="77777777">
      <w:pPr>
        <w:spacing w:after="0" w:line="240" w:lineRule="auto"/>
        <w:ind w:left="2" w:hanging="4"/>
        <w:rPr>
          <w:rFonts w:ascii="Times New Roman" w:eastAsia="Times New Roman" w:hAnsi="Times New Roman" w:cs="Times New Roman"/>
          <w:b/>
          <w:color w:val="6D9EEB"/>
          <w:sz w:val="28"/>
          <w:szCs w:val="28"/>
          <w:shd w:val="clear" w:color="auto" w:fill="F3F3F3"/>
        </w:rPr>
      </w:pPr>
    </w:p>
    <w:p w:rsidR="00D7026C" w14:paraId="00000035" w14:textId="77777777">
      <w:pPr>
        <w:spacing w:after="0" w:line="240" w:lineRule="auto"/>
        <w:ind w:left="2" w:hanging="4"/>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 – Talent Acquisition</w:t>
      </w:r>
    </w:p>
    <w:p w:rsidR="00D7026C" w14:paraId="00000036" w14:textId="77777777">
      <w:pPr>
        <w:spacing w:after="0" w:line="240" w:lineRule="auto"/>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w:t>
      </w:r>
      <w:r>
        <w:rPr>
          <w:rFonts w:ascii="Times New Roman" w:eastAsia="Times New Roman" w:hAnsi="Times New Roman" w:cs="Times New Roman"/>
          <w:b/>
          <w:sz w:val="24"/>
          <w:szCs w:val="24"/>
        </w:rPr>
        <w:t>end-to-end recruitment lifecycle</w:t>
      </w:r>
      <w:r>
        <w:rPr>
          <w:rFonts w:ascii="Times New Roman" w:eastAsia="Times New Roman" w:hAnsi="Times New Roman" w:cs="Times New Roman"/>
          <w:sz w:val="24"/>
          <w:szCs w:val="24"/>
        </w:rPr>
        <w:t xml:space="preserve"> including sourcing, screening, interviews, offers, and onboarding.</w:t>
      </w:r>
      <w:r>
        <w:rPr>
          <w:rFonts w:ascii="Times New Roman" w:eastAsia="Times New Roman" w:hAnsi="Times New Roman" w:cs="Times New Roman"/>
          <w:sz w:val="24"/>
          <w:szCs w:val="24"/>
        </w:rPr>
        <w:br/>
      </w:r>
    </w:p>
    <w:p w:rsidR="00D7026C" w14:paraId="00000037" w14:textId="77777777">
      <w:pPr>
        <w:numPr>
          <w:ilvl w:val="0"/>
          <w:numId w:val="1"/>
        </w:numPr>
        <w:spacing w:before="240"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Collaborate with hiring managers to understand job requirements and develop suitable hiring strategies.</w:t>
      </w:r>
      <w:r>
        <w:rPr>
          <w:rFonts w:ascii="Times New Roman" w:eastAsia="Times New Roman" w:hAnsi="Times New Roman" w:cs="Times New Roman"/>
          <w:sz w:val="24"/>
          <w:szCs w:val="24"/>
        </w:rPr>
        <w:br/>
      </w:r>
    </w:p>
    <w:p w:rsidR="00D7026C" w14:paraId="00000038"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candidates through </w:t>
      </w:r>
      <w:r>
        <w:rPr>
          <w:rFonts w:ascii="Times New Roman" w:eastAsia="Times New Roman" w:hAnsi="Times New Roman" w:cs="Times New Roman"/>
          <w:b/>
          <w:sz w:val="24"/>
          <w:szCs w:val="24"/>
        </w:rPr>
        <w:t>job portals, LinkedIn, referrals, social media, and campus drives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D7026C" w14:paraId="00000039"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w:t>
      </w:r>
      <w:r>
        <w:rPr>
          <w:rFonts w:ascii="Times New Roman" w:eastAsia="Times New Roman" w:hAnsi="Times New Roman" w:cs="Times New Roman"/>
          <w:b/>
          <w:sz w:val="24"/>
          <w:szCs w:val="24"/>
        </w:rPr>
        <w:t>resume screening and initial HR discussions</w:t>
      </w:r>
      <w:r>
        <w:rPr>
          <w:rFonts w:ascii="Times New Roman" w:eastAsia="Times New Roman" w:hAnsi="Times New Roman" w:cs="Times New Roman"/>
          <w:sz w:val="24"/>
          <w:szCs w:val="24"/>
        </w:rPr>
        <w:t xml:space="preserve"> to assess candidate fitment.</w:t>
      </w:r>
      <w:r>
        <w:rPr>
          <w:rFonts w:ascii="Times New Roman" w:eastAsia="Times New Roman" w:hAnsi="Times New Roman" w:cs="Times New Roman"/>
          <w:sz w:val="24"/>
          <w:szCs w:val="24"/>
        </w:rPr>
        <w:br/>
      </w:r>
    </w:p>
    <w:p w:rsidR="00D7026C" w14:paraId="0000003A"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and schedule interviews between candidates and interview panels.</w:t>
      </w:r>
      <w:r>
        <w:rPr>
          <w:rFonts w:ascii="Times New Roman" w:eastAsia="Times New Roman" w:hAnsi="Times New Roman" w:cs="Times New Roman"/>
          <w:sz w:val="24"/>
          <w:szCs w:val="24"/>
        </w:rPr>
        <w:br/>
      </w:r>
    </w:p>
    <w:p w:rsidR="00D7026C" w14:paraId="0000003B"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w:t>
      </w:r>
      <w:r>
        <w:rPr>
          <w:rFonts w:ascii="Times New Roman" w:eastAsia="Times New Roman" w:hAnsi="Times New Roman" w:cs="Times New Roman"/>
          <w:b/>
          <w:sz w:val="24"/>
          <w:szCs w:val="24"/>
        </w:rPr>
        <w:t>salary negotiations, offer rollout, and joining formalities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D7026C" w14:paraId="0000003C"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Maintain recruitment data in </w:t>
      </w:r>
      <w:r>
        <w:rPr>
          <w:rFonts w:ascii="Times New Roman" w:eastAsia="Times New Roman" w:hAnsi="Times New Roman" w:cs="Times New Roman"/>
          <w:b/>
          <w:sz w:val="24"/>
          <w:szCs w:val="24"/>
        </w:rPr>
        <w:t>Applicant Tracking System (ATS)</w:t>
      </w:r>
      <w:r>
        <w:rPr>
          <w:rFonts w:ascii="Times New Roman" w:eastAsia="Times New Roman" w:hAnsi="Times New Roman" w:cs="Times New Roman"/>
          <w:sz w:val="24"/>
          <w:szCs w:val="24"/>
        </w:rPr>
        <w:t xml:space="preserve"> and generate hiring reports.</w:t>
      </w:r>
      <w:r>
        <w:rPr>
          <w:rFonts w:ascii="Times New Roman" w:eastAsia="Times New Roman" w:hAnsi="Times New Roman" w:cs="Times New Roman"/>
          <w:sz w:val="24"/>
          <w:szCs w:val="24"/>
        </w:rPr>
        <w:br/>
      </w:r>
    </w:p>
    <w:p w:rsidR="00D7026C" w14:paraId="0000003D"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Build and maintain a strong candidate pipeline for future hiring needs.</w:t>
      </w:r>
      <w:r>
        <w:rPr>
          <w:rFonts w:ascii="Times New Roman" w:eastAsia="Times New Roman" w:hAnsi="Times New Roman" w:cs="Times New Roman"/>
          <w:sz w:val="24"/>
          <w:szCs w:val="24"/>
        </w:rPr>
        <w:br/>
      </w:r>
    </w:p>
    <w:p w:rsidR="00D7026C" w14:paraId="0000003E" w14:textId="77777777">
      <w:pPr>
        <w:numPr>
          <w:ilvl w:val="0"/>
          <w:numId w:val="1"/>
        </w:numPr>
        <w:spacing w:after="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Ensure </w:t>
      </w:r>
      <w:r>
        <w:rPr>
          <w:rFonts w:ascii="Times New Roman" w:eastAsia="Times New Roman" w:hAnsi="Times New Roman" w:cs="Times New Roman"/>
          <w:b/>
          <w:sz w:val="24"/>
          <w:szCs w:val="24"/>
        </w:rPr>
        <w:t>adherence to company policies, compliance standards, and timelines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D7026C" w14:paraId="0000003F" w14:textId="77777777">
      <w:pPr>
        <w:numPr>
          <w:ilvl w:val="0"/>
          <w:numId w:val="1"/>
        </w:numPr>
        <w:spacing w:after="240" w:line="24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in </w:t>
      </w:r>
      <w:r>
        <w:rPr>
          <w:rFonts w:ascii="Times New Roman" w:eastAsia="Times New Roman" w:hAnsi="Times New Roman" w:cs="Times New Roman"/>
          <w:b/>
          <w:sz w:val="24"/>
          <w:szCs w:val="24"/>
        </w:rPr>
        <w:t>employer branding and talent engagement activities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D7026C" w14:paraId="00000040" w14:textId="77777777">
      <w:pPr>
        <w:spacing w:after="0" w:line="240" w:lineRule="auto"/>
        <w:ind w:left="2" w:hanging="4"/>
        <w:rPr>
          <w:rFonts w:ascii="Times New Roman" w:eastAsia="Times New Roman" w:hAnsi="Times New Roman" w:cs="Times New Roman"/>
          <w:sz w:val="24"/>
          <w:szCs w:val="24"/>
        </w:rPr>
      </w:pPr>
    </w:p>
    <w:p w:rsidR="00D7026C" w14:paraId="00000041" w14:textId="77777777">
      <w:pPr>
        <w:keepNext/>
        <w:keepLines/>
        <w:spacing w:before="480" w:after="0" w:line="240" w:lineRule="auto"/>
        <w:rPr>
          <w:b/>
          <w:color w:val="366091"/>
          <w:sz w:val="28"/>
          <w:szCs w:val="28"/>
        </w:rPr>
      </w:pPr>
      <w:r>
        <w:rPr>
          <w:b/>
          <w:color w:val="366091"/>
          <w:sz w:val="28"/>
          <w:szCs w:val="28"/>
        </w:rPr>
        <w:t>Education</w:t>
      </w:r>
    </w:p>
    <w:p w:rsidR="00D7026C" w14:paraId="00000042" w14:textId="77777777">
      <w:pPr>
        <w:spacing w:after="200" w:line="276" w:lineRule="auto"/>
        <w:rPr>
          <w:rFonts w:ascii="Cambria" w:eastAsia="Cambria" w:hAnsi="Cambria" w:cs="Cambria"/>
        </w:rPr>
      </w:pPr>
      <w:r>
        <w:rPr>
          <w:rFonts w:ascii="Cambria" w:eastAsia="Cambria" w:hAnsi="Cambria" w:cs="Cambria"/>
        </w:rPr>
        <w:t>Bachelor of Commerce (</w:t>
      </w:r>
      <w:r>
        <w:rPr>
          <w:rFonts w:ascii="Cambria" w:eastAsia="Cambria" w:hAnsi="Cambria" w:cs="Cambria"/>
        </w:rPr>
        <w:t>B.Com</w:t>
      </w:r>
      <w:r>
        <w:rPr>
          <w:rFonts w:ascii="Cambria" w:eastAsia="Cambria" w:hAnsi="Cambria" w:cs="Cambria"/>
        </w:rPr>
        <w:t>) From S.K.</w:t>
      </w:r>
    </w:p>
    <w:p w:rsidR="00D7026C" w14:paraId="00000043" w14:textId="77777777">
      <w:pPr>
        <w:spacing w:after="200" w:line="276" w:lineRule="auto"/>
        <w:rPr>
          <w:rFonts w:ascii="Cambria" w:eastAsia="Cambria" w:hAnsi="Cambria" w:cs="Cambria"/>
        </w:rPr>
      </w:pPr>
      <w:r>
        <w:rPr>
          <w:rFonts w:ascii="Cambria" w:eastAsia="Cambria" w:hAnsi="Cambria" w:cs="Cambria"/>
        </w:rPr>
        <w:t xml:space="preserve">                                                                                                                      </w:t>
      </w:r>
    </w:p>
    <w:p w:rsidR="00D7026C" w14:paraId="00000044" w14:textId="77777777">
      <w:pPr>
        <w:spacing w:after="200" w:line="276" w:lineRule="auto"/>
        <w:rPr>
          <w:rFonts w:ascii="Cambria" w:eastAsia="Cambria" w:hAnsi="Cambria" w:cs="Cambria"/>
        </w:rPr>
      </w:pPr>
      <w:r>
        <w:rPr>
          <w:rFonts w:ascii="Cambria" w:eastAsia="Cambria" w:hAnsi="Cambria" w:cs="Cambria"/>
        </w:rPr>
        <w:t xml:space="preserve">                                                                                                                        </w:t>
      </w:r>
      <w:r>
        <w:rPr>
          <w:rFonts w:ascii="Cambria" w:eastAsia="Cambria" w:hAnsi="Cambria" w:cs="Cambria"/>
        </w:rPr>
        <w:t>Thanks&amp;Regards</w:t>
      </w:r>
      <w:r>
        <w:rPr>
          <w:rFonts w:ascii="Cambria" w:eastAsia="Cambria" w:hAnsi="Cambria" w:cs="Cambria"/>
        </w:rPr>
        <w:t>,</w:t>
      </w:r>
    </w:p>
    <w:p w:rsidR="00D7026C" w14:paraId="00000045" w14:textId="77777777">
      <w:pPr>
        <w:spacing w:after="200" w:line="276" w:lineRule="auto"/>
        <w:rPr>
          <w:rFonts w:ascii="Cambria" w:eastAsia="Cambria" w:hAnsi="Cambria" w:cs="Cambria"/>
        </w:rPr>
      </w:pPr>
      <w:r>
        <w:rPr>
          <w:rFonts w:ascii="Cambria" w:eastAsia="Cambria" w:hAnsi="Cambria" w:cs="Cambria"/>
        </w:rPr>
        <w:t xml:space="preserve">                                                                                                                        Amrutha Reddy.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28E2E79"/>
    <w:multiLevelType w:val="multilevel"/>
    <w:tmpl w:val="16CCF778"/>
    <w:lvl w:ilvl="0">
      <w:start w:val="1"/>
      <w:numFmt w:val="bullet"/>
      <w:lvlText w:val="•"/>
      <w:lvlJc w:val="left"/>
      <w:pPr>
        <w:ind w:left="0" w:firstLine="0"/>
      </w:pPr>
    </w:lvl>
    <w:lvl w:ilvl="1">
      <w:start w:val="0"/>
      <w:numFmt w:val="decimal"/>
      <w:lvlJc w:val="left"/>
      <w:pPr>
        <w:ind w:left="0" w:firstLine="0"/>
      </w:pPr>
    </w:lvl>
    <w:lvl w:ilvl="2">
      <w:start w:val="0"/>
      <w:numFmt w:val="decimal"/>
      <w:lvlJc w:val="left"/>
      <w:pPr>
        <w:ind w:left="0" w:firstLine="0"/>
      </w:pPr>
    </w:lvl>
    <w:lvl w:ilvl="3">
      <w:start w:val="0"/>
      <w:numFmt w:val="decimal"/>
      <w:lvlJc w:val="left"/>
      <w:pPr>
        <w:ind w:left="0" w:firstLine="0"/>
      </w:pPr>
    </w:lvl>
    <w:lvl w:ilvl="4">
      <w:start w:val="0"/>
      <w:numFmt w:val="decimal"/>
      <w:lvlJc w:val="left"/>
      <w:pPr>
        <w:ind w:left="0" w:firstLine="0"/>
      </w:pPr>
    </w:lvl>
    <w:lvl w:ilvl="5">
      <w:start w:val="0"/>
      <w:numFmt w:val="decimal"/>
      <w:lvlJc w:val="left"/>
      <w:pPr>
        <w:ind w:left="0" w:firstLine="0"/>
      </w:pPr>
    </w:lvl>
    <w:lvl w:ilvl="6">
      <w:start w:val="0"/>
      <w:numFmt w:val="decimal"/>
      <w:lvlJc w:val="left"/>
      <w:pPr>
        <w:ind w:left="0" w:firstLine="0"/>
      </w:pPr>
    </w:lvl>
    <w:lvl w:ilvl="7">
      <w:start w:val="0"/>
      <w:numFmt w:val="decimal"/>
      <w:lvlJc w:val="left"/>
      <w:pPr>
        <w:ind w:left="0" w:firstLine="0"/>
      </w:pPr>
    </w:lvl>
    <w:lvl w:ilvl="8">
      <w:start w:val="0"/>
      <w:numFmt w:val="decim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26C"/>
    <w:rsid w:val="0015328A"/>
    <w:rsid w:val="00693ED3"/>
    <w:rsid w:val="006E0C9C"/>
    <w:rsid w:val="00710FBE"/>
    <w:rsid w:val="00D7026C"/>
    <w:rsid w:val="00DB6920"/>
    <w:rsid w:val="00E24D96"/>
    <w:rsid w:val="00F0652B"/>
    <w:rsid w:val="00FB4F83"/>
  </w:rsids>
  <m:mathPr>
    <m:mathFont m:val="Cambria Math"/>
  </m:mathPr>
  <w:themeFontLang w:val="en-GB"/>
  <w:clrSchemeMapping w:bg1="light1" w:t1="dark1" w:bg2="light2" w:t2="dark2" w:accent1="accent1" w:accent2="accent2" w:accent3="accent3" w:accent4="accent4" w:accent5="accent5" w:accent6="accent6" w:hyperlink="hyperlink" w:followedHyperlink="followedHyperlink"/>
  <w15:docId w15:val="{B179FF77-DA01-48C2-9522-7C8D479DB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f85a2338b88cd1db80c7676706b554cd134f4b0419514c4847440321091b5b58120b120b1149515a0c435601514841481f0f2b561358191b195115495d0c00584e4209430247460c590858184508105042445b0c0f054e4108120211474a411b02154e49405d58380c4f03434c1b0b150a18444a411b0b15416a44564a141a245d43400108170114445d5e0a54580f1b525a4553524f0151431501160517465a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MsTechCare</dc:creator>
  <cp:lastModifiedBy>Amrutha Reddy</cp:lastModifiedBy>
  <cp:revision>5</cp:revision>
  <dcterms:created xsi:type="dcterms:W3CDTF">2025-10-24T07:50:00Z</dcterms:created>
  <dcterms:modified xsi:type="dcterms:W3CDTF">2025-11-13T05:37:00Z</dcterms:modified>
</cp:coreProperties>
</file>