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901B2" w:rsidRPr="00C66D8C" w:rsidP="00987BAD" w14:paraId="5AC4A3CA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MITESH</w:t>
      </w:r>
      <w:r w:rsidRPr="00C66D8C" w:rsidR="001C2F38">
        <w:rPr>
          <w:rFonts w:ascii="Arial" w:hAnsi="Arial" w:cs="Arial"/>
          <w:b/>
          <w:sz w:val="20"/>
          <w:szCs w:val="20"/>
        </w:rPr>
        <w:t xml:space="preserve"> A</w:t>
      </w:r>
      <w:r w:rsidRPr="00C66D8C">
        <w:rPr>
          <w:rFonts w:ascii="Arial" w:hAnsi="Arial" w:cs="Arial"/>
          <w:b/>
          <w:sz w:val="20"/>
          <w:szCs w:val="20"/>
        </w:rPr>
        <w:t>GRAWAL</w:t>
      </w:r>
    </w:p>
    <w:p w:rsidR="00BA75BD" w:rsidRPr="00C66D8C" w:rsidP="00987BAD" w14:paraId="5AC4A3CB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E-mail:</w:t>
      </w:r>
      <w:r w:rsidRPr="00C66D8C">
        <w:rPr>
          <w:rFonts w:ascii="Arial" w:hAnsi="Arial" w:cs="Arial"/>
          <w:sz w:val="20"/>
          <w:szCs w:val="20"/>
        </w:rPr>
        <w:tab/>
      </w:r>
      <w:r w:rsidRPr="00C66D8C" w:rsidR="008A6BE6">
        <w:rPr>
          <w:rFonts w:ascii="Arial" w:hAnsi="Arial" w:cs="Arial"/>
          <w:sz w:val="20"/>
          <w:szCs w:val="20"/>
        </w:rPr>
        <w:tab/>
      </w:r>
      <w:hyperlink r:id="rId5" w:history="1">
        <w:r w:rsidRPr="00C66D8C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miteshagrawal223@gmail.com</w:t>
        </w:r>
      </w:hyperlink>
    </w:p>
    <w:p w:rsidR="00754F89" w:rsidRPr="00C66D8C" w:rsidP="00987BAD" w14:paraId="5AC4A3CC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Mobile:</w:t>
      </w:r>
      <w:r w:rsidRPr="00C66D8C" w:rsidR="008A6BE6">
        <w:rPr>
          <w:rFonts w:ascii="Arial" w:hAnsi="Arial" w:cs="Arial"/>
          <w:sz w:val="20"/>
          <w:szCs w:val="20"/>
        </w:rPr>
        <w:tab/>
      </w:r>
      <w:r w:rsidRPr="00C66D8C" w:rsidR="008A6BE6">
        <w:rPr>
          <w:rFonts w:ascii="Arial" w:hAnsi="Arial" w:cs="Arial"/>
          <w:sz w:val="20"/>
          <w:szCs w:val="20"/>
        </w:rPr>
        <w:tab/>
      </w:r>
      <w:r w:rsidRPr="00C66D8C">
        <w:rPr>
          <w:rStyle w:val="BodyTextChar"/>
          <w:rFonts w:ascii="Arial" w:hAnsi="Arial" w:eastAsiaTheme="minorHAnsi" w:cs="Arial"/>
          <w:sz w:val="20"/>
          <w:szCs w:val="20"/>
        </w:rPr>
        <w:t>+91-</w:t>
      </w:r>
      <w:r w:rsidRPr="00C66D8C">
        <w:rPr>
          <w:rFonts w:ascii="Arial" w:hAnsi="Arial" w:cs="Arial"/>
          <w:sz w:val="20"/>
          <w:szCs w:val="20"/>
        </w:rPr>
        <w:t>9769316223</w:t>
      </w:r>
    </w:p>
    <w:p w:rsidR="00D169D9" w:rsidRPr="00C66D8C" w:rsidP="005A2B42" w14:paraId="5AC4A3CD" w14:textId="77777777">
      <w:pPr>
        <w:spacing w:after="0"/>
        <w:rPr>
          <w:rFonts w:ascii="Arial" w:hAnsi="Arial" w:cs="Arial"/>
          <w:sz w:val="20"/>
          <w:szCs w:val="20"/>
        </w:rPr>
      </w:pPr>
    </w:p>
    <w:p w:rsidR="002E17D4" w:rsidRPr="00C66D8C" w:rsidP="006A22F5" w14:paraId="5AC4A3CE" w14:textId="77777777">
      <w:pPr>
        <w:pStyle w:val="Heading2"/>
        <w:pBdr>
          <w:top w:val="single" w:sz="8" w:space="1" w:color="auto"/>
        </w:pBdr>
        <w:spacing w:before="40"/>
        <w:rPr>
          <w:rFonts w:ascii="Arial" w:hAnsi="Arial" w:cs="Arial"/>
          <w:szCs w:val="20"/>
        </w:rPr>
      </w:pPr>
      <w:r w:rsidRPr="00C66D8C">
        <w:rPr>
          <w:rFonts w:ascii="Arial" w:hAnsi="Arial" w:cs="Arial"/>
          <w:szCs w:val="20"/>
        </w:rPr>
        <w:t>CAREER PROFILE</w:t>
      </w:r>
    </w:p>
    <w:p w:rsidR="00923E48" w:rsidRPr="00C66D8C" w:rsidP="00923E48" w14:paraId="28535C95" w14:textId="1CA5658F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</w:rPr>
        <w:t>Efficient Professional with 1</w:t>
      </w:r>
      <w:r w:rsidRPr="00C66D8C" w:rsidR="00191678">
        <w:rPr>
          <w:rFonts w:ascii="Arial" w:hAnsi="Arial" w:cs="Arial"/>
          <w:color w:val="000000"/>
          <w:sz w:val="20"/>
          <w:szCs w:val="20"/>
        </w:rPr>
        <w:t>6</w:t>
      </w:r>
      <w:r w:rsidRPr="00C66D8C">
        <w:rPr>
          <w:rFonts w:ascii="Arial" w:hAnsi="Arial" w:cs="Arial"/>
          <w:color w:val="000000"/>
          <w:sz w:val="20"/>
          <w:szCs w:val="20"/>
        </w:rPr>
        <w:t>+ Years Experience in Financial Accounting &amp; Reporting.</w:t>
      </w:r>
    </w:p>
    <w:p w:rsidR="00923E48" w:rsidRPr="00C66D8C" w:rsidP="00923E48" w14:paraId="211388D0" w14:textId="7806C510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</w:rPr>
        <w:t>Experience of Working with Top MNC's TCS</w:t>
      </w:r>
      <w:r w:rsidRPr="00C66D8C" w:rsidR="00AA016B">
        <w:rPr>
          <w:rFonts w:ascii="Arial" w:hAnsi="Arial" w:cs="Arial"/>
          <w:color w:val="000000"/>
          <w:sz w:val="20"/>
          <w:szCs w:val="20"/>
        </w:rPr>
        <w:t xml:space="preserve">, </w:t>
      </w:r>
      <w:r w:rsidRPr="00C66D8C">
        <w:rPr>
          <w:rFonts w:ascii="Arial" w:hAnsi="Arial" w:cs="Arial"/>
          <w:color w:val="000000"/>
          <w:sz w:val="20"/>
          <w:szCs w:val="20"/>
        </w:rPr>
        <w:t>Novartis</w:t>
      </w:r>
      <w:r w:rsidRPr="00C66D8C" w:rsidR="00AA016B">
        <w:rPr>
          <w:rFonts w:ascii="Arial" w:hAnsi="Arial" w:cs="Arial"/>
          <w:color w:val="000000"/>
          <w:sz w:val="20"/>
          <w:szCs w:val="20"/>
        </w:rPr>
        <w:t xml:space="preserve"> &amp; WBD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and Global Exposure of working in Onsite Location Malaysia.</w:t>
      </w:r>
    </w:p>
    <w:p w:rsidR="00923E48" w:rsidRPr="00C66D8C" w:rsidP="00923E48" w14:paraId="05744E63" w14:textId="77777777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</w:rPr>
        <w:t>Highly Trustworthy &amp; Ethical with ability to achieve Org goals and meet operational deadlines.</w:t>
      </w:r>
    </w:p>
    <w:p w:rsidR="009A2D67" w:rsidRPr="00C66D8C" w:rsidP="00923E48" w14:paraId="5AC4A3D1" w14:textId="6FD0C165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</w:rPr>
        <w:t xml:space="preserve">Team </w:t>
      </w:r>
      <w:r w:rsidRPr="00C66D8C" w:rsidR="00E533EA">
        <w:rPr>
          <w:rFonts w:ascii="Arial" w:hAnsi="Arial" w:cs="Arial"/>
          <w:color w:val="000000"/>
          <w:sz w:val="20"/>
          <w:szCs w:val="20"/>
        </w:rPr>
        <w:t>Lead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with exceptional interpersonal and presentation &amp; Excellent communication skills.</w:t>
      </w:r>
    </w:p>
    <w:p w:rsidR="005A2B42" w:rsidRPr="00C66D8C" w:rsidP="005A2B42" w14:paraId="5AC4A3D2" w14:textId="77777777">
      <w:pPr>
        <w:spacing w:after="0"/>
        <w:rPr>
          <w:rFonts w:ascii="Arial" w:hAnsi="Arial" w:cs="Arial"/>
          <w:sz w:val="20"/>
          <w:szCs w:val="20"/>
        </w:rPr>
      </w:pPr>
    </w:p>
    <w:p w:rsidR="00975DE0" w:rsidRPr="00C66D8C" w:rsidP="006A22F5" w14:paraId="5AC4A3D3" w14:textId="77777777">
      <w:pPr>
        <w:pStyle w:val="Heading2"/>
        <w:pBdr>
          <w:top w:val="single" w:sz="8" w:space="1" w:color="auto"/>
        </w:pBdr>
        <w:spacing w:before="40"/>
        <w:rPr>
          <w:rFonts w:ascii="Arial" w:hAnsi="Arial" w:cs="Arial"/>
          <w:bCs w:val="0"/>
          <w:szCs w:val="20"/>
          <w:lang w:val="en-GB"/>
        </w:rPr>
      </w:pPr>
      <w:r w:rsidRPr="00C66D8C">
        <w:rPr>
          <w:rFonts w:ascii="Arial" w:hAnsi="Arial" w:cs="Arial"/>
          <w:szCs w:val="20"/>
        </w:rPr>
        <w:t>KEY SKILLS</w:t>
      </w:r>
    </w:p>
    <w:p w:rsidR="006D1B51" w:rsidRPr="00C66D8C" w:rsidP="006D1B51" w14:paraId="563E6333" w14:textId="17A9CF8C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  <w:u w:val="single"/>
        </w:rPr>
        <w:t>Process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- Accounting, Reporting, General Ledger, Fixed Asset, Inter Company, Account Reconciliation</w:t>
      </w:r>
      <w:r w:rsidRPr="00C66D8C" w:rsidR="00706520">
        <w:rPr>
          <w:rFonts w:ascii="Arial" w:hAnsi="Arial" w:cs="Arial"/>
          <w:color w:val="000000"/>
          <w:sz w:val="20"/>
          <w:szCs w:val="20"/>
        </w:rPr>
        <w:t>, Month End Closing</w:t>
      </w:r>
      <w:r w:rsidRPr="00C66D8C" w:rsidR="00DD350F">
        <w:rPr>
          <w:rFonts w:ascii="Arial" w:hAnsi="Arial" w:cs="Arial"/>
          <w:color w:val="000000"/>
          <w:sz w:val="20"/>
          <w:szCs w:val="20"/>
        </w:rPr>
        <w:t>, Journal</w:t>
      </w:r>
      <w:r w:rsidRPr="00C66D8C" w:rsidR="006A33C2">
        <w:rPr>
          <w:rFonts w:ascii="Arial" w:hAnsi="Arial" w:cs="Arial"/>
          <w:color w:val="000000"/>
          <w:sz w:val="20"/>
          <w:szCs w:val="20"/>
        </w:rPr>
        <w:t xml:space="preserve"> </w:t>
      </w:r>
      <w:r w:rsidRPr="00C66D8C" w:rsidR="0019320A">
        <w:rPr>
          <w:rFonts w:ascii="Arial" w:hAnsi="Arial" w:cs="Arial"/>
          <w:color w:val="000000"/>
          <w:sz w:val="20"/>
          <w:szCs w:val="20"/>
        </w:rPr>
        <w:t>E</w:t>
      </w:r>
      <w:r w:rsidRPr="00C66D8C" w:rsidR="006A33C2">
        <w:rPr>
          <w:rFonts w:ascii="Arial" w:hAnsi="Arial" w:cs="Arial"/>
          <w:color w:val="000000"/>
          <w:sz w:val="20"/>
          <w:szCs w:val="20"/>
        </w:rPr>
        <w:t>ntries</w:t>
      </w:r>
      <w:r w:rsidRPr="00C66D8C" w:rsidR="00CB355F">
        <w:rPr>
          <w:rFonts w:ascii="Arial" w:hAnsi="Arial" w:cs="Arial"/>
          <w:color w:val="000000"/>
          <w:sz w:val="20"/>
          <w:szCs w:val="20"/>
        </w:rPr>
        <w:t>, Financial Analysis</w:t>
      </w:r>
      <w:r w:rsidRPr="00C66D8C" w:rsidR="000C4401">
        <w:rPr>
          <w:rFonts w:ascii="Arial" w:hAnsi="Arial" w:cs="Arial"/>
          <w:color w:val="000000"/>
          <w:sz w:val="20"/>
          <w:szCs w:val="20"/>
        </w:rPr>
        <w:t>, Audit</w:t>
      </w:r>
      <w:r w:rsidRPr="00C66D8C" w:rsidR="00BA2665">
        <w:rPr>
          <w:rFonts w:ascii="Arial" w:hAnsi="Arial" w:cs="Arial"/>
          <w:color w:val="000000"/>
          <w:sz w:val="20"/>
          <w:szCs w:val="20"/>
        </w:rPr>
        <w:t>ing</w:t>
      </w:r>
      <w:r w:rsidRPr="00C66D8C" w:rsidR="000C4401">
        <w:rPr>
          <w:rFonts w:ascii="Arial" w:hAnsi="Arial" w:cs="Arial"/>
          <w:color w:val="000000"/>
          <w:sz w:val="20"/>
          <w:szCs w:val="20"/>
        </w:rPr>
        <w:t>, Internal Control</w:t>
      </w:r>
    </w:p>
    <w:p w:rsidR="006D1B51" w:rsidRPr="00C66D8C" w:rsidP="006D1B51" w14:paraId="32708CE5" w14:textId="7FAB52CA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  <w:u w:val="single"/>
        </w:rPr>
        <w:t>Technical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</w:t>
      </w:r>
      <w:r w:rsidRPr="00C66D8C" w:rsidR="005B1588">
        <w:rPr>
          <w:rFonts w:ascii="Arial" w:hAnsi="Arial" w:cs="Arial"/>
          <w:color w:val="000000"/>
          <w:sz w:val="20"/>
          <w:szCs w:val="20"/>
        </w:rPr>
        <w:t>–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IFRS, Ind AS, Taxation</w:t>
      </w:r>
      <w:r w:rsidRPr="00C66D8C" w:rsidR="004F0B3C">
        <w:rPr>
          <w:rFonts w:ascii="Arial" w:hAnsi="Arial" w:cs="Arial"/>
          <w:color w:val="000000"/>
          <w:sz w:val="20"/>
          <w:szCs w:val="20"/>
        </w:rPr>
        <w:t>, Company Law</w:t>
      </w:r>
    </w:p>
    <w:p w:rsidR="006A22F5" w:rsidRPr="00C66D8C" w:rsidP="006D1B51" w14:paraId="5AC4A3D5" w14:textId="4FCAB854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 w:rsidRPr="00C66D8C">
        <w:rPr>
          <w:rFonts w:ascii="Arial" w:hAnsi="Arial" w:cs="Arial"/>
          <w:color w:val="000000"/>
          <w:sz w:val="20"/>
          <w:szCs w:val="20"/>
          <w:u w:val="single"/>
        </w:rPr>
        <w:t>Enterprise Software</w:t>
      </w:r>
      <w:r w:rsidRPr="00C66D8C">
        <w:rPr>
          <w:rFonts w:ascii="Arial" w:hAnsi="Arial" w:cs="Arial"/>
          <w:color w:val="000000"/>
          <w:sz w:val="20"/>
          <w:szCs w:val="20"/>
        </w:rPr>
        <w:t xml:space="preserve"> - SAP, Oracle, Tally, Microsoft Office Word, Excel &amp; PowerPoint</w:t>
      </w:r>
    </w:p>
    <w:p w:rsidR="005A2B42" w:rsidRPr="00C66D8C" w:rsidP="005A2B42" w14:paraId="5AC4A3D6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75DE0" w:rsidRPr="00C66D8C" w:rsidP="00E71673" w14:paraId="5AC4A3D7" w14:textId="77777777">
      <w:pPr>
        <w:pStyle w:val="Heading2"/>
        <w:pBdr>
          <w:top w:val="single" w:sz="8" w:space="1" w:color="auto"/>
        </w:pBdr>
        <w:rPr>
          <w:rFonts w:ascii="Arial" w:hAnsi="Arial" w:cs="Arial"/>
          <w:szCs w:val="20"/>
        </w:rPr>
      </w:pPr>
      <w:r w:rsidRPr="00C66D8C">
        <w:rPr>
          <w:rFonts w:ascii="Arial" w:hAnsi="Arial" w:cs="Arial"/>
          <w:szCs w:val="20"/>
        </w:rPr>
        <w:t>ACHIEVEMENTS</w:t>
      </w:r>
    </w:p>
    <w:p w:rsidR="001229B1" w:rsidRPr="00C66D8C" w:rsidP="00524E90" w14:paraId="0A16DA8C" w14:textId="23FF84FC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Galaxy Team Award for </w:t>
      </w:r>
      <w:r w:rsidRPr="00C66D8C" w:rsidR="00691790">
        <w:rPr>
          <w:rFonts w:ascii="Arial" w:hAnsi="Arial" w:cs="Arial"/>
          <w:sz w:val="20"/>
          <w:szCs w:val="20"/>
        </w:rPr>
        <w:t xml:space="preserve">FCRS </w:t>
      </w:r>
      <w:r w:rsidRPr="00C66D8C" w:rsidR="006A5126">
        <w:rPr>
          <w:rFonts w:ascii="Arial" w:hAnsi="Arial" w:cs="Arial"/>
          <w:sz w:val="20"/>
          <w:szCs w:val="20"/>
        </w:rPr>
        <w:t xml:space="preserve">Financial </w:t>
      </w:r>
      <w:r w:rsidRPr="00C66D8C" w:rsidR="001718CF">
        <w:rPr>
          <w:rFonts w:ascii="Arial" w:hAnsi="Arial" w:cs="Arial"/>
          <w:sz w:val="20"/>
          <w:szCs w:val="20"/>
        </w:rPr>
        <w:t>Reporting</w:t>
      </w:r>
      <w:r w:rsidRPr="00C66D8C" w:rsidR="00691790">
        <w:rPr>
          <w:rFonts w:ascii="Arial" w:hAnsi="Arial" w:cs="Arial"/>
          <w:sz w:val="20"/>
          <w:szCs w:val="20"/>
        </w:rPr>
        <w:t xml:space="preserve"> Automation</w:t>
      </w:r>
      <w:r w:rsidRPr="00C66D8C" w:rsidR="00691790">
        <w:rPr>
          <w:rFonts w:ascii="Arial" w:hAnsi="Arial" w:cs="Arial"/>
          <w:sz w:val="20"/>
          <w:szCs w:val="20"/>
        </w:rPr>
        <w:t xml:space="preserve"> </w:t>
      </w:r>
      <w:r w:rsidRPr="00C66D8C" w:rsidR="001718CF">
        <w:rPr>
          <w:rFonts w:ascii="Arial" w:hAnsi="Arial" w:cs="Arial"/>
          <w:sz w:val="20"/>
          <w:szCs w:val="20"/>
        </w:rPr>
        <w:t xml:space="preserve">for </w:t>
      </w:r>
      <w:r w:rsidRPr="00C66D8C" w:rsidR="00101372">
        <w:rPr>
          <w:rFonts w:ascii="Arial" w:hAnsi="Arial" w:cs="Arial"/>
          <w:sz w:val="20"/>
          <w:szCs w:val="20"/>
        </w:rPr>
        <w:t xml:space="preserve">Novartis </w:t>
      </w:r>
      <w:r w:rsidRPr="00C66D8C" w:rsidR="00C071A9">
        <w:rPr>
          <w:rFonts w:ascii="Arial" w:hAnsi="Arial" w:cs="Arial"/>
          <w:sz w:val="20"/>
          <w:szCs w:val="20"/>
        </w:rPr>
        <w:t>India</w:t>
      </w:r>
      <w:r w:rsidRPr="00C66D8C" w:rsidR="006A0ED7">
        <w:rPr>
          <w:rFonts w:ascii="Arial" w:hAnsi="Arial" w:cs="Arial"/>
          <w:sz w:val="20"/>
          <w:szCs w:val="20"/>
        </w:rPr>
        <w:t xml:space="preserve"> in 2024.</w:t>
      </w:r>
    </w:p>
    <w:p w:rsidR="00E83735" w:rsidRPr="00C66D8C" w:rsidP="00E83735" w14:paraId="598D602E" w14:textId="24E897DE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Galaxy Team Award for Integration of the Sandoz and IM business Reporting in 2023.</w:t>
      </w:r>
    </w:p>
    <w:p w:rsidR="00E83735" w:rsidRPr="00C66D8C" w:rsidP="00C02D27" w14:paraId="10D9EE70" w14:textId="7AF3F797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Star Award in Novartis for Smooth Month End Closing in absence of key resources in 2023.</w:t>
      </w:r>
    </w:p>
    <w:p w:rsidR="00E83735" w:rsidRPr="00C66D8C" w:rsidP="00C02D27" w14:paraId="2F758CB7" w14:textId="1651FDC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Applause Award in Novartis for Quarter Closing with no KPI &amp; timely submission in 2019.</w:t>
      </w:r>
    </w:p>
    <w:p w:rsidR="00E83735" w:rsidRPr="00C66D8C" w:rsidP="00C02D27" w14:paraId="0E4EB9D2" w14:textId="013AF5F5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Interview Panel for selecting Chartered Accountant candidates from ICAI Campus TCS in 2016.</w:t>
      </w:r>
    </w:p>
    <w:p w:rsidR="00E83735" w:rsidRPr="00C66D8C" w:rsidP="00C02D27" w14:paraId="1AFA1F5C" w14:textId="3655B8E6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Star of the Month, Star of the Quarter &amp; Beyond Performance Awards in TCS in 2016.</w:t>
      </w:r>
    </w:p>
    <w:p w:rsidR="003640AA" w:rsidRPr="00C66D8C" w:rsidP="00C02D27" w14:paraId="5AC4A3D8" w14:textId="2077DA8C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Global Exposure of deputation</w:t>
      </w:r>
      <w:r w:rsidRPr="00C66D8C" w:rsidR="006F1D7A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in M</w:t>
      </w:r>
      <w:r w:rsidRPr="00C66D8C" w:rsidR="009A085F">
        <w:rPr>
          <w:rFonts w:ascii="Arial" w:hAnsi="Arial" w:cs="Arial"/>
          <w:sz w:val="20"/>
          <w:szCs w:val="20"/>
        </w:rPr>
        <w:t>alaysia Managing TCS Malaysia</w:t>
      </w:r>
      <w:r w:rsidRPr="00C66D8C" w:rsidR="00F44276">
        <w:rPr>
          <w:rFonts w:ascii="Arial" w:hAnsi="Arial" w:cs="Arial"/>
          <w:sz w:val="20"/>
          <w:szCs w:val="20"/>
        </w:rPr>
        <w:t xml:space="preserve"> </w:t>
      </w:r>
      <w:r w:rsidRPr="00C66D8C" w:rsidR="009A085F">
        <w:rPr>
          <w:rFonts w:ascii="Arial" w:hAnsi="Arial" w:cs="Arial"/>
          <w:sz w:val="20"/>
          <w:szCs w:val="20"/>
        </w:rPr>
        <w:t>/</w:t>
      </w:r>
      <w:r w:rsidRPr="00C66D8C" w:rsidR="00F44276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Indonesia</w:t>
      </w:r>
      <w:r w:rsidRPr="00C66D8C" w:rsidR="0021735C">
        <w:rPr>
          <w:rFonts w:ascii="Arial" w:hAnsi="Arial" w:cs="Arial"/>
          <w:sz w:val="20"/>
          <w:szCs w:val="20"/>
        </w:rPr>
        <w:t xml:space="preserve"> Finance</w:t>
      </w:r>
      <w:r w:rsidRPr="00C66D8C" w:rsidR="009A085F">
        <w:rPr>
          <w:rFonts w:ascii="Arial" w:hAnsi="Arial" w:cs="Arial"/>
          <w:sz w:val="20"/>
          <w:szCs w:val="20"/>
        </w:rPr>
        <w:t xml:space="preserve"> 2012-14.</w:t>
      </w:r>
    </w:p>
    <w:p w:rsidR="005A2B42" w:rsidRPr="00C66D8C" w:rsidP="005A2B42" w14:paraId="5AC4A3DC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F4D2E" w:rsidRPr="00C66D8C" w:rsidP="006A22F5" w14:paraId="5AC4A3DD" w14:textId="790CB2CC">
      <w:pPr>
        <w:pStyle w:val="Heading2"/>
        <w:pBdr>
          <w:top w:val="single" w:sz="8" w:space="1" w:color="auto"/>
        </w:pBdr>
        <w:spacing w:after="240"/>
        <w:rPr>
          <w:rFonts w:ascii="Arial" w:hAnsi="Arial" w:cs="Arial"/>
          <w:szCs w:val="20"/>
        </w:rPr>
      </w:pPr>
      <w:r w:rsidRPr="00C66D8C">
        <w:rPr>
          <w:rFonts w:ascii="Arial" w:hAnsi="Arial" w:cs="Arial"/>
          <w:szCs w:val="20"/>
        </w:rPr>
        <w:t>EXPERIENCE</w:t>
      </w:r>
    </w:p>
    <w:p w:rsidR="00DE4AA0" w:rsidRPr="00C66D8C" w:rsidP="00DE4AA0" w14:paraId="1548A30A" w14:textId="7B1528F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C66D8C">
        <w:rPr>
          <w:rFonts w:ascii="Arial" w:hAnsi="Arial" w:cs="Arial"/>
          <w:b/>
          <w:sz w:val="20"/>
          <w:szCs w:val="20"/>
          <w:u w:val="single"/>
        </w:rPr>
        <w:t xml:space="preserve">Company: </w:t>
      </w:r>
      <w:r w:rsidRPr="00C66D8C" w:rsidR="00C14A8F">
        <w:rPr>
          <w:rFonts w:ascii="Arial" w:hAnsi="Arial" w:cs="Arial"/>
          <w:b/>
          <w:sz w:val="20"/>
          <w:szCs w:val="20"/>
          <w:u w:val="single"/>
        </w:rPr>
        <w:t>Warner Bros Discovery</w:t>
      </w:r>
      <w:r w:rsidRPr="00C66D8C">
        <w:rPr>
          <w:rFonts w:ascii="Arial" w:hAnsi="Arial" w:cs="Arial"/>
          <w:b/>
          <w:sz w:val="20"/>
          <w:szCs w:val="20"/>
          <w:u w:val="single"/>
        </w:rPr>
        <w:t>, Hyderabad (</w:t>
      </w:r>
      <w:r w:rsidRPr="00C66D8C" w:rsidR="007132FE">
        <w:rPr>
          <w:rFonts w:ascii="Arial" w:hAnsi="Arial" w:cs="Arial"/>
          <w:b/>
          <w:sz w:val="20"/>
          <w:szCs w:val="20"/>
          <w:u w:val="single"/>
        </w:rPr>
        <w:t>Aug</w:t>
      </w:r>
      <w:r w:rsidRPr="00C66D8C">
        <w:rPr>
          <w:rFonts w:ascii="Arial" w:hAnsi="Arial" w:cs="Arial"/>
          <w:b/>
          <w:sz w:val="20"/>
          <w:szCs w:val="20"/>
          <w:u w:val="single"/>
        </w:rPr>
        <w:t xml:space="preserve"> 20</w:t>
      </w:r>
      <w:r w:rsidRPr="00C66D8C" w:rsidR="007132FE">
        <w:rPr>
          <w:rFonts w:ascii="Arial" w:hAnsi="Arial" w:cs="Arial"/>
          <w:b/>
          <w:sz w:val="20"/>
          <w:szCs w:val="20"/>
          <w:u w:val="single"/>
        </w:rPr>
        <w:t>24</w:t>
      </w:r>
      <w:r w:rsidRPr="00C66D8C">
        <w:rPr>
          <w:rFonts w:ascii="Arial" w:hAnsi="Arial" w:cs="Arial"/>
          <w:b/>
          <w:sz w:val="20"/>
          <w:szCs w:val="20"/>
          <w:u w:val="single"/>
        </w:rPr>
        <w:t>-Till Date)</w:t>
      </w:r>
    </w:p>
    <w:p w:rsidR="00DE4AA0" w:rsidRPr="00C66D8C" w:rsidP="00DE4AA0" w14:paraId="1EA3731A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Designation: Senior Manager - Record to Report</w:t>
      </w:r>
    </w:p>
    <w:p w:rsidR="00DE4AA0" w:rsidRPr="00C66D8C" w:rsidP="00DE4AA0" w14:paraId="7F837652" w14:textId="7A4AB2C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Team Size: </w:t>
      </w:r>
      <w:r w:rsidRPr="00C66D8C" w:rsidR="00BC4293">
        <w:rPr>
          <w:rFonts w:ascii="Arial" w:hAnsi="Arial" w:cs="Arial"/>
          <w:sz w:val="20"/>
          <w:szCs w:val="20"/>
        </w:rPr>
        <w:t>6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BC4293">
        <w:rPr>
          <w:rFonts w:ascii="Arial" w:hAnsi="Arial" w:cs="Arial"/>
          <w:sz w:val="20"/>
          <w:szCs w:val="20"/>
        </w:rPr>
        <w:t>People</w:t>
      </w:r>
      <w:r w:rsidRPr="00C66D8C">
        <w:rPr>
          <w:rFonts w:ascii="Arial" w:hAnsi="Arial" w:cs="Arial"/>
          <w:sz w:val="20"/>
          <w:szCs w:val="20"/>
        </w:rPr>
        <w:t xml:space="preserve"> (</w:t>
      </w:r>
      <w:r w:rsidRPr="00C66D8C" w:rsidR="00080FED">
        <w:rPr>
          <w:rFonts w:ascii="Arial" w:hAnsi="Arial" w:cs="Arial"/>
          <w:sz w:val="20"/>
          <w:szCs w:val="20"/>
        </w:rPr>
        <w:t>1</w:t>
      </w:r>
      <w:r w:rsidRPr="00C66D8C">
        <w:rPr>
          <w:rFonts w:ascii="Arial" w:hAnsi="Arial" w:cs="Arial"/>
          <w:sz w:val="20"/>
          <w:szCs w:val="20"/>
        </w:rPr>
        <w:t xml:space="preserve"> Manager &amp; </w:t>
      </w:r>
      <w:r w:rsidRPr="00C66D8C" w:rsidR="00E97EA9">
        <w:rPr>
          <w:rFonts w:ascii="Arial" w:hAnsi="Arial" w:cs="Arial"/>
          <w:sz w:val="20"/>
          <w:szCs w:val="20"/>
        </w:rPr>
        <w:t>5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E97EA9">
        <w:rPr>
          <w:rFonts w:ascii="Arial" w:hAnsi="Arial" w:cs="Arial"/>
          <w:sz w:val="20"/>
          <w:szCs w:val="20"/>
        </w:rPr>
        <w:t>Assistant Manager</w:t>
      </w:r>
      <w:r w:rsidRPr="00C66D8C">
        <w:rPr>
          <w:rFonts w:ascii="Arial" w:hAnsi="Arial" w:cs="Arial"/>
          <w:sz w:val="20"/>
          <w:szCs w:val="20"/>
        </w:rPr>
        <w:t>)</w:t>
      </w:r>
    </w:p>
    <w:p w:rsidR="00DE4AA0" w:rsidRPr="00C66D8C" w:rsidP="00DE4AA0" w14:paraId="715F2BBC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Profile: Financial Accounting &amp; Reporting (Record to Report)</w:t>
      </w:r>
    </w:p>
    <w:p w:rsidR="00DE4AA0" w:rsidRPr="00C66D8C" w:rsidP="00DE4AA0" w14:paraId="6B1DC68D" w14:textId="6AB5B9D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Entity: </w:t>
      </w:r>
      <w:r w:rsidRPr="00C66D8C" w:rsidR="0019440F">
        <w:rPr>
          <w:rFonts w:ascii="Arial" w:hAnsi="Arial" w:cs="Arial"/>
          <w:sz w:val="20"/>
          <w:szCs w:val="20"/>
        </w:rPr>
        <w:t>HBO APAC</w:t>
      </w:r>
      <w:r w:rsidRPr="00C66D8C" w:rsidR="000367C5">
        <w:rPr>
          <w:rFonts w:ascii="Arial" w:hAnsi="Arial" w:cs="Arial"/>
          <w:sz w:val="20"/>
          <w:szCs w:val="20"/>
        </w:rPr>
        <w:t xml:space="preserve"> Business Units</w:t>
      </w:r>
    </w:p>
    <w:p w:rsidR="00DE4AA0" w:rsidRPr="00C66D8C" w:rsidP="00DE4AA0" w14:paraId="705707C8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DE4AA0" w:rsidRPr="00C66D8C" w:rsidP="00DE4AA0" w14:paraId="55D26789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Activities:</w:t>
      </w:r>
    </w:p>
    <w:p w:rsidR="00DE4AA0" w:rsidRPr="00C66D8C" w:rsidP="00DE4AA0" w14:paraId="0839AC25" w14:textId="0CBE15C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Ensuring the Month End Reporting requirements of Head Office are met as per Timelines.</w:t>
      </w:r>
    </w:p>
    <w:p w:rsidR="00DE4AA0" w:rsidRPr="00C66D8C" w:rsidP="00DE4AA0" w14:paraId="74344BB0" w14:textId="1C2BBFC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Prepare Month Closing Timetable plans and monitoring the KPIs set out periodically.</w:t>
      </w:r>
    </w:p>
    <w:p w:rsidR="00403DE3" w:rsidRPr="00C66D8C" w:rsidP="00DE4AA0" w14:paraId="48F27631" w14:textId="7A22EF9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Managing Bookkeeping of General Ledger as per MIS book</w:t>
      </w:r>
      <w:r w:rsidRPr="00C66D8C">
        <w:rPr>
          <w:rFonts w:ascii="Arial" w:hAnsi="Arial" w:cs="Arial"/>
          <w:sz w:val="20"/>
          <w:szCs w:val="20"/>
        </w:rPr>
        <w:t>s</w:t>
      </w:r>
      <w:r w:rsidRPr="00C66D8C">
        <w:rPr>
          <w:rFonts w:ascii="Arial" w:hAnsi="Arial" w:cs="Arial"/>
          <w:sz w:val="20"/>
          <w:szCs w:val="20"/>
        </w:rPr>
        <w:t>.</w:t>
      </w:r>
    </w:p>
    <w:p w:rsidR="00166A74" w:rsidRPr="00C66D8C" w:rsidP="00DE4AA0" w14:paraId="52A50999" w14:textId="206E251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Carry out detailed financial variance analysis to assist management for decision making.</w:t>
      </w:r>
    </w:p>
    <w:p w:rsidR="00F916AE" w:rsidRPr="00C66D8C" w:rsidP="00DE4AA0" w14:paraId="48B9D865" w14:textId="3E15460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Presentation of Income Statement &amp; Balance Sheet </w:t>
      </w:r>
      <w:r w:rsidRPr="00C66D8C" w:rsidR="002E5225">
        <w:rPr>
          <w:rFonts w:ascii="Arial" w:hAnsi="Arial" w:cs="Arial"/>
          <w:sz w:val="20"/>
          <w:szCs w:val="20"/>
        </w:rPr>
        <w:t xml:space="preserve">Flux </w:t>
      </w:r>
      <w:r w:rsidRPr="00C66D8C">
        <w:rPr>
          <w:rFonts w:ascii="Arial" w:hAnsi="Arial" w:cs="Arial"/>
          <w:sz w:val="20"/>
          <w:szCs w:val="20"/>
        </w:rPr>
        <w:t xml:space="preserve">Analysis to </w:t>
      </w:r>
      <w:r w:rsidRPr="00C66D8C">
        <w:rPr>
          <w:rFonts w:ascii="Arial" w:hAnsi="Arial" w:cs="Arial"/>
          <w:sz w:val="20"/>
          <w:szCs w:val="20"/>
        </w:rPr>
        <w:t>Finance Controller</w:t>
      </w:r>
      <w:r w:rsidRPr="00C66D8C" w:rsidR="002E5225">
        <w:rPr>
          <w:rFonts w:ascii="Arial" w:hAnsi="Arial" w:cs="Arial"/>
          <w:sz w:val="20"/>
          <w:szCs w:val="20"/>
        </w:rPr>
        <w:t>.</w:t>
      </w:r>
    </w:p>
    <w:p w:rsidR="0036424D" w:rsidRPr="00C66D8C" w:rsidP="00DE4AA0" w14:paraId="6EE8DBF8" w14:textId="0BDF724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</w:t>
      </w:r>
      <w:r w:rsidRPr="00C66D8C">
        <w:rPr>
          <w:rFonts w:ascii="Arial" w:hAnsi="Arial" w:cs="Arial"/>
          <w:sz w:val="20"/>
          <w:szCs w:val="20"/>
        </w:rPr>
        <w:t>Critical</w:t>
      </w:r>
      <w:r w:rsidRPr="00C66D8C">
        <w:rPr>
          <w:rFonts w:ascii="Arial" w:hAnsi="Arial" w:cs="Arial"/>
          <w:sz w:val="20"/>
          <w:szCs w:val="20"/>
        </w:rPr>
        <w:t xml:space="preserve"> &amp; </w:t>
      </w:r>
      <w:r w:rsidRPr="00C66D8C">
        <w:rPr>
          <w:rFonts w:ascii="Arial" w:hAnsi="Arial" w:cs="Arial"/>
          <w:sz w:val="20"/>
          <w:szCs w:val="20"/>
        </w:rPr>
        <w:t>Non-Critical</w:t>
      </w:r>
      <w:r w:rsidRPr="00C66D8C">
        <w:rPr>
          <w:rFonts w:ascii="Arial" w:hAnsi="Arial" w:cs="Arial"/>
          <w:sz w:val="20"/>
          <w:szCs w:val="20"/>
        </w:rPr>
        <w:t xml:space="preserve"> Account Reconciliation of Balance Sheet for Open Items</w:t>
      </w:r>
      <w:r w:rsidRPr="00C66D8C" w:rsidR="00A60C34">
        <w:rPr>
          <w:rFonts w:ascii="Arial" w:hAnsi="Arial" w:cs="Arial"/>
          <w:sz w:val="20"/>
          <w:szCs w:val="20"/>
        </w:rPr>
        <w:t>.</w:t>
      </w:r>
    </w:p>
    <w:p w:rsidR="00CC156C" w:rsidRPr="00C66D8C" w:rsidP="00DE4AA0" w14:paraId="4F8249E5" w14:textId="0994A2E9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Ensure compliance to Operational processes</w:t>
      </w:r>
      <w:r w:rsidRPr="00C66D8C" w:rsidR="00774592">
        <w:rPr>
          <w:rFonts w:ascii="Arial" w:hAnsi="Arial" w:cs="Arial"/>
          <w:sz w:val="20"/>
          <w:szCs w:val="20"/>
        </w:rPr>
        <w:t xml:space="preserve"> &amp; Accounting policy</w:t>
      </w:r>
      <w:r w:rsidRPr="00C66D8C">
        <w:rPr>
          <w:rFonts w:ascii="Arial" w:hAnsi="Arial" w:cs="Arial"/>
          <w:sz w:val="20"/>
          <w:szCs w:val="20"/>
        </w:rPr>
        <w:t xml:space="preserve"> in line with </w:t>
      </w:r>
      <w:r w:rsidRPr="00C66D8C" w:rsidR="00827922">
        <w:rPr>
          <w:rFonts w:ascii="Arial" w:hAnsi="Arial" w:cs="Arial"/>
          <w:sz w:val="20"/>
          <w:szCs w:val="20"/>
        </w:rPr>
        <w:t>Global g</w:t>
      </w:r>
      <w:r w:rsidRPr="00C66D8C">
        <w:rPr>
          <w:rFonts w:ascii="Arial" w:hAnsi="Arial" w:cs="Arial"/>
          <w:sz w:val="20"/>
          <w:szCs w:val="20"/>
        </w:rPr>
        <w:t>uideline</w:t>
      </w:r>
      <w:r w:rsidRPr="00C66D8C" w:rsidR="00827922">
        <w:rPr>
          <w:rFonts w:ascii="Arial" w:hAnsi="Arial" w:cs="Arial"/>
          <w:sz w:val="20"/>
          <w:szCs w:val="20"/>
        </w:rPr>
        <w:t>.</w:t>
      </w:r>
    </w:p>
    <w:p w:rsidR="004A2BB7" w:rsidRPr="00C66D8C" w:rsidP="00DE4AA0" w14:paraId="35587105" w14:textId="1CF4AFF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Compliance of Internal Control related to R2R process in line with Guideline from Global.</w:t>
      </w:r>
    </w:p>
    <w:p w:rsidR="004A2BB7" w:rsidRPr="00C66D8C" w:rsidP="00DE4AA0" w14:paraId="5209277B" w14:textId="443C70D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Development of Team ensuring knowledge transfer and ensuring appropriate succession plans.</w:t>
      </w:r>
    </w:p>
    <w:p w:rsidR="008C0D2A" w:rsidRPr="00C66D8C" w:rsidP="00DE4AA0" w14:paraId="1F406BA1" w14:textId="4AA40531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Accruals based on Purchase orders or contracts with Vendors.</w:t>
      </w:r>
    </w:p>
    <w:p w:rsidR="008C0D2A" w:rsidRPr="00C66D8C" w:rsidP="00DE4AA0" w14:paraId="1C66324A" w14:textId="0138654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Accounting</w:t>
      </w:r>
      <w:r w:rsidRPr="00C66D8C" w:rsidR="00E36B44">
        <w:rPr>
          <w:rFonts w:ascii="Arial" w:hAnsi="Arial" w:cs="Arial"/>
          <w:sz w:val="20"/>
          <w:szCs w:val="20"/>
        </w:rPr>
        <w:t xml:space="preserve">, </w:t>
      </w:r>
      <w:r w:rsidRPr="00C66D8C">
        <w:rPr>
          <w:rFonts w:ascii="Arial" w:hAnsi="Arial" w:cs="Arial"/>
          <w:sz w:val="20"/>
          <w:szCs w:val="20"/>
        </w:rPr>
        <w:t>Reconciliation</w:t>
      </w:r>
      <w:r w:rsidRPr="00C66D8C" w:rsidR="00292D7B">
        <w:rPr>
          <w:rFonts w:ascii="Arial" w:hAnsi="Arial" w:cs="Arial"/>
          <w:sz w:val="20"/>
          <w:szCs w:val="20"/>
        </w:rPr>
        <w:t>, Billing</w:t>
      </w:r>
      <w:r w:rsidRPr="00C66D8C" w:rsidR="00E36B44">
        <w:rPr>
          <w:rFonts w:ascii="Arial" w:hAnsi="Arial" w:cs="Arial"/>
          <w:sz w:val="20"/>
          <w:szCs w:val="20"/>
        </w:rPr>
        <w:t xml:space="preserve"> &amp; </w:t>
      </w:r>
      <w:r w:rsidRPr="00C66D8C" w:rsidR="00DF1443">
        <w:rPr>
          <w:rFonts w:ascii="Arial" w:hAnsi="Arial" w:cs="Arial"/>
          <w:sz w:val="20"/>
          <w:szCs w:val="20"/>
        </w:rPr>
        <w:t>S</w:t>
      </w:r>
      <w:r w:rsidRPr="00C66D8C" w:rsidR="00E36B44">
        <w:rPr>
          <w:rFonts w:ascii="Arial" w:hAnsi="Arial" w:cs="Arial"/>
          <w:sz w:val="20"/>
          <w:szCs w:val="20"/>
        </w:rPr>
        <w:t>ettlement</w:t>
      </w:r>
      <w:r w:rsidRPr="00C66D8C">
        <w:rPr>
          <w:rFonts w:ascii="Arial" w:hAnsi="Arial" w:cs="Arial"/>
          <w:sz w:val="20"/>
          <w:szCs w:val="20"/>
        </w:rPr>
        <w:t xml:space="preserve"> of </w:t>
      </w:r>
      <w:r w:rsidRPr="00C66D8C" w:rsidR="00DF1443">
        <w:rPr>
          <w:rFonts w:ascii="Arial" w:hAnsi="Arial" w:cs="Arial"/>
          <w:sz w:val="20"/>
          <w:szCs w:val="20"/>
        </w:rPr>
        <w:t>Intercompany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DF1443">
        <w:rPr>
          <w:rFonts w:ascii="Arial" w:hAnsi="Arial" w:cs="Arial"/>
          <w:sz w:val="20"/>
          <w:szCs w:val="20"/>
        </w:rPr>
        <w:t>t</w:t>
      </w:r>
      <w:r w:rsidRPr="00C66D8C">
        <w:rPr>
          <w:rFonts w:ascii="Arial" w:hAnsi="Arial" w:cs="Arial"/>
          <w:sz w:val="20"/>
          <w:szCs w:val="20"/>
        </w:rPr>
        <w:t xml:space="preserve">ransactions </w:t>
      </w:r>
      <w:r w:rsidRPr="00C66D8C" w:rsidR="009426BD">
        <w:rPr>
          <w:rFonts w:ascii="Arial" w:hAnsi="Arial" w:cs="Arial"/>
          <w:sz w:val="20"/>
          <w:szCs w:val="20"/>
        </w:rPr>
        <w:t>between BU</w:t>
      </w:r>
      <w:r w:rsidRPr="00C66D8C">
        <w:rPr>
          <w:rFonts w:ascii="Arial" w:hAnsi="Arial" w:cs="Arial"/>
          <w:sz w:val="20"/>
          <w:szCs w:val="20"/>
        </w:rPr>
        <w:t>.</w:t>
      </w:r>
    </w:p>
    <w:p w:rsidR="00BB0F29" w:rsidRPr="00C66D8C" w:rsidP="00DE4AA0" w14:paraId="0ABAB96E" w14:textId="38685AB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Ensure to Review &amp; Approval of Journal Entries from Stakeholders as per Local &amp; Global Policy.</w:t>
      </w:r>
    </w:p>
    <w:p w:rsidR="003D1649" w:rsidRPr="00C66D8C" w:rsidP="00DE4AA0" w14:paraId="6D46431A" w14:textId="7221CCF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Computation of </w:t>
      </w:r>
      <w:r w:rsidRPr="00C66D8C" w:rsidR="0020063E">
        <w:rPr>
          <w:rFonts w:ascii="Arial" w:hAnsi="Arial" w:cs="Arial"/>
          <w:sz w:val="20"/>
          <w:szCs w:val="20"/>
        </w:rPr>
        <w:t>E</w:t>
      </w:r>
      <w:r w:rsidRPr="00C66D8C">
        <w:rPr>
          <w:rFonts w:ascii="Arial" w:hAnsi="Arial" w:cs="Arial"/>
          <w:sz w:val="20"/>
          <w:szCs w:val="20"/>
        </w:rPr>
        <w:t xml:space="preserve">xpected </w:t>
      </w:r>
      <w:r w:rsidRPr="00C66D8C" w:rsidR="0020063E">
        <w:rPr>
          <w:rFonts w:ascii="Arial" w:hAnsi="Arial" w:cs="Arial"/>
          <w:sz w:val="20"/>
          <w:szCs w:val="20"/>
        </w:rPr>
        <w:t>c</w:t>
      </w:r>
      <w:r w:rsidRPr="00C66D8C">
        <w:rPr>
          <w:rFonts w:ascii="Arial" w:hAnsi="Arial" w:cs="Arial"/>
          <w:sz w:val="20"/>
          <w:szCs w:val="20"/>
        </w:rPr>
        <w:t xml:space="preserve">redit </w:t>
      </w:r>
      <w:r w:rsidRPr="00C66D8C" w:rsidR="0020063E">
        <w:rPr>
          <w:rFonts w:ascii="Arial" w:hAnsi="Arial" w:cs="Arial"/>
          <w:sz w:val="20"/>
          <w:szCs w:val="20"/>
        </w:rPr>
        <w:t>l</w:t>
      </w:r>
      <w:r w:rsidRPr="00C66D8C">
        <w:rPr>
          <w:rFonts w:ascii="Arial" w:hAnsi="Arial" w:cs="Arial"/>
          <w:sz w:val="20"/>
          <w:szCs w:val="20"/>
        </w:rPr>
        <w:t xml:space="preserve">oss </w:t>
      </w:r>
      <w:r w:rsidRPr="00C66D8C" w:rsidR="00BC08B3">
        <w:rPr>
          <w:rFonts w:ascii="Arial" w:hAnsi="Arial" w:cs="Arial"/>
          <w:sz w:val="20"/>
          <w:szCs w:val="20"/>
        </w:rPr>
        <w:t xml:space="preserve">rate &amp; </w:t>
      </w:r>
      <w:r w:rsidRPr="00C66D8C" w:rsidR="0020063E">
        <w:rPr>
          <w:rFonts w:ascii="Arial" w:hAnsi="Arial" w:cs="Arial"/>
          <w:sz w:val="20"/>
          <w:szCs w:val="20"/>
        </w:rPr>
        <w:t>P</w:t>
      </w:r>
      <w:r w:rsidRPr="00C66D8C" w:rsidR="00BC08B3">
        <w:rPr>
          <w:rFonts w:ascii="Arial" w:hAnsi="Arial" w:cs="Arial"/>
          <w:sz w:val="20"/>
          <w:szCs w:val="20"/>
        </w:rPr>
        <w:t xml:space="preserve">rovision for </w:t>
      </w:r>
      <w:r w:rsidRPr="00C66D8C" w:rsidR="0020063E">
        <w:rPr>
          <w:rFonts w:ascii="Arial" w:hAnsi="Arial" w:cs="Arial"/>
          <w:sz w:val="20"/>
          <w:szCs w:val="20"/>
        </w:rPr>
        <w:t>b</w:t>
      </w:r>
      <w:r w:rsidRPr="00C66D8C" w:rsidR="00BC08B3">
        <w:rPr>
          <w:rFonts w:ascii="Arial" w:hAnsi="Arial" w:cs="Arial"/>
          <w:sz w:val="20"/>
          <w:szCs w:val="20"/>
        </w:rPr>
        <w:t xml:space="preserve">ad </w:t>
      </w:r>
      <w:r w:rsidRPr="00C66D8C" w:rsidR="0020063E">
        <w:rPr>
          <w:rFonts w:ascii="Arial" w:hAnsi="Arial" w:cs="Arial"/>
          <w:sz w:val="20"/>
          <w:szCs w:val="20"/>
        </w:rPr>
        <w:t>d</w:t>
      </w:r>
      <w:r w:rsidRPr="00C66D8C" w:rsidR="00BC08B3">
        <w:rPr>
          <w:rFonts w:ascii="Arial" w:hAnsi="Arial" w:cs="Arial"/>
          <w:sz w:val="20"/>
          <w:szCs w:val="20"/>
        </w:rPr>
        <w:t>ebt.</w:t>
      </w:r>
    </w:p>
    <w:p w:rsidR="00515ED6" w:rsidRPr="00C66D8C" w:rsidP="00DE4AA0" w14:paraId="28744C67" w14:textId="5149B2A5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Accounting of Bank related transactions</w:t>
      </w:r>
      <w:r w:rsidRPr="00C66D8C" w:rsidR="00684E2A">
        <w:rPr>
          <w:rFonts w:ascii="Arial" w:hAnsi="Arial" w:cs="Arial"/>
          <w:sz w:val="20"/>
          <w:szCs w:val="20"/>
        </w:rPr>
        <w:t xml:space="preserve"> &amp; </w:t>
      </w:r>
      <w:r w:rsidRPr="00C66D8C" w:rsidR="00684E2A">
        <w:rPr>
          <w:rFonts w:ascii="Arial" w:hAnsi="Arial" w:cs="Arial"/>
          <w:sz w:val="20"/>
          <w:szCs w:val="20"/>
        </w:rPr>
        <w:t>Reconciliation</w:t>
      </w:r>
      <w:r w:rsidRPr="00C66D8C" w:rsidR="00684E2A">
        <w:rPr>
          <w:rFonts w:ascii="Arial" w:hAnsi="Arial" w:cs="Arial"/>
          <w:sz w:val="20"/>
          <w:szCs w:val="20"/>
        </w:rPr>
        <w:t xml:space="preserve"> with Bank statement.</w:t>
      </w:r>
    </w:p>
    <w:p w:rsidR="005D5511" w:rsidRPr="00C66D8C" w:rsidP="00DE4AA0" w14:paraId="1F8AEF72" w14:textId="4617B77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Accounting &amp; Reconciliation of </w:t>
      </w:r>
      <w:r w:rsidRPr="00C66D8C">
        <w:rPr>
          <w:rFonts w:ascii="Arial" w:hAnsi="Arial" w:cs="Arial"/>
          <w:sz w:val="20"/>
          <w:szCs w:val="20"/>
        </w:rPr>
        <w:t>Withholding tax on Revenue.</w:t>
      </w:r>
    </w:p>
    <w:p w:rsidR="004974BA" w:rsidRPr="00C66D8C" w:rsidP="00DE4AA0" w14:paraId="104C2123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SEC </w:t>
      </w:r>
      <w:r w:rsidRPr="00C66D8C" w:rsidR="00D40389">
        <w:rPr>
          <w:rFonts w:ascii="Arial" w:hAnsi="Arial" w:cs="Arial"/>
          <w:sz w:val="20"/>
          <w:szCs w:val="20"/>
        </w:rPr>
        <w:t>r</w:t>
      </w:r>
      <w:r w:rsidRPr="00C66D8C" w:rsidR="00E63C3D">
        <w:rPr>
          <w:rFonts w:ascii="Arial" w:hAnsi="Arial" w:cs="Arial"/>
          <w:sz w:val="20"/>
          <w:szCs w:val="20"/>
        </w:rPr>
        <w:t>eporting for Revenue &amp; Content accounting</w:t>
      </w:r>
      <w:r w:rsidRPr="00C66D8C" w:rsidR="00BD667C">
        <w:rPr>
          <w:rFonts w:ascii="Arial" w:hAnsi="Arial" w:cs="Arial"/>
          <w:sz w:val="20"/>
          <w:szCs w:val="20"/>
        </w:rPr>
        <w:t xml:space="preserve"> as per Global requirements.</w:t>
      </w:r>
    </w:p>
    <w:p w:rsidR="00295E93" w:rsidRPr="00C66D8C" w:rsidP="00DE4AA0" w14:paraId="72E312A4" w14:textId="05C3FD2F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Royalty computation </w:t>
      </w:r>
      <w:r w:rsidRPr="00C66D8C" w:rsidR="00564A9B">
        <w:rPr>
          <w:rFonts w:ascii="Arial" w:hAnsi="Arial" w:cs="Arial"/>
          <w:sz w:val="20"/>
          <w:szCs w:val="20"/>
        </w:rPr>
        <w:t xml:space="preserve">for distribution of programming rights </w:t>
      </w:r>
      <w:r w:rsidRPr="00C66D8C" w:rsidR="007A448C">
        <w:rPr>
          <w:rFonts w:ascii="Arial" w:hAnsi="Arial" w:cs="Arial"/>
          <w:sz w:val="20"/>
          <w:szCs w:val="20"/>
        </w:rPr>
        <w:t xml:space="preserve">between </w:t>
      </w:r>
      <w:r w:rsidRPr="00C66D8C" w:rsidR="00D1709D">
        <w:rPr>
          <w:rFonts w:ascii="Arial" w:hAnsi="Arial" w:cs="Arial"/>
          <w:sz w:val="20"/>
          <w:szCs w:val="20"/>
        </w:rPr>
        <w:t>intercompany</w:t>
      </w:r>
      <w:r w:rsidRPr="00C66D8C" w:rsidR="007A448C">
        <w:rPr>
          <w:rFonts w:ascii="Arial" w:hAnsi="Arial" w:cs="Arial"/>
          <w:sz w:val="20"/>
          <w:szCs w:val="20"/>
        </w:rPr>
        <w:t xml:space="preserve"> BU.</w:t>
      </w:r>
    </w:p>
    <w:p w:rsidR="006B1213" w:rsidRPr="00C66D8C" w:rsidP="00DE4AA0" w14:paraId="5087DD14" w14:textId="3155BDE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Capitalization &amp; Amortization of </w:t>
      </w:r>
      <w:r w:rsidRPr="00C66D8C" w:rsidR="00FE3A17">
        <w:rPr>
          <w:rFonts w:ascii="Arial" w:hAnsi="Arial" w:cs="Arial"/>
          <w:sz w:val="20"/>
          <w:szCs w:val="20"/>
        </w:rPr>
        <w:t xml:space="preserve">Acquired programming &amp; </w:t>
      </w:r>
      <w:r w:rsidRPr="00C66D8C" w:rsidR="004959BD">
        <w:rPr>
          <w:rFonts w:ascii="Arial" w:hAnsi="Arial" w:cs="Arial"/>
          <w:sz w:val="20"/>
          <w:szCs w:val="20"/>
        </w:rPr>
        <w:t>Original production</w:t>
      </w:r>
      <w:r w:rsidRPr="00C66D8C" w:rsidR="00FE3A17">
        <w:rPr>
          <w:rFonts w:ascii="Arial" w:hAnsi="Arial" w:cs="Arial"/>
          <w:sz w:val="20"/>
          <w:szCs w:val="20"/>
        </w:rPr>
        <w:t xml:space="preserve"> </w:t>
      </w:r>
      <w:r w:rsidRPr="00C66D8C" w:rsidR="00736DC7">
        <w:rPr>
          <w:rFonts w:ascii="Arial" w:hAnsi="Arial" w:cs="Arial"/>
          <w:sz w:val="20"/>
          <w:szCs w:val="20"/>
        </w:rPr>
        <w:t>contents</w:t>
      </w:r>
      <w:r w:rsidRPr="00C66D8C" w:rsidR="00FE3A17">
        <w:rPr>
          <w:rFonts w:ascii="Arial" w:hAnsi="Arial" w:cs="Arial"/>
          <w:sz w:val="20"/>
          <w:szCs w:val="20"/>
        </w:rPr>
        <w:t>.</w:t>
      </w:r>
    </w:p>
    <w:p w:rsidR="001A44B0" w:rsidRPr="00C66D8C" w:rsidP="00DE4AA0" w14:paraId="6ACA29C7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Accounting of Payroll</w:t>
      </w:r>
      <w:r w:rsidRPr="00C66D8C" w:rsidR="000A06D5">
        <w:rPr>
          <w:rFonts w:ascii="Arial" w:hAnsi="Arial" w:cs="Arial"/>
          <w:sz w:val="20"/>
          <w:szCs w:val="20"/>
        </w:rPr>
        <w:t xml:space="preserve"> payments &amp;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0A06D5">
        <w:rPr>
          <w:rFonts w:ascii="Arial" w:hAnsi="Arial" w:cs="Arial"/>
          <w:sz w:val="20"/>
          <w:szCs w:val="20"/>
        </w:rPr>
        <w:t>Employee benefit accruals.</w:t>
      </w:r>
    </w:p>
    <w:p w:rsidR="007A448C" w:rsidRPr="00C66D8C" w:rsidP="00DE4AA0" w14:paraId="252CAAC3" w14:textId="0508638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Content accounting </w:t>
      </w:r>
      <w:r w:rsidRPr="00C66D8C" w:rsidR="00CA48A9">
        <w:rPr>
          <w:rFonts w:ascii="Arial" w:hAnsi="Arial" w:cs="Arial"/>
          <w:sz w:val="20"/>
          <w:szCs w:val="20"/>
        </w:rPr>
        <w:t xml:space="preserve">Title wise </w:t>
      </w:r>
      <w:r w:rsidRPr="00C66D8C">
        <w:rPr>
          <w:rFonts w:ascii="Arial" w:hAnsi="Arial" w:cs="Arial"/>
          <w:sz w:val="20"/>
          <w:szCs w:val="20"/>
        </w:rPr>
        <w:t>Master data management</w:t>
      </w:r>
      <w:r w:rsidRPr="00C66D8C" w:rsidR="00BC1A7D">
        <w:rPr>
          <w:rFonts w:ascii="Arial" w:hAnsi="Arial" w:cs="Arial"/>
          <w:sz w:val="20"/>
          <w:szCs w:val="20"/>
        </w:rPr>
        <w:t xml:space="preserve"> </w:t>
      </w:r>
      <w:r w:rsidRPr="00C66D8C" w:rsidR="00CA48A9">
        <w:rPr>
          <w:rFonts w:ascii="Arial" w:hAnsi="Arial" w:cs="Arial"/>
          <w:sz w:val="20"/>
          <w:szCs w:val="20"/>
        </w:rPr>
        <w:t xml:space="preserve">in </w:t>
      </w:r>
      <w:r w:rsidRPr="00C66D8C" w:rsidR="00F928B9">
        <w:rPr>
          <w:rFonts w:ascii="Arial" w:hAnsi="Arial" w:cs="Arial"/>
          <w:sz w:val="20"/>
          <w:szCs w:val="20"/>
        </w:rPr>
        <w:t>Programming subsystem.</w:t>
      </w:r>
    </w:p>
    <w:p w:rsidR="007F6112" w:rsidRPr="00C66D8C" w:rsidP="00DE4AA0" w14:paraId="2769426A" w14:textId="0F04290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Revenue Recognition</w:t>
      </w:r>
      <w:r w:rsidRPr="00C66D8C" w:rsidR="00B810A0">
        <w:rPr>
          <w:rFonts w:ascii="Arial" w:hAnsi="Arial" w:cs="Arial"/>
          <w:sz w:val="20"/>
          <w:szCs w:val="20"/>
        </w:rPr>
        <w:t>, Unbilled &amp; Deferred revenue</w:t>
      </w:r>
      <w:r w:rsidRPr="00C66D8C" w:rsidR="00C50518">
        <w:rPr>
          <w:rFonts w:ascii="Arial" w:hAnsi="Arial" w:cs="Arial"/>
          <w:sz w:val="20"/>
          <w:szCs w:val="20"/>
        </w:rPr>
        <w:t>.</w:t>
      </w:r>
    </w:p>
    <w:p w:rsidR="00780108" w:rsidRPr="00C66D8C" w:rsidP="00BF4D2E" w14:paraId="5AC4A3DE" w14:textId="760493D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C66D8C">
        <w:rPr>
          <w:rFonts w:ascii="Arial" w:hAnsi="Arial" w:cs="Arial"/>
          <w:b/>
          <w:sz w:val="20"/>
          <w:szCs w:val="20"/>
          <w:u w:val="single"/>
        </w:rPr>
        <w:t xml:space="preserve">Company: </w:t>
      </w:r>
      <w:r w:rsidRPr="00C66D8C">
        <w:rPr>
          <w:rFonts w:ascii="Arial" w:hAnsi="Arial" w:cs="Arial"/>
          <w:b/>
          <w:sz w:val="20"/>
          <w:szCs w:val="20"/>
          <w:u w:val="single"/>
        </w:rPr>
        <w:t>Novartis Healthcare Pvt Ltd</w:t>
      </w:r>
      <w:r w:rsidRPr="00C66D8C" w:rsidR="00DF43C0">
        <w:rPr>
          <w:rFonts w:ascii="Arial" w:hAnsi="Arial" w:cs="Arial"/>
          <w:b/>
          <w:sz w:val="20"/>
          <w:szCs w:val="20"/>
          <w:u w:val="single"/>
        </w:rPr>
        <w:t xml:space="preserve">, </w:t>
      </w:r>
      <w:r w:rsidRPr="00C66D8C" w:rsidR="00DB46F1">
        <w:rPr>
          <w:rFonts w:ascii="Arial" w:hAnsi="Arial" w:cs="Arial"/>
          <w:b/>
          <w:sz w:val="20"/>
          <w:szCs w:val="20"/>
          <w:u w:val="single"/>
        </w:rPr>
        <w:t>Hyderabad</w:t>
      </w:r>
      <w:r w:rsidRPr="00C66D8C">
        <w:rPr>
          <w:rFonts w:ascii="Arial" w:hAnsi="Arial" w:cs="Arial"/>
          <w:b/>
          <w:sz w:val="20"/>
          <w:szCs w:val="20"/>
          <w:u w:val="single"/>
        </w:rPr>
        <w:t xml:space="preserve"> (</w:t>
      </w:r>
      <w:r w:rsidRPr="00C66D8C" w:rsidR="005F3B70">
        <w:rPr>
          <w:rFonts w:ascii="Arial" w:hAnsi="Arial" w:cs="Arial"/>
          <w:b/>
          <w:sz w:val="20"/>
          <w:szCs w:val="20"/>
          <w:u w:val="single"/>
        </w:rPr>
        <w:t>Dec</w:t>
      </w:r>
      <w:r w:rsidRPr="00C66D8C">
        <w:rPr>
          <w:rFonts w:ascii="Arial" w:hAnsi="Arial" w:cs="Arial"/>
          <w:b/>
          <w:sz w:val="20"/>
          <w:szCs w:val="20"/>
          <w:u w:val="single"/>
        </w:rPr>
        <w:t xml:space="preserve"> 20</w:t>
      </w:r>
      <w:r w:rsidRPr="00C66D8C" w:rsidR="005F3B70">
        <w:rPr>
          <w:rFonts w:ascii="Arial" w:hAnsi="Arial" w:cs="Arial"/>
          <w:b/>
          <w:sz w:val="20"/>
          <w:szCs w:val="20"/>
          <w:u w:val="single"/>
        </w:rPr>
        <w:t>16</w:t>
      </w:r>
      <w:r w:rsidRPr="00C66D8C">
        <w:rPr>
          <w:rFonts w:ascii="Arial" w:hAnsi="Arial" w:cs="Arial"/>
          <w:b/>
          <w:sz w:val="20"/>
          <w:szCs w:val="20"/>
          <w:u w:val="single"/>
        </w:rPr>
        <w:t>-</w:t>
      </w:r>
      <w:r w:rsidRPr="00C66D8C" w:rsidR="007132FE">
        <w:rPr>
          <w:rFonts w:ascii="Arial" w:hAnsi="Arial" w:cs="Arial"/>
          <w:b/>
          <w:sz w:val="20"/>
          <w:szCs w:val="20"/>
          <w:u w:val="single"/>
        </w:rPr>
        <w:t>Aug 2024</w:t>
      </w:r>
      <w:r w:rsidRPr="00C66D8C">
        <w:rPr>
          <w:rFonts w:ascii="Arial" w:hAnsi="Arial" w:cs="Arial"/>
          <w:b/>
          <w:sz w:val="20"/>
          <w:szCs w:val="20"/>
          <w:u w:val="single"/>
        </w:rPr>
        <w:t>)</w:t>
      </w:r>
    </w:p>
    <w:p w:rsidR="00780108" w:rsidRPr="00C66D8C" w:rsidP="00BF4D2E" w14:paraId="5AC4A3DF" w14:textId="78DA325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Designation: </w:t>
      </w:r>
      <w:r w:rsidRPr="00C66D8C" w:rsidR="00E533EA">
        <w:rPr>
          <w:rFonts w:ascii="Arial" w:hAnsi="Arial" w:cs="Arial"/>
          <w:sz w:val="20"/>
          <w:szCs w:val="20"/>
        </w:rPr>
        <w:t xml:space="preserve">Senior </w:t>
      </w:r>
      <w:r w:rsidRPr="00C66D8C" w:rsidR="001556B9">
        <w:rPr>
          <w:rFonts w:ascii="Arial" w:hAnsi="Arial" w:cs="Arial"/>
          <w:sz w:val="20"/>
          <w:szCs w:val="20"/>
        </w:rPr>
        <w:t>Manager - Record to Report</w:t>
      </w:r>
    </w:p>
    <w:p w:rsidR="002E17D4" w:rsidRPr="00C66D8C" w:rsidP="00036CCC" w14:paraId="5AC4A3E0" w14:textId="34FF94E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Team Size: </w:t>
      </w:r>
      <w:r w:rsidRPr="00C66D8C" w:rsidR="00E26F23">
        <w:rPr>
          <w:rFonts w:ascii="Arial" w:hAnsi="Arial" w:cs="Arial"/>
          <w:sz w:val="20"/>
          <w:szCs w:val="20"/>
        </w:rPr>
        <w:t xml:space="preserve">8 </w:t>
      </w:r>
      <w:r w:rsidRPr="00C66D8C" w:rsidR="00BC4293">
        <w:rPr>
          <w:rFonts w:ascii="Arial" w:hAnsi="Arial" w:cs="Arial"/>
          <w:sz w:val="20"/>
          <w:szCs w:val="20"/>
        </w:rPr>
        <w:t>People</w:t>
      </w:r>
      <w:r w:rsidRPr="00C66D8C" w:rsidR="00E26F23">
        <w:rPr>
          <w:rFonts w:ascii="Arial" w:hAnsi="Arial" w:cs="Arial"/>
          <w:sz w:val="20"/>
          <w:szCs w:val="20"/>
        </w:rPr>
        <w:t xml:space="preserve"> (2 Manager</w:t>
      </w:r>
      <w:r w:rsidRPr="00C66D8C" w:rsidR="00F44276">
        <w:rPr>
          <w:rFonts w:ascii="Arial" w:hAnsi="Arial" w:cs="Arial"/>
          <w:sz w:val="20"/>
          <w:szCs w:val="20"/>
        </w:rPr>
        <w:t>s</w:t>
      </w:r>
      <w:r w:rsidRPr="00C66D8C" w:rsidR="00E26F23">
        <w:rPr>
          <w:rFonts w:ascii="Arial" w:hAnsi="Arial" w:cs="Arial"/>
          <w:sz w:val="20"/>
          <w:szCs w:val="20"/>
        </w:rPr>
        <w:t xml:space="preserve"> &amp; 6 Senior Specialist</w:t>
      </w:r>
      <w:r w:rsidRPr="00C66D8C" w:rsidR="00F44276">
        <w:rPr>
          <w:rFonts w:ascii="Arial" w:hAnsi="Arial" w:cs="Arial"/>
          <w:sz w:val="20"/>
          <w:szCs w:val="20"/>
        </w:rPr>
        <w:t>s</w:t>
      </w:r>
      <w:r w:rsidRPr="00C66D8C" w:rsidR="00E26F23">
        <w:rPr>
          <w:rFonts w:ascii="Arial" w:hAnsi="Arial" w:cs="Arial"/>
          <w:sz w:val="20"/>
          <w:szCs w:val="20"/>
        </w:rPr>
        <w:t>)</w:t>
      </w:r>
    </w:p>
    <w:p w:rsidR="00924ECC" w:rsidRPr="00C66D8C" w:rsidP="00036CCC" w14:paraId="5AC4A3E1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Profile:</w:t>
      </w:r>
      <w:r w:rsidRPr="00C66D8C" w:rsidR="001F0D67">
        <w:rPr>
          <w:rFonts w:ascii="Arial" w:hAnsi="Arial" w:cs="Arial"/>
          <w:sz w:val="20"/>
          <w:szCs w:val="20"/>
        </w:rPr>
        <w:t xml:space="preserve"> </w:t>
      </w:r>
      <w:r w:rsidRPr="00C66D8C" w:rsidR="00B1441B">
        <w:rPr>
          <w:rFonts w:ascii="Arial" w:hAnsi="Arial" w:cs="Arial"/>
          <w:sz w:val="20"/>
          <w:szCs w:val="20"/>
        </w:rPr>
        <w:t>Financial Accounting &amp; Reporting</w:t>
      </w:r>
      <w:r w:rsidRPr="00C66D8C" w:rsidR="00F97B47">
        <w:rPr>
          <w:rFonts w:ascii="Arial" w:hAnsi="Arial" w:cs="Arial"/>
          <w:sz w:val="20"/>
          <w:szCs w:val="20"/>
        </w:rPr>
        <w:t xml:space="preserve"> (Record to Report)</w:t>
      </w:r>
    </w:p>
    <w:p w:rsidR="00FB1F2C" w:rsidRPr="00C66D8C" w:rsidP="00036CCC" w14:paraId="5AC4A3E2" w14:textId="09D7710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Entity</w:t>
      </w:r>
      <w:r w:rsidRPr="00C66D8C" w:rsidR="00924ECC">
        <w:rPr>
          <w:rFonts w:ascii="Arial" w:hAnsi="Arial" w:cs="Arial"/>
          <w:sz w:val="20"/>
          <w:szCs w:val="20"/>
        </w:rPr>
        <w:t xml:space="preserve">: </w:t>
      </w:r>
      <w:r w:rsidRPr="00C66D8C" w:rsidR="00E8304F">
        <w:rPr>
          <w:rFonts w:ascii="Arial" w:hAnsi="Arial" w:cs="Arial"/>
          <w:sz w:val="20"/>
          <w:szCs w:val="20"/>
        </w:rPr>
        <w:t>Sandoz Pvt Ltd</w:t>
      </w:r>
      <w:r w:rsidRPr="00C66D8C" w:rsidR="00900553">
        <w:rPr>
          <w:rFonts w:ascii="Arial" w:hAnsi="Arial" w:cs="Arial"/>
          <w:sz w:val="20"/>
          <w:szCs w:val="20"/>
        </w:rPr>
        <w:t xml:space="preserve"> </w:t>
      </w:r>
      <w:r w:rsidRPr="00C66D8C" w:rsidR="0007376A">
        <w:rPr>
          <w:rFonts w:ascii="Arial" w:hAnsi="Arial" w:cs="Arial"/>
          <w:sz w:val="20"/>
          <w:szCs w:val="20"/>
        </w:rPr>
        <w:t xml:space="preserve">and Novartis Healthcare Pvt Ltd </w:t>
      </w:r>
      <w:r w:rsidRPr="00C66D8C" w:rsidR="00900553">
        <w:rPr>
          <w:rFonts w:ascii="Arial" w:hAnsi="Arial" w:cs="Arial"/>
          <w:sz w:val="20"/>
          <w:szCs w:val="20"/>
        </w:rPr>
        <w:t>(Indian Subsidiary)</w:t>
      </w:r>
      <w:r w:rsidRPr="00C66D8C" w:rsidR="00AE4AD7">
        <w:rPr>
          <w:rFonts w:ascii="Arial" w:hAnsi="Arial" w:cs="Arial"/>
          <w:sz w:val="20"/>
          <w:szCs w:val="20"/>
        </w:rPr>
        <w:t xml:space="preserve"> and Bangladesh</w:t>
      </w:r>
    </w:p>
    <w:p w:rsidR="005C7342" w:rsidRPr="00C66D8C" w:rsidP="005C7342" w14:paraId="5AC4A3E3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5C7342" w:rsidRPr="00C66D8C" w:rsidP="00036CCC" w14:paraId="5AC4A3EB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Activities:</w:t>
      </w:r>
    </w:p>
    <w:p w:rsidR="00921AA5" w:rsidRPr="00C66D8C" w:rsidP="00921AA5" w14:paraId="5AC4A3EC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Accounting &amp; Preparation of Financial Statements as per IFRS &amp; Ind AS Guidelines.</w:t>
      </w:r>
    </w:p>
    <w:p w:rsidR="009F498C" w:rsidRPr="00C66D8C" w:rsidP="00682840" w14:paraId="5AC4A3ED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Submission of Balance Sheet, Income Statement, Cash </w:t>
      </w:r>
      <w:r w:rsidRPr="00C66D8C" w:rsidR="005158F0">
        <w:rPr>
          <w:rFonts w:ascii="Arial" w:hAnsi="Arial" w:cs="Arial"/>
          <w:sz w:val="20"/>
          <w:szCs w:val="20"/>
        </w:rPr>
        <w:t>Flow</w:t>
      </w:r>
      <w:r w:rsidRPr="00C66D8C">
        <w:rPr>
          <w:rFonts w:ascii="Arial" w:hAnsi="Arial" w:cs="Arial"/>
          <w:sz w:val="20"/>
          <w:szCs w:val="20"/>
        </w:rPr>
        <w:t xml:space="preserve"> &amp; </w:t>
      </w:r>
      <w:r w:rsidRPr="00C66D8C" w:rsidR="009248BC">
        <w:rPr>
          <w:rFonts w:ascii="Arial" w:hAnsi="Arial" w:cs="Arial"/>
          <w:sz w:val="20"/>
          <w:szCs w:val="20"/>
        </w:rPr>
        <w:t xml:space="preserve">Other </w:t>
      </w:r>
      <w:r w:rsidRPr="00C66D8C" w:rsidR="00590206">
        <w:rPr>
          <w:rFonts w:ascii="Arial" w:hAnsi="Arial" w:cs="Arial"/>
          <w:sz w:val="20"/>
          <w:szCs w:val="20"/>
        </w:rPr>
        <w:t>Reporting F</w:t>
      </w:r>
      <w:r w:rsidRPr="00C66D8C" w:rsidR="009248BC">
        <w:rPr>
          <w:rFonts w:ascii="Arial" w:hAnsi="Arial" w:cs="Arial"/>
          <w:sz w:val="20"/>
          <w:szCs w:val="20"/>
        </w:rPr>
        <w:t>o</w:t>
      </w:r>
      <w:r w:rsidRPr="00C66D8C" w:rsidR="00590206">
        <w:rPr>
          <w:rFonts w:ascii="Arial" w:hAnsi="Arial" w:cs="Arial"/>
          <w:sz w:val="20"/>
          <w:szCs w:val="20"/>
        </w:rPr>
        <w:t>r</w:t>
      </w:r>
      <w:r w:rsidRPr="00C66D8C" w:rsidR="009248BC">
        <w:rPr>
          <w:rFonts w:ascii="Arial" w:hAnsi="Arial" w:cs="Arial"/>
          <w:sz w:val="20"/>
          <w:szCs w:val="20"/>
        </w:rPr>
        <w:t>ms.</w:t>
      </w:r>
    </w:p>
    <w:p w:rsidR="0088195F" w:rsidRPr="00C66D8C" w:rsidP="00F10955" w14:paraId="5AC4A3EE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Coordination with the </w:t>
      </w:r>
      <w:r w:rsidRPr="00C66D8C" w:rsidR="007B6657">
        <w:rPr>
          <w:rFonts w:ascii="Arial" w:hAnsi="Arial" w:cs="Arial"/>
          <w:sz w:val="20"/>
          <w:szCs w:val="20"/>
        </w:rPr>
        <w:t>E</w:t>
      </w:r>
      <w:r w:rsidRPr="00C66D8C">
        <w:rPr>
          <w:rFonts w:ascii="Arial" w:hAnsi="Arial" w:cs="Arial"/>
          <w:sz w:val="20"/>
          <w:szCs w:val="20"/>
        </w:rPr>
        <w:t xml:space="preserve">xternal, </w:t>
      </w:r>
      <w:r w:rsidRPr="00C66D8C" w:rsidR="007B6657">
        <w:rPr>
          <w:rFonts w:ascii="Arial" w:hAnsi="Arial" w:cs="Arial"/>
          <w:sz w:val="20"/>
          <w:szCs w:val="20"/>
        </w:rPr>
        <w:t>I</w:t>
      </w:r>
      <w:r w:rsidRPr="00C66D8C">
        <w:rPr>
          <w:rFonts w:ascii="Arial" w:hAnsi="Arial" w:cs="Arial"/>
          <w:sz w:val="20"/>
          <w:szCs w:val="20"/>
        </w:rPr>
        <w:t xml:space="preserve">nternal </w:t>
      </w:r>
      <w:r w:rsidRPr="00C66D8C" w:rsidR="007B6657">
        <w:rPr>
          <w:rFonts w:ascii="Arial" w:hAnsi="Arial" w:cs="Arial"/>
          <w:sz w:val="20"/>
          <w:szCs w:val="20"/>
        </w:rPr>
        <w:t>A</w:t>
      </w:r>
      <w:r w:rsidRPr="00C66D8C">
        <w:rPr>
          <w:rFonts w:ascii="Arial" w:hAnsi="Arial" w:cs="Arial"/>
          <w:sz w:val="20"/>
          <w:szCs w:val="20"/>
        </w:rPr>
        <w:t xml:space="preserve">uditors, </w:t>
      </w:r>
      <w:r w:rsidRPr="00C66D8C" w:rsidR="007B6657">
        <w:rPr>
          <w:rFonts w:ascii="Arial" w:hAnsi="Arial" w:cs="Arial"/>
          <w:sz w:val="20"/>
          <w:szCs w:val="20"/>
        </w:rPr>
        <w:t>C</w:t>
      </w:r>
      <w:r w:rsidRPr="00C66D8C">
        <w:rPr>
          <w:rFonts w:ascii="Arial" w:hAnsi="Arial" w:cs="Arial"/>
          <w:sz w:val="20"/>
          <w:szCs w:val="20"/>
        </w:rPr>
        <w:t xml:space="preserve">onsultants and </w:t>
      </w:r>
      <w:r w:rsidRPr="00C66D8C" w:rsidR="00684C93">
        <w:rPr>
          <w:rFonts w:ascii="Arial" w:hAnsi="Arial" w:cs="Arial"/>
          <w:sz w:val="20"/>
          <w:szCs w:val="20"/>
        </w:rPr>
        <w:t>Business Unit Owners.</w:t>
      </w:r>
    </w:p>
    <w:p w:rsidR="00BB7652" w:rsidRPr="00C66D8C" w:rsidP="00BB7652" w14:paraId="5AC4A3EF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</w:t>
      </w:r>
      <w:r w:rsidRPr="00C66D8C">
        <w:rPr>
          <w:rFonts w:ascii="Arial" w:hAnsi="Arial" w:cs="Arial"/>
          <w:sz w:val="20"/>
          <w:szCs w:val="20"/>
        </w:rPr>
        <w:t xml:space="preserve">nsuring the </w:t>
      </w:r>
      <w:r w:rsidRPr="00C66D8C" w:rsidR="00A47338">
        <w:rPr>
          <w:rFonts w:ascii="Arial" w:hAnsi="Arial" w:cs="Arial"/>
          <w:sz w:val="20"/>
          <w:szCs w:val="20"/>
        </w:rPr>
        <w:t>Month End R</w:t>
      </w:r>
      <w:r w:rsidRPr="00C66D8C">
        <w:rPr>
          <w:rFonts w:ascii="Arial" w:hAnsi="Arial" w:cs="Arial"/>
          <w:sz w:val="20"/>
          <w:szCs w:val="20"/>
        </w:rPr>
        <w:t>eporting requireme</w:t>
      </w:r>
      <w:r w:rsidRPr="00C66D8C" w:rsidR="009F498C">
        <w:rPr>
          <w:rFonts w:ascii="Arial" w:hAnsi="Arial" w:cs="Arial"/>
          <w:sz w:val="20"/>
          <w:szCs w:val="20"/>
        </w:rPr>
        <w:t>nts</w:t>
      </w:r>
      <w:r w:rsidRPr="00C66D8C" w:rsidR="009E4862">
        <w:rPr>
          <w:rFonts w:ascii="Arial" w:hAnsi="Arial" w:cs="Arial"/>
          <w:sz w:val="20"/>
          <w:szCs w:val="20"/>
        </w:rPr>
        <w:t xml:space="preserve"> of</w:t>
      </w:r>
      <w:r w:rsidRPr="00C66D8C" w:rsidR="009F498C">
        <w:rPr>
          <w:rFonts w:ascii="Arial" w:hAnsi="Arial" w:cs="Arial"/>
          <w:sz w:val="20"/>
          <w:szCs w:val="20"/>
        </w:rPr>
        <w:t xml:space="preserve"> H</w:t>
      </w:r>
      <w:r w:rsidRPr="00C66D8C">
        <w:rPr>
          <w:rFonts w:ascii="Arial" w:hAnsi="Arial" w:cs="Arial"/>
          <w:sz w:val="20"/>
          <w:szCs w:val="20"/>
        </w:rPr>
        <w:t xml:space="preserve">ead </w:t>
      </w:r>
      <w:r w:rsidRPr="00C66D8C" w:rsidR="009F498C">
        <w:rPr>
          <w:rFonts w:ascii="Arial" w:hAnsi="Arial" w:cs="Arial"/>
          <w:sz w:val="20"/>
          <w:szCs w:val="20"/>
        </w:rPr>
        <w:t>O</w:t>
      </w:r>
      <w:r w:rsidRPr="00C66D8C">
        <w:rPr>
          <w:rFonts w:ascii="Arial" w:hAnsi="Arial" w:cs="Arial"/>
          <w:sz w:val="20"/>
          <w:szCs w:val="20"/>
        </w:rPr>
        <w:t>ffice</w:t>
      </w:r>
      <w:r w:rsidRPr="00C66D8C" w:rsidR="009F498C">
        <w:rPr>
          <w:rFonts w:ascii="Arial" w:hAnsi="Arial" w:cs="Arial"/>
          <w:sz w:val="20"/>
          <w:szCs w:val="20"/>
        </w:rPr>
        <w:t xml:space="preserve"> are met as per </w:t>
      </w:r>
      <w:r w:rsidRPr="00C66D8C">
        <w:rPr>
          <w:rFonts w:ascii="Arial" w:hAnsi="Arial" w:cs="Arial"/>
          <w:sz w:val="20"/>
          <w:szCs w:val="20"/>
        </w:rPr>
        <w:t>T</w:t>
      </w:r>
      <w:r w:rsidRPr="00C66D8C" w:rsidR="009F498C">
        <w:rPr>
          <w:rFonts w:ascii="Arial" w:hAnsi="Arial" w:cs="Arial"/>
          <w:sz w:val="20"/>
          <w:szCs w:val="20"/>
        </w:rPr>
        <w:t>imelines.</w:t>
      </w:r>
    </w:p>
    <w:p w:rsidR="00F11732" w:rsidRPr="00C66D8C" w:rsidP="009218CB" w14:paraId="5AC4A3F0" w14:textId="20FBB37F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Prepare </w:t>
      </w:r>
      <w:r w:rsidRPr="00C66D8C" w:rsidR="00980028">
        <w:rPr>
          <w:rFonts w:ascii="Arial" w:hAnsi="Arial" w:cs="Arial"/>
          <w:sz w:val="20"/>
          <w:szCs w:val="20"/>
        </w:rPr>
        <w:t>Month Closing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E33D4A">
        <w:rPr>
          <w:rFonts w:ascii="Arial" w:hAnsi="Arial" w:cs="Arial"/>
          <w:sz w:val="20"/>
          <w:szCs w:val="20"/>
        </w:rPr>
        <w:t>T</w:t>
      </w:r>
      <w:r w:rsidRPr="00C66D8C">
        <w:rPr>
          <w:rFonts w:ascii="Arial" w:hAnsi="Arial" w:cs="Arial"/>
          <w:sz w:val="20"/>
          <w:szCs w:val="20"/>
        </w:rPr>
        <w:t xml:space="preserve">imetable plans and </w:t>
      </w:r>
      <w:r w:rsidRPr="00C66D8C" w:rsidR="007C31B3">
        <w:rPr>
          <w:rFonts w:ascii="Arial" w:hAnsi="Arial" w:cs="Arial"/>
          <w:sz w:val="20"/>
          <w:szCs w:val="20"/>
        </w:rPr>
        <w:t>monitoring</w:t>
      </w:r>
      <w:r w:rsidRPr="00C66D8C">
        <w:rPr>
          <w:rFonts w:ascii="Arial" w:hAnsi="Arial" w:cs="Arial"/>
          <w:sz w:val="20"/>
          <w:szCs w:val="20"/>
        </w:rPr>
        <w:t xml:space="preserve"> the KPIs set out periodically.</w:t>
      </w:r>
    </w:p>
    <w:p w:rsidR="000C62FB" w:rsidRPr="00C66D8C" w:rsidP="00FC3760" w14:paraId="5AC4A3F1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Managing</w:t>
      </w:r>
      <w:r w:rsidRPr="00C66D8C" w:rsidR="00717A43">
        <w:rPr>
          <w:rFonts w:ascii="Arial" w:hAnsi="Arial" w:cs="Arial"/>
          <w:sz w:val="20"/>
          <w:szCs w:val="20"/>
        </w:rPr>
        <w:t xml:space="preserve"> </w:t>
      </w:r>
      <w:r w:rsidRPr="00C66D8C" w:rsidR="00E15A56">
        <w:rPr>
          <w:rFonts w:ascii="Arial" w:hAnsi="Arial" w:cs="Arial"/>
          <w:sz w:val="20"/>
          <w:szCs w:val="20"/>
        </w:rPr>
        <w:t>Bookkeeping of</w:t>
      </w:r>
      <w:r w:rsidRPr="00C66D8C" w:rsidR="00C518DC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G</w:t>
      </w:r>
      <w:r w:rsidRPr="00C66D8C" w:rsidR="00E15A56">
        <w:rPr>
          <w:rFonts w:ascii="Arial" w:hAnsi="Arial" w:cs="Arial"/>
          <w:sz w:val="20"/>
          <w:szCs w:val="20"/>
        </w:rPr>
        <w:t xml:space="preserve">eneral </w:t>
      </w:r>
      <w:r w:rsidRPr="00C66D8C" w:rsidR="000B7B37">
        <w:rPr>
          <w:rFonts w:ascii="Arial" w:hAnsi="Arial" w:cs="Arial"/>
          <w:sz w:val="20"/>
          <w:szCs w:val="20"/>
        </w:rPr>
        <w:t>L</w:t>
      </w:r>
      <w:r w:rsidRPr="00C66D8C" w:rsidR="00E15A56">
        <w:rPr>
          <w:rFonts w:ascii="Arial" w:hAnsi="Arial" w:cs="Arial"/>
          <w:sz w:val="20"/>
          <w:szCs w:val="20"/>
        </w:rPr>
        <w:t>edger as per MIS books and Statutory Books.</w:t>
      </w:r>
    </w:p>
    <w:p w:rsidR="00BA1C1A" w:rsidRPr="00C66D8C" w:rsidP="004D6A10" w14:paraId="5AC4A3F2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Carry out</w:t>
      </w:r>
      <w:r w:rsidRPr="00C66D8C" w:rsidR="00404CCF">
        <w:rPr>
          <w:rFonts w:ascii="Arial" w:hAnsi="Arial" w:cs="Arial"/>
          <w:sz w:val="20"/>
          <w:szCs w:val="20"/>
        </w:rPr>
        <w:t xml:space="preserve"> detailed financial variance analysis to </w:t>
      </w:r>
      <w:r w:rsidRPr="00C66D8C" w:rsidR="00483BE3">
        <w:rPr>
          <w:rFonts w:ascii="Arial" w:hAnsi="Arial" w:cs="Arial"/>
          <w:sz w:val="20"/>
          <w:szCs w:val="20"/>
        </w:rPr>
        <w:t>assist</w:t>
      </w:r>
      <w:r w:rsidRPr="00C66D8C" w:rsidR="00404CCF">
        <w:rPr>
          <w:rFonts w:ascii="Arial" w:hAnsi="Arial" w:cs="Arial"/>
          <w:sz w:val="20"/>
          <w:szCs w:val="20"/>
        </w:rPr>
        <w:t xml:space="preserve"> management for decision making.</w:t>
      </w:r>
    </w:p>
    <w:p w:rsidR="00F103BC" w:rsidRPr="00C66D8C" w:rsidP="004D6A10" w14:paraId="11C933CB" w14:textId="77CFE6D9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Presentation of Income Statement &amp; Balance Sheet Analysis to CFO &amp; Finance Head</w:t>
      </w:r>
      <w:r w:rsidRPr="00C66D8C" w:rsidR="006510E2">
        <w:rPr>
          <w:rFonts w:ascii="Arial" w:hAnsi="Arial" w:cs="Arial"/>
          <w:sz w:val="20"/>
          <w:szCs w:val="20"/>
        </w:rPr>
        <w:t>.</w:t>
      </w:r>
    </w:p>
    <w:p w:rsidR="000C62FB" w:rsidRPr="00C66D8C" w:rsidP="004D6A10" w14:paraId="5AC4A3F3" w14:textId="6944DC6D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</w:t>
      </w:r>
      <w:r w:rsidRPr="00C66D8C" w:rsidR="001F386D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 xml:space="preserve">of High </w:t>
      </w:r>
      <w:r w:rsidRPr="00C66D8C" w:rsidR="003D619A">
        <w:rPr>
          <w:rFonts w:ascii="Arial" w:hAnsi="Arial" w:cs="Arial"/>
          <w:sz w:val="20"/>
          <w:szCs w:val="20"/>
        </w:rPr>
        <w:t xml:space="preserve">&amp; Low Risk Account </w:t>
      </w:r>
      <w:r w:rsidRPr="00C66D8C" w:rsidR="004849E4">
        <w:rPr>
          <w:rFonts w:ascii="Arial" w:hAnsi="Arial" w:cs="Arial"/>
          <w:sz w:val="20"/>
          <w:szCs w:val="20"/>
        </w:rPr>
        <w:t xml:space="preserve">Reconciliation of Balance Sheet </w:t>
      </w:r>
      <w:r w:rsidRPr="00C66D8C" w:rsidR="003D619A">
        <w:rPr>
          <w:rFonts w:ascii="Arial" w:hAnsi="Arial" w:cs="Arial"/>
          <w:sz w:val="20"/>
          <w:szCs w:val="20"/>
        </w:rPr>
        <w:t>Schedules</w:t>
      </w:r>
      <w:r w:rsidRPr="00C66D8C" w:rsidR="005B318C">
        <w:rPr>
          <w:rFonts w:ascii="Arial" w:hAnsi="Arial" w:cs="Arial"/>
          <w:sz w:val="20"/>
          <w:szCs w:val="20"/>
        </w:rPr>
        <w:t xml:space="preserve"> for Open Items.</w:t>
      </w:r>
    </w:p>
    <w:p w:rsidR="000C62FB" w:rsidRPr="00C66D8C" w:rsidP="000D4939" w14:paraId="5AC4A3F4" w14:textId="197ED4C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Ensure compliance to Operational processes</w:t>
      </w:r>
      <w:r w:rsidRPr="00C66D8C" w:rsidR="00742FA8">
        <w:rPr>
          <w:rFonts w:ascii="Arial" w:hAnsi="Arial" w:cs="Arial"/>
          <w:sz w:val="20"/>
          <w:szCs w:val="20"/>
        </w:rPr>
        <w:t xml:space="preserve"> &amp; </w:t>
      </w:r>
      <w:r w:rsidRPr="00C66D8C">
        <w:rPr>
          <w:rFonts w:ascii="Arial" w:hAnsi="Arial" w:cs="Arial"/>
          <w:sz w:val="20"/>
          <w:szCs w:val="20"/>
        </w:rPr>
        <w:t>procedures in line with Guideline from Global.</w:t>
      </w:r>
    </w:p>
    <w:p w:rsidR="00F103BC" w:rsidRPr="00C66D8C" w:rsidP="000D4939" w14:paraId="6BB28234" w14:textId="71666AEB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Preparation of Local Supplement Information </w:t>
      </w:r>
      <w:r w:rsidRPr="00C66D8C" w:rsidR="00692AEA">
        <w:rPr>
          <w:rFonts w:ascii="Arial" w:hAnsi="Arial" w:cs="Arial"/>
          <w:sz w:val="20"/>
          <w:szCs w:val="20"/>
        </w:rPr>
        <w:t>for</w:t>
      </w:r>
      <w:r w:rsidRPr="00C66D8C">
        <w:rPr>
          <w:rFonts w:ascii="Arial" w:hAnsi="Arial" w:cs="Arial"/>
          <w:sz w:val="20"/>
          <w:szCs w:val="20"/>
        </w:rPr>
        <w:t xml:space="preserve"> Local approval policies for R2R process.</w:t>
      </w:r>
    </w:p>
    <w:p w:rsidR="00174BD3" w:rsidRPr="00C66D8C" w:rsidP="00174BD3" w14:paraId="5AC4A3F5" w14:textId="6FCA8321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Compliance of Internal Control related to R2R process in line with Guideline from Global.</w:t>
      </w:r>
    </w:p>
    <w:p w:rsidR="00D230B7" w:rsidRPr="00C66D8C" w:rsidP="00174BD3" w14:paraId="12EAEA69" w14:textId="5D2712CF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Work Instructions of Accounting process &amp; Financial Reporting </w:t>
      </w:r>
      <w:r w:rsidRPr="00C66D8C" w:rsidR="001532FC">
        <w:rPr>
          <w:rFonts w:ascii="Arial" w:hAnsi="Arial" w:cs="Arial"/>
          <w:sz w:val="20"/>
          <w:szCs w:val="20"/>
        </w:rPr>
        <w:t>as per</w:t>
      </w:r>
      <w:r w:rsidRPr="00C66D8C">
        <w:rPr>
          <w:rFonts w:ascii="Arial" w:hAnsi="Arial" w:cs="Arial"/>
          <w:sz w:val="20"/>
          <w:szCs w:val="20"/>
        </w:rPr>
        <w:t xml:space="preserve"> Global Guidelines.</w:t>
      </w:r>
    </w:p>
    <w:p w:rsidR="00174BD3" w:rsidRPr="00C66D8C" w:rsidP="00174BD3" w14:paraId="5AC4A3F6" w14:textId="0DA1CAB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Development of </w:t>
      </w:r>
      <w:r w:rsidRPr="00C66D8C" w:rsidR="00423BA8">
        <w:rPr>
          <w:rFonts w:ascii="Arial" w:hAnsi="Arial" w:cs="Arial"/>
          <w:sz w:val="20"/>
          <w:szCs w:val="20"/>
        </w:rPr>
        <w:t>T</w:t>
      </w:r>
      <w:r w:rsidRPr="00C66D8C">
        <w:rPr>
          <w:rFonts w:ascii="Arial" w:hAnsi="Arial" w:cs="Arial"/>
          <w:sz w:val="20"/>
          <w:szCs w:val="20"/>
        </w:rPr>
        <w:t>eam ensuring knowledge transfer and ensuring appropriate succession plans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693781" w:rsidRPr="00C66D8C" w:rsidP="000C62FB" w14:paraId="42A714CB" w14:textId="41A87CCA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Accruals based on Purchase orders or contracts with Vendors.</w:t>
      </w:r>
    </w:p>
    <w:p w:rsidR="000C62FB" w:rsidRPr="00C66D8C" w:rsidP="000C62FB" w14:paraId="5AC4A3F7" w14:textId="0B908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Export Incentive / Duty Drawback Accrual &amp; License </w:t>
      </w:r>
      <w:r w:rsidRPr="00C66D8C" w:rsidR="00615790">
        <w:rPr>
          <w:rFonts w:ascii="Arial" w:hAnsi="Arial" w:cs="Arial"/>
          <w:sz w:val="20"/>
          <w:szCs w:val="20"/>
        </w:rPr>
        <w:t>Utilization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0C62FB" w:rsidRPr="00C66D8C" w:rsidP="009F1BAC" w14:paraId="5AC4A3F8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</w:t>
      </w:r>
      <w:r w:rsidRPr="00C66D8C" w:rsidR="00E558DB">
        <w:rPr>
          <w:rFonts w:ascii="Arial" w:hAnsi="Arial" w:cs="Arial"/>
          <w:sz w:val="20"/>
          <w:szCs w:val="20"/>
        </w:rPr>
        <w:t xml:space="preserve"> of Product Reporting for </w:t>
      </w:r>
      <w:r w:rsidRPr="00C66D8C" w:rsidR="00523F9B">
        <w:rPr>
          <w:rFonts w:ascii="Arial" w:hAnsi="Arial" w:cs="Arial"/>
          <w:sz w:val="20"/>
          <w:szCs w:val="20"/>
        </w:rPr>
        <w:t xml:space="preserve">Cost, Bill of Material, Inventory &amp; Income </w:t>
      </w:r>
      <w:r w:rsidRPr="00C66D8C" w:rsidR="00025DDE">
        <w:rPr>
          <w:rFonts w:ascii="Arial" w:hAnsi="Arial" w:cs="Arial"/>
          <w:sz w:val="20"/>
          <w:szCs w:val="20"/>
        </w:rPr>
        <w:t>Statement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0C62FB" w:rsidRPr="00C66D8C" w:rsidP="000C62FB" w14:paraId="5AC4A3F9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</w:t>
      </w:r>
      <w:r w:rsidRPr="00C66D8C" w:rsidR="009F1BAC">
        <w:rPr>
          <w:rFonts w:ascii="Arial" w:hAnsi="Arial" w:cs="Arial"/>
          <w:sz w:val="20"/>
          <w:szCs w:val="20"/>
        </w:rPr>
        <w:t xml:space="preserve">Payroll processing, </w:t>
      </w:r>
      <w:r w:rsidRPr="00C66D8C">
        <w:rPr>
          <w:rFonts w:ascii="Arial" w:hAnsi="Arial" w:cs="Arial"/>
          <w:sz w:val="20"/>
          <w:szCs w:val="20"/>
        </w:rPr>
        <w:t>F</w:t>
      </w:r>
      <w:r w:rsidRPr="00C66D8C" w:rsidR="009F1BAC">
        <w:rPr>
          <w:rFonts w:ascii="Arial" w:hAnsi="Arial" w:cs="Arial"/>
          <w:sz w:val="20"/>
          <w:szCs w:val="20"/>
        </w:rPr>
        <w:t xml:space="preserve">ull </w:t>
      </w:r>
      <w:r w:rsidRPr="00C66D8C">
        <w:rPr>
          <w:rFonts w:ascii="Arial" w:hAnsi="Arial" w:cs="Arial"/>
          <w:sz w:val="20"/>
          <w:szCs w:val="20"/>
        </w:rPr>
        <w:t>&amp;</w:t>
      </w:r>
      <w:r w:rsidRPr="00C66D8C" w:rsidR="009F1BAC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F</w:t>
      </w:r>
      <w:r w:rsidRPr="00C66D8C" w:rsidR="009F1BAC">
        <w:rPr>
          <w:rFonts w:ascii="Arial" w:hAnsi="Arial" w:cs="Arial"/>
          <w:sz w:val="20"/>
          <w:szCs w:val="20"/>
        </w:rPr>
        <w:t>inal Settlement</w:t>
      </w:r>
      <w:r w:rsidRPr="00C66D8C" w:rsidR="00686B2B">
        <w:rPr>
          <w:rFonts w:ascii="Arial" w:hAnsi="Arial" w:cs="Arial"/>
          <w:sz w:val="20"/>
          <w:szCs w:val="20"/>
        </w:rPr>
        <w:t xml:space="preserve"> for Resigned Employees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B66D6A" w:rsidRPr="00C66D8C" w:rsidP="000C62FB" w14:paraId="778D44A9" w14:textId="7E4AABD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Legal cases &amp; provisions with Legal team on Quarte</w:t>
      </w:r>
      <w:r w:rsidRPr="00C66D8C" w:rsidR="002C10F3">
        <w:rPr>
          <w:rFonts w:ascii="Arial" w:hAnsi="Arial" w:cs="Arial"/>
          <w:sz w:val="20"/>
          <w:szCs w:val="20"/>
        </w:rPr>
        <w:t>r</w:t>
      </w:r>
      <w:r w:rsidRPr="00C66D8C">
        <w:rPr>
          <w:rFonts w:ascii="Arial" w:hAnsi="Arial" w:cs="Arial"/>
          <w:sz w:val="20"/>
          <w:szCs w:val="20"/>
        </w:rPr>
        <w:t>ly basis.</w:t>
      </w:r>
    </w:p>
    <w:p w:rsidR="000C62FB" w:rsidRPr="00C66D8C" w:rsidP="000C62FB" w14:paraId="5AC4A3FA" w14:textId="5C67073B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</w:t>
      </w:r>
      <w:r w:rsidRPr="00C66D8C">
        <w:rPr>
          <w:rFonts w:ascii="Arial" w:hAnsi="Arial" w:cs="Arial"/>
          <w:sz w:val="20"/>
          <w:szCs w:val="20"/>
        </w:rPr>
        <w:t>F</w:t>
      </w:r>
      <w:r w:rsidRPr="00C66D8C" w:rsidR="00423046">
        <w:rPr>
          <w:rFonts w:ascii="Arial" w:hAnsi="Arial" w:cs="Arial"/>
          <w:sz w:val="20"/>
          <w:szCs w:val="20"/>
        </w:rPr>
        <w:t>ixed Asset</w:t>
      </w:r>
      <w:r w:rsidRPr="00C66D8C">
        <w:rPr>
          <w:rFonts w:ascii="Arial" w:hAnsi="Arial" w:cs="Arial"/>
          <w:sz w:val="20"/>
          <w:szCs w:val="20"/>
        </w:rPr>
        <w:t xml:space="preserve"> Capitalization</w:t>
      </w:r>
      <w:r w:rsidRPr="00C66D8C" w:rsidR="00423046">
        <w:rPr>
          <w:rFonts w:ascii="Arial" w:hAnsi="Arial" w:cs="Arial"/>
          <w:sz w:val="20"/>
          <w:szCs w:val="20"/>
        </w:rPr>
        <w:t xml:space="preserve">, Depreciation Run &amp; </w:t>
      </w:r>
      <w:r w:rsidRPr="00C66D8C" w:rsidR="006D692D">
        <w:rPr>
          <w:rFonts w:ascii="Arial" w:hAnsi="Arial" w:cs="Arial"/>
          <w:sz w:val="20"/>
          <w:szCs w:val="20"/>
        </w:rPr>
        <w:t>Capital work in progress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E0793F" w:rsidRPr="00C66D8C" w:rsidP="000C62FB" w14:paraId="5AC4A3FB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Intercompany Billing to Related Parties </w:t>
      </w:r>
      <w:r w:rsidRPr="00C66D8C" w:rsidR="0023766D">
        <w:rPr>
          <w:rFonts w:ascii="Arial" w:hAnsi="Arial" w:cs="Arial"/>
          <w:sz w:val="20"/>
          <w:szCs w:val="20"/>
        </w:rPr>
        <w:t>for Cost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23766D">
        <w:rPr>
          <w:rFonts w:ascii="Arial" w:hAnsi="Arial" w:cs="Arial"/>
          <w:sz w:val="20"/>
          <w:szCs w:val="20"/>
        </w:rPr>
        <w:t>R</w:t>
      </w:r>
      <w:r w:rsidRPr="00C66D8C">
        <w:rPr>
          <w:rFonts w:ascii="Arial" w:hAnsi="Arial" w:cs="Arial"/>
          <w:sz w:val="20"/>
          <w:szCs w:val="20"/>
        </w:rPr>
        <w:t>ecover</w:t>
      </w:r>
      <w:r w:rsidRPr="00C66D8C" w:rsidR="0023766D">
        <w:rPr>
          <w:rFonts w:ascii="Arial" w:hAnsi="Arial" w:cs="Arial"/>
          <w:sz w:val="20"/>
          <w:szCs w:val="20"/>
        </w:rPr>
        <w:t>y</w:t>
      </w:r>
      <w:r w:rsidRPr="00C66D8C">
        <w:rPr>
          <w:rFonts w:ascii="Arial" w:hAnsi="Arial" w:cs="Arial"/>
          <w:sz w:val="20"/>
          <w:szCs w:val="20"/>
        </w:rPr>
        <w:t xml:space="preserve"> as per Agreement.</w:t>
      </w:r>
    </w:p>
    <w:p w:rsidR="000B462E" w:rsidRPr="00C66D8C" w:rsidP="00174BD3" w14:paraId="5AC4A3FC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Handling </w:t>
      </w:r>
      <w:r w:rsidRPr="00C66D8C" w:rsidR="00B33CE7">
        <w:rPr>
          <w:rFonts w:ascii="Arial" w:hAnsi="Arial" w:cs="Arial"/>
          <w:sz w:val="20"/>
          <w:szCs w:val="20"/>
        </w:rPr>
        <w:t>Statutory</w:t>
      </w:r>
      <w:r w:rsidRPr="00C66D8C" w:rsidR="000C62FB">
        <w:rPr>
          <w:rFonts w:ascii="Arial" w:hAnsi="Arial" w:cs="Arial"/>
          <w:sz w:val="20"/>
          <w:szCs w:val="20"/>
        </w:rPr>
        <w:t xml:space="preserve"> </w:t>
      </w:r>
      <w:r w:rsidRPr="00C66D8C" w:rsidR="00507794">
        <w:rPr>
          <w:rFonts w:ascii="Arial" w:hAnsi="Arial" w:cs="Arial"/>
          <w:sz w:val="20"/>
          <w:szCs w:val="20"/>
        </w:rPr>
        <w:t xml:space="preserve">&amp; Internal </w:t>
      </w:r>
      <w:r w:rsidRPr="00C66D8C" w:rsidR="000C62FB">
        <w:rPr>
          <w:rFonts w:ascii="Arial" w:hAnsi="Arial" w:cs="Arial"/>
          <w:sz w:val="20"/>
          <w:szCs w:val="20"/>
        </w:rPr>
        <w:t>Audit</w:t>
      </w:r>
      <w:r w:rsidRPr="00C66D8C" w:rsidR="003A5CAE">
        <w:rPr>
          <w:rFonts w:ascii="Arial" w:hAnsi="Arial" w:cs="Arial"/>
          <w:sz w:val="20"/>
          <w:szCs w:val="20"/>
        </w:rPr>
        <w:t xml:space="preserve"> of all Financial &amp; Accounting Activities</w:t>
      </w:r>
      <w:r w:rsidRPr="00C66D8C">
        <w:rPr>
          <w:rFonts w:ascii="Arial" w:hAnsi="Arial" w:cs="Arial"/>
          <w:sz w:val="20"/>
          <w:szCs w:val="20"/>
        </w:rPr>
        <w:t xml:space="preserve"> &amp; Resolving Queries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290284" w:rsidRPr="00C66D8C" w:rsidP="00D55BFD" w14:paraId="5AC4A3FD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Preparation of Accounting </w:t>
      </w:r>
      <w:r w:rsidRPr="00C66D8C" w:rsidR="00121E18">
        <w:rPr>
          <w:rFonts w:ascii="Arial" w:hAnsi="Arial" w:cs="Arial"/>
          <w:sz w:val="20"/>
          <w:szCs w:val="20"/>
        </w:rPr>
        <w:t xml:space="preserve">Positioning Papers </w:t>
      </w:r>
      <w:r w:rsidRPr="00C66D8C">
        <w:rPr>
          <w:rFonts w:ascii="Arial" w:hAnsi="Arial" w:cs="Arial"/>
          <w:sz w:val="20"/>
          <w:szCs w:val="20"/>
        </w:rPr>
        <w:t xml:space="preserve">for </w:t>
      </w:r>
      <w:r w:rsidRPr="00C66D8C" w:rsidR="00FB0D59">
        <w:rPr>
          <w:rFonts w:ascii="Arial" w:hAnsi="Arial" w:cs="Arial"/>
          <w:sz w:val="20"/>
          <w:szCs w:val="20"/>
        </w:rPr>
        <w:t>Complex Transactions</w:t>
      </w:r>
      <w:r w:rsidRPr="00C66D8C" w:rsidR="00121E18">
        <w:rPr>
          <w:rFonts w:ascii="Arial" w:hAnsi="Arial" w:cs="Arial"/>
          <w:sz w:val="20"/>
          <w:szCs w:val="20"/>
        </w:rPr>
        <w:t xml:space="preserve"> &amp; Restructuring Plans.</w:t>
      </w:r>
    </w:p>
    <w:p w:rsidR="006C19B5" w:rsidRPr="00C66D8C" w:rsidP="00D55BFD" w14:paraId="5AC4A3FE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Handling Maste</w:t>
      </w:r>
      <w:r w:rsidRPr="00C66D8C" w:rsidR="000C72F0">
        <w:rPr>
          <w:rFonts w:ascii="Arial" w:hAnsi="Arial" w:cs="Arial"/>
          <w:sz w:val="20"/>
          <w:szCs w:val="20"/>
        </w:rPr>
        <w:t>r data in SAP for Period</w:t>
      </w:r>
      <w:r w:rsidRPr="00C66D8C">
        <w:rPr>
          <w:rFonts w:ascii="Arial" w:hAnsi="Arial" w:cs="Arial"/>
          <w:sz w:val="20"/>
          <w:szCs w:val="20"/>
        </w:rPr>
        <w:t xml:space="preserve">, </w:t>
      </w:r>
      <w:r w:rsidRPr="00C66D8C" w:rsidR="006A0502">
        <w:rPr>
          <w:rFonts w:ascii="Arial" w:hAnsi="Arial" w:cs="Arial"/>
          <w:sz w:val="20"/>
          <w:szCs w:val="20"/>
        </w:rPr>
        <w:t xml:space="preserve">Creation of </w:t>
      </w:r>
      <w:r w:rsidRPr="00C66D8C" w:rsidR="000C72F0">
        <w:rPr>
          <w:rFonts w:ascii="Arial" w:hAnsi="Arial" w:cs="Arial"/>
          <w:sz w:val="20"/>
          <w:szCs w:val="20"/>
        </w:rPr>
        <w:t xml:space="preserve">GL Account, </w:t>
      </w:r>
      <w:r w:rsidRPr="00C66D8C" w:rsidR="006A0502">
        <w:rPr>
          <w:rFonts w:ascii="Arial" w:hAnsi="Arial" w:cs="Arial"/>
          <w:sz w:val="20"/>
          <w:szCs w:val="20"/>
        </w:rPr>
        <w:t>Profit Centre &amp; Cost Centre.</w:t>
      </w:r>
    </w:p>
    <w:p w:rsidR="00BF60F9" w:rsidRPr="00C66D8C" w:rsidP="00BF60F9" w14:paraId="5AC4A3FF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Supporting Direct &amp; Indirect Tax Team with Audit, Assessment &amp; Reconciliation with Return.</w:t>
      </w:r>
    </w:p>
    <w:p w:rsidR="00BF60F9" w:rsidRPr="00C66D8C" w:rsidP="00BF60F9" w14:paraId="5AC4A400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Ensure to </w:t>
      </w:r>
      <w:r w:rsidRPr="00C66D8C" w:rsidR="003D3857">
        <w:rPr>
          <w:rFonts w:ascii="Arial" w:hAnsi="Arial" w:cs="Arial"/>
          <w:sz w:val="20"/>
          <w:szCs w:val="20"/>
        </w:rPr>
        <w:t>Review &amp;</w:t>
      </w:r>
      <w:r w:rsidRPr="00C66D8C">
        <w:rPr>
          <w:rFonts w:ascii="Arial" w:hAnsi="Arial" w:cs="Arial"/>
          <w:sz w:val="20"/>
          <w:szCs w:val="20"/>
        </w:rPr>
        <w:t xml:space="preserve"> </w:t>
      </w:r>
      <w:r w:rsidRPr="00C66D8C" w:rsidR="003D3857">
        <w:rPr>
          <w:rFonts w:ascii="Arial" w:hAnsi="Arial" w:cs="Arial"/>
          <w:sz w:val="20"/>
          <w:szCs w:val="20"/>
        </w:rPr>
        <w:t>A</w:t>
      </w:r>
      <w:r w:rsidRPr="00C66D8C">
        <w:rPr>
          <w:rFonts w:ascii="Arial" w:hAnsi="Arial" w:cs="Arial"/>
          <w:sz w:val="20"/>
          <w:szCs w:val="20"/>
        </w:rPr>
        <w:t xml:space="preserve">pproval </w:t>
      </w:r>
      <w:r w:rsidRPr="00C66D8C" w:rsidR="003D3857">
        <w:rPr>
          <w:rFonts w:ascii="Arial" w:hAnsi="Arial" w:cs="Arial"/>
          <w:sz w:val="20"/>
          <w:szCs w:val="20"/>
        </w:rPr>
        <w:t>of</w:t>
      </w:r>
      <w:r w:rsidRPr="00C66D8C">
        <w:rPr>
          <w:rFonts w:ascii="Arial" w:hAnsi="Arial" w:cs="Arial"/>
          <w:sz w:val="20"/>
          <w:szCs w:val="20"/>
        </w:rPr>
        <w:t xml:space="preserve"> Journal Entries </w:t>
      </w:r>
      <w:r w:rsidRPr="00C66D8C" w:rsidR="003D3857">
        <w:rPr>
          <w:rFonts w:ascii="Arial" w:hAnsi="Arial" w:cs="Arial"/>
          <w:sz w:val="20"/>
          <w:szCs w:val="20"/>
        </w:rPr>
        <w:t xml:space="preserve">from Stakeholders as per Local </w:t>
      </w:r>
      <w:r w:rsidRPr="00C66D8C">
        <w:rPr>
          <w:rFonts w:ascii="Arial" w:hAnsi="Arial" w:cs="Arial"/>
          <w:sz w:val="20"/>
          <w:szCs w:val="20"/>
        </w:rPr>
        <w:t>&amp; Global Policy.</w:t>
      </w:r>
    </w:p>
    <w:p w:rsidR="00BF60F9" w:rsidRPr="00C66D8C" w:rsidP="00BF60F9" w14:paraId="5AC4A401" w14:textId="5FDFA455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Stock Turnover Ratio, Purchase Price Variance, Inventory </w:t>
      </w:r>
      <w:r w:rsidRPr="00C66D8C" w:rsidR="003F0A6B">
        <w:rPr>
          <w:rFonts w:ascii="Arial" w:hAnsi="Arial" w:cs="Arial"/>
          <w:sz w:val="20"/>
          <w:szCs w:val="20"/>
        </w:rPr>
        <w:t xml:space="preserve">Accounting </w:t>
      </w:r>
      <w:r w:rsidRPr="00C66D8C">
        <w:rPr>
          <w:rFonts w:ascii="Arial" w:hAnsi="Arial" w:cs="Arial"/>
          <w:sz w:val="20"/>
          <w:szCs w:val="20"/>
        </w:rPr>
        <w:t>&amp; COGS Revaluation.</w:t>
      </w:r>
    </w:p>
    <w:p w:rsidR="00BF60F9" w:rsidRPr="00C66D8C" w:rsidP="00BF60F9" w14:paraId="5AC4A402" w14:textId="6F383603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Employee Benefit Accounting based on Actuarial Valuation Report.</w:t>
      </w:r>
    </w:p>
    <w:p w:rsidR="00BF60F9" w:rsidRPr="00C66D8C" w:rsidP="00C670AD" w14:paraId="5AC4A403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Supporting business team with Implementation of change in Local Business Model.</w:t>
      </w:r>
    </w:p>
    <w:p w:rsidR="00BF60F9" w:rsidRPr="00C66D8C" w:rsidP="00BF60F9" w14:paraId="5AC4A404" w14:textId="6A21EA2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Review of Revenue Recognition &amp; Reversal in case of non-delivery of Goods. </w:t>
      </w:r>
    </w:p>
    <w:p w:rsidR="00BF60F9" w:rsidRPr="00C66D8C" w:rsidP="00BF60F9" w14:paraId="5AC4A405" w14:textId="2F3B7318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Restructuring Accounting of Discontinuing Operations of Business Units.</w:t>
      </w:r>
    </w:p>
    <w:p w:rsidR="00BF60F9" w:rsidRPr="00C66D8C" w:rsidP="00BF60F9" w14:paraId="5AC4A406" w14:textId="61ECFF1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Capital Appropriation by Business Planning Team for Capitalization.</w:t>
      </w:r>
    </w:p>
    <w:p w:rsidR="00E96D08" w:rsidRPr="00C66D8C" w:rsidP="00BB5F3B" w14:paraId="5AC4A407" w14:textId="3B61E87B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Accounting &amp; Disclosure of Lease Agreements.</w:t>
      </w:r>
    </w:p>
    <w:p w:rsidR="007908CD" w:rsidRPr="00C66D8C" w:rsidP="007908CD" w14:paraId="3D74E988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Projects</w:t>
      </w:r>
    </w:p>
    <w:p w:rsidR="00527B14" w:rsidRPr="00C66D8C" w:rsidP="007908CD" w14:paraId="2B2B7E37" w14:textId="0991873E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Automation of FCRS Reporting by using BI Prefill for Corporate in 2024.</w:t>
      </w:r>
    </w:p>
    <w:p w:rsidR="00EA28B3" w:rsidRPr="00C66D8C" w:rsidP="007908CD" w14:paraId="600CDAF8" w14:textId="6A47F7E4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Integration of Sandoz </w:t>
      </w:r>
      <w:r w:rsidRPr="00C66D8C" w:rsidR="00527B14">
        <w:rPr>
          <w:rFonts w:ascii="Arial" w:hAnsi="Arial" w:cs="Arial"/>
          <w:sz w:val="20"/>
          <w:szCs w:val="20"/>
        </w:rPr>
        <w:t>&amp;</w:t>
      </w:r>
      <w:r w:rsidRPr="00C66D8C">
        <w:rPr>
          <w:rFonts w:ascii="Arial" w:hAnsi="Arial" w:cs="Arial"/>
          <w:sz w:val="20"/>
          <w:szCs w:val="20"/>
        </w:rPr>
        <w:t xml:space="preserve"> IM business </w:t>
      </w:r>
      <w:r w:rsidRPr="00C66D8C" w:rsidR="00014E44">
        <w:rPr>
          <w:rFonts w:ascii="Arial" w:hAnsi="Arial" w:cs="Arial"/>
          <w:sz w:val="20"/>
          <w:szCs w:val="20"/>
        </w:rPr>
        <w:t>in SAP system for Financial Accounting &amp; Reporting</w:t>
      </w:r>
      <w:r w:rsidRPr="00C66D8C" w:rsidR="00527B14">
        <w:rPr>
          <w:rFonts w:ascii="Arial" w:hAnsi="Arial" w:cs="Arial"/>
          <w:sz w:val="20"/>
          <w:szCs w:val="20"/>
        </w:rPr>
        <w:t xml:space="preserve"> </w:t>
      </w:r>
      <w:r w:rsidRPr="00C66D8C" w:rsidR="00014E44">
        <w:rPr>
          <w:rFonts w:ascii="Arial" w:hAnsi="Arial" w:cs="Arial"/>
          <w:sz w:val="20"/>
          <w:szCs w:val="20"/>
        </w:rPr>
        <w:t>in 2023.</w:t>
      </w:r>
    </w:p>
    <w:p w:rsidR="008D7CA7" w:rsidRPr="00C66D8C" w:rsidP="007908CD" w14:paraId="4332B1B2" w14:textId="0D8262A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Preparation of </w:t>
      </w:r>
      <w:r w:rsidRPr="00C66D8C" w:rsidR="00EC28C0">
        <w:rPr>
          <w:rFonts w:ascii="Arial" w:hAnsi="Arial" w:cs="Arial"/>
          <w:sz w:val="20"/>
          <w:szCs w:val="20"/>
        </w:rPr>
        <w:t xml:space="preserve">Financial Reporting </w:t>
      </w:r>
      <w:r w:rsidRPr="00C66D8C">
        <w:rPr>
          <w:rFonts w:ascii="Arial" w:hAnsi="Arial" w:cs="Arial"/>
          <w:sz w:val="20"/>
          <w:szCs w:val="20"/>
        </w:rPr>
        <w:t xml:space="preserve">Work Instructions </w:t>
      </w:r>
      <w:r w:rsidRPr="00C66D8C" w:rsidR="00EC28C0">
        <w:rPr>
          <w:rFonts w:ascii="Arial" w:hAnsi="Arial" w:cs="Arial"/>
          <w:sz w:val="20"/>
          <w:szCs w:val="20"/>
        </w:rPr>
        <w:t xml:space="preserve">for </w:t>
      </w:r>
      <w:r w:rsidRPr="00C66D8C" w:rsidR="00A3557B">
        <w:rPr>
          <w:rFonts w:ascii="Arial" w:hAnsi="Arial" w:cs="Arial"/>
          <w:sz w:val="20"/>
          <w:szCs w:val="20"/>
        </w:rPr>
        <w:t>Documentation &amp; Control</w:t>
      </w:r>
      <w:r w:rsidRPr="00C66D8C" w:rsidR="003F5E4D">
        <w:rPr>
          <w:rFonts w:ascii="Arial" w:hAnsi="Arial" w:cs="Arial"/>
          <w:sz w:val="20"/>
          <w:szCs w:val="20"/>
        </w:rPr>
        <w:t xml:space="preserve"> </w:t>
      </w:r>
      <w:r w:rsidRPr="00C66D8C" w:rsidR="00466FE8">
        <w:rPr>
          <w:rFonts w:ascii="Arial" w:hAnsi="Arial" w:cs="Arial"/>
          <w:sz w:val="20"/>
          <w:szCs w:val="20"/>
        </w:rPr>
        <w:t>in 2022.</w:t>
      </w:r>
    </w:p>
    <w:p w:rsidR="007908CD" w:rsidRPr="00C66D8C" w:rsidP="007908CD" w14:paraId="492FCC3D" w14:textId="3921B88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Implementation of Centre Of Excellence Model for making Process wise Teams in 2021.</w:t>
      </w:r>
    </w:p>
    <w:p w:rsidR="007908CD" w:rsidRPr="00C66D8C" w:rsidP="007908CD" w14:paraId="49BB2517" w14:textId="7D07FAF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Opex</w:t>
      </w:r>
      <w:r w:rsidRPr="00C66D8C">
        <w:rPr>
          <w:rFonts w:ascii="Arial" w:hAnsi="Arial" w:cs="Arial"/>
          <w:sz w:val="20"/>
          <w:szCs w:val="20"/>
        </w:rPr>
        <w:t xml:space="preserve"> Certificate for Billing Process Improvement by Cost Recon and Margin Analysis </w:t>
      </w:r>
      <w:r w:rsidRPr="00C66D8C" w:rsidR="00527B14">
        <w:rPr>
          <w:rFonts w:ascii="Arial" w:hAnsi="Arial" w:cs="Arial"/>
          <w:sz w:val="20"/>
          <w:szCs w:val="20"/>
        </w:rPr>
        <w:t xml:space="preserve">for NBS </w:t>
      </w:r>
      <w:r w:rsidRPr="00C66D8C">
        <w:rPr>
          <w:rFonts w:ascii="Arial" w:hAnsi="Arial" w:cs="Arial"/>
          <w:sz w:val="20"/>
          <w:szCs w:val="20"/>
        </w:rPr>
        <w:t>in 2021.</w:t>
      </w:r>
    </w:p>
    <w:p w:rsidR="007908CD" w:rsidRPr="00C66D8C" w:rsidP="007908CD" w14:paraId="2B8AB088" w14:textId="06B7AFE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Opex</w:t>
      </w:r>
      <w:r w:rsidRPr="00C66D8C">
        <w:rPr>
          <w:rFonts w:ascii="Arial" w:hAnsi="Arial" w:cs="Arial"/>
          <w:sz w:val="20"/>
          <w:szCs w:val="20"/>
        </w:rPr>
        <w:t xml:space="preserve"> Certificate for Data Migration of Sandoz</w:t>
      </w:r>
      <w:r w:rsidRPr="00C66D8C" w:rsidR="00527B14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Business from ERP SAP P65 to SAP P34 in 2021.</w:t>
      </w:r>
    </w:p>
    <w:p w:rsidR="007908CD" w:rsidRPr="00C66D8C" w:rsidP="007908CD" w14:paraId="02A32EB2" w14:textId="55D6D6C1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Implemented Account Reconciliation Template for Balance Sheet Analysis &amp; Control</w:t>
      </w:r>
      <w:r w:rsidRPr="00C66D8C" w:rsidR="00527B14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in 2020.</w:t>
      </w:r>
    </w:p>
    <w:p w:rsidR="007908CD" w:rsidRPr="00C66D8C" w:rsidP="007908CD" w14:paraId="49431B9C" w14:textId="588DB32D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SDC Business Implementation in SAP System for Financial Accounting &amp; Reporting in 2020.</w:t>
      </w:r>
    </w:p>
    <w:p w:rsidR="007908CD" w:rsidRPr="00C66D8C" w:rsidP="007908CD" w14:paraId="2E870B50" w14:textId="2E19262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Transition of Accounting &amp; Reporting Activities from Mumbai to Hyderabad for Sandoz in 2019.</w:t>
      </w:r>
    </w:p>
    <w:p w:rsidR="007908CD" w:rsidRPr="00C66D8C" w:rsidP="007908CD" w14:paraId="0DC9CC2A" w14:textId="3470E771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IFRS 16 Leases Implementation in SAP System by Analyzing Agreements for Sandoz</w:t>
      </w:r>
      <w:r w:rsidRPr="00C66D8C" w:rsidR="00527B14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in 2018.</w:t>
      </w:r>
    </w:p>
    <w:p w:rsidR="007908CD" w:rsidRPr="00C66D8C" w:rsidP="007908CD" w14:paraId="11AA2168" w14:textId="4A668F3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Ind AS Implementation for Financial by Analyzing Accounting Standards for Sandoz</w:t>
      </w:r>
      <w:r w:rsidRPr="00C66D8C" w:rsidR="00527B14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 xml:space="preserve">in 2018. </w:t>
      </w:r>
    </w:p>
    <w:p w:rsidR="007908CD" w:rsidRPr="00C66D8C" w:rsidP="007908CD" w14:paraId="46D04475" w14:textId="67E03F73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Opex</w:t>
      </w:r>
      <w:r w:rsidRPr="00C66D8C">
        <w:rPr>
          <w:rFonts w:ascii="Arial" w:hAnsi="Arial" w:cs="Arial"/>
          <w:sz w:val="20"/>
          <w:szCs w:val="20"/>
        </w:rPr>
        <w:t xml:space="preserve"> Certificate for Yellow Belt on Export Incentive Control Improvement for Sandoz in 2018.</w:t>
      </w:r>
    </w:p>
    <w:p w:rsidR="003C64F6" w:rsidRPr="00C66D8C" w:rsidP="003607EC" w14:paraId="4BA25F7D" w14:textId="77777777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207682" w:rsidRPr="00C66D8C" w:rsidP="003607EC" w14:paraId="5AC4A408" w14:textId="64DE9FB9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C66D8C">
        <w:rPr>
          <w:rFonts w:ascii="Arial" w:hAnsi="Arial" w:cs="Arial"/>
          <w:b/>
          <w:sz w:val="20"/>
          <w:szCs w:val="20"/>
          <w:u w:val="single"/>
        </w:rPr>
        <w:t xml:space="preserve">Company: </w:t>
      </w:r>
      <w:r w:rsidRPr="00C66D8C" w:rsidR="00B930D2">
        <w:rPr>
          <w:rFonts w:ascii="Arial" w:hAnsi="Arial" w:cs="Arial"/>
          <w:b/>
          <w:sz w:val="20"/>
          <w:szCs w:val="20"/>
          <w:u w:val="single"/>
        </w:rPr>
        <w:t>Tata Consultancy Services</w:t>
      </w:r>
      <w:r w:rsidRPr="00C66D8C" w:rsidR="00157A42">
        <w:rPr>
          <w:rFonts w:ascii="Arial" w:hAnsi="Arial" w:cs="Arial"/>
          <w:b/>
          <w:sz w:val="20"/>
          <w:szCs w:val="20"/>
          <w:u w:val="single"/>
        </w:rPr>
        <w:t>, Mumbai</w:t>
      </w:r>
      <w:r w:rsidRPr="00C66D8C" w:rsidR="004008F3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C66D8C" w:rsidR="00C942CC">
        <w:rPr>
          <w:rFonts w:ascii="Arial" w:hAnsi="Arial" w:cs="Arial"/>
          <w:b/>
          <w:sz w:val="20"/>
          <w:szCs w:val="20"/>
          <w:u w:val="single"/>
        </w:rPr>
        <w:t>(</w:t>
      </w:r>
      <w:r w:rsidRPr="00C66D8C" w:rsidR="00262F89">
        <w:rPr>
          <w:rFonts w:ascii="Arial" w:hAnsi="Arial" w:cs="Arial"/>
          <w:b/>
          <w:sz w:val="20"/>
          <w:szCs w:val="20"/>
          <w:u w:val="single"/>
        </w:rPr>
        <w:t>Nov</w:t>
      </w:r>
      <w:r w:rsidRPr="00C66D8C" w:rsidR="00D70983">
        <w:rPr>
          <w:rFonts w:ascii="Arial" w:hAnsi="Arial" w:cs="Arial"/>
          <w:b/>
          <w:sz w:val="20"/>
          <w:szCs w:val="20"/>
          <w:u w:val="single"/>
        </w:rPr>
        <w:t xml:space="preserve"> 2008-t</w:t>
      </w:r>
      <w:r w:rsidRPr="00C66D8C" w:rsidR="003450FD">
        <w:rPr>
          <w:rFonts w:ascii="Arial" w:hAnsi="Arial" w:cs="Arial"/>
          <w:b/>
          <w:sz w:val="20"/>
          <w:szCs w:val="20"/>
          <w:u w:val="single"/>
        </w:rPr>
        <w:t xml:space="preserve">ill </w:t>
      </w:r>
      <w:r w:rsidRPr="00C66D8C" w:rsidR="00262F89">
        <w:rPr>
          <w:rFonts w:ascii="Arial" w:hAnsi="Arial" w:cs="Arial"/>
          <w:b/>
          <w:sz w:val="20"/>
          <w:szCs w:val="20"/>
          <w:u w:val="single"/>
        </w:rPr>
        <w:t>Dec</w:t>
      </w:r>
      <w:r w:rsidRPr="00C66D8C" w:rsidR="00F37143">
        <w:rPr>
          <w:rFonts w:ascii="Arial" w:hAnsi="Arial" w:cs="Arial"/>
          <w:b/>
          <w:sz w:val="20"/>
          <w:szCs w:val="20"/>
          <w:u w:val="single"/>
        </w:rPr>
        <w:t xml:space="preserve"> 2016</w:t>
      </w:r>
      <w:r w:rsidRPr="00C66D8C" w:rsidR="00C942CC">
        <w:rPr>
          <w:rFonts w:ascii="Arial" w:hAnsi="Arial" w:cs="Arial"/>
          <w:b/>
          <w:sz w:val="20"/>
          <w:szCs w:val="20"/>
          <w:u w:val="single"/>
        </w:rPr>
        <w:t>)</w:t>
      </w:r>
    </w:p>
    <w:p w:rsidR="00ED16DA" w:rsidRPr="00C66D8C" w:rsidP="003607EC" w14:paraId="5AC4A409" w14:textId="76D99BB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Designation: </w:t>
      </w:r>
      <w:r w:rsidRPr="00C66D8C" w:rsidR="001556B9">
        <w:rPr>
          <w:rFonts w:ascii="Arial" w:hAnsi="Arial" w:cs="Arial"/>
          <w:sz w:val="20"/>
          <w:szCs w:val="20"/>
        </w:rPr>
        <w:t>Manager - Financial Accounting &amp; Reporting</w:t>
      </w:r>
    </w:p>
    <w:p w:rsidR="00DA41D7" w:rsidRPr="00C66D8C" w:rsidP="003607EC" w14:paraId="5AC4A40A" w14:textId="53ABA99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Team Size : 4 </w:t>
      </w:r>
      <w:r w:rsidRPr="00C66D8C" w:rsidR="00BC4293">
        <w:rPr>
          <w:rFonts w:ascii="Arial" w:hAnsi="Arial" w:cs="Arial"/>
          <w:sz w:val="20"/>
          <w:szCs w:val="20"/>
        </w:rPr>
        <w:t>People</w:t>
      </w:r>
    </w:p>
    <w:p w:rsidR="007E20E0" w:rsidRPr="00C66D8C" w:rsidP="003607EC" w14:paraId="5AC4A40B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Profile: </w:t>
      </w:r>
      <w:r w:rsidRPr="00C66D8C" w:rsidR="004C113C">
        <w:rPr>
          <w:rFonts w:ascii="Arial" w:hAnsi="Arial" w:cs="Arial"/>
          <w:sz w:val="20"/>
          <w:szCs w:val="20"/>
        </w:rPr>
        <w:t>Financial Accounting &amp; Reporting (</w:t>
      </w:r>
      <w:r w:rsidRPr="00C66D8C" w:rsidR="00F34EE6">
        <w:rPr>
          <w:rFonts w:ascii="Arial" w:hAnsi="Arial" w:cs="Arial"/>
          <w:sz w:val="20"/>
          <w:szCs w:val="20"/>
        </w:rPr>
        <w:t>Finance</w:t>
      </w:r>
      <w:r w:rsidRPr="00C66D8C" w:rsidR="004008F3">
        <w:rPr>
          <w:rFonts w:ascii="Arial" w:hAnsi="Arial" w:cs="Arial"/>
          <w:sz w:val="20"/>
          <w:szCs w:val="20"/>
        </w:rPr>
        <w:t xml:space="preserve"> </w:t>
      </w:r>
      <w:r w:rsidRPr="00C66D8C" w:rsidR="00A40D3A">
        <w:rPr>
          <w:rFonts w:ascii="Arial" w:hAnsi="Arial" w:cs="Arial"/>
          <w:sz w:val="20"/>
          <w:szCs w:val="20"/>
        </w:rPr>
        <w:t>Controllership</w:t>
      </w:r>
      <w:r w:rsidRPr="00C66D8C" w:rsidR="004C113C">
        <w:rPr>
          <w:rFonts w:ascii="Arial" w:hAnsi="Arial" w:cs="Arial"/>
          <w:sz w:val="20"/>
          <w:szCs w:val="20"/>
        </w:rPr>
        <w:t>)</w:t>
      </w:r>
      <w:r w:rsidRPr="00C66D8C" w:rsidR="00A40D3A">
        <w:rPr>
          <w:rFonts w:ascii="Arial" w:hAnsi="Arial" w:cs="Arial"/>
          <w:sz w:val="20"/>
          <w:szCs w:val="20"/>
        </w:rPr>
        <w:t xml:space="preserve"> </w:t>
      </w:r>
    </w:p>
    <w:p w:rsidR="009A6AA4" w:rsidRPr="00C66D8C" w:rsidP="00C02D27" w14:paraId="5AC4A40C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Entity</w:t>
      </w:r>
      <w:r w:rsidRPr="00C66D8C" w:rsidR="00B230C4">
        <w:rPr>
          <w:rFonts w:ascii="Arial" w:hAnsi="Arial" w:cs="Arial"/>
          <w:sz w:val="20"/>
          <w:szCs w:val="20"/>
        </w:rPr>
        <w:t>:</w:t>
      </w:r>
      <w:r w:rsidRPr="00C66D8C" w:rsidR="00F77816">
        <w:rPr>
          <w:rFonts w:ascii="Arial" w:hAnsi="Arial" w:cs="Arial"/>
          <w:sz w:val="20"/>
          <w:szCs w:val="20"/>
        </w:rPr>
        <w:t xml:space="preserve"> </w:t>
      </w:r>
      <w:r w:rsidRPr="00C66D8C" w:rsidR="00D16844">
        <w:rPr>
          <w:rFonts w:ascii="Arial" w:hAnsi="Arial" w:cs="Arial"/>
          <w:sz w:val="20"/>
          <w:szCs w:val="20"/>
        </w:rPr>
        <w:t xml:space="preserve">Asia Pacific </w:t>
      </w:r>
      <w:r w:rsidRPr="00C66D8C" w:rsidR="00265B81">
        <w:rPr>
          <w:rFonts w:ascii="Arial" w:hAnsi="Arial" w:cs="Arial"/>
          <w:sz w:val="20"/>
          <w:szCs w:val="20"/>
        </w:rPr>
        <w:t>Geography</w:t>
      </w:r>
      <w:r w:rsidRPr="00C66D8C" w:rsidR="00F30732">
        <w:rPr>
          <w:rFonts w:ascii="Arial" w:hAnsi="Arial" w:cs="Arial"/>
          <w:sz w:val="20"/>
          <w:szCs w:val="20"/>
        </w:rPr>
        <w:t xml:space="preserve"> </w:t>
      </w:r>
      <w:r w:rsidRPr="00C66D8C" w:rsidR="0063335D">
        <w:rPr>
          <w:rFonts w:ascii="Arial" w:hAnsi="Arial" w:cs="Arial"/>
          <w:sz w:val="20"/>
          <w:szCs w:val="20"/>
        </w:rPr>
        <w:t>(</w:t>
      </w:r>
      <w:r w:rsidRPr="00C66D8C" w:rsidR="00C010FE">
        <w:rPr>
          <w:rFonts w:ascii="Arial" w:hAnsi="Arial" w:cs="Arial"/>
          <w:sz w:val="20"/>
          <w:szCs w:val="20"/>
        </w:rPr>
        <w:t>7 Subsidiaries</w:t>
      </w:r>
      <w:r w:rsidRPr="00C66D8C" w:rsidR="00776390">
        <w:rPr>
          <w:rFonts w:ascii="Arial" w:hAnsi="Arial" w:cs="Arial"/>
          <w:sz w:val="20"/>
          <w:szCs w:val="20"/>
        </w:rPr>
        <w:t>)</w:t>
      </w:r>
    </w:p>
    <w:p w:rsidR="00A40D3A" w:rsidRPr="00C66D8C" w:rsidP="00C02D27" w14:paraId="5AC4A40D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321AA" w:rsidRPr="00C66D8C" w:rsidP="003607EC" w14:paraId="5AC4A411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Activities:</w:t>
      </w:r>
    </w:p>
    <w:p w:rsidR="00DB4AF9" w:rsidRPr="00C66D8C" w:rsidP="00C02D27" w14:paraId="5AC4A412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Preparation</w:t>
      </w:r>
      <w:r w:rsidRPr="00C66D8C" w:rsidR="004008F3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of</w:t>
      </w:r>
      <w:r w:rsidRPr="00C66D8C" w:rsidR="00FA4E1C">
        <w:rPr>
          <w:rFonts w:ascii="Arial" w:hAnsi="Arial" w:cs="Arial"/>
          <w:sz w:val="20"/>
          <w:szCs w:val="20"/>
        </w:rPr>
        <w:t xml:space="preserve"> </w:t>
      </w:r>
      <w:r w:rsidRPr="00C66D8C" w:rsidR="00E2190B">
        <w:rPr>
          <w:rFonts w:ascii="Arial" w:hAnsi="Arial" w:cs="Arial"/>
          <w:sz w:val="20"/>
          <w:szCs w:val="20"/>
        </w:rPr>
        <w:t>Balance Sheet, Income Statement</w:t>
      </w:r>
      <w:r w:rsidRPr="00C66D8C" w:rsidR="00FA4E1C">
        <w:rPr>
          <w:rFonts w:ascii="Arial" w:hAnsi="Arial" w:cs="Arial"/>
          <w:sz w:val="20"/>
          <w:szCs w:val="20"/>
        </w:rPr>
        <w:t>, Cash flow &amp;</w:t>
      </w:r>
      <w:r w:rsidRPr="00C66D8C" w:rsidR="00CA4598">
        <w:rPr>
          <w:rFonts w:ascii="Arial" w:hAnsi="Arial" w:cs="Arial"/>
          <w:sz w:val="20"/>
          <w:szCs w:val="20"/>
        </w:rPr>
        <w:t xml:space="preserve"> Balance Sheet </w:t>
      </w:r>
      <w:r w:rsidRPr="00C66D8C" w:rsidR="00DA6E6E">
        <w:rPr>
          <w:rFonts w:ascii="Arial" w:hAnsi="Arial" w:cs="Arial"/>
          <w:sz w:val="20"/>
          <w:szCs w:val="20"/>
        </w:rPr>
        <w:t>Schedules.</w:t>
      </w:r>
    </w:p>
    <w:p w:rsidR="0070619D" w:rsidRPr="00C66D8C" w:rsidP="00C02D27" w14:paraId="5AC4A413" w14:textId="6AA4A2AD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Ensuring Application </w:t>
      </w:r>
      <w:r w:rsidRPr="00C66D8C" w:rsidR="002A436C">
        <w:rPr>
          <w:rFonts w:ascii="Arial" w:hAnsi="Arial" w:cs="Arial"/>
          <w:sz w:val="20"/>
          <w:szCs w:val="20"/>
        </w:rPr>
        <w:t xml:space="preserve">and Disclosure </w:t>
      </w:r>
      <w:r w:rsidRPr="00C66D8C">
        <w:rPr>
          <w:rFonts w:ascii="Arial" w:hAnsi="Arial" w:cs="Arial"/>
          <w:sz w:val="20"/>
          <w:szCs w:val="20"/>
        </w:rPr>
        <w:t>of IGAAP</w:t>
      </w:r>
      <w:r w:rsidRPr="00C66D8C" w:rsidR="004C1393">
        <w:rPr>
          <w:rFonts w:ascii="Arial" w:hAnsi="Arial" w:cs="Arial"/>
          <w:sz w:val="20"/>
          <w:szCs w:val="20"/>
        </w:rPr>
        <w:t>, USGAAP</w:t>
      </w:r>
      <w:r w:rsidRPr="00C66D8C">
        <w:rPr>
          <w:rFonts w:ascii="Arial" w:hAnsi="Arial" w:cs="Arial"/>
          <w:sz w:val="20"/>
          <w:szCs w:val="20"/>
        </w:rPr>
        <w:t xml:space="preserve"> &amp; IFRS Standards in Financials</w:t>
      </w:r>
      <w:r w:rsidRPr="00C66D8C" w:rsidR="006F5E11">
        <w:rPr>
          <w:rFonts w:ascii="Arial" w:hAnsi="Arial" w:cs="Arial"/>
          <w:sz w:val="20"/>
          <w:szCs w:val="20"/>
        </w:rPr>
        <w:t>.</w:t>
      </w:r>
    </w:p>
    <w:p w:rsidR="00A84AD3" w:rsidRPr="00C66D8C" w:rsidP="00553D50" w14:paraId="5AC4A414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Vendor </w:t>
      </w:r>
      <w:r w:rsidRPr="00C66D8C" w:rsidR="00553D50">
        <w:rPr>
          <w:rFonts w:ascii="Arial" w:hAnsi="Arial" w:cs="Arial"/>
          <w:sz w:val="20"/>
          <w:szCs w:val="20"/>
        </w:rPr>
        <w:t>Invoice booking, Accruals</w:t>
      </w:r>
      <w:r w:rsidRPr="00C66D8C">
        <w:rPr>
          <w:rFonts w:ascii="Arial" w:hAnsi="Arial" w:cs="Arial"/>
          <w:sz w:val="20"/>
          <w:szCs w:val="20"/>
        </w:rPr>
        <w:t xml:space="preserve"> Accounting</w:t>
      </w:r>
      <w:r w:rsidRPr="00C66D8C" w:rsidR="00553D50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 xml:space="preserve">&amp; Bank Reconciliation </w:t>
      </w:r>
      <w:r w:rsidRPr="00C66D8C" w:rsidR="00553D50">
        <w:rPr>
          <w:rFonts w:ascii="Arial" w:hAnsi="Arial" w:cs="Arial"/>
          <w:sz w:val="20"/>
          <w:szCs w:val="20"/>
        </w:rPr>
        <w:t>in Accounts Payable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A84AD3" w:rsidRPr="00C66D8C" w:rsidP="00553D50" w14:paraId="5AC4A415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Fixed Assets Capitalization &amp; Depreciation</w:t>
      </w:r>
      <w:r w:rsidRPr="00C66D8C" w:rsidR="0077425F">
        <w:rPr>
          <w:rFonts w:ascii="Arial" w:hAnsi="Arial" w:cs="Arial"/>
          <w:sz w:val="20"/>
          <w:szCs w:val="20"/>
        </w:rPr>
        <w:t>.</w:t>
      </w:r>
    </w:p>
    <w:p w:rsidR="00A84AD3" w:rsidRPr="00C66D8C" w:rsidP="00553D50" w14:paraId="5AC4A416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Customer Billing &amp;</w:t>
      </w:r>
      <w:r w:rsidRPr="00C66D8C" w:rsidR="00FA4E1C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 xml:space="preserve">Collection </w:t>
      </w:r>
      <w:r w:rsidRPr="00C66D8C">
        <w:rPr>
          <w:rFonts w:ascii="Arial" w:hAnsi="Arial" w:cs="Arial"/>
          <w:sz w:val="20"/>
          <w:szCs w:val="20"/>
        </w:rPr>
        <w:t xml:space="preserve">Accounting </w:t>
      </w:r>
      <w:r w:rsidRPr="00C66D8C">
        <w:rPr>
          <w:rFonts w:ascii="Arial" w:hAnsi="Arial" w:cs="Arial"/>
          <w:sz w:val="20"/>
          <w:szCs w:val="20"/>
        </w:rPr>
        <w:t>in Accounts Receivable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70619D" w:rsidRPr="00C66D8C" w:rsidP="00553D50" w14:paraId="5AC4A417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Journal Entries </w:t>
      </w:r>
      <w:r w:rsidRPr="00C66D8C" w:rsidR="00F4304E">
        <w:rPr>
          <w:rFonts w:ascii="Arial" w:hAnsi="Arial" w:cs="Arial"/>
          <w:sz w:val="20"/>
          <w:szCs w:val="20"/>
        </w:rPr>
        <w:t xml:space="preserve">&amp; Revaluation </w:t>
      </w:r>
      <w:r w:rsidRPr="00C66D8C">
        <w:rPr>
          <w:rFonts w:ascii="Arial" w:hAnsi="Arial" w:cs="Arial"/>
          <w:sz w:val="20"/>
          <w:szCs w:val="20"/>
        </w:rPr>
        <w:t xml:space="preserve">in </w:t>
      </w:r>
      <w:r w:rsidRPr="00C66D8C" w:rsidR="00F4304E">
        <w:rPr>
          <w:rFonts w:ascii="Arial" w:hAnsi="Arial" w:cs="Arial"/>
          <w:sz w:val="20"/>
          <w:szCs w:val="20"/>
        </w:rPr>
        <w:t>General Ledger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70619D" w:rsidRPr="00C66D8C" w:rsidP="00C02D27" w14:paraId="5AC4A418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Reconciliation &amp;</w:t>
      </w:r>
      <w:r w:rsidRPr="00C66D8C" w:rsidR="00377F3A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Elimination of Inter Compan</w:t>
      </w:r>
      <w:r w:rsidRPr="00C66D8C">
        <w:rPr>
          <w:rFonts w:ascii="Arial" w:hAnsi="Arial" w:cs="Arial"/>
          <w:sz w:val="20"/>
          <w:szCs w:val="20"/>
        </w:rPr>
        <w:t xml:space="preserve">y Transactions </w:t>
      </w:r>
      <w:r w:rsidRPr="00C66D8C">
        <w:rPr>
          <w:rFonts w:ascii="Arial" w:hAnsi="Arial" w:cs="Arial"/>
          <w:sz w:val="20"/>
          <w:szCs w:val="20"/>
        </w:rPr>
        <w:t>for Cons</w:t>
      </w:r>
      <w:r w:rsidRPr="00C66D8C">
        <w:rPr>
          <w:rFonts w:ascii="Arial" w:hAnsi="Arial" w:cs="Arial"/>
          <w:sz w:val="20"/>
          <w:szCs w:val="20"/>
        </w:rPr>
        <w:t>olidation</w:t>
      </w:r>
      <w:r w:rsidRPr="00C66D8C" w:rsidR="00377F3A">
        <w:rPr>
          <w:rFonts w:ascii="Arial" w:hAnsi="Arial" w:cs="Arial"/>
          <w:sz w:val="20"/>
          <w:szCs w:val="20"/>
        </w:rPr>
        <w:t xml:space="preserve"> </w:t>
      </w:r>
      <w:r w:rsidRPr="00C66D8C" w:rsidR="003E6329">
        <w:rPr>
          <w:rFonts w:ascii="Arial" w:hAnsi="Arial" w:cs="Arial"/>
          <w:sz w:val="20"/>
          <w:szCs w:val="20"/>
        </w:rPr>
        <w:t>&amp; MIS Reporting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70619D" w:rsidRPr="00C66D8C" w:rsidP="00C02D27" w14:paraId="5AC4A419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Statutory, </w:t>
      </w:r>
      <w:r w:rsidRPr="00C66D8C">
        <w:rPr>
          <w:rFonts w:ascii="Arial" w:hAnsi="Arial" w:cs="Arial"/>
          <w:sz w:val="20"/>
          <w:szCs w:val="20"/>
        </w:rPr>
        <w:t>Internal</w:t>
      </w:r>
      <w:r w:rsidRPr="00C66D8C" w:rsidR="00377F3A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&amp; Tax</w:t>
      </w:r>
      <w:r w:rsidRPr="00C66D8C">
        <w:rPr>
          <w:rFonts w:ascii="Arial" w:hAnsi="Arial" w:cs="Arial"/>
          <w:sz w:val="20"/>
          <w:szCs w:val="20"/>
        </w:rPr>
        <w:t xml:space="preserve"> Audit of Financials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681DD7" w:rsidRPr="00C66D8C" w:rsidP="00C02D27" w14:paraId="5AC4A41A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Handling </w:t>
      </w:r>
      <w:r w:rsidRPr="00C66D8C" w:rsidR="009F03D0">
        <w:rPr>
          <w:rFonts w:ascii="Arial" w:hAnsi="Arial" w:cs="Arial"/>
          <w:sz w:val="20"/>
          <w:szCs w:val="20"/>
        </w:rPr>
        <w:t>Income</w:t>
      </w:r>
      <w:r w:rsidRPr="00C66D8C">
        <w:rPr>
          <w:rFonts w:ascii="Arial" w:hAnsi="Arial" w:cs="Arial"/>
          <w:sz w:val="20"/>
          <w:szCs w:val="20"/>
        </w:rPr>
        <w:t xml:space="preserve"> Tax, Service Tax, VAT &amp; TDS</w:t>
      </w:r>
      <w:r w:rsidRPr="00C66D8C" w:rsidR="004C0752">
        <w:rPr>
          <w:rFonts w:ascii="Arial" w:hAnsi="Arial" w:cs="Arial"/>
          <w:sz w:val="20"/>
          <w:szCs w:val="20"/>
        </w:rPr>
        <w:t xml:space="preserve"> timely filing &amp; payment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3276F7" w:rsidRPr="00C66D8C" w:rsidP="00C02D27" w14:paraId="5AC4A41B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Preparing </w:t>
      </w:r>
      <w:r w:rsidRPr="00C66D8C" w:rsidR="0047480F">
        <w:rPr>
          <w:rFonts w:ascii="Arial" w:hAnsi="Arial" w:cs="Arial"/>
          <w:sz w:val="20"/>
          <w:szCs w:val="20"/>
        </w:rPr>
        <w:t xml:space="preserve">&amp; Review of </w:t>
      </w:r>
      <w:r w:rsidRPr="00C66D8C" w:rsidR="00E2190B">
        <w:rPr>
          <w:rFonts w:ascii="Arial" w:hAnsi="Arial" w:cs="Arial"/>
          <w:sz w:val="20"/>
          <w:szCs w:val="20"/>
        </w:rPr>
        <w:t xml:space="preserve">MIS </w:t>
      </w:r>
      <w:r w:rsidRPr="00C66D8C">
        <w:rPr>
          <w:rFonts w:ascii="Arial" w:hAnsi="Arial" w:cs="Arial"/>
          <w:sz w:val="20"/>
          <w:szCs w:val="20"/>
        </w:rPr>
        <w:t>Reports</w:t>
      </w:r>
      <w:r w:rsidRPr="00C66D8C" w:rsidR="00B74AEE">
        <w:rPr>
          <w:rFonts w:ascii="Arial" w:hAnsi="Arial" w:cs="Arial"/>
          <w:sz w:val="20"/>
          <w:szCs w:val="20"/>
        </w:rPr>
        <w:t xml:space="preserve"> (Revenue, Cost, Account Receivable, Unbilled Revenue)</w:t>
      </w:r>
      <w:r w:rsidRPr="00C66D8C" w:rsidR="00E2190B">
        <w:rPr>
          <w:rFonts w:ascii="Arial" w:hAnsi="Arial" w:cs="Arial"/>
          <w:sz w:val="20"/>
          <w:szCs w:val="20"/>
        </w:rPr>
        <w:t>.</w:t>
      </w:r>
    </w:p>
    <w:p w:rsidR="0031311C" w:rsidRPr="00C66D8C" w:rsidP="00C02D27" w14:paraId="5AC4A41C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Payroll Processing, Accounting &amp;</w:t>
      </w:r>
      <w:r w:rsidRPr="00C66D8C" w:rsidR="005E3AB4">
        <w:rPr>
          <w:rFonts w:ascii="Arial" w:hAnsi="Arial" w:cs="Arial"/>
          <w:sz w:val="20"/>
          <w:szCs w:val="20"/>
        </w:rPr>
        <w:t xml:space="preserve"> </w:t>
      </w:r>
      <w:r w:rsidRPr="00C66D8C" w:rsidR="00733505">
        <w:rPr>
          <w:rFonts w:ascii="Arial" w:hAnsi="Arial" w:cs="Arial"/>
          <w:sz w:val="20"/>
          <w:szCs w:val="20"/>
        </w:rPr>
        <w:t>Payment to Employees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6227FB" w:rsidRPr="00C66D8C" w:rsidP="00C02D27" w14:paraId="5AC4A41D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Debtors Management by Reviewing Outstanding more than Credit Period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7A4F47" w:rsidRPr="00C66D8C" w:rsidP="00C02D27" w14:paraId="5AC4A41E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Cash Management by Timely Collection &amp;</w:t>
      </w:r>
      <w:r w:rsidRPr="00C66D8C" w:rsidR="009F67D0">
        <w:rPr>
          <w:rFonts w:ascii="Arial" w:hAnsi="Arial" w:cs="Arial"/>
          <w:sz w:val="20"/>
          <w:szCs w:val="20"/>
        </w:rPr>
        <w:t xml:space="preserve"> Short Term</w:t>
      </w:r>
      <w:r w:rsidRPr="00C66D8C" w:rsidR="00B06B59">
        <w:rPr>
          <w:rFonts w:ascii="Arial" w:hAnsi="Arial" w:cs="Arial"/>
          <w:sz w:val="20"/>
          <w:szCs w:val="20"/>
        </w:rPr>
        <w:t xml:space="preserve"> </w:t>
      </w:r>
      <w:r w:rsidRPr="00C66D8C" w:rsidR="004B32CE">
        <w:rPr>
          <w:rFonts w:ascii="Arial" w:hAnsi="Arial" w:cs="Arial"/>
          <w:sz w:val="20"/>
          <w:szCs w:val="20"/>
        </w:rPr>
        <w:t>In</w:t>
      </w:r>
      <w:r w:rsidRPr="00C66D8C" w:rsidR="009F67D0">
        <w:rPr>
          <w:rFonts w:ascii="Arial" w:hAnsi="Arial" w:cs="Arial"/>
          <w:sz w:val="20"/>
          <w:szCs w:val="20"/>
        </w:rPr>
        <w:t>vestment</w:t>
      </w:r>
      <w:r w:rsidRPr="00C66D8C" w:rsidR="00AE29B5">
        <w:rPr>
          <w:rFonts w:ascii="Arial" w:hAnsi="Arial" w:cs="Arial"/>
          <w:sz w:val="20"/>
          <w:szCs w:val="20"/>
        </w:rPr>
        <w:t>s</w:t>
      </w:r>
      <w:r w:rsidRPr="00C66D8C" w:rsidR="00DA6E6E">
        <w:rPr>
          <w:rFonts w:ascii="Arial" w:hAnsi="Arial" w:cs="Arial"/>
          <w:sz w:val="20"/>
          <w:szCs w:val="20"/>
        </w:rPr>
        <w:t>.</w:t>
      </w:r>
    </w:p>
    <w:p w:rsidR="003E19FD" w:rsidRPr="00C66D8C" w:rsidP="00C02D27" w14:paraId="5AC4A41F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Preparation</w:t>
      </w:r>
      <w:r w:rsidRPr="00C66D8C" w:rsidR="001B59EB">
        <w:rPr>
          <w:rFonts w:ascii="Arial" w:hAnsi="Arial" w:cs="Arial"/>
          <w:sz w:val="20"/>
          <w:szCs w:val="20"/>
        </w:rPr>
        <w:t xml:space="preserve"> </w:t>
      </w:r>
      <w:r w:rsidRPr="00C66D8C" w:rsidR="00A6596B">
        <w:rPr>
          <w:rFonts w:ascii="Arial" w:hAnsi="Arial" w:cs="Arial"/>
          <w:sz w:val="20"/>
          <w:szCs w:val="20"/>
        </w:rPr>
        <w:t>&amp; Review</w:t>
      </w:r>
      <w:r w:rsidRPr="00C66D8C">
        <w:rPr>
          <w:rFonts w:ascii="Arial" w:hAnsi="Arial" w:cs="Arial"/>
          <w:sz w:val="20"/>
          <w:szCs w:val="20"/>
        </w:rPr>
        <w:t xml:space="preserve"> of </w:t>
      </w:r>
      <w:r w:rsidRPr="00C66D8C" w:rsidR="00A6596B">
        <w:rPr>
          <w:rFonts w:ascii="Arial" w:hAnsi="Arial" w:cs="Arial"/>
          <w:sz w:val="20"/>
          <w:szCs w:val="20"/>
        </w:rPr>
        <w:t xml:space="preserve">Financial Documents, </w:t>
      </w:r>
      <w:r w:rsidRPr="00C66D8C">
        <w:rPr>
          <w:rFonts w:ascii="Arial" w:hAnsi="Arial" w:cs="Arial"/>
          <w:sz w:val="20"/>
          <w:szCs w:val="20"/>
        </w:rPr>
        <w:t>Resolutions</w:t>
      </w:r>
      <w:r w:rsidRPr="00C66D8C" w:rsidR="001B59EB">
        <w:rPr>
          <w:rFonts w:ascii="Arial" w:hAnsi="Arial" w:cs="Arial"/>
          <w:sz w:val="20"/>
          <w:szCs w:val="20"/>
        </w:rPr>
        <w:t xml:space="preserve"> </w:t>
      </w:r>
      <w:r w:rsidRPr="00C66D8C" w:rsidR="00A6596B">
        <w:rPr>
          <w:rFonts w:ascii="Arial" w:hAnsi="Arial" w:cs="Arial"/>
          <w:sz w:val="20"/>
          <w:szCs w:val="20"/>
        </w:rPr>
        <w:t>&amp; Minutes</w:t>
      </w:r>
      <w:r w:rsidRPr="00C66D8C" w:rsidR="001B59EB">
        <w:rPr>
          <w:rFonts w:ascii="Arial" w:hAnsi="Arial" w:cs="Arial"/>
          <w:sz w:val="20"/>
          <w:szCs w:val="20"/>
        </w:rPr>
        <w:t xml:space="preserve"> </w:t>
      </w:r>
      <w:r w:rsidRPr="00C66D8C" w:rsidR="00A6596B">
        <w:rPr>
          <w:rFonts w:ascii="Arial" w:hAnsi="Arial" w:cs="Arial"/>
          <w:sz w:val="20"/>
          <w:szCs w:val="20"/>
        </w:rPr>
        <w:t>for</w:t>
      </w:r>
      <w:r w:rsidRPr="00C66D8C">
        <w:rPr>
          <w:rFonts w:ascii="Arial" w:hAnsi="Arial" w:cs="Arial"/>
          <w:sz w:val="20"/>
          <w:szCs w:val="20"/>
        </w:rPr>
        <w:t xml:space="preserve"> Board Meetings</w:t>
      </w:r>
      <w:r w:rsidRPr="00C66D8C" w:rsidR="00783609">
        <w:rPr>
          <w:rFonts w:ascii="Arial" w:hAnsi="Arial" w:cs="Arial"/>
          <w:sz w:val="20"/>
          <w:szCs w:val="20"/>
        </w:rPr>
        <w:t>.</w:t>
      </w:r>
    </w:p>
    <w:p w:rsidR="00AE7092" w:rsidRPr="00C66D8C" w:rsidP="00AE7092" w14:paraId="5AC4A420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Approval of Projects Classification after reviewing Customer Co</w:t>
      </w:r>
      <w:r w:rsidRPr="00C66D8C" w:rsidR="00783609">
        <w:rPr>
          <w:rFonts w:ascii="Arial" w:hAnsi="Arial" w:cs="Arial"/>
          <w:sz w:val="20"/>
          <w:szCs w:val="20"/>
        </w:rPr>
        <w:t>ntracts.</w:t>
      </w:r>
    </w:p>
    <w:p w:rsidR="00AE7092" w:rsidRPr="00C66D8C" w:rsidP="00AE7092" w14:paraId="5AC4A421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Project Value based on Contract &amp;</w:t>
      </w:r>
      <w:r w:rsidRPr="00C66D8C" w:rsidR="00644AB7">
        <w:rPr>
          <w:rFonts w:ascii="Arial" w:hAnsi="Arial" w:cs="Arial"/>
          <w:sz w:val="20"/>
          <w:szCs w:val="20"/>
        </w:rPr>
        <w:t xml:space="preserve"> </w:t>
      </w:r>
      <w:r w:rsidRPr="00C66D8C">
        <w:rPr>
          <w:rFonts w:ascii="Arial" w:hAnsi="Arial" w:cs="Arial"/>
          <w:sz w:val="20"/>
          <w:szCs w:val="20"/>
        </w:rPr>
        <w:t>Co</w:t>
      </w:r>
      <w:r w:rsidRPr="00C66D8C" w:rsidR="00237321">
        <w:rPr>
          <w:rFonts w:ascii="Arial" w:hAnsi="Arial" w:cs="Arial"/>
          <w:sz w:val="20"/>
          <w:szCs w:val="20"/>
        </w:rPr>
        <w:t xml:space="preserve">st budget </w:t>
      </w:r>
      <w:r w:rsidRPr="00C66D8C" w:rsidR="00644AB7">
        <w:rPr>
          <w:rFonts w:ascii="Arial" w:hAnsi="Arial" w:cs="Arial"/>
          <w:sz w:val="20"/>
          <w:szCs w:val="20"/>
        </w:rPr>
        <w:t>on Profit</w:t>
      </w:r>
      <w:r w:rsidRPr="00C66D8C" w:rsidR="00B47249">
        <w:rPr>
          <w:rFonts w:ascii="Arial" w:hAnsi="Arial" w:cs="Arial"/>
          <w:sz w:val="20"/>
          <w:szCs w:val="20"/>
        </w:rPr>
        <w:t xml:space="preserve"> Target</w:t>
      </w:r>
      <w:r w:rsidRPr="00C66D8C" w:rsidR="00783609">
        <w:rPr>
          <w:rFonts w:ascii="Arial" w:hAnsi="Arial" w:cs="Arial"/>
          <w:sz w:val="20"/>
          <w:szCs w:val="20"/>
        </w:rPr>
        <w:t>.</w:t>
      </w:r>
    </w:p>
    <w:p w:rsidR="009E3BCA" w:rsidRPr="00C66D8C" w:rsidP="00C02D27" w14:paraId="5AC4A422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Review of Lease Accounting &amp; Disclosure as per IG</w:t>
      </w:r>
      <w:r w:rsidRPr="00C66D8C" w:rsidR="00A45FBF">
        <w:rPr>
          <w:rFonts w:ascii="Arial" w:hAnsi="Arial" w:cs="Arial"/>
          <w:sz w:val="20"/>
          <w:szCs w:val="20"/>
        </w:rPr>
        <w:t xml:space="preserve">AAP </w:t>
      </w:r>
      <w:r w:rsidRPr="00C66D8C" w:rsidR="00B47249">
        <w:rPr>
          <w:rFonts w:ascii="Arial" w:hAnsi="Arial" w:cs="Arial"/>
          <w:sz w:val="20"/>
          <w:szCs w:val="20"/>
        </w:rPr>
        <w:t>&amp; IFRS</w:t>
      </w:r>
      <w:r w:rsidRPr="00C66D8C" w:rsidR="00783609">
        <w:rPr>
          <w:rFonts w:ascii="Arial" w:hAnsi="Arial" w:cs="Arial"/>
          <w:sz w:val="20"/>
          <w:szCs w:val="20"/>
        </w:rPr>
        <w:t>.</w:t>
      </w:r>
    </w:p>
    <w:p w:rsidR="006A22F5" w:rsidRPr="00C66D8C" w:rsidP="002B5297" w14:paraId="5AC4A426" w14:textId="243549E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Quarterly Corp filing for SEBI </w:t>
      </w:r>
      <w:r w:rsidRPr="00C66D8C" w:rsidR="00350B5A">
        <w:rPr>
          <w:rFonts w:ascii="Arial" w:hAnsi="Arial" w:cs="Arial"/>
          <w:sz w:val="20"/>
          <w:szCs w:val="20"/>
        </w:rPr>
        <w:t>&amp;</w:t>
      </w:r>
      <w:r w:rsidRPr="00C66D8C">
        <w:rPr>
          <w:rFonts w:ascii="Arial" w:hAnsi="Arial" w:cs="Arial"/>
          <w:sz w:val="20"/>
          <w:szCs w:val="20"/>
        </w:rPr>
        <w:t>NEAPS filing for NSE</w:t>
      </w:r>
      <w:r w:rsidRPr="00C66D8C" w:rsidR="00783609">
        <w:rPr>
          <w:rFonts w:ascii="Arial" w:hAnsi="Arial" w:cs="Arial"/>
          <w:sz w:val="20"/>
          <w:szCs w:val="20"/>
        </w:rPr>
        <w:t>.</w:t>
      </w:r>
    </w:p>
    <w:p w:rsidR="007908CD" w:rsidRPr="00C66D8C" w:rsidP="007908CD" w14:paraId="135F9915" w14:textId="7777777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66D8C">
        <w:rPr>
          <w:rFonts w:ascii="Arial" w:hAnsi="Arial" w:cs="Arial"/>
          <w:b/>
          <w:sz w:val="20"/>
          <w:szCs w:val="20"/>
        </w:rPr>
        <w:t>Projects</w:t>
      </w:r>
    </w:p>
    <w:p w:rsidR="007908CD" w:rsidRPr="00C66D8C" w:rsidP="007908CD" w14:paraId="55807B11" w14:textId="77777777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Transition of Finance Activities from Onsite to Offshore for TCS Asia Pacific Geography in 2014.</w:t>
      </w:r>
    </w:p>
    <w:p w:rsidR="00A02F9A" w:rsidRPr="00C66D8C" w:rsidP="007908CD" w14:paraId="5D81DAE2" w14:textId="5820DAD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Onsite </w:t>
      </w:r>
      <w:r w:rsidRPr="00C66D8C">
        <w:rPr>
          <w:rFonts w:ascii="Arial" w:hAnsi="Arial" w:cs="Arial"/>
          <w:sz w:val="20"/>
          <w:szCs w:val="20"/>
        </w:rPr>
        <w:t>Deputation in Kuala Lumpur, Malaysia Managing TCS Malaysia &amp; Indonesia Finance 2012-14.</w:t>
      </w:r>
    </w:p>
    <w:p w:rsidR="007908CD" w:rsidRPr="00C66D8C" w:rsidP="007908CD" w14:paraId="0B6D6E0A" w14:textId="1A84CDAC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Fixed Asset Implementation in Oracle System for TCS Asia Pacific Geography in 2012.</w:t>
      </w:r>
    </w:p>
    <w:p w:rsidR="007908CD" w:rsidRPr="00C66D8C" w:rsidP="007908CD" w14:paraId="73D2FAE6" w14:textId="77777777">
      <w:pPr>
        <w:spacing w:line="240" w:lineRule="auto"/>
        <w:rPr>
          <w:rFonts w:ascii="Arial" w:hAnsi="Arial" w:cs="Arial"/>
          <w:sz w:val="20"/>
          <w:szCs w:val="20"/>
        </w:rPr>
      </w:pPr>
    </w:p>
    <w:p w:rsidR="003607EC" w:rsidRPr="00C66D8C" w:rsidP="006A22F5" w14:paraId="5AC4A427" w14:textId="77777777">
      <w:pPr>
        <w:pStyle w:val="Heading2"/>
        <w:pBdr>
          <w:top w:val="single" w:sz="8" w:space="1" w:color="auto"/>
        </w:pBdr>
        <w:spacing w:before="40"/>
        <w:rPr>
          <w:rFonts w:ascii="Arial" w:hAnsi="Arial" w:cs="Arial"/>
          <w:szCs w:val="20"/>
        </w:rPr>
      </w:pPr>
      <w:r w:rsidRPr="00C66D8C">
        <w:rPr>
          <w:rFonts w:ascii="Arial" w:hAnsi="Arial" w:cs="Arial"/>
          <w:szCs w:val="20"/>
        </w:rPr>
        <w:t>EDUCATION:</w:t>
      </w:r>
    </w:p>
    <w:p w:rsidR="003607EC" w:rsidRPr="00C66D8C" w:rsidP="003607EC" w14:paraId="5AC4A428" w14:textId="542B4302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CA</w:t>
      </w:r>
      <w:r w:rsidRPr="00C66D8C">
        <w:rPr>
          <w:rFonts w:ascii="Arial" w:hAnsi="Arial" w:cs="Arial"/>
          <w:sz w:val="20"/>
          <w:szCs w:val="20"/>
        </w:rPr>
        <w:t xml:space="preserve"> from </w:t>
      </w:r>
      <w:r w:rsidRPr="00C66D8C">
        <w:rPr>
          <w:rFonts w:ascii="Arial" w:hAnsi="Arial" w:cs="Arial"/>
          <w:sz w:val="20"/>
          <w:szCs w:val="20"/>
        </w:rPr>
        <w:t xml:space="preserve">Institute of Chartered Accountants of India, Ahmedabad in </w:t>
      </w:r>
      <w:r w:rsidRPr="00C66D8C" w:rsidR="00506736">
        <w:rPr>
          <w:rFonts w:ascii="Arial" w:hAnsi="Arial" w:cs="Arial"/>
          <w:sz w:val="20"/>
          <w:szCs w:val="20"/>
        </w:rPr>
        <w:t xml:space="preserve">May </w:t>
      </w:r>
      <w:r w:rsidRPr="00C66D8C">
        <w:rPr>
          <w:rFonts w:ascii="Arial" w:hAnsi="Arial" w:cs="Arial"/>
          <w:sz w:val="20"/>
          <w:szCs w:val="20"/>
        </w:rPr>
        <w:t>2008</w:t>
      </w:r>
      <w:r w:rsidRPr="00C66D8C" w:rsidR="00793DC2">
        <w:rPr>
          <w:rFonts w:ascii="Arial" w:hAnsi="Arial" w:cs="Arial"/>
          <w:sz w:val="20"/>
          <w:szCs w:val="20"/>
        </w:rPr>
        <w:t>.</w:t>
      </w:r>
    </w:p>
    <w:p w:rsidR="003607EC" w:rsidRPr="00C66D8C" w:rsidP="003607EC" w14:paraId="5AC4A429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B Com from Gujarat University, Ahmedabad in Apr 200</w:t>
      </w:r>
      <w:r w:rsidRPr="00C66D8C" w:rsidR="00BD69AF">
        <w:rPr>
          <w:rFonts w:ascii="Arial" w:hAnsi="Arial" w:cs="Arial"/>
          <w:sz w:val="20"/>
          <w:szCs w:val="20"/>
        </w:rPr>
        <w:t>5</w:t>
      </w:r>
      <w:r w:rsidRPr="00C66D8C" w:rsidR="00793DC2">
        <w:rPr>
          <w:rFonts w:ascii="Arial" w:hAnsi="Arial" w:cs="Arial"/>
          <w:sz w:val="20"/>
          <w:szCs w:val="20"/>
        </w:rPr>
        <w:t>.</w:t>
      </w:r>
    </w:p>
    <w:p w:rsidR="005C77AA" w:rsidRPr="00C66D8C" w:rsidP="00B7752E" w14:paraId="5AC4A42A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High School from Gujarat Board, Ahmedabad in Mar 2002</w:t>
      </w:r>
      <w:r w:rsidRPr="00C66D8C" w:rsidR="00793DC2">
        <w:rPr>
          <w:rFonts w:ascii="Arial" w:hAnsi="Arial" w:cs="Arial"/>
          <w:sz w:val="20"/>
          <w:szCs w:val="20"/>
        </w:rPr>
        <w:t>.</w:t>
      </w:r>
    </w:p>
    <w:p w:rsidR="006A22F5" w:rsidRPr="00C66D8C" w:rsidP="002E17D4" w14:paraId="5AC4A42B" w14:textId="77777777">
      <w:pPr>
        <w:pStyle w:val="Heading2"/>
        <w:spacing w:before="40"/>
        <w:rPr>
          <w:rFonts w:ascii="Arial" w:hAnsi="Arial" w:cs="Arial"/>
          <w:szCs w:val="20"/>
        </w:rPr>
      </w:pPr>
    </w:p>
    <w:p w:rsidR="002E17D4" w:rsidRPr="00C66D8C" w:rsidP="006A22F5" w14:paraId="5AC4A42C" w14:textId="77777777">
      <w:pPr>
        <w:pStyle w:val="Heading2"/>
        <w:pBdr>
          <w:top w:val="single" w:sz="8" w:space="1" w:color="auto"/>
        </w:pBdr>
        <w:spacing w:before="40"/>
        <w:rPr>
          <w:rFonts w:ascii="Arial" w:hAnsi="Arial" w:cs="Arial"/>
          <w:bCs w:val="0"/>
          <w:szCs w:val="20"/>
          <w:lang w:val="en-GB"/>
        </w:rPr>
      </w:pPr>
      <w:r w:rsidRPr="00C66D8C">
        <w:rPr>
          <w:rFonts w:ascii="Arial" w:hAnsi="Arial" w:cs="Arial"/>
          <w:szCs w:val="20"/>
        </w:rPr>
        <w:t>PERSONAL INFORMATION:</w:t>
      </w:r>
    </w:p>
    <w:p w:rsidR="009A2D67" w:rsidRPr="00C66D8C" w:rsidP="00C02D27" w14:paraId="5AC4A42D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Date of Birth:</w:t>
      </w:r>
      <w:r w:rsidRPr="00C66D8C">
        <w:rPr>
          <w:rFonts w:ascii="Arial" w:hAnsi="Arial" w:cs="Arial"/>
          <w:sz w:val="20"/>
          <w:szCs w:val="20"/>
        </w:rPr>
        <w:tab/>
      </w:r>
      <w:r w:rsidRPr="00C66D8C">
        <w:rPr>
          <w:rFonts w:ascii="Arial" w:hAnsi="Arial" w:cs="Arial"/>
          <w:sz w:val="20"/>
          <w:szCs w:val="20"/>
        </w:rPr>
        <w:tab/>
        <w:t>2</w:t>
      </w:r>
      <w:r w:rsidRPr="00C66D8C" w:rsidR="00915A0C">
        <w:rPr>
          <w:rFonts w:ascii="Arial" w:hAnsi="Arial" w:cs="Arial"/>
          <w:sz w:val="20"/>
          <w:szCs w:val="20"/>
        </w:rPr>
        <w:t>6</w:t>
      </w:r>
      <w:r w:rsidRPr="00C66D8C" w:rsidR="009D1AD6">
        <w:rPr>
          <w:rFonts w:ascii="Arial" w:hAnsi="Arial" w:cs="Arial"/>
          <w:sz w:val="20"/>
          <w:szCs w:val="20"/>
        </w:rPr>
        <w:t>th</w:t>
      </w:r>
      <w:r w:rsidRPr="00C66D8C">
        <w:rPr>
          <w:rFonts w:ascii="Arial" w:hAnsi="Arial" w:cs="Arial"/>
          <w:sz w:val="20"/>
          <w:szCs w:val="20"/>
        </w:rPr>
        <w:t xml:space="preserve"> Oct 1985</w:t>
      </w:r>
    </w:p>
    <w:p w:rsidR="009A2D67" w:rsidRPr="00C66D8C" w:rsidP="00C02D27" w14:paraId="5AC4A42E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 xml:space="preserve">Languages </w:t>
      </w:r>
      <w:r w:rsidRPr="00C66D8C" w:rsidR="00F15A6E">
        <w:rPr>
          <w:rFonts w:ascii="Arial" w:hAnsi="Arial" w:cs="Arial"/>
          <w:sz w:val="20"/>
          <w:szCs w:val="20"/>
        </w:rPr>
        <w:t>Known:</w:t>
      </w:r>
      <w:r w:rsidRPr="00C66D8C" w:rsidR="00F15A6E">
        <w:rPr>
          <w:rFonts w:ascii="Arial" w:hAnsi="Arial" w:cs="Arial"/>
          <w:sz w:val="20"/>
          <w:szCs w:val="20"/>
        </w:rPr>
        <w:tab/>
        <w:t>Hindi, English, Gujarati and Marwari</w:t>
      </w:r>
    </w:p>
    <w:p w:rsidR="002F4DBA" w:rsidRPr="00C66D8C" w:rsidP="00872AE3" w14:paraId="5AC4A42F" w14:textId="77777777">
      <w:pPr>
        <w:spacing w:after="0" w:line="240" w:lineRule="auto"/>
        <w:ind w:left="2160" w:hanging="2160"/>
        <w:rPr>
          <w:rFonts w:ascii="Arial" w:hAnsi="Arial" w:cs="Arial"/>
          <w:sz w:val="20"/>
          <w:szCs w:val="20"/>
        </w:rPr>
      </w:pPr>
      <w:r w:rsidRPr="00C66D8C">
        <w:rPr>
          <w:rFonts w:ascii="Arial" w:hAnsi="Arial" w:cs="Arial"/>
          <w:sz w:val="20"/>
          <w:szCs w:val="20"/>
        </w:rPr>
        <w:t>Address:</w:t>
      </w:r>
      <w:r w:rsidRPr="00C66D8C">
        <w:rPr>
          <w:rFonts w:ascii="Arial" w:hAnsi="Arial" w:cs="Arial"/>
          <w:sz w:val="20"/>
          <w:szCs w:val="20"/>
        </w:rPr>
        <w:tab/>
      </w:r>
      <w:r w:rsidRPr="00C66D8C" w:rsidR="003D18AF">
        <w:rPr>
          <w:rFonts w:ascii="Arial" w:hAnsi="Arial" w:cs="Arial"/>
          <w:sz w:val="20"/>
          <w:szCs w:val="20"/>
        </w:rPr>
        <w:t>Flat No G-1, Sri Sai Nitya Residency, Madhapur, Hyderabad - 500081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6A22F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745522"/>
    <w:multiLevelType w:val="hybridMultilevel"/>
    <w:tmpl w:val="62328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14793"/>
    <w:multiLevelType w:val="hybridMultilevel"/>
    <w:tmpl w:val="3F9C9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25973"/>
    <w:multiLevelType w:val="hybridMultilevel"/>
    <w:tmpl w:val="C9DE08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F1590A"/>
    <w:multiLevelType w:val="hybridMultilevel"/>
    <w:tmpl w:val="2E362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513C05"/>
    <w:multiLevelType w:val="hybridMultilevel"/>
    <w:tmpl w:val="894825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027D3E"/>
    <w:multiLevelType w:val="multilevel"/>
    <w:tmpl w:val="EB1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631E80"/>
    <w:multiLevelType w:val="hybridMultilevel"/>
    <w:tmpl w:val="AB6A8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164E97"/>
    <w:multiLevelType w:val="hybridMultilevel"/>
    <w:tmpl w:val="8806CC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0725A8"/>
    <w:multiLevelType w:val="multilevel"/>
    <w:tmpl w:val="8B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0D2"/>
    <w:rsid w:val="00000794"/>
    <w:rsid w:val="00002D85"/>
    <w:rsid w:val="00002E7D"/>
    <w:rsid w:val="00003163"/>
    <w:rsid w:val="00003380"/>
    <w:rsid w:val="00003846"/>
    <w:rsid w:val="000049EF"/>
    <w:rsid w:val="00010F83"/>
    <w:rsid w:val="00011274"/>
    <w:rsid w:val="0001341A"/>
    <w:rsid w:val="00014E44"/>
    <w:rsid w:val="00015B09"/>
    <w:rsid w:val="00020174"/>
    <w:rsid w:val="00020895"/>
    <w:rsid w:val="000212FD"/>
    <w:rsid w:val="00022008"/>
    <w:rsid w:val="000236F5"/>
    <w:rsid w:val="00023711"/>
    <w:rsid w:val="000246EF"/>
    <w:rsid w:val="000253D3"/>
    <w:rsid w:val="000256AF"/>
    <w:rsid w:val="00025D60"/>
    <w:rsid w:val="00025DDE"/>
    <w:rsid w:val="0002654E"/>
    <w:rsid w:val="00026577"/>
    <w:rsid w:val="00026C1A"/>
    <w:rsid w:val="00027FCA"/>
    <w:rsid w:val="0003026F"/>
    <w:rsid w:val="0003031D"/>
    <w:rsid w:val="000308E7"/>
    <w:rsid w:val="000318A7"/>
    <w:rsid w:val="0003235A"/>
    <w:rsid w:val="00032B87"/>
    <w:rsid w:val="00032C3A"/>
    <w:rsid w:val="000330AF"/>
    <w:rsid w:val="00034ADB"/>
    <w:rsid w:val="00035611"/>
    <w:rsid w:val="000367C5"/>
    <w:rsid w:val="00036CCC"/>
    <w:rsid w:val="00040192"/>
    <w:rsid w:val="00041146"/>
    <w:rsid w:val="00041500"/>
    <w:rsid w:val="00041DED"/>
    <w:rsid w:val="00041F52"/>
    <w:rsid w:val="000426A4"/>
    <w:rsid w:val="0004455A"/>
    <w:rsid w:val="0004465E"/>
    <w:rsid w:val="00047D4A"/>
    <w:rsid w:val="00047DFC"/>
    <w:rsid w:val="00050828"/>
    <w:rsid w:val="00051358"/>
    <w:rsid w:val="00052184"/>
    <w:rsid w:val="000523BE"/>
    <w:rsid w:val="00053313"/>
    <w:rsid w:val="0005361D"/>
    <w:rsid w:val="00055A74"/>
    <w:rsid w:val="000564FD"/>
    <w:rsid w:val="00056740"/>
    <w:rsid w:val="00057A20"/>
    <w:rsid w:val="00057FD0"/>
    <w:rsid w:val="00061DA4"/>
    <w:rsid w:val="00062731"/>
    <w:rsid w:val="00062E49"/>
    <w:rsid w:val="00063CBC"/>
    <w:rsid w:val="000646DC"/>
    <w:rsid w:val="00064826"/>
    <w:rsid w:val="00064D71"/>
    <w:rsid w:val="000654CF"/>
    <w:rsid w:val="000655A0"/>
    <w:rsid w:val="00066CF8"/>
    <w:rsid w:val="00067FA2"/>
    <w:rsid w:val="000703EB"/>
    <w:rsid w:val="00072D42"/>
    <w:rsid w:val="0007376A"/>
    <w:rsid w:val="000744E8"/>
    <w:rsid w:val="000749B6"/>
    <w:rsid w:val="00074EF5"/>
    <w:rsid w:val="000750B8"/>
    <w:rsid w:val="00075B2E"/>
    <w:rsid w:val="000767A9"/>
    <w:rsid w:val="000771D9"/>
    <w:rsid w:val="00080604"/>
    <w:rsid w:val="00080FED"/>
    <w:rsid w:val="00081F22"/>
    <w:rsid w:val="0008258C"/>
    <w:rsid w:val="00083772"/>
    <w:rsid w:val="000860AA"/>
    <w:rsid w:val="0008742E"/>
    <w:rsid w:val="000920E2"/>
    <w:rsid w:val="000937FF"/>
    <w:rsid w:val="00094A97"/>
    <w:rsid w:val="000955F5"/>
    <w:rsid w:val="00095AF4"/>
    <w:rsid w:val="00095D53"/>
    <w:rsid w:val="00096BE7"/>
    <w:rsid w:val="000970F5"/>
    <w:rsid w:val="000A03DF"/>
    <w:rsid w:val="000A06D5"/>
    <w:rsid w:val="000A1D12"/>
    <w:rsid w:val="000A2769"/>
    <w:rsid w:val="000A41C2"/>
    <w:rsid w:val="000A4911"/>
    <w:rsid w:val="000A6862"/>
    <w:rsid w:val="000B1816"/>
    <w:rsid w:val="000B38EE"/>
    <w:rsid w:val="000B44B4"/>
    <w:rsid w:val="000B462E"/>
    <w:rsid w:val="000B4DDE"/>
    <w:rsid w:val="000B54D8"/>
    <w:rsid w:val="000B6F94"/>
    <w:rsid w:val="000B78A4"/>
    <w:rsid w:val="000B7B37"/>
    <w:rsid w:val="000C089C"/>
    <w:rsid w:val="000C0A4A"/>
    <w:rsid w:val="000C263F"/>
    <w:rsid w:val="000C3DC2"/>
    <w:rsid w:val="000C4401"/>
    <w:rsid w:val="000C62FB"/>
    <w:rsid w:val="000C676B"/>
    <w:rsid w:val="000C6B86"/>
    <w:rsid w:val="000C7069"/>
    <w:rsid w:val="000C72F0"/>
    <w:rsid w:val="000D0675"/>
    <w:rsid w:val="000D33DB"/>
    <w:rsid w:val="000D3EF9"/>
    <w:rsid w:val="000D4939"/>
    <w:rsid w:val="000D5362"/>
    <w:rsid w:val="000D5D5B"/>
    <w:rsid w:val="000D7279"/>
    <w:rsid w:val="000D78B9"/>
    <w:rsid w:val="000E2104"/>
    <w:rsid w:val="000E3633"/>
    <w:rsid w:val="000E36BF"/>
    <w:rsid w:val="000E3860"/>
    <w:rsid w:val="000E40CB"/>
    <w:rsid w:val="000E4956"/>
    <w:rsid w:val="000F0DD6"/>
    <w:rsid w:val="000F0EFA"/>
    <w:rsid w:val="000F1831"/>
    <w:rsid w:val="000F188A"/>
    <w:rsid w:val="000F492F"/>
    <w:rsid w:val="000F4DA4"/>
    <w:rsid w:val="000F53C8"/>
    <w:rsid w:val="000F55F5"/>
    <w:rsid w:val="000F624E"/>
    <w:rsid w:val="000F679E"/>
    <w:rsid w:val="00101372"/>
    <w:rsid w:val="001052B4"/>
    <w:rsid w:val="00106387"/>
    <w:rsid w:val="00107C05"/>
    <w:rsid w:val="00110160"/>
    <w:rsid w:val="00111DE5"/>
    <w:rsid w:val="00114ECD"/>
    <w:rsid w:val="00121E18"/>
    <w:rsid w:val="001229B1"/>
    <w:rsid w:val="0012319F"/>
    <w:rsid w:val="001240BC"/>
    <w:rsid w:val="001246F1"/>
    <w:rsid w:val="0012479B"/>
    <w:rsid w:val="00125108"/>
    <w:rsid w:val="0012524E"/>
    <w:rsid w:val="00126229"/>
    <w:rsid w:val="001264EA"/>
    <w:rsid w:val="001324B4"/>
    <w:rsid w:val="00134A3A"/>
    <w:rsid w:val="0013525A"/>
    <w:rsid w:val="001353A4"/>
    <w:rsid w:val="00136EF8"/>
    <w:rsid w:val="00137049"/>
    <w:rsid w:val="001406F0"/>
    <w:rsid w:val="00140721"/>
    <w:rsid w:val="00142C81"/>
    <w:rsid w:val="001435DD"/>
    <w:rsid w:val="001444A1"/>
    <w:rsid w:val="00151887"/>
    <w:rsid w:val="00151B62"/>
    <w:rsid w:val="00152EC6"/>
    <w:rsid w:val="001532FC"/>
    <w:rsid w:val="0015520E"/>
    <w:rsid w:val="001556B9"/>
    <w:rsid w:val="00155DF4"/>
    <w:rsid w:val="00157219"/>
    <w:rsid w:val="001577F9"/>
    <w:rsid w:val="00157A42"/>
    <w:rsid w:val="00160DCB"/>
    <w:rsid w:val="00162293"/>
    <w:rsid w:val="001625CF"/>
    <w:rsid w:val="00162606"/>
    <w:rsid w:val="0016302B"/>
    <w:rsid w:val="0016337E"/>
    <w:rsid w:val="001648FB"/>
    <w:rsid w:val="001650F5"/>
    <w:rsid w:val="00166A74"/>
    <w:rsid w:val="00167707"/>
    <w:rsid w:val="00167A54"/>
    <w:rsid w:val="00167D33"/>
    <w:rsid w:val="001718CF"/>
    <w:rsid w:val="001718DA"/>
    <w:rsid w:val="001728AC"/>
    <w:rsid w:val="0017319C"/>
    <w:rsid w:val="00174BD3"/>
    <w:rsid w:val="00174DE2"/>
    <w:rsid w:val="001826FC"/>
    <w:rsid w:val="00183116"/>
    <w:rsid w:val="00183E6E"/>
    <w:rsid w:val="00184A55"/>
    <w:rsid w:val="00185764"/>
    <w:rsid w:val="00185A2F"/>
    <w:rsid w:val="00187C49"/>
    <w:rsid w:val="00187F02"/>
    <w:rsid w:val="0019077A"/>
    <w:rsid w:val="00190B1D"/>
    <w:rsid w:val="00191678"/>
    <w:rsid w:val="0019320A"/>
    <w:rsid w:val="00193CD9"/>
    <w:rsid w:val="0019440F"/>
    <w:rsid w:val="001965A0"/>
    <w:rsid w:val="001967B8"/>
    <w:rsid w:val="001A08D7"/>
    <w:rsid w:val="001A0DCA"/>
    <w:rsid w:val="001A1CDC"/>
    <w:rsid w:val="001A1ECD"/>
    <w:rsid w:val="001A239D"/>
    <w:rsid w:val="001A3174"/>
    <w:rsid w:val="001A4336"/>
    <w:rsid w:val="001A44B0"/>
    <w:rsid w:val="001A46F8"/>
    <w:rsid w:val="001A55E5"/>
    <w:rsid w:val="001A63D7"/>
    <w:rsid w:val="001A77CD"/>
    <w:rsid w:val="001A789F"/>
    <w:rsid w:val="001B03FF"/>
    <w:rsid w:val="001B0802"/>
    <w:rsid w:val="001B0B12"/>
    <w:rsid w:val="001B2014"/>
    <w:rsid w:val="001B29B9"/>
    <w:rsid w:val="001B4515"/>
    <w:rsid w:val="001B4DED"/>
    <w:rsid w:val="001B59EB"/>
    <w:rsid w:val="001B6B37"/>
    <w:rsid w:val="001B71BD"/>
    <w:rsid w:val="001C0A26"/>
    <w:rsid w:val="001C0BB6"/>
    <w:rsid w:val="001C1C6C"/>
    <w:rsid w:val="001C2B4B"/>
    <w:rsid w:val="001C2F38"/>
    <w:rsid w:val="001C41E4"/>
    <w:rsid w:val="001C43A3"/>
    <w:rsid w:val="001C52EB"/>
    <w:rsid w:val="001C5E81"/>
    <w:rsid w:val="001C5EC9"/>
    <w:rsid w:val="001C6861"/>
    <w:rsid w:val="001C706F"/>
    <w:rsid w:val="001C707E"/>
    <w:rsid w:val="001C7CE2"/>
    <w:rsid w:val="001C7EE1"/>
    <w:rsid w:val="001D0C0E"/>
    <w:rsid w:val="001D2609"/>
    <w:rsid w:val="001D297C"/>
    <w:rsid w:val="001D4AA7"/>
    <w:rsid w:val="001D63AA"/>
    <w:rsid w:val="001D6FF6"/>
    <w:rsid w:val="001E003F"/>
    <w:rsid w:val="001E082F"/>
    <w:rsid w:val="001E1546"/>
    <w:rsid w:val="001E1730"/>
    <w:rsid w:val="001E57DD"/>
    <w:rsid w:val="001E6614"/>
    <w:rsid w:val="001E6ABE"/>
    <w:rsid w:val="001E6CD7"/>
    <w:rsid w:val="001F0616"/>
    <w:rsid w:val="001F0CF4"/>
    <w:rsid w:val="001F0D67"/>
    <w:rsid w:val="001F0EFE"/>
    <w:rsid w:val="001F2453"/>
    <w:rsid w:val="001F381C"/>
    <w:rsid w:val="001F386D"/>
    <w:rsid w:val="001F529C"/>
    <w:rsid w:val="001F5EEC"/>
    <w:rsid w:val="001F61B7"/>
    <w:rsid w:val="001F7893"/>
    <w:rsid w:val="0020063E"/>
    <w:rsid w:val="00200915"/>
    <w:rsid w:val="00201416"/>
    <w:rsid w:val="0020167C"/>
    <w:rsid w:val="002023C5"/>
    <w:rsid w:val="00202E14"/>
    <w:rsid w:val="0020551D"/>
    <w:rsid w:val="00207316"/>
    <w:rsid w:val="00207682"/>
    <w:rsid w:val="00210B01"/>
    <w:rsid w:val="00213674"/>
    <w:rsid w:val="002137AA"/>
    <w:rsid w:val="00213835"/>
    <w:rsid w:val="00214D2A"/>
    <w:rsid w:val="0021518C"/>
    <w:rsid w:val="0021735C"/>
    <w:rsid w:val="00217FE6"/>
    <w:rsid w:val="00220208"/>
    <w:rsid w:val="00221A8A"/>
    <w:rsid w:val="00222235"/>
    <w:rsid w:val="002236B1"/>
    <w:rsid w:val="002237AC"/>
    <w:rsid w:val="00224CE3"/>
    <w:rsid w:val="0022677C"/>
    <w:rsid w:val="0022754F"/>
    <w:rsid w:val="002303B5"/>
    <w:rsid w:val="00230B86"/>
    <w:rsid w:val="00230FCD"/>
    <w:rsid w:val="00231597"/>
    <w:rsid w:val="0023185B"/>
    <w:rsid w:val="002321E1"/>
    <w:rsid w:val="00232866"/>
    <w:rsid w:val="00232F70"/>
    <w:rsid w:val="0023381D"/>
    <w:rsid w:val="0023433E"/>
    <w:rsid w:val="0023453E"/>
    <w:rsid w:val="00234CC3"/>
    <w:rsid w:val="00235104"/>
    <w:rsid w:val="002356A8"/>
    <w:rsid w:val="00236941"/>
    <w:rsid w:val="00237321"/>
    <w:rsid w:val="0023766D"/>
    <w:rsid w:val="00237FDE"/>
    <w:rsid w:val="00240314"/>
    <w:rsid w:val="00240C1E"/>
    <w:rsid w:val="00240D10"/>
    <w:rsid w:val="002411B0"/>
    <w:rsid w:val="002412B4"/>
    <w:rsid w:val="00242212"/>
    <w:rsid w:val="002428C5"/>
    <w:rsid w:val="00242C0F"/>
    <w:rsid w:val="00242D9F"/>
    <w:rsid w:val="0024402D"/>
    <w:rsid w:val="00246865"/>
    <w:rsid w:val="00251371"/>
    <w:rsid w:val="0025166E"/>
    <w:rsid w:val="00251F37"/>
    <w:rsid w:val="0025293E"/>
    <w:rsid w:val="00253DAB"/>
    <w:rsid w:val="00254137"/>
    <w:rsid w:val="00254595"/>
    <w:rsid w:val="002546C5"/>
    <w:rsid w:val="00254F38"/>
    <w:rsid w:val="00256F6C"/>
    <w:rsid w:val="0025781C"/>
    <w:rsid w:val="00257B88"/>
    <w:rsid w:val="0026108E"/>
    <w:rsid w:val="00262607"/>
    <w:rsid w:val="002627A7"/>
    <w:rsid w:val="00262A1E"/>
    <w:rsid w:val="00262F89"/>
    <w:rsid w:val="002648B4"/>
    <w:rsid w:val="00265B81"/>
    <w:rsid w:val="002701D8"/>
    <w:rsid w:val="00274E8D"/>
    <w:rsid w:val="0027618B"/>
    <w:rsid w:val="00277E51"/>
    <w:rsid w:val="0028034D"/>
    <w:rsid w:val="0028114B"/>
    <w:rsid w:val="00281AEB"/>
    <w:rsid w:val="0028308C"/>
    <w:rsid w:val="002831DB"/>
    <w:rsid w:val="00284016"/>
    <w:rsid w:val="00284441"/>
    <w:rsid w:val="00284670"/>
    <w:rsid w:val="00286620"/>
    <w:rsid w:val="00287A66"/>
    <w:rsid w:val="00290284"/>
    <w:rsid w:val="00290B7D"/>
    <w:rsid w:val="00290CCA"/>
    <w:rsid w:val="00291708"/>
    <w:rsid w:val="002928CB"/>
    <w:rsid w:val="00292D7B"/>
    <w:rsid w:val="00294E9C"/>
    <w:rsid w:val="00295E93"/>
    <w:rsid w:val="00296EEF"/>
    <w:rsid w:val="00297DE1"/>
    <w:rsid w:val="002A0D03"/>
    <w:rsid w:val="002A0EE8"/>
    <w:rsid w:val="002A1596"/>
    <w:rsid w:val="002A4203"/>
    <w:rsid w:val="002A436C"/>
    <w:rsid w:val="002A4F2D"/>
    <w:rsid w:val="002A5228"/>
    <w:rsid w:val="002A5CDC"/>
    <w:rsid w:val="002A64FB"/>
    <w:rsid w:val="002A6B6C"/>
    <w:rsid w:val="002B02B9"/>
    <w:rsid w:val="002B2A10"/>
    <w:rsid w:val="002B2C16"/>
    <w:rsid w:val="002B3300"/>
    <w:rsid w:val="002B3BA6"/>
    <w:rsid w:val="002B5297"/>
    <w:rsid w:val="002B62DF"/>
    <w:rsid w:val="002C10F3"/>
    <w:rsid w:val="002C3137"/>
    <w:rsid w:val="002C32F4"/>
    <w:rsid w:val="002C4154"/>
    <w:rsid w:val="002C4CFE"/>
    <w:rsid w:val="002C5D32"/>
    <w:rsid w:val="002C6529"/>
    <w:rsid w:val="002C6558"/>
    <w:rsid w:val="002D007D"/>
    <w:rsid w:val="002D0662"/>
    <w:rsid w:val="002D077F"/>
    <w:rsid w:val="002D17C5"/>
    <w:rsid w:val="002D2C14"/>
    <w:rsid w:val="002D2E41"/>
    <w:rsid w:val="002D721D"/>
    <w:rsid w:val="002E0B43"/>
    <w:rsid w:val="002E17D4"/>
    <w:rsid w:val="002E3214"/>
    <w:rsid w:val="002E395E"/>
    <w:rsid w:val="002E4344"/>
    <w:rsid w:val="002E4BB9"/>
    <w:rsid w:val="002E5225"/>
    <w:rsid w:val="002E561A"/>
    <w:rsid w:val="002E77B2"/>
    <w:rsid w:val="002F4DBA"/>
    <w:rsid w:val="002F5569"/>
    <w:rsid w:val="002F62BF"/>
    <w:rsid w:val="002F64A7"/>
    <w:rsid w:val="00300F4D"/>
    <w:rsid w:val="00301184"/>
    <w:rsid w:val="00301E56"/>
    <w:rsid w:val="00302FF9"/>
    <w:rsid w:val="003058FE"/>
    <w:rsid w:val="003060CE"/>
    <w:rsid w:val="00306865"/>
    <w:rsid w:val="003100CB"/>
    <w:rsid w:val="00310A9F"/>
    <w:rsid w:val="003112D7"/>
    <w:rsid w:val="00312AB6"/>
    <w:rsid w:val="0031311C"/>
    <w:rsid w:val="0031357F"/>
    <w:rsid w:val="0031387B"/>
    <w:rsid w:val="00314D92"/>
    <w:rsid w:val="00315CE8"/>
    <w:rsid w:val="00315F74"/>
    <w:rsid w:val="003165CD"/>
    <w:rsid w:val="00317478"/>
    <w:rsid w:val="00321005"/>
    <w:rsid w:val="00321280"/>
    <w:rsid w:val="00321860"/>
    <w:rsid w:val="003219C6"/>
    <w:rsid w:val="003228A4"/>
    <w:rsid w:val="00322C0A"/>
    <w:rsid w:val="00324820"/>
    <w:rsid w:val="0032547C"/>
    <w:rsid w:val="00326A7D"/>
    <w:rsid w:val="003276F7"/>
    <w:rsid w:val="00330C60"/>
    <w:rsid w:val="00332E33"/>
    <w:rsid w:val="00332F6C"/>
    <w:rsid w:val="0033380A"/>
    <w:rsid w:val="00334AC5"/>
    <w:rsid w:val="00335AA8"/>
    <w:rsid w:val="00336322"/>
    <w:rsid w:val="0033646B"/>
    <w:rsid w:val="0033689B"/>
    <w:rsid w:val="0033759A"/>
    <w:rsid w:val="00337695"/>
    <w:rsid w:val="003415F1"/>
    <w:rsid w:val="0034218C"/>
    <w:rsid w:val="00342C57"/>
    <w:rsid w:val="00344BE1"/>
    <w:rsid w:val="003450FD"/>
    <w:rsid w:val="003473CB"/>
    <w:rsid w:val="00347BDC"/>
    <w:rsid w:val="0035019E"/>
    <w:rsid w:val="00350800"/>
    <w:rsid w:val="00350B5A"/>
    <w:rsid w:val="00350EDE"/>
    <w:rsid w:val="00353FAB"/>
    <w:rsid w:val="00354341"/>
    <w:rsid w:val="00354CAA"/>
    <w:rsid w:val="00355A86"/>
    <w:rsid w:val="003563AB"/>
    <w:rsid w:val="00356AE2"/>
    <w:rsid w:val="003576DA"/>
    <w:rsid w:val="003607EC"/>
    <w:rsid w:val="00360898"/>
    <w:rsid w:val="00360CB6"/>
    <w:rsid w:val="00361728"/>
    <w:rsid w:val="00361D5E"/>
    <w:rsid w:val="0036352A"/>
    <w:rsid w:val="003640AA"/>
    <w:rsid w:val="0036424D"/>
    <w:rsid w:val="00364824"/>
    <w:rsid w:val="00365E1E"/>
    <w:rsid w:val="0036621E"/>
    <w:rsid w:val="003668AF"/>
    <w:rsid w:val="00366AAF"/>
    <w:rsid w:val="00372F19"/>
    <w:rsid w:val="003732F1"/>
    <w:rsid w:val="00373DF9"/>
    <w:rsid w:val="00374019"/>
    <w:rsid w:val="003747DF"/>
    <w:rsid w:val="00374AA2"/>
    <w:rsid w:val="003755DC"/>
    <w:rsid w:val="0037588D"/>
    <w:rsid w:val="00375F57"/>
    <w:rsid w:val="003778F8"/>
    <w:rsid w:val="00377F3A"/>
    <w:rsid w:val="0038157A"/>
    <w:rsid w:val="0038249A"/>
    <w:rsid w:val="0038268F"/>
    <w:rsid w:val="00383D11"/>
    <w:rsid w:val="00384165"/>
    <w:rsid w:val="003843F4"/>
    <w:rsid w:val="00384F5F"/>
    <w:rsid w:val="00385A48"/>
    <w:rsid w:val="00386492"/>
    <w:rsid w:val="00386F44"/>
    <w:rsid w:val="003874D7"/>
    <w:rsid w:val="00387978"/>
    <w:rsid w:val="00387F7D"/>
    <w:rsid w:val="003901B2"/>
    <w:rsid w:val="00390930"/>
    <w:rsid w:val="00390D32"/>
    <w:rsid w:val="00391CF8"/>
    <w:rsid w:val="003935E4"/>
    <w:rsid w:val="0039751C"/>
    <w:rsid w:val="003A05D2"/>
    <w:rsid w:val="003A07E6"/>
    <w:rsid w:val="003A08B2"/>
    <w:rsid w:val="003A3655"/>
    <w:rsid w:val="003A37EA"/>
    <w:rsid w:val="003A4112"/>
    <w:rsid w:val="003A534A"/>
    <w:rsid w:val="003A5B74"/>
    <w:rsid w:val="003A5CAE"/>
    <w:rsid w:val="003A668B"/>
    <w:rsid w:val="003A6960"/>
    <w:rsid w:val="003B18E2"/>
    <w:rsid w:val="003B2973"/>
    <w:rsid w:val="003B3441"/>
    <w:rsid w:val="003B390F"/>
    <w:rsid w:val="003B398F"/>
    <w:rsid w:val="003B3C55"/>
    <w:rsid w:val="003B4B03"/>
    <w:rsid w:val="003B681E"/>
    <w:rsid w:val="003C2451"/>
    <w:rsid w:val="003C2EA9"/>
    <w:rsid w:val="003C2F93"/>
    <w:rsid w:val="003C3D7C"/>
    <w:rsid w:val="003C507C"/>
    <w:rsid w:val="003C61C2"/>
    <w:rsid w:val="003C64F6"/>
    <w:rsid w:val="003C67AE"/>
    <w:rsid w:val="003C67EF"/>
    <w:rsid w:val="003C7884"/>
    <w:rsid w:val="003D1649"/>
    <w:rsid w:val="003D18AF"/>
    <w:rsid w:val="003D2EC0"/>
    <w:rsid w:val="003D3857"/>
    <w:rsid w:val="003D4477"/>
    <w:rsid w:val="003D5D0E"/>
    <w:rsid w:val="003D619A"/>
    <w:rsid w:val="003E01E5"/>
    <w:rsid w:val="003E0AE1"/>
    <w:rsid w:val="003E19FD"/>
    <w:rsid w:val="003E42B2"/>
    <w:rsid w:val="003E4ECB"/>
    <w:rsid w:val="003E56F9"/>
    <w:rsid w:val="003E5A67"/>
    <w:rsid w:val="003E5BD9"/>
    <w:rsid w:val="003E60B4"/>
    <w:rsid w:val="003E6329"/>
    <w:rsid w:val="003E6680"/>
    <w:rsid w:val="003F0A6B"/>
    <w:rsid w:val="003F3B5C"/>
    <w:rsid w:val="003F46E2"/>
    <w:rsid w:val="003F59B1"/>
    <w:rsid w:val="003F5E4D"/>
    <w:rsid w:val="003F60BA"/>
    <w:rsid w:val="003F748B"/>
    <w:rsid w:val="004008F3"/>
    <w:rsid w:val="00402469"/>
    <w:rsid w:val="00402B1F"/>
    <w:rsid w:val="00403C1E"/>
    <w:rsid w:val="00403DE3"/>
    <w:rsid w:val="00403F36"/>
    <w:rsid w:val="00404054"/>
    <w:rsid w:val="00404CCF"/>
    <w:rsid w:val="0040565B"/>
    <w:rsid w:val="00405D6A"/>
    <w:rsid w:val="004064AA"/>
    <w:rsid w:val="0041156C"/>
    <w:rsid w:val="0041180A"/>
    <w:rsid w:val="004137FB"/>
    <w:rsid w:val="004140E7"/>
    <w:rsid w:val="0041455A"/>
    <w:rsid w:val="00414D93"/>
    <w:rsid w:val="00414DD1"/>
    <w:rsid w:val="004162B9"/>
    <w:rsid w:val="004169B6"/>
    <w:rsid w:val="00416C2F"/>
    <w:rsid w:val="0042044B"/>
    <w:rsid w:val="0042282A"/>
    <w:rsid w:val="00422F2C"/>
    <w:rsid w:val="00423046"/>
    <w:rsid w:val="00423BA8"/>
    <w:rsid w:val="00423C19"/>
    <w:rsid w:val="00423E86"/>
    <w:rsid w:val="004242CA"/>
    <w:rsid w:val="00424E00"/>
    <w:rsid w:val="00430812"/>
    <w:rsid w:val="0043288A"/>
    <w:rsid w:val="00433678"/>
    <w:rsid w:val="004349EE"/>
    <w:rsid w:val="00436C44"/>
    <w:rsid w:val="00436D28"/>
    <w:rsid w:val="00440AD0"/>
    <w:rsid w:val="00441F76"/>
    <w:rsid w:val="00442025"/>
    <w:rsid w:val="0044208E"/>
    <w:rsid w:val="00443E6D"/>
    <w:rsid w:val="00445A18"/>
    <w:rsid w:val="00446464"/>
    <w:rsid w:val="00446FFF"/>
    <w:rsid w:val="0044713C"/>
    <w:rsid w:val="00450DA1"/>
    <w:rsid w:val="0045105E"/>
    <w:rsid w:val="004516D6"/>
    <w:rsid w:val="00451F15"/>
    <w:rsid w:val="004520CC"/>
    <w:rsid w:val="00452A38"/>
    <w:rsid w:val="00452A9D"/>
    <w:rsid w:val="00453AA3"/>
    <w:rsid w:val="00454FF4"/>
    <w:rsid w:val="004551A9"/>
    <w:rsid w:val="004570D2"/>
    <w:rsid w:val="00457E58"/>
    <w:rsid w:val="00460650"/>
    <w:rsid w:val="0046262F"/>
    <w:rsid w:val="004636E6"/>
    <w:rsid w:val="00464023"/>
    <w:rsid w:val="004641DD"/>
    <w:rsid w:val="00464FF3"/>
    <w:rsid w:val="004659D4"/>
    <w:rsid w:val="00466313"/>
    <w:rsid w:val="00466FE8"/>
    <w:rsid w:val="00467EC6"/>
    <w:rsid w:val="0047480F"/>
    <w:rsid w:val="004751E3"/>
    <w:rsid w:val="0047539C"/>
    <w:rsid w:val="00475D42"/>
    <w:rsid w:val="004760CA"/>
    <w:rsid w:val="00477480"/>
    <w:rsid w:val="0048216D"/>
    <w:rsid w:val="00483BE3"/>
    <w:rsid w:val="00483EE5"/>
    <w:rsid w:val="0048402F"/>
    <w:rsid w:val="00484478"/>
    <w:rsid w:val="004844D1"/>
    <w:rsid w:val="004849E4"/>
    <w:rsid w:val="00486D63"/>
    <w:rsid w:val="00490E2E"/>
    <w:rsid w:val="0049323F"/>
    <w:rsid w:val="00493927"/>
    <w:rsid w:val="004959BD"/>
    <w:rsid w:val="004962C3"/>
    <w:rsid w:val="00496BA8"/>
    <w:rsid w:val="004971DA"/>
    <w:rsid w:val="004974BA"/>
    <w:rsid w:val="004A027F"/>
    <w:rsid w:val="004A150B"/>
    <w:rsid w:val="004A2BB7"/>
    <w:rsid w:val="004A3564"/>
    <w:rsid w:val="004A3A16"/>
    <w:rsid w:val="004A3AB2"/>
    <w:rsid w:val="004A48B1"/>
    <w:rsid w:val="004B130C"/>
    <w:rsid w:val="004B2233"/>
    <w:rsid w:val="004B32CE"/>
    <w:rsid w:val="004B7025"/>
    <w:rsid w:val="004C0752"/>
    <w:rsid w:val="004C113C"/>
    <w:rsid w:val="004C1393"/>
    <w:rsid w:val="004C196A"/>
    <w:rsid w:val="004C334D"/>
    <w:rsid w:val="004C43B7"/>
    <w:rsid w:val="004C46C2"/>
    <w:rsid w:val="004C6CA2"/>
    <w:rsid w:val="004D29DB"/>
    <w:rsid w:val="004D37AC"/>
    <w:rsid w:val="004D43C0"/>
    <w:rsid w:val="004D5C62"/>
    <w:rsid w:val="004D6A10"/>
    <w:rsid w:val="004D6D2A"/>
    <w:rsid w:val="004E00CF"/>
    <w:rsid w:val="004E089E"/>
    <w:rsid w:val="004E1337"/>
    <w:rsid w:val="004E1E2C"/>
    <w:rsid w:val="004E235D"/>
    <w:rsid w:val="004E2C6B"/>
    <w:rsid w:val="004E398D"/>
    <w:rsid w:val="004E4742"/>
    <w:rsid w:val="004E6864"/>
    <w:rsid w:val="004E69C2"/>
    <w:rsid w:val="004E6EC3"/>
    <w:rsid w:val="004E796A"/>
    <w:rsid w:val="004E7D37"/>
    <w:rsid w:val="004F0701"/>
    <w:rsid w:val="004F0B3C"/>
    <w:rsid w:val="004F1398"/>
    <w:rsid w:val="004F32E5"/>
    <w:rsid w:val="004F3A2C"/>
    <w:rsid w:val="004F3D3B"/>
    <w:rsid w:val="004F441B"/>
    <w:rsid w:val="004F69CF"/>
    <w:rsid w:val="004F6A4D"/>
    <w:rsid w:val="00501965"/>
    <w:rsid w:val="00501AA8"/>
    <w:rsid w:val="00502138"/>
    <w:rsid w:val="005022A1"/>
    <w:rsid w:val="00503342"/>
    <w:rsid w:val="005033E1"/>
    <w:rsid w:val="00506736"/>
    <w:rsid w:val="00506ED9"/>
    <w:rsid w:val="00507794"/>
    <w:rsid w:val="0051075F"/>
    <w:rsid w:val="005126DB"/>
    <w:rsid w:val="0051345A"/>
    <w:rsid w:val="00514B3D"/>
    <w:rsid w:val="00514FDC"/>
    <w:rsid w:val="005158F0"/>
    <w:rsid w:val="00515A1C"/>
    <w:rsid w:val="00515ED6"/>
    <w:rsid w:val="0051606C"/>
    <w:rsid w:val="00520C93"/>
    <w:rsid w:val="0052187E"/>
    <w:rsid w:val="00522D01"/>
    <w:rsid w:val="005230D9"/>
    <w:rsid w:val="00523D1D"/>
    <w:rsid w:val="00523F9B"/>
    <w:rsid w:val="00524008"/>
    <w:rsid w:val="00524081"/>
    <w:rsid w:val="00524E90"/>
    <w:rsid w:val="00526CC1"/>
    <w:rsid w:val="005278C8"/>
    <w:rsid w:val="00527B14"/>
    <w:rsid w:val="00530074"/>
    <w:rsid w:val="00531E1C"/>
    <w:rsid w:val="00533873"/>
    <w:rsid w:val="00533D84"/>
    <w:rsid w:val="00534ABB"/>
    <w:rsid w:val="00536D87"/>
    <w:rsid w:val="0053709E"/>
    <w:rsid w:val="00537D50"/>
    <w:rsid w:val="005418B1"/>
    <w:rsid w:val="00542114"/>
    <w:rsid w:val="00543332"/>
    <w:rsid w:val="00543A86"/>
    <w:rsid w:val="00545C60"/>
    <w:rsid w:val="00545E9A"/>
    <w:rsid w:val="00546B60"/>
    <w:rsid w:val="005471DF"/>
    <w:rsid w:val="0054745A"/>
    <w:rsid w:val="005476DB"/>
    <w:rsid w:val="00552D56"/>
    <w:rsid w:val="00553D50"/>
    <w:rsid w:val="00553FE6"/>
    <w:rsid w:val="005540EB"/>
    <w:rsid w:val="00555B46"/>
    <w:rsid w:val="00555E11"/>
    <w:rsid w:val="00555F06"/>
    <w:rsid w:val="005572D4"/>
    <w:rsid w:val="00560F28"/>
    <w:rsid w:val="00563546"/>
    <w:rsid w:val="00563B80"/>
    <w:rsid w:val="00564A9B"/>
    <w:rsid w:val="005653EF"/>
    <w:rsid w:val="00566B88"/>
    <w:rsid w:val="00566CAB"/>
    <w:rsid w:val="00567441"/>
    <w:rsid w:val="00567A41"/>
    <w:rsid w:val="00567F8A"/>
    <w:rsid w:val="00571331"/>
    <w:rsid w:val="00574B2D"/>
    <w:rsid w:val="005777CE"/>
    <w:rsid w:val="0058018A"/>
    <w:rsid w:val="0058176F"/>
    <w:rsid w:val="00582994"/>
    <w:rsid w:val="00582CD5"/>
    <w:rsid w:val="00583873"/>
    <w:rsid w:val="005858E7"/>
    <w:rsid w:val="00586D1D"/>
    <w:rsid w:val="00587E78"/>
    <w:rsid w:val="00590206"/>
    <w:rsid w:val="00590A21"/>
    <w:rsid w:val="00592116"/>
    <w:rsid w:val="00593409"/>
    <w:rsid w:val="00595520"/>
    <w:rsid w:val="005956C1"/>
    <w:rsid w:val="00595868"/>
    <w:rsid w:val="00596DAE"/>
    <w:rsid w:val="005A0453"/>
    <w:rsid w:val="005A2392"/>
    <w:rsid w:val="005A2AA9"/>
    <w:rsid w:val="005A2B42"/>
    <w:rsid w:val="005A3418"/>
    <w:rsid w:val="005A3E0E"/>
    <w:rsid w:val="005A61C2"/>
    <w:rsid w:val="005A6462"/>
    <w:rsid w:val="005B1588"/>
    <w:rsid w:val="005B1BB6"/>
    <w:rsid w:val="005B219D"/>
    <w:rsid w:val="005B318C"/>
    <w:rsid w:val="005B35C8"/>
    <w:rsid w:val="005B39E2"/>
    <w:rsid w:val="005B5513"/>
    <w:rsid w:val="005B57AC"/>
    <w:rsid w:val="005B5BD6"/>
    <w:rsid w:val="005B6EB9"/>
    <w:rsid w:val="005C142F"/>
    <w:rsid w:val="005C1EF7"/>
    <w:rsid w:val="005C3584"/>
    <w:rsid w:val="005C43EB"/>
    <w:rsid w:val="005C6561"/>
    <w:rsid w:val="005C7342"/>
    <w:rsid w:val="005C773C"/>
    <w:rsid w:val="005C775F"/>
    <w:rsid w:val="005C77AA"/>
    <w:rsid w:val="005D0373"/>
    <w:rsid w:val="005D2265"/>
    <w:rsid w:val="005D3E93"/>
    <w:rsid w:val="005D5511"/>
    <w:rsid w:val="005D55EB"/>
    <w:rsid w:val="005E1693"/>
    <w:rsid w:val="005E318B"/>
    <w:rsid w:val="005E3AB4"/>
    <w:rsid w:val="005E3C0A"/>
    <w:rsid w:val="005E5352"/>
    <w:rsid w:val="005E576B"/>
    <w:rsid w:val="005F05D0"/>
    <w:rsid w:val="005F232B"/>
    <w:rsid w:val="005F32AF"/>
    <w:rsid w:val="005F3B70"/>
    <w:rsid w:val="005F4335"/>
    <w:rsid w:val="005F44C4"/>
    <w:rsid w:val="005F6449"/>
    <w:rsid w:val="005F6F00"/>
    <w:rsid w:val="005F7995"/>
    <w:rsid w:val="006014EE"/>
    <w:rsid w:val="00604D65"/>
    <w:rsid w:val="00604F13"/>
    <w:rsid w:val="006052F2"/>
    <w:rsid w:val="006055AE"/>
    <w:rsid w:val="006069C9"/>
    <w:rsid w:val="0060751F"/>
    <w:rsid w:val="00607571"/>
    <w:rsid w:val="006105D8"/>
    <w:rsid w:val="006124FB"/>
    <w:rsid w:val="00613348"/>
    <w:rsid w:val="006135D3"/>
    <w:rsid w:val="00615790"/>
    <w:rsid w:val="00620B52"/>
    <w:rsid w:val="006227FB"/>
    <w:rsid w:val="00622979"/>
    <w:rsid w:val="00622D0F"/>
    <w:rsid w:val="00623860"/>
    <w:rsid w:val="00623A13"/>
    <w:rsid w:val="00623BC0"/>
    <w:rsid w:val="00624719"/>
    <w:rsid w:val="0062665F"/>
    <w:rsid w:val="006307E5"/>
    <w:rsid w:val="006313E0"/>
    <w:rsid w:val="00631FB5"/>
    <w:rsid w:val="0063335D"/>
    <w:rsid w:val="0063532B"/>
    <w:rsid w:val="00636468"/>
    <w:rsid w:val="006371E9"/>
    <w:rsid w:val="00640523"/>
    <w:rsid w:val="00640ABB"/>
    <w:rsid w:val="006417FD"/>
    <w:rsid w:val="00643978"/>
    <w:rsid w:val="006443CE"/>
    <w:rsid w:val="00644AB7"/>
    <w:rsid w:val="006452CA"/>
    <w:rsid w:val="00647D05"/>
    <w:rsid w:val="00650FD3"/>
    <w:rsid w:val="006510E2"/>
    <w:rsid w:val="00651832"/>
    <w:rsid w:val="00652CEA"/>
    <w:rsid w:val="0065515E"/>
    <w:rsid w:val="00655540"/>
    <w:rsid w:val="006560C9"/>
    <w:rsid w:val="00656C4A"/>
    <w:rsid w:val="0065738C"/>
    <w:rsid w:val="00661DB2"/>
    <w:rsid w:val="0066220E"/>
    <w:rsid w:val="006622DE"/>
    <w:rsid w:val="0066362E"/>
    <w:rsid w:val="00663951"/>
    <w:rsid w:val="00664D7C"/>
    <w:rsid w:val="00666637"/>
    <w:rsid w:val="00666CBD"/>
    <w:rsid w:val="006674FA"/>
    <w:rsid w:val="006704AC"/>
    <w:rsid w:val="006718EF"/>
    <w:rsid w:val="0067231D"/>
    <w:rsid w:val="00672E8F"/>
    <w:rsid w:val="00676336"/>
    <w:rsid w:val="0067644E"/>
    <w:rsid w:val="00677222"/>
    <w:rsid w:val="006778B3"/>
    <w:rsid w:val="0068021F"/>
    <w:rsid w:val="0068104B"/>
    <w:rsid w:val="00681DD7"/>
    <w:rsid w:val="0068278B"/>
    <w:rsid w:val="00682840"/>
    <w:rsid w:val="00682C9A"/>
    <w:rsid w:val="00682E15"/>
    <w:rsid w:val="006833D5"/>
    <w:rsid w:val="00684C93"/>
    <w:rsid w:val="00684D31"/>
    <w:rsid w:val="00684E2A"/>
    <w:rsid w:val="006858BD"/>
    <w:rsid w:val="00686B2B"/>
    <w:rsid w:val="006906DC"/>
    <w:rsid w:val="00691790"/>
    <w:rsid w:val="00692AEA"/>
    <w:rsid w:val="00692C57"/>
    <w:rsid w:val="006930EF"/>
    <w:rsid w:val="00693781"/>
    <w:rsid w:val="00693E5A"/>
    <w:rsid w:val="0069411C"/>
    <w:rsid w:val="006946BD"/>
    <w:rsid w:val="00697A8E"/>
    <w:rsid w:val="006A0502"/>
    <w:rsid w:val="006A0ED7"/>
    <w:rsid w:val="006A178D"/>
    <w:rsid w:val="006A22F5"/>
    <w:rsid w:val="006A2967"/>
    <w:rsid w:val="006A33C2"/>
    <w:rsid w:val="006A343B"/>
    <w:rsid w:val="006A35B4"/>
    <w:rsid w:val="006A4D4B"/>
    <w:rsid w:val="006A5126"/>
    <w:rsid w:val="006A5E70"/>
    <w:rsid w:val="006A7299"/>
    <w:rsid w:val="006B0FAB"/>
    <w:rsid w:val="006B1213"/>
    <w:rsid w:val="006B290D"/>
    <w:rsid w:val="006B3957"/>
    <w:rsid w:val="006B3A2E"/>
    <w:rsid w:val="006B4D60"/>
    <w:rsid w:val="006B4DE6"/>
    <w:rsid w:val="006B50FC"/>
    <w:rsid w:val="006B5640"/>
    <w:rsid w:val="006B5931"/>
    <w:rsid w:val="006C19B5"/>
    <w:rsid w:val="006C1E0F"/>
    <w:rsid w:val="006C37A8"/>
    <w:rsid w:val="006C44EB"/>
    <w:rsid w:val="006D0218"/>
    <w:rsid w:val="006D0E07"/>
    <w:rsid w:val="006D15DA"/>
    <w:rsid w:val="006D1B51"/>
    <w:rsid w:val="006D225A"/>
    <w:rsid w:val="006D2B99"/>
    <w:rsid w:val="006D328A"/>
    <w:rsid w:val="006D4BB3"/>
    <w:rsid w:val="006D692D"/>
    <w:rsid w:val="006E00C0"/>
    <w:rsid w:val="006E06FB"/>
    <w:rsid w:val="006E16EB"/>
    <w:rsid w:val="006E1D8A"/>
    <w:rsid w:val="006E275B"/>
    <w:rsid w:val="006E35D0"/>
    <w:rsid w:val="006E4822"/>
    <w:rsid w:val="006E4834"/>
    <w:rsid w:val="006E4E62"/>
    <w:rsid w:val="006E5692"/>
    <w:rsid w:val="006E59B8"/>
    <w:rsid w:val="006E7A63"/>
    <w:rsid w:val="006F188D"/>
    <w:rsid w:val="006F1D7A"/>
    <w:rsid w:val="006F5E11"/>
    <w:rsid w:val="0070089C"/>
    <w:rsid w:val="00704838"/>
    <w:rsid w:val="0070619D"/>
    <w:rsid w:val="00706520"/>
    <w:rsid w:val="0070664B"/>
    <w:rsid w:val="00710725"/>
    <w:rsid w:val="007118D9"/>
    <w:rsid w:val="00712E14"/>
    <w:rsid w:val="007132FE"/>
    <w:rsid w:val="00713897"/>
    <w:rsid w:val="00713940"/>
    <w:rsid w:val="007150CC"/>
    <w:rsid w:val="00715BB6"/>
    <w:rsid w:val="00715BE4"/>
    <w:rsid w:val="0071691E"/>
    <w:rsid w:val="00716CE2"/>
    <w:rsid w:val="00716D71"/>
    <w:rsid w:val="00716F78"/>
    <w:rsid w:val="00717A43"/>
    <w:rsid w:val="007237C4"/>
    <w:rsid w:val="00723FD2"/>
    <w:rsid w:val="00724AB5"/>
    <w:rsid w:val="00724F14"/>
    <w:rsid w:val="0072539D"/>
    <w:rsid w:val="00727BB9"/>
    <w:rsid w:val="00730124"/>
    <w:rsid w:val="00731BF9"/>
    <w:rsid w:val="007321AA"/>
    <w:rsid w:val="007334A3"/>
    <w:rsid w:val="00733505"/>
    <w:rsid w:val="007346B4"/>
    <w:rsid w:val="00734B4A"/>
    <w:rsid w:val="00734CBD"/>
    <w:rsid w:val="00736DC7"/>
    <w:rsid w:val="007370D1"/>
    <w:rsid w:val="0074009D"/>
    <w:rsid w:val="007420BF"/>
    <w:rsid w:val="00742351"/>
    <w:rsid w:val="00742FA8"/>
    <w:rsid w:val="0074374A"/>
    <w:rsid w:val="00750850"/>
    <w:rsid w:val="00753E8F"/>
    <w:rsid w:val="00754016"/>
    <w:rsid w:val="00754F89"/>
    <w:rsid w:val="007563D4"/>
    <w:rsid w:val="00756EC2"/>
    <w:rsid w:val="0075785C"/>
    <w:rsid w:val="00757E68"/>
    <w:rsid w:val="00763A70"/>
    <w:rsid w:val="0076475B"/>
    <w:rsid w:val="00765216"/>
    <w:rsid w:val="00766161"/>
    <w:rsid w:val="00766306"/>
    <w:rsid w:val="0077006F"/>
    <w:rsid w:val="00770A3B"/>
    <w:rsid w:val="0077268D"/>
    <w:rsid w:val="00774009"/>
    <w:rsid w:val="007740F6"/>
    <w:rsid w:val="0077425F"/>
    <w:rsid w:val="00774592"/>
    <w:rsid w:val="00776219"/>
    <w:rsid w:val="00776390"/>
    <w:rsid w:val="00776658"/>
    <w:rsid w:val="007770C0"/>
    <w:rsid w:val="0077713E"/>
    <w:rsid w:val="007771AD"/>
    <w:rsid w:val="00780108"/>
    <w:rsid w:val="00780BD1"/>
    <w:rsid w:val="007810D7"/>
    <w:rsid w:val="0078212A"/>
    <w:rsid w:val="00782FDA"/>
    <w:rsid w:val="0078304C"/>
    <w:rsid w:val="0078319E"/>
    <w:rsid w:val="00783609"/>
    <w:rsid w:val="00783BAC"/>
    <w:rsid w:val="00783EDB"/>
    <w:rsid w:val="0078535B"/>
    <w:rsid w:val="0078583D"/>
    <w:rsid w:val="00786C69"/>
    <w:rsid w:val="00787BBC"/>
    <w:rsid w:val="007908CD"/>
    <w:rsid w:val="00792FCD"/>
    <w:rsid w:val="00793BDC"/>
    <w:rsid w:val="00793DC2"/>
    <w:rsid w:val="00794E63"/>
    <w:rsid w:val="0079544F"/>
    <w:rsid w:val="007959BD"/>
    <w:rsid w:val="00796869"/>
    <w:rsid w:val="007969EF"/>
    <w:rsid w:val="007A1157"/>
    <w:rsid w:val="007A1668"/>
    <w:rsid w:val="007A1B90"/>
    <w:rsid w:val="007A24DF"/>
    <w:rsid w:val="007A448C"/>
    <w:rsid w:val="007A4D32"/>
    <w:rsid w:val="007A4F47"/>
    <w:rsid w:val="007A5B41"/>
    <w:rsid w:val="007A5D09"/>
    <w:rsid w:val="007A6091"/>
    <w:rsid w:val="007A6773"/>
    <w:rsid w:val="007B0815"/>
    <w:rsid w:val="007B1C04"/>
    <w:rsid w:val="007B1D31"/>
    <w:rsid w:val="007B2157"/>
    <w:rsid w:val="007B2B39"/>
    <w:rsid w:val="007B2DD3"/>
    <w:rsid w:val="007B5E82"/>
    <w:rsid w:val="007B6657"/>
    <w:rsid w:val="007B6A2E"/>
    <w:rsid w:val="007B6A44"/>
    <w:rsid w:val="007B6F71"/>
    <w:rsid w:val="007B76DC"/>
    <w:rsid w:val="007B77C6"/>
    <w:rsid w:val="007C13FC"/>
    <w:rsid w:val="007C1591"/>
    <w:rsid w:val="007C2D5D"/>
    <w:rsid w:val="007C31B3"/>
    <w:rsid w:val="007C3817"/>
    <w:rsid w:val="007C3B35"/>
    <w:rsid w:val="007C578D"/>
    <w:rsid w:val="007C77B4"/>
    <w:rsid w:val="007C7CA8"/>
    <w:rsid w:val="007D23B8"/>
    <w:rsid w:val="007D37B6"/>
    <w:rsid w:val="007D55AD"/>
    <w:rsid w:val="007D5715"/>
    <w:rsid w:val="007D5D10"/>
    <w:rsid w:val="007D5E76"/>
    <w:rsid w:val="007D6CC4"/>
    <w:rsid w:val="007E0AE2"/>
    <w:rsid w:val="007E20E0"/>
    <w:rsid w:val="007E3DCB"/>
    <w:rsid w:val="007E4422"/>
    <w:rsid w:val="007E45B6"/>
    <w:rsid w:val="007E4713"/>
    <w:rsid w:val="007E4E40"/>
    <w:rsid w:val="007E65B3"/>
    <w:rsid w:val="007E6C67"/>
    <w:rsid w:val="007F3E61"/>
    <w:rsid w:val="007F3FDB"/>
    <w:rsid w:val="007F4B8D"/>
    <w:rsid w:val="007F55F5"/>
    <w:rsid w:val="007F6112"/>
    <w:rsid w:val="00801EE2"/>
    <w:rsid w:val="00802005"/>
    <w:rsid w:val="00802992"/>
    <w:rsid w:val="00802C4F"/>
    <w:rsid w:val="00803246"/>
    <w:rsid w:val="00803EC0"/>
    <w:rsid w:val="00804246"/>
    <w:rsid w:val="00804EAE"/>
    <w:rsid w:val="0080569B"/>
    <w:rsid w:val="00806CC4"/>
    <w:rsid w:val="008103CE"/>
    <w:rsid w:val="00811FDE"/>
    <w:rsid w:val="0081234F"/>
    <w:rsid w:val="00813A02"/>
    <w:rsid w:val="008141BB"/>
    <w:rsid w:val="00816308"/>
    <w:rsid w:val="00816B61"/>
    <w:rsid w:val="00817090"/>
    <w:rsid w:val="00821662"/>
    <w:rsid w:val="00821771"/>
    <w:rsid w:val="00822F77"/>
    <w:rsid w:val="00823519"/>
    <w:rsid w:val="00823935"/>
    <w:rsid w:val="00825447"/>
    <w:rsid w:val="0082577A"/>
    <w:rsid w:val="00825DCA"/>
    <w:rsid w:val="008276B0"/>
    <w:rsid w:val="00827922"/>
    <w:rsid w:val="00827DDD"/>
    <w:rsid w:val="00827EDA"/>
    <w:rsid w:val="00830297"/>
    <w:rsid w:val="00830926"/>
    <w:rsid w:val="00830DE0"/>
    <w:rsid w:val="0083247A"/>
    <w:rsid w:val="00834AE4"/>
    <w:rsid w:val="00834FB1"/>
    <w:rsid w:val="008359BB"/>
    <w:rsid w:val="008359C2"/>
    <w:rsid w:val="00835B53"/>
    <w:rsid w:val="008361ED"/>
    <w:rsid w:val="008371E7"/>
    <w:rsid w:val="008372A2"/>
    <w:rsid w:val="0083781E"/>
    <w:rsid w:val="00837A8E"/>
    <w:rsid w:val="00840BC7"/>
    <w:rsid w:val="00842AA8"/>
    <w:rsid w:val="008433A9"/>
    <w:rsid w:val="00844804"/>
    <w:rsid w:val="00844BEE"/>
    <w:rsid w:val="00845372"/>
    <w:rsid w:val="008458CD"/>
    <w:rsid w:val="0084666F"/>
    <w:rsid w:val="0084731E"/>
    <w:rsid w:val="00847BB2"/>
    <w:rsid w:val="00851572"/>
    <w:rsid w:val="00852AE8"/>
    <w:rsid w:val="008533EE"/>
    <w:rsid w:val="00853ABD"/>
    <w:rsid w:val="0085469C"/>
    <w:rsid w:val="00856B28"/>
    <w:rsid w:val="008602AC"/>
    <w:rsid w:val="008608B3"/>
    <w:rsid w:val="00862894"/>
    <w:rsid w:val="00862D62"/>
    <w:rsid w:val="00864AC8"/>
    <w:rsid w:val="00865580"/>
    <w:rsid w:val="00872AE3"/>
    <w:rsid w:val="008740FA"/>
    <w:rsid w:val="00877035"/>
    <w:rsid w:val="00877A3B"/>
    <w:rsid w:val="00880184"/>
    <w:rsid w:val="0088035D"/>
    <w:rsid w:val="00880C45"/>
    <w:rsid w:val="0088195F"/>
    <w:rsid w:val="00882357"/>
    <w:rsid w:val="0088247F"/>
    <w:rsid w:val="00882814"/>
    <w:rsid w:val="00882A39"/>
    <w:rsid w:val="008854C6"/>
    <w:rsid w:val="008870E3"/>
    <w:rsid w:val="0088746A"/>
    <w:rsid w:val="00890163"/>
    <w:rsid w:val="0089042E"/>
    <w:rsid w:val="0089202C"/>
    <w:rsid w:val="00893322"/>
    <w:rsid w:val="008937D2"/>
    <w:rsid w:val="008940BD"/>
    <w:rsid w:val="00894A43"/>
    <w:rsid w:val="0089576A"/>
    <w:rsid w:val="00895865"/>
    <w:rsid w:val="00897730"/>
    <w:rsid w:val="00897923"/>
    <w:rsid w:val="008979C3"/>
    <w:rsid w:val="008A1427"/>
    <w:rsid w:val="008A1783"/>
    <w:rsid w:val="008A1897"/>
    <w:rsid w:val="008A2227"/>
    <w:rsid w:val="008A3A7E"/>
    <w:rsid w:val="008A42FE"/>
    <w:rsid w:val="008A4B88"/>
    <w:rsid w:val="008A5819"/>
    <w:rsid w:val="008A5A98"/>
    <w:rsid w:val="008A61C1"/>
    <w:rsid w:val="008A6728"/>
    <w:rsid w:val="008A6BE6"/>
    <w:rsid w:val="008A7452"/>
    <w:rsid w:val="008A770B"/>
    <w:rsid w:val="008B0538"/>
    <w:rsid w:val="008B0C7C"/>
    <w:rsid w:val="008B244F"/>
    <w:rsid w:val="008B5745"/>
    <w:rsid w:val="008B608B"/>
    <w:rsid w:val="008C0D2A"/>
    <w:rsid w:val="008C2093"/>
    <w:rsid w:val="008C28FD"/>
    <w:rsid w:val="008C2E77"/>
    <w:rsid w:val="008C3466"/>
    <w:rsid w:val="008C3D6C"/>
    <w:rsid w:val="008C43E5"/>
    <w:rsid w:val="008C6835"/>
    <w:rsid w:val="008D1CB2"/>
    <w:rsid w:val="008D2B34"/>
    <w:rsid w:val="008D5A72"/>
    <w:rsid w:val="008D60F7"/>
    <w:rsid w:val="008D7371"/>
    <w:rsid w:val="008D7AAE"/>
    <w:rsid w:val="008D7CA7"/>
    <w:rsid w:val="008E53DE"/>
    <w:rsid w:val="008E541F"/>
    <w:rsid w:val="008E543D"/>
    <w:rsid w:val="008E60C7"/>
    <w:rsid w:val="008E6C37"/>
    <w:rsid w:val="008E6C9F"/>
    <w:rsid w:val="008F06EF"/>
    <w:rsid w:val="008F150A"/>
    <w:rsid w:val="008F3B91"/>
    <w:rsid w:val="008F4640"/>
    <w:rsid w:val="008F5C17"/>
    <w:rsid w:val="008F64A3"/>
    <w:rsid w:val="008F7993"/>
    <w:rsid w:val="008F7EF1"/>
    <w:rsid w:val="00900553"/>
    <w:rsid w:val="009006F3"/>
    <w:rsid w:val="009014E8"/>
    <w:rsid w:val="00901D54"/>
    <w:rsid w:val="00903E90"/>
    <w:rsid w:val="0090464D"/>
    <w:rsid w:val="00905E0E"/>
    <w:rsid w:val="00906EA1"/>
    <w:rsid w:val="0091014E"/>
    <w:rsid w:val="00913F73"/>
    <w:rsid w:val="00914C15"/>
    <w:rsid w:val="00915A0C"/>
    <w:rsid w:val="00915A61"/>
    <w:rsid w:val="00915EB4"/>
    <w:rsid w:val="00917EF4"/>
    <w:rsid w:val="009213F6"/>
    <w:rsid w:val="009218CB"/>
    <w:rsid w:val="00921AA5"/>
    <w:rsid w:val="00922165"/>
    <w:rsid w:val="00922480"/>
    <w:rsid w:val="009224D3"/>
    <w:rsid w:val="0092275D"/>
    <w:rsid w:val="00923E48"/>
    <w:rsid w:val="009248BC"/>
    <w:rsid w:val="009249CD"/>
    <w:rsid w:val="00924ECC"/>
    <w:rsid w:val="00925552"/>
    <w:rsid w:val="00926A96"/>
    <w:rsid w:val="00927C0C"/>
    <w:rsid w:val="00931B63"/>
    <w:rsid w:val="0093206F"/>
    <w:rsid w:val="00932353"/>
    <w:rsid w:val="00934804"/>
    <w:rsid w:val="00934BCC"/>
    <w:rsid w:val="00935943"/>
    <w:rsid w:val="00935E17"/>
    <w:rsid w:val="009362BB"/>
    <w:rsid w:val="009379FC"/>
    <w:rsid w:val="009405BC"/>
    <w:rsid w:val="00940E97"/>
    <w:rsid w:val="009426BD"/>
    <w:rsid w:val="0094296B"/>
    <w:rsid w:val="00943794"/>
    <w:rsid w:val="0094449D"/>
    <w:rsid w:val="0095078B"/>
    <w:rsid w:val="00950C96"/>
    <w:rsid w:val="00950F30"/>
    <w:rsid w:val="009516A0"/>
    <w:rsid w:val="00951800"/>
    <w:rsid w:val="0095455F"/>
    <w:rsid w:val="00955648"/>
    <w:rsid w:val="00960138"/>
    <w:rsid w:val="00960374"/>
    <w:rsid w:val="00960AA4"/>
    <w:rsid w:val="00961A45"/>
    <w:rsid w:val="0096480E"/>
    <w:rsid w:val="00964906"/>
    <w:rsid w:val="00966D3B"/>
    <w:rsid w:val="00967C6F"/>
    <w:rsid w:val="00970FA6"/>
    <w:rsid w:val="0097182D"/>
    <w:rsid w:val="00971CEE"/>
    <w:rsid w:val="0097375D"/>
    <w:rsid w:val="00973967"/>
    <w:rsid w:val="00974DE1"/>
    <w:rsid w:val="0097569F"/>
    <w:rsid w:val="00975DE0"/>
    <w:rsid w:val="009764E4"/>
    <w:rsid w:val="009776D2"/>
    <w:rsid w:val="00977A7C"/>
    <w:rsid w:val="00980028"/>
    <w:rsid w:val="0098059E"/>
    <w:rsid w:val="00981C8C"/>
    <w:rsid w:val="00981FD9"/>
    <w:rsid w:val="00983C08"/>
    <w:rsid w:val="00987B6A"/>
    <w:rsid w:val="00987BAD"/>
    <w:rsid w:val="0099061F"/>
    <w:rsid w:val="0099337C"/>
    <w:rsid w:val="009935DE"/>
    <w:rsid w:val="00993FD8"/>
    <w:rsid w:val="00995C9E"/>
    <w:rsid w:val="00997290"/>
    <w:rsid w:val="009A085F"/>
    <w:rsid w:val="009A1CE0"/>
    <w:rsid w:val="009A1D8A"/>
    <w:rsid w:val="009A1F21"/>
    <w:rsid w:val="009A2D67"/>
    <w:rsid w:val="009A463C"/>
    <w:rsid w:val="009A4B1F"/>
    <w:rsid w:val="009A580E"/>
    <w:rsid w:val="009A6912"/>
    <w:rsid w:val="009A6AA4"/>
    <w:rsid w:val="009A72DC"/>
    <w:rsid w:val="009A7797"/>
    <w:rsid w:val="009A7FC5"/>
    <w:rsid w:val="009B0F11"/>
    <w:rsid w:val="009B118F"/>
    <w:rsid w:val="009B120F"/>
    <w:rsid w:val="009B15A0"/>
    <w:rsid w:val="009B21DE"/>
    <w:rsid w:val="009B2533"/>
    <w:rsid w:val="009B33E8"/>
    <w:rsid w:val="009B5D70"/>
    <w:rsid w:val="009C1000"/>
    <w:rsid w:val="009C1484"/>
    <w:rsid w:val="009C16B2"/>
    <w:rsid w:val="009C17A9"/>
    <w:rsid w:val="009C5FC1"/>
    <w:rsid w:val="009C6A39"/>
    <w:rsid w:val="009C6D69"/>
    <w:rsid w:val="009C7903"/>
    <w:rsid w:val="009D02A6"/>
    <w:rsid w:val="009D04F1"/>
    <w:rsid w:val="009D0D21"/>
    <w:rsid w:val="009D1AD6"/>
    <w:rsid w:val="009D24FA"/>
    <w:rsid w:val="009D2719"/>
    <w:rsid w:val="009D3D0F"/>
    <w:rsid w:val="009D4DD2"/>
    <w:rsid w:val="009D5C02"/>
    <w:rsid w:val="009D5FBB"/>
    <w:rsid w:val="009D7E58"/>
    <w:rsid w:val="009E2316"/>
    <w:rsid w:val="009E3BCA"/>
    <w:rsid w:val="009E46C1"/>
    <w:rsid w:val="009E4862"/>
    <w:rsid w:val="009E52C0"/>
    <w:rsid w:val="009E5410"/>
    <w:rsid w:val="009E54BF"/>
    <w:rsid w:val="009E56EF"/>
    <w:rsid w:val="009E5C48"/>
    <w:rsid w:val="009E6AB8"/>
    <w:rsid w:val="009E7BB8"/>
    <w:rsid w:val="009F03D0"/>
    <w:rsid w:val="009F19E6"/>
    <w:rsid w:val="009F1BAC"/>
    <w:rsid w:val="009F28CA"/>
    <w:rsid w:val="009F2D1B"/>
    <w:rsid w:val="009F4525"/>
    <w:rsid w:val="009F498C"/>
    <w:rsid w:val="009F60E8"/>
    <w:rsid w:val="009F66BE"/>
    <w:rsid w:val="009F67D0"/>
    <w:rsid w:val="009F6812"/>
    <w:rsid w:val="009F75E6"/>
    <w:rsid w:val="009F7A3C"/>
    <w:rsid w:val="00A01A07"/>
    <w:rsid w:val="00A02525"/>
    <w:rsid w:val="00A027B6"/>
    <w:rsid w:val="00A02F9A"/>
    <w:rsid w:val="00A03154"/>
    <w:rsid w:val="00A07626"/>
    <w:rsid w:val="00A07952"/>
    <w:rsid w:val="00A10ACB"/>
    <w:rsid w:val="00A11AE6"/>
    <w:rsid w:val="00A11E9C"/>
    <w:rsid w:val="00A1375D"/>
    <w:rsid w:val="00A139DC"/>
    <w:rsid w:val="00A14657"/>
    <w:rsid w:val="00A155B8"/>
    <w:rsid w:val="00A17ED5"/>
    <w:rsid w:val="00A217F6"/>
    <w:rsid w:val="00A2195F"/>
    <w:rsid w:val="00A21FD7"/>
    <w:rsid w:val="00A23AD9"/>
    <w:rsid w:val="00A272EB"/>
    <w:rsid w:val="00A30199"/>
    <w:rsid w:val="00A30264"/>
    <w:rsid w:val="00A333FB"/>
    <w:rsid w:val="00A350BB"/>
    <w:rsid w:val="00A3557B"/>
    <w:rsid w:val="00A3758F"/>
    <w:rsid w:val="00A40084"/>
    <w:rsid w:val="00A40D3A"/>
    <w:rsid w:val="00A42F2A"/>
    <w:rsid w:val="00A4442F"/>
    <w:rsid w:val="00A45417"/>
    <w:rsid w:val="00A459DD"/>
    <w:rsid w:val="00A45FBF"/>
    <w:rsid w:val="00A47338"/>
    <w:rsid w:val="00A5041C"/>
    <w:rsid w:val="00A5052F"/>
    <w:rsid w:val="00A51440"/>
    <w:rsid w:val="00A51FF2"/>
    <w:rsid w:val="00A53A6B"/>
    <w:rsid w:val="00A54525"/>
    <w:rsid w:val="00A551C5"/>
    <w:rsid w:val="00A572DE"/>
    <w:rsid w:val="00A578CB"/>
    <w:rsid w:val="00A57953"/>
    <w:rsid w:val="00A57E79"/>
    <w:rsid w:val="00A60C34"/>
    <w:rsid w:val="00A61294"/>
    <w:rsid w:val="00A61889"/>
    <w:rsid w:val="00A632DC"/>
    <w:rsid w:val="00A63755"/>
    <w:rsid w:val="00A6596B"/>
    <w:rsid w:val="00A65A59"/>
    <w:rsid w:val="00A65B5C"/>
    <w:rsid w:val="00A66149"/>
    <w:rsid w:val="00A67EB4"/>
    <w:rsid w:val="00A704FF"/>
    <w:rsid w:val="00A70D83"/>
    <w:rsid w:val="00A71218"/>
    <w:rsid w:val="00A7155D"/>
    <w:rsid w:val="00A71CB2"/>
    <w:rsid w:val="00A7271B"/>
    <w:rsid w:val="00A735DE"/>
    <w:rsid w:val="00A7420E"/>
    <w:rsid w:val="00A755EA"/>
    <w:rsid w:val="00A75F1F"/>
    <w:rsid w:val="00A80348"/>
    <w:rsid w:val="00A818B9"/>
    <w:rsid w:val="00A81F7D"/>
    <w:rsid w:val="00A822FC"/>
    <w:rsid w:val="00A8293B"/>
    <w:rsid w:val="00A8363E"/>
    <w:rsid w:val="00A84768"/>
    <w:rsid w:val="00A84AD3"/>
    <w:rsid w:val="00A878F1"/>
    <w:rsid w:val="00A91A03"/>
    <w:rsid w:val="00A92E99"/>
    <w:rsid w:val="00A93255"/>
    <w:rsid w:val="00A93A83"/>
    <w:rsid w:val="00A93CA6"/>
    <w:rsid w:val="00A946A8"/>
    <w:rsid w:val="00AA016B"/>
    <w:rsid w:val="00AA27E8"/>
    <w:rsid w:val="00AA319A"/>
    <w:rsid w:val="00AA71A7"/>
    <w:rsid w:val="00AA78E7"/>
    <w:rsid w:val="00AA7973"/>
    <w:rsid w:val="00AB057A"/>
    <w:rsid w:val="00AB09F6"/>
    <w:rsid w:val="00AB0A64"/>
    <w:rsid w:val="00AB29D6"/>
    <w:rsid w:val="00AB352B"/>
    <w:rsid w:val="00AB3EC7"/>
    <w:rsid w:val="00AB5244"/>
    <w:rsid w:val="00AB7C66"/>
    <w:rsid w:val="00AC018D"/>
    <w:rsid w:val="00AC3CD1"/>
    <w:rsid w:val="00AC4D19"/>
    <w:rsid w:val="00AC71E7"/>
    <w:rsid w:val="00AC72C8"/>
    <w:rsid w:val="00AC782B"/>
    <w:rsid w:val="00AC78F0"/>
    <w:rsid w:val="00AD02C4"/>
    <w:rsid w:val="00AD1CAB"/>
    <w:rsid w:val="00AD1DE5"/>
    <w:rsid w:val="00AD3580"/>
    <w:rsid w:val="00AD3D68"/>
    <w:rsid w:val="00AD4C89"/>
    <w:rsid w:val="00AD4C99"/>
    <w:rsid w:val="00AD508C"/>
    <w:rsid w:val="00AD65F0"/>
    <w:rsid w:val="00AD6C62"/>
    <w:rsid w:val="00AD7010"/>
    <w:rsid w:val="00AD77EB"/>
    <w:rsid w:val="00AD7EA2"/>
    <w:rsid w:val="00AE233A"/>
    <w:rsid w:val="00AE29B5"/>
    <w:rsid w:val="00AE2F45"/>
    <w:rsid w:val="00AE4AD7"/>
    <w:rsid w:val="00AE547D"/>
    <w:rsid w:val="00AE6A4D"/>
    <w:rsid w:val="00AE7092"/>
    <w:rsid w:val="00AF4C3E"/>
    <w:rsid w:val="00AF59A2"/>
    <w:rsid w:val="00AF684C"/>
    <w:rsid w:val="00AF70E9"/>
    <w:rsid w:val="00AF730E"/>
    <w:rsid w:val="00AF7E73"/>
    <w:rsid w:val="00B002E3"/>
    <w:rsid w:val="00B0050F"/>
    <w:rsid w:val="00B01A2F"/>
    <w:rsid w:val="00B01E5C"/>
    <w:rsid w:val="00B0242C"/>
    <w:rsid w:val="00B03C99"/>
    <w:rsid w:val="00B05A0B"/>
    <w:rsid w:val="00B05E95"/>
    <w:rsid w:val="00B06917"/>
    <w:rsid w:val="00B06B59"/>
    <w:rsid w:val="00B07326"/>
    <w:rsid w:val="00B073A0"/>
    <w:rsid w:val="00B07FC5"/>
    <w:rsid w:val="00B10658"/>
    <w:rsid w:val="00B13FFE"/>
    <w:rsid w:val="00B1441B"/>
    <w:rsid w:val="00B14581"/>
    <w:rsid w:val="00B152AD"/>
    <w:rsid w:val="00B16719"/>
    <w:rsid w:val="00B20772"/>
    <w:rsid w:val="00B230C4"/>
    <w:rsid w:val="00B239C7"/>
    <w:rsid w:val="00B254C0"/>
    <w:rsid w:val="00B307C3"/>
    <w:rsid w:val="00B31164"/>
    <w:rsid w:val="00B317E6"/>
    <w:rsid w:val="00B31D41"/>
    <w:rsid w:val="00B33560"/>
    <w:rsid w:val="00B33CE7"/>
    <w:rsid w:val="00B35ACA"/>
    <w:rsid w:val="00B361DB"/>
    <w:rsid w:val="00B36894"/>
    <w:rsid w:val="00B4227C"/>
    <w:rsid w:val="00B42CA6"/>
    <w:rsid w:val="00B43877"/>
    <w:rsid w:val="00B4559A"/>
    <w:rsid w:val="00B45820"/>
    <w:rsid w:val="00B47249"/>
    <w:rsid w:val="00B50ED7"/>
    <w:rsid w:val="00B51257"/>
    <w:rsid w:val="00B51CC2"/>
    <w:rsid w:val="00B51E28"/>
    <w:rsid w:val="00B52CFE"/>
    <w:rsid w:val="00B53D2B"/>
    <w:rsid w:val="00B5444F"/>
    <w:rsid w:val="00B61E8A"/>
    <w:rsid w:val="00B62464"/>
    <w:rsid w:val="00B6342C"/>
    <w:rsid w:val="00B636CF"/>
    <w:rsid w:val="00B6414D"/>
    <w:rsid w:val="00B65DB7"/>
    <w:rsid w:val="00B66365"/>
    <w:rsid w:val="00B66D6A"/>
    <w:rsid w:val="00B7077D"/>
    <w:rsid w:val="00B72E79"/>
    <w:rsid w:val="00B739E9"/>
    <w:rsid w:val="00B74AEE"/>
    <w:rsid w:val="00B75329"/>
    <w:rsid w:val="00B75EBA"/>
    <w:rsid w:val="00B76066"/>
    <w:rsid w:val="00B76F3F"/>
    <w:rsid w:val="00B7752E"/>
    <w:rsid w:val="00B810A0"/>
    <w:rsid w:val="00B81F04"/>
    <w:rsid w:val="00B8318F"/>
    <w:rsid w:val="00B8594A"/>
    <w:rsid w:val="00B87EB9"/>
    <w:rsid w:val="00B9069B"/>
    <w:rsid w:val="00B930D2"/>
    <w:rsid w:val="00B94472"/>
    <w:rsid w:val="00B95F9C"/>
    <w:rsid w:val="00BA169C"/>
    <w:rsid w:val="00BA1C1A"/>
    <w:rsid w:val="00BA1DDF"/>
    <w:rsid w:val="00BA1E77"/>
    <w:rsid w:val="00BA2665"/>
    <w:rsid w:val="00BA5D3C"/>
    <w:rsid w:val="00BA6448"/>
    <w:rsid w:val="00BA692E"/>
    <w:rsid w:val="00BA75BD"/>
    <w:rsid w:val="00BB0BA1"/>
    <w:rsid w:val="00BB0F29"/>
    <w:rsid w:val="00BB2AD1"/>
    <w:rsid w:val="00BB39BE"/>
    <w:rsid w:val="00BB50B1"/>
    <w:rsid w:val="00BB50C0"/>
    <w:rsid w:val="00BB5B80"/>
    <w:rsid w:val="00BB5F3B"/>
    <w:rsid w:val="00BB7652"/>
    <w:rsid w:val="00BC00D6"/>
    <w:rsid w:val="00BC08B3"/>
    <w:rsid w:val="00BC12FC"/>
    <w:rsid w:val="00BC1A7D"/>
    <w:rsid w:val="00BC2173"/>
    <w:rsid w:val="00BC25E6"/>
    <w:rsid w:val="00BC2692"/>
    <w:rsid w:val="00BC3A02"/>
    <w:rsid w:val="00BC4033"/>
    <w:rsid w:val="00BC4293"/>
    <w:rsid w:val="00BC55B1"/>
    <w:rsid w:val="00BC73ED"/>
    <w:rsid w:val="00BC73F9"/>
    <w:rsid w:val="00BD0711"/>
    <w:rsid w:val="00BD1415"/>
    <w:rsid w:val="00BD44F1"/>
    <w:rsid w:val="00BD4D10"/>
    <w:rsid w:val="00BD5B2F"/>
    <w:rsid w:val="00BD667C"/>
    <w:rsid w:val="00BD69AF"/>
    <w:rsid w:val="00BD74C8"/>
    <w:rsid w:val="00BE099D"/>
    <w:rsid w:val="00BE09A8"/>
    <w:rsid w:val="00BE0AEF"/>
    <w:rsid w:val="00BE25E8"/>
    <w:rsid w:val="00BE2765"/>
    <w:rsid w:val="00BF00A0"/>
    <w:rsid w:val="00BF0C34"/>
    <w:rsid w:val="00BF1ADF"/>
    <w:rsid w:val="00BF3154"/>
    <w:rsid w:val="00BF3812"/>
    <w:rsid w:val="00BF4297"/>
    <w:rsid w:val="00BF4D27"/>
    <w:rsid w:val="00BF4D2E"/>
    <w:rsid w:val="00BF60F9"/>
    <w:rsid w:val="00BF7417"/>
    <w:rsid w:val="00BF7D78"/>
    <w:rsid w:val="00C00BBD"/>
    <w:rsid w:val="00C010FE"/>
    <w:rsid w:val="00C02ADA"/>
    <w:rsid w:val="00C02D27"/>
    <w:rsid w:val="00C0354D"/>
    <w:rsid w:val="00C03D5B"/>
    <w:rsid w:val="00C049F2"/>
    <w:rsid w:val="00C071A9"/>
    <w:rsid w:val="00C07806"/>
    <w:rsid w:val="00C12343"/>
    <w:rsid w:val="00C12B58"/>
    <w:rsid w:val="00C12D9E"/>
    <w:rsid w:val="00C1311A"/>
    <w:rsid w:val="00C13E8F"/>
    <w:rsid w:val="00C144E3"/>
    <w:rsid w:val="00C14A8F"/>
    <w:rsid w:val="00C15326"/>
    <w:rsid w:val="00C1597C"/>
    <w:rsid w:val="00C20310"/>
    <w:rsid w:val="00C25565"/>
    <w:rsid w:val="00C2584C"/>
    <w:rsid w:val="00C25FBC"/>
    <w:rsid w:val="00C260B9"/>
    <w:rsid w:val="00C26F77"/>
    <w:rsid w:val="00C27B49"/>
    <w:rsid w:val="00C307CA"/>
    <w:rsid w:val="00C30B01"/>
    <w:rsid w:val="00C32344"/>
    <w:rsid w:val="00C324F9"/>
    <w:rsid w:val="00C32D76"/>
    <w:rsid w:val="00C3464F"/>
    <w:rsid w:val="00C34801"/>
    <w:rsid w:val="00C37964"/>
    <w:rsid w:val="00C37A13"/>
    <w:rsid w:val="00C42AA1"/>
    <w:rsid w:val="00C4524C"/>
    <w:rsid w:val="00C460D2"/>
    <w:rsid w:val="00C461AA"/>
    <w:rsid w:val="00C50518"/>
    <w:rsid w:val="00C50D01"/>
    <w:rsid w:val="00C518DC"/>
    <w:rsid w:val="00C525B6"/>
    <w:rsid w:val="00C54DE9"/>
    <w:rsid w:val="00C54F33"/>
    <w:rsid w:val="00C55B79"/>
    <w:rsid w:val="00C561F5"/>
    <w:rsid w:val="00C567FE"/>
    <w:rsid w:val="00C62383"/>
    <w:rsid w:val="00C6317C"/>
    <w:rsid w:val="00C637DE"/>
    <w:rsid w:val="00C64002"/>
    <w:rsid w:val="00C6469E"/>
    <w:rsid w:val="00C64E79"/>
    <w:rsid w:val="00C663F4"/>
    <w:rsid w:val="00C667E6"/>
    <w:rsid w:val="00C668D7"/>
    <w:rsid w:val="00C66D8C"/>
    <w:rsid w:val="00C670AD"/>
    <w:rsid w:val="00C676F7"/>
    <w:rsid w:val="00C70170"/>
    <w:rsid w:val="00C70E3A"/>
    <w:rsid w:val="00C714B2"/>
    <w:rsid w:val="00C741B6"/>
    <w:rsid w:val="00C7472E"/>
    <w:rsid w:val="00C7544A"/>
    <w:rsid w:val="00C760D8"/>
    <w:rsid w:val="00C77778"/>
    <w:rsid w:val="00C77D68"/>
    <w:rsid w:val="00C8057D"/>
    <w:rsid w:val="00C867F4"/>
    <w:rsid w:val="00C86E63"/>
    <w:rsid w:val="00C86E9B"/>
    <w:rsid w:val="00C8734F"/>
    <w:rsid w:val="00C876EF"/>
    <w:rsid w:val="00C87ECB"/>
    <w:rsid w:val="00C912A4"/>
    <w:rsid w:val="00C91BB2"/>
    <w:rsid w:val="00C923B8"/>
    <w:rsid w:val="00C942CC"/>
    <w:rsid w:val="00C94BA5"/>
    <w:rsid w:val="00C9540D"/>
    <w:rsid w:val="00C96097"/>
    <w:rsid w:val="00CA03E4"/>
    <w:rsid w:val="00CA0EBF"/>
    <w:rsid w:val="00CA1B06"/>
    <w:rsid w:val="00CA2CA6"/>
    <w:rsid w:val="00CA4598"/>
    <w:rsid w:val="00CA48A9"/>
    <w:rsid w:val="00CA4B09"/>
    <w:rsid w:val="00CA51D0"/>
    <w:rsid w:val="00CA52D1"/>
    <w:rsid w:val="00CA685A"/>
    <w:rsid w:val="00CA7B93"/>
    <w:rsid w:val="00CB0E20"/>
    <w:rsid w:val="00CB355F"/>
    <w:rsid w:val="00CB41B0"/>
    <w:rsid w:val="00CB43B0"/>
    <w:rsid w:val="00CB5265"/>
    <w:rsid w:val="00CB531B"/>
    <w:rsid w:val="00CB68B2"/>
    <w:rsid w:val="00CB699B"/>
    <w:rsid w:val="00CB6B0A"/>
    <w:rsid w:val="00CC0ED5"/>
    <w:rsid w:val="00CC156C"/>
    <w:rsid w:val="00CC1F65"/>
    <w:rsid w:val="00CC33F8"/>
    <w:rsid w:val="00CC3EAC"/>
    <w:rsid w:val="00CC4FC7"/>
    <w:rsid w:val="00CC5CF9"/>
    <w:rsid w:val="00CC69D0"/>
    <w:rsid w:val="00CC7D93"/>
    <w:rsid w:val="00CD17A0"/>
    <w:rsid w:val="00CD1E5E"/>
    <w:rsid w:val="00CD2BEC"/>
    <w:rsid w:val="00CD380D"/>
    <w:rsid w:val="00CD5268"/>
    <w:rsid w:val="00CD5E00"/>
    <w:rsid w:val="00CD6257"/>
    <w:rsid w:val="00CD766F"/>
    <w:rsid w:val="00CE020D"/>
    <w:rsid w:val="00CE181F"/>
    <w:rsid w:val="00CE56A7"/>
    <w:rsid w:val="00CE6877"/>
    <w:rsid w:val="00CE6FC1"/>
    <w:rsid w:val="00CE7086"/>
    <w:rsid w:val="00CE7F26"/>
    <w:rsid w:val="00CF0BAC"/>
    <w:rsid w:val="00CF11CF"/>
    <w:rsid w:val="00CF15E8"/>
    <w:rsid w:val="00CF176A"/>
    <w:rsid w:val="00CF2A69"/>
    <w:rsid w:val="00CF3964"/>
    <w:rsid w:val="00CF4A1E"/>
    <w:rsid w:val="00CF62BF"/>
    <w:rsid w:val="00CF6769"/>
    <w:rsid w:val="00CF7506"/>
    <w:rsid w:val="00D00731"/>
    <w:rsid w:val="00D01172"/>
    <w:rsid w:val="00D011B1"/>
    <w:rsid w:val="00D01527"/>
    <w:rsid w:val="00D0197C"/>
    <w:rsid w:val="00D02424"/>
    <w:rsid w:val="00D036C0"/>
    <w:rsid w:val="00D04091"/>
    <w:rsid w:val="00D04D24"/>
    <w:rsid w:val="00D078EC"/>
    <w:rsid w:val="00D10F26"/>
    <w:rsid w:val="00D12210"/>
    <w:rsid w:val="00D12826"/>
    <w:rsid w:val="00D130AD"/>
    <w:rsid w:val="00D132E8"/>
    <w:rsid w:val="00D13411"/>
    <w:rsid w:val="00D14E9E"/>
    <w:rsid w:val="00D15423"/>
    <w:rsid w:val="00D16844"/>
    <w:rsid w:val="00D169D9"/>
    <w:rsid w:val="00D16CE8"/>
    <w:rsid w:val="00D1709D"/>
    <w:rsid w:val="00D178E8"/>
    <w:rsid w:val="00D17C39"/>
    <w:rsid w:val="00D17EB7"/>
    <w:rsid w:val="00D21E86"/>
    <w:rsid w:val="00D220A0"/>
    <w:rsid w:val="00D22380"/>
    <w:rsid w:val="00D230B7"/>
    <w:rsid w:val="00D24539"/>
    <w:rsid w:val="00D25454"/>
    <w:rsid w:val="00D27399"/>
    <w:rsid w:val="00D3053C"/>
    <w:rsid w:val="00D30755"/>
    <w:rsid w:val="00D31B85"/>
    <w:rsid w:val="00D32EC8"/>
    <w:rsid w:val="00D34353"/>
    <w:rsid w:val="00D346C4"/>
    <w:rsid w:val="00D363C0"/>
    <w:rsid w:val="00D36962"/>
    <w:rsid w:val="00D37D4C"/>
    <w:rsid w:val="00D40029"/>
    <w:rsid w:val="00D40389"/>
    <w:rsid w:val="00D40501"/>
    <w:rsid w:val="00D41457"/>
    <w:rsid w:val="00D41835"/>
    <w:rsid w:val="00D41A2C"/>
    <w:rsid w:val="00D4233C"/>
    <w:rsid w:val="00D501B6"/>
    <w:rsid w:val="00D5199E"/>
    <w:rsid w:val="00D54660"/>
    <w:rsid w:val="00D55BFD"/>
    <w:rsid w:val="00D564BB"/>
    <w:rsid w:val="00D56F42"/>
    <w:rsid w:val="00D57717"/>
    <w:rsid w:val="00D57E0F"/>
    <w:rsid w:val="00D57E7D"/>
    <w:rsid w:val="00D60504"/>
    <w:rsid w:val="00D61816"/>
    <w:rsid w:val="00D62BCF"/>
    <w:rsid w:val="00D64B0A"/>
    <w:rsid w:val="00D66579"/>
    <w:rsid w:val="00D67EBA"/>
    <w:rsid w:val="00D67F7F"/>
    <w:rsid w:val="00D701A2"/>
    <w:rsid w:val="00D70983"/>
    <w:rsid w:val="00D71B31"/>
    <w:rsid w:val="00D724BA"/>
    <w:rsid w:val="00D731E2"/>
    <w:rsid w:val="00D73F65"/>
    <w:rsid w:val="00D75ABE"/>
    <w:rsid w:val="00D80CD3"/>
    <w:rsid w:val="00D812C5"/>
    <w:rsid w:val="00D82017"/>
    <w:rsid w:val="00D84357"/>
    <w:rsid w:val="00D84950"/>
    <w:rsid w:val="00D87BC9"/>
    <w:rsid w:val="00D90A72"/>
    <w:rsid w:val="00D91E12"/>
    <w:rsid w:val="00D91FF8"/>
    <w:rsid w:val="00D93A73"/>
    <w:rsid w:val="00D93F76"/>
    <w:rsid w:val="00D958F3"/>
    <w:rsid w:val="00D9682F"/>
    <w:rsid w:val="00D96C69"/>
    <w:rsid w:val="00D9777B"/>
    <w:rsid w:val="00DA29F2"/>
    <w:rsid w:val="00DA39E5"/>
    <w:rsid w:val="00DA41D7"/>
    <w:rsid w:val="00DA60CB"/>
    <w:rsid w:val="00DA63F8"/>
    <w:rsid w:val="00DA6B34"/>
    <w:rsid w:val="00DA6E6E"/>
    <w:rsid w:val="00DA79AC"/>
    <w:rsid w:val="00DB029C"/>
    <w:rsid w:val="00DB1790"/>
    <w:rsid w:val="00DB1C56"/>
    <w:rsid w:val="00DB2C2A"/>
    <w:rsid w:val="00DB4069"/>
    <w:rsid w:val="00DB46F1"/>
    <w:rsid w:val="00DB4AB3"/>
    <w:rsid w:val="00DB4AF9"/>
    <w:rsid w:val="00DB4C98"/>
    <w:rsid w:val="00DB5572"/>
    <w:rsid w:val="00DB5C15"/>
    <w:rsid w:val="00DB612A"/>
    <w:rsid w:val="00DB6E7F"/>
    <w:rsid w:val="00DC04C3"/>
    <w:rsid w:val="00DC0C6F"/>
    <w:rsid w:val="00DC14A4"/>
    <w:rsid w:val="00DC17B1"/>
    <w:rsid w:val="00DC39EF"/>
    <w:rsid w:val="00DC4357"/>
    <w:rsid w:val="00DC47F4"/>
    <w:rsid w:val="00DC48E2"/>
    <w:rsid w:val="00DC4F57"/>
    <w:rsid w:val="00DC7326"/>
    <w:rsid w:val="00DD1DC1"/>
    <w:rsid w:val="00DD23A9"/>
    <w:rsid w:val="00DD331C"/>
    <w:rsid w:val="00DD350F"/>
    <w:rsid w:val="00DD37A4"/>
    <w:rsid w:val="00DD3CA0"/>
    <w:rsid w:val="00DD421F"/>
    <w:rsid w:val="00DD4999"/>
    <w:rsid w:val="00DD53E7"/>
    <w:rsid w:val="00DD76D2"/>
    <w:rsid w:val="00DD7AFB"/>
    <w:rsid w:val="00DE0178"/>
    <w:rsid w:val="00DE4AA0"/>
    <w:rsid w:val="00DE5F05"/>
    <w:rsid w:val="00DE734D"/>
    <w:rsid w:val="00DF1443"/>
    <w:rsid w:val="00DF2703"/>
    <w:rsid w:val="00DF2F3A"/>
    <w:rsid w:val="00DF4242"/>
    <w:rsid w:val="00DF43C0"/>
    <w:rsid w:val="00DF5BE0"/>
    <w:rsid w:val="00DF5FDB"/>
    <w:rsid w:val="00DF64AD"/>
    <w:rsid w:val="00DF77BE"/>
    <w:rsid w:val="00DF7C54"/>
    <w:rsid w:val="00E01509"/>
    <w:rsid w:val="00E02108"/>
    <w:rsid w:val="00E032C5"/>
    <w:rsid w:val="00E04F5F"/>
    <w:rsid w:val="00E05062"/>
    <w:rsid w:val="00E0638C"/>
    <w:rsid w:val="00E06D9B"/>
    <w:rsid w:val="00E0793F"/>
    <w:rsid w:val="00E1116E"/>
    <w:rsid w:val="00E11447"/>
    <w:rsid w:val="00E116A4"/>
    <w:rsid w:val="00E12D96"/>
    <w:rsid w:val="00E1324C"/>
    <w:rsid w:val="00E14A11"/>
    <w:rsid w:val="00E15A56"/>
    <w:rsid w:val="00E20C81"/>
    <w:rsid w:val="00E20FED"/>
    <w:rsid w:val="00E2131C"/>
    <w:rsid w:val="00E2190B"/>
    <w:rsid w:val="00E221B0"/>
    <w:rsid w:val="00E22F85"/>
    <w:rsid w:val="00E232DF"/>
    <w:rsid w:val="00E23305"/>
    <w:rsid w:val="00E23DF5"/>
    <w:rsid w:val="00E24088"/>
    <w:rsid w:val="00E244E7"/>
    <w:rsid w:val="00E25E67"/>
    <w:rsid w:val="00E26F23"/>
    <w:rsid w:val="00E31EB3"/>
    <w:rsid w:val="00E3255D"/>
    <w:rsid w:val="00E3295B"/>
    <w:rsid w:val="00E32B18"/>
    <w:rsid w:val="00E33A96"/>
    <w:rsid w:val="00E33D4A"/>
    <w:rsid w:val="00E3673C"/>
    <w:rsid w:val="00E36B44"/>
    <w:rsid w:val="00E36BC3"/>
    <w:rsid w:val="00E37622"/>
    <w:rsid w:val="00E37B30"/>
    <w:rsid w:val="00E40670"/>
    <w:rsid w:val="00E424D1"/>
    <w:rsid w:val="00E433CC"/>
    <w:rsid w:val="00E45286"/>
    <w:rsid w:val="00E46557"/>
    <w:rsid w:val="00E46C8F"/>
    <w:rsid w:val="00E47449"/>
    <w:rsid w:val="00E47790"/>
    <w:rsid w:val="00E50764"/>
    <w:rsid w:val="00E50881"/>
    <w:rsid w:val="00E5258F"/>
    <w:rsid w:val="00E533EA"/>
    <w:rsid w:val="00E558DB"/>
    <w:rsid w:val="00E55A18"/>
    <w:rsid w:val="00E574C1"/>
    <w:rsid w:val="00E57B26"/>
    <w:rsid w:val="00E60C50"/>
    <w:rsid w:val="00E61DAF"/>
    <w:rsid w:val="00E61EA3"/>
    <w:rsid w:val="00E628ED"/>
    <w:rsid w:val="00E63820"/>
    <w:rsid w:val="00E63C3D"/>
    <w:rsid w:val="00E64602"/>
    <w:rsid w:val="00E71198"/>
    <w:rsid w:val="00E71673"/>
    <w:rsid w:val="00E734F5"/>
    <w:rsid w:val="00E75896"/>
    <w:rsid w:val="00E7660D"/>
    <w:rsid w:val="00E76B8A"/>
    <w:rsid w:val="00E822F8"/>
    <w:rsid w:val="00E82597"/>
    <w:rsid w:val="00E8304F"/>
    <w:rsid w:val="00E83735"/>
    <w:rsid w:val="00E83B97"/>
    <w:rsid w:val="00E8415D"/>
    <w:rsid w:val="00E85542"/>
    <w:rsid w:val="00E90753"/>
    <w:rsid w:val="00E91FF3"/>
    <w:rsid w:val="00E93208"/>
    <w:rsid w:val="00E9431D"/>
    <w:rsid w:val="00E954A5"/>
    <w:rsid w:val="00E96D08"/>
    <w:rsid w:val="00E971D8"/>
    <w:rsid w:val="00E97EA9"/>
    <w:rsid w:val="00E97FA7"/>
    <w:rsid w:val="00EA01CC"/>
    <w:rsid w:val="00EA1454"/>
    <w:rsid w:val="00EA1757"/>
    <w:rsid w:val="00EA28B3"/>
    <w:rsid w:val="00EA61A0"/>
    <w:rsid w:val="00EA7166"/>
    <w:rsid w:val="00EA72D7"/>
    <w:rsid w:val="00EB0643"/>
    <w:rsid w:val="00EB0866"/>
    <w:rsid w:val="00EB128C"/>
    <w:rsid w:val="00EB1D0F"/>
    <w:rsid w:val="00EB1E23"/>
    <w:rsid w:val="00EB26EF"/>
    <w:rsid w:val="00EB4806"/>
    <w:rsid w:val="00EB4EF6"/>
    <w:rsid w:val="00EB6377"/>
    <w:rsid w:val="00EC1432"/>
    <w:rsid w:val="00EC231A"/>
    <w:rsid w:val="00EC28C0"/>
    <w:rsid w:val="00EC342B"/>
    <w:rsid w:val="00EC41EA"/>
    <w:rsid w:val="00EC479D"/>
    <w:rsid w:val="00EC767E"/>
    <w:rsid w:val="00ED075D"/>
    <w:rsid w:val="00ED16DA"/>
    <w:rsid w:val="00ED174E"/>
    <w:rsid w:val="00ED1836"/>
    <w:rsid w:val="00ED1945"/>
    <w:rsid w:val="00ED1E1D"/>
    <w:rsid w:val="00ED351D"/>
    <w:rsid w:val="00ED3E36"/>
    <w:rsid w:val="00ED43FD"/>
    <w:rsid w:val="00ED44E3"/>
    <w:rsid w:val="00ED4535"/>
    <w:rsid w:val="00ED57CF"/>
    <w:rsid w:val="00ED5BDC"/>
    <w:rsid w:val="00ED61B1"/>
    <w:rsid w:val="00ED6BA9"/>
    <w:rsid w:val="00ED79AE"/>
    <w:rsid w:val="00ED7CF0"/>
    <w:rsid w:val="00EE2E89"/>
    <w:rsid w:val="00EE3BF7"/>
    <w:rsid w:val="00EE55FE"/>
    <w:rsid w:val="00EE6339"/>
    <w:rsid w:val="00EE7A23"/>
    <w:rsid w:val="00EF154C"/>
    <w:rsid w:val="00EF1FAA"/>
    <w:rsid w:val="00EF2C35"/>
    <w:rsid w:val="00EF380E"/>
    <w:rsid w:val="00EF3906"/>
    <w:rsid w:val="00EF4705"/>
    <w:rsid w:val="00EF5DDA"/>
    <w:rsid w:val="00EF69CE"/>
    <w:rsid w:val="00F00054"/>
    <w:rsid w:val="00F00353"/>
    <w:rsid w:val="00F005A6"/>
    <w:rsid w:val="00F017BC"/>
    <w:rsid w:val="00F017C5"/>
    <w:rsid w:val="00F02703"/>
    <w:rsid w:val="00F04DA8"/>
    <w:rsid w:val="00F053B8"/>
    <w:rsid w:val="00F0543F"/>
    <w:rsid w:val="00F05558"/>
    <w:rsid w:val="00F063DB"/>
    <w:rsid w:val="00F064A4"/>
    <w:rsid w:val="00F06A8C"/>
    <w:rsid w:val="00F103BC"/>
    <w:rsid w:val="00F10955"/>
    <w:rsid w:val="00F1137B"/>
    <w:rsid w:val="00F11732"/>
    <w:rsid w:val="00F121F0"/>
    <w:rsid w:val="00F13DC3"/>
    <w:rsid w:val="00F15A6E"/>
    <w:rsid w:val="00F17A19"/>
    <w:rsid w:val="00F21B2A"/>
    <w:rsid w:val="00F21C4E"/>
    <w:rsid w:val="00F234AF"/>
    <w:rsid w:val="00F24B17"/>
    <w:rsid w:val="00F25092"/>
    <w:rsid w:val="00F265FD"/>
    <w:rsid w:val="00F27E32"/>
    <w:rsid w:val="00F30732"/>
    <w:rsid w:val="00F3089C"/>
    <w:rsid w:val="00F3105D"/>
    <w:rsid w:val="00F34DB2"/>
    <w:rsid w:val="00F34EE6"/>
    <w:rsid w:val="00F34F16"/>
    <w:rsid w:val="00F351F7"/>
    <w:rsid w:val="00F35D08"/>
    <w:rsid w:val="00F365CA"/>
    <w:rsid w:val="00F37143"/>
    <w:rsid w:val="00F40265"/>
    <w:rsid w:val="00F40AA1"/>
    <w:rsid w:val="00F40E2A"/>
    <w:rsid w:val="00F41762"/>
    <w:rsid w:val="00F42473"/>
    <w:rsid w:val="00F42B23"/>
    <w:rsid w:val="00F42F25"/>
    <w:rsid w:val="00F4304E"/>
    <w:rsid w:val="00F44276"/>
    <w:rsid w:val="00F44756"/>
    <w:rsid w:val="00F44B08"/>
    <w:rsid w:val="00F45257"/>
    <w:rsid w:val="00F46743"/>
    <w:rsid w:val="00F5111B"/>
    <w:rsid w:val="00F51708"/>
    <w:rsid w:val="00F5187A"/>
    <w:rsid w:val="00F534AC"/>
    <w:rsid w:val="00F53D7B"/>
    <w:rsid w:val="00F5727A"/>
    <w:rsid w:val="00F607CE"/>
    <w:rsid w:val="00F622F0"/>
    <w:rsid w:val="00F62903"/>
    <w:rsid w:val="00F64483"/>
    <w:rsid w:val="00F646F3"/>
    <w:rsid w:val="00F648DF"/>
    <w:rsid w:val="00F66C28"/>
    <w:rsid w:val="00F67307"/>
    <w:rsid w:val="00F679D5"/>
    <w:rsid w:val="00F67DE2"/>
    <w:rsid w:val="00F67E11"/>
    <w:rsid w:val="00F7015B"/>
    <w:rsid w:val="00F70BAF"/>
    <w:rsid w:val="00F71472"/>
    <w:rsid w:val="00F72C3F"/>
    <w:rsid w:val="00F73135"/>
    <w:rsid w:val="00F757D7"/>
    <w:rsid w:val="00F76BF1"/>
    <w:rsid w:val="00F76D40"/>
    <w:rsid w:val="00F77570"/>
    <w:rsid w:val="00F77816"/>
    <w:rsid w:val="00F80387"/>
    <w:rsid w:val="00F80FFE"/>
    <w:rsid w:val="00F81B08"/>
    <w:rsid w:val="00F82420"/>
    <w:rsid w:val="00F832F6"/>
    <w:rsid w:val="00F8492E"/>
    <w:rsid w:val="00F851E5"/>
    <w:rsid w:val="00F86C5E"/>
    <w:rsid w:val="00F908C4"/>
    <w:rsid w:val="00F916AE"/>
    <w:rsid w:val="00F92663"/>
    <w:rsid w:val="00F928B9"/>
    <w:rsid w:val="00F94A03"/>
    <w:rsid w:val="00F95D38"/>
    <w:rsid w:val="00F96B77"/>
    <w:rsid w:val="00F9715E"/>
    <w:rsid w:val="00F97A85"/>
    <w:rsid w:val="00F97B47"/>
    <w:rsid w:val="00F97B7C"/>
    <w:rsid w:val="00FA06F4"/>
    <w:rsid w:val="00FA3281"/>
    <w:rsid w:val="00FA4E1C"/>
    <w:rsid w:val="00FA5AF1"/>
    <w:rsid w:val="00FA5CCD"/>
    <w:rsid w:val="00FA6F97"/>
    <w:rsid w:val="00FA6FC3"/>
    <w:rsid w:val="00FB058F"/>
    <w:rsid w:val="00FB0D33"/>
    <w:rsid w:val="00FB0D59"/>
    <w:rsid w:val="00FB1F2C"/>
    <w:rsid w:val="00FB3148"/>
    <w:rsid w:val="00FB40CE"/>
    <w:rsid w:val="00FB4FBE"/>
    <w:rsid w:val="00FB54E9"/>
    <w:rsid w:val="00FB5EAD"/>
    <w:rsid w:val="00FB5FF8"/>
    <w:rsid w:val="00FB63C6"/>
    <w:rsid w:val="00FB6544"/>
    <w:rsid w:val="00FB74D9"/>
    <w:rsid w:val="00FC094A"/>
    <w:rsid w:val="00FC122F"/>
    <w:rsid w:val="00FC1779"/>
    <w:rsid w:val="00FC33A8"/>
    <w:rsid w:val="00FC3760"/>
    <w:rsid w:val="00FC6C25"/>
    <w:rsid w:val="00FC705B"/>
    <w:rsid w:val="00FC71A4"/>
    <w:rsid w:val="00FC7F35"/>
    <w:rsid w:val="00FD1E19"/>
    <w:rsid w:val="00FD4572"/>
    <w:rsid w:val="00FD67B0"/>
    <w:rsid w:val="00FD7894"/>
    <w:rsid w:val="00FD7EDD"/>
    <w:rsid w:val="00FE1EE3"/>
    <w:rsid w:val="00FE3A17"/>
    <w:rsid w:val="00FE7233"/>
    <w:rsid w:val="00FF059A"/>
    <w:rsid w:val="00FF244F"/>
    <w:rsid w:val="00FF27E9"/>
    <w:rsid w:val="00FF3010"/>
    <w:rsid w:val="00FF30F2"/>
    <w:rsid w:val="00FF3995"/>
    <w:rsid w:val="00FF479E"/>
    <w:rsid w:val="00FF5C0B"/>
    <w:rsid w:val="00FF6B19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DB06F07-F311-47CD-AF18-23C98219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EC2"/>
  </w:style>
  <w:style w:type="paragraph" w:styleId="Heading2">
    <w:name w:val="heading 2"/>
    <w:basedOn w:val="Normal"/>
    <w:next w:val="Normal"/>
    <w:link w:val="Heading2Char"/>
    <w:qFormat/>
    <w:rsid w:val="001C2F3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C2F3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C2F3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1C2F3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1C2F38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A350BB"/>
    <w:pPr>
      <w:ind w:left="720"/>
      <w:contextualSpacing/>
    </w:pPr>
  </w:style>
  <w:style w:type="table" w:styleId="TableGrid">
    <w:name w:val="Table Grid"/>
    <w:basedOn w:val="TableNormal"/>
    <w:uiPriority w:val="59"/>
    <w:rsid w:val="00261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6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B59"/>
  </w:style>
  <w:style w:type="paragraph" w:styleId="Footer">
    <w:name w:val="footer"/>
    <w:basedOn w:val="Normal"/>
    <w:link w:val="FooterChar"/>
    <w:uiPriority w:val="99"/>
    <w:unhideWhenUsed/>
    <w:rsid w:val="00B06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B59"/>
  </w:style>
  <w:style w:type="paragraph" w:customStyle="1" w:styleId="public-draftstyledefault-unorderedlistitem">
    <w:name w:val="public-draftstyledefault-unorderedlistitem"/>
    <w:basedOn w:val="Normal"/>
    <w:rsid w:val="006D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miteshagrawal223@gmail.com" TargetMode="External" /><Relationship Id="rId6" Type="http://schemas.openxmlformats.org/officeDocument/2006/relationships/image" Target="https://rdxfootmark.naukri.com/v2/track/openCv?trackingInfo=500ca41a0c63f06eafadca3da1787eca134f4b0419514c4847440321091b5b58120b150113465f5f01435601514841481f0f2b561358191b195115495d0c00584e4209430247460c590858184508105042445b0c0f054e4108120211474a411b02154e49405d58380c4f03434c1b0b150a18444a411b0b15416a44564a141a245d4340010c140716435b590e4356014a4857034b4a5a00594e130916071743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58EC2-186C-4A33-B769-0728623FD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Agrawal, Mitesh</cp:lastModifiedBy>
  <cp:revision>379</cp:revision>
  <cp:lastPrinted>2024-04-15T07:15:00Z</cp:lastPrinted>
  <dcterms:created xsi:type="dcterms:W3CDTF">2018-10-30T16:15:00Z</dcterms:created>
  <dcterms:modified xsi:type="dcterms:W3CDTF">2025-01-30T16:04:00Z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tiality">
    <vt:lpwstr>Business Use Only</vt:lpwstr>
  </property>
  <property fmtid="{D5CDD505-2E9C-101B-9397-08002B2CF9AE}" pid="3" name="MSIP_Label_4929bff8-5b33-42aa-95d2-28f72e792cb0_Enabled">
    <vt:lpwstr>True</vt:lpwstr>
  </property>
  <property fmtid="{D5CDD505-2E9C-101B-9397-08002B2CF9AE}" pid="4" name="MSIP_Label_4929bff8-5b33-42aa-95d2-28f72e792cb0_Extended_MSFT_Method">
    <vt:lpwstr>Automatic</vt:lpwstr>
  </property>
  <property fmtid="{D5CDD505-2E9C-101B-9397-08002B2CF9AE}" pid="5" name="MSIP_Label_4929bff8-5b33-42aa-95d2-28f72e792cb0_Name">
    <vt:lpwstr>Business Use Only</vt:lpwstr>
  </property>
  <property fmtid="{D5CDD505-2E9C-101B-9397-08002B2CF9AE}" pid="6" name="MSIP_Label_4929bff8-5b33-42aa-95d2-28f72e792cb0_SetDate">
    <vt:lpwstr>2019-03-31T15:45:56.0881131Z</vt:lpwstr>
  </property>
  <property fmtid="{D5CDD505-2E9C-101B-9397-08002B2CF9AE}" pid="7" name="MSIP_Label_4929bff8-5b33-42aa-95d2-28f72e792cb0_SiteId">
    <vt:lpwstr>f35a6974-607f-47d4-82d7-ff31d7dc53a5</vt:lpwstr>
  </property>
</Properties>
</file>