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54278" w14:paraId="4F075A98" w14:textId="6E042B30">
      <w:pPr>
        <w:rPr>
          <w:sz w:val="22"/>
          <w:szCs w:val="22"/>
        </w:rPr>
      </w:pPr>
      <w:bookmarkStart w:id="0" w:name="__DdeLink__1482_1629251354"/>
      <w:r w:rsidRPr="0087294E">
        <w:rPr>
          <w:sz w:val="22"/>
          <w:szCs w:val="22"/>
        </w:rPr>
        <w:t>Pradeep</w:t>
      </w:r>
      <w:bookmarkEnd w:id="0"/>
      <w:r w:rsidR="00547039">
        <w:rPr>
          <w:sz w:val="22"/>
          <w:szCs w:val="22"/>
        </w:rPr>
        <w:t xml:space="preserve">            </w:t>
      </w:r>
      <w:r w:rsidR="002E6B6D">
        <w:rPr>
          <w:sz w:val="22"/>
          <w:szCs w:val="22"/>
        </w:rPr>
        <w:t xml:space="preserve">                     </w:t>
      </w:r>
      <w:r w:rsidR="00926ADD">
        <w:rPr>
          <w:sz w:val="22"/>
          <w:szCs w:val="22"/>
        </w:rPr>
        <w:t xml:space="preserve">                                          </w:t>
      </w:r>
      <w:r w:rsidR="00722E1F">
        <w:rPr>
          <w:sz w:val="22"/>
          <w:szCs w:val="22"/>
        </w:rPr>
        <w:t xml:space="preserve">             </w:t>
      </w:r>
      <w:r w:rsidR="00926ADD">
        <w:rPr>
          <w:sz w:val="22"/>
          <w:szCs w:val="22"/>
        </w:rPr>
        <w:t xml:space="preserve"> </w:t>
      </w:r>
      <w:r w:rsidR="009D479F">
        <w:rPr>
          <w:sz w:val="22"/>
          <w:szCs w:val="22"/>
        </w:rPr>
        <w:t xml:space="preserve">      </w:t>
      </w:r>
      <w:r w:rsidR="00A46E0B">
        <w:rPr>
          <w:sz w:val="22"/>
          <w:szCs w:val="22"/>
        </w:rPr>
        <w:t>pradeep</w:t>
      </w:r>
      <w:r w:rsidR="00514F6B">
        <w:rPr>
          <w:sz w:val="22"/>
          <w:szCs w:val="22"/>
        </w:rPr>
        <w:t>1984sap</w:t>
      </w:r>
      <w:r w:rsidR="00901730">
        <w:rPr>
          <w:sz w:val="22"/>
          <w:szCs w:val="22"/>
        </w:rPr>
        <w:t>@gmail.com</w:t>
      </w:r>
    </w:p>
    <w:p w:rsidR="00901730" w:rsidRPr="0087294E" w14:paraId="682B6257" w14:textId="3E6DED9C">
      <w:pPr>
        <w:rPr>
          <w:sz w:val="22"/>
          <w:szCs w:val="22"/>
        </w:rPr>
      </w:pPr>
      <w:r>
        <w:rPr>
          <w:sz w:val="22"/>
          <w:szCs w:val="22"/>
        </w:rPr>
        <w:t xml:space="preserve">SAP </w:t>
      </w:r>
      <w:r w:rsidR="009C4094">
        <w:rPr>
          <w:sz w:val="22"/>
          <w:szCs w:val="22"/>
        </w:rPr>
        <w:t>FICO(</w:t>
      </w:r>
      <w:r w:rsidR="009D479F">
        <w:rPr>
          <w:sz w:val="22"/>
          <w:szCs w:val="22"/>
        </w:rPr>
        <w:t>Controlling) &amp;PS</w:t>
      </w:r>
      <w:r w:rsidR="00902B4D">
        <w:rPr>
          <w:sz w:val="22"/>
          <w:szCs w:val="22"/>
        </w:rPr>
        <w:t xml:space="preserve">                         </w:t>
      </w:r>
      <w:r w:rsidR="00064EC5">
        <w:rPr>
          <w:sz w:val="22"/>
          <w:szCs w:val="22"/>
        </w:rPr>
        <w:t xml:space="preserve">           </w:t>
      </w:r>
      <w:r w:rsidR="00637910">
        <w:rPr>
          <w:sz w:val="22"/>
          <w:szCs w:val="22"/>
        </w:rPr>
        <w:t xml:space="preserve">     </w:t>
      </w:r>
      <w:r w:rsidR="00064EC5">
        <w:rPr>
          <w:sz w:val="22"/>
          <w:szCs w:val="22"/>
        </w:rPr>
        <w:t xml:space="preserve"> </w:t>
      </w:r>
      <w:r w:rsidR="00277D52">
        <w:rPr>
          <w:sz w:val="22"/>
          <w:szCs w:val="22"/>
        </w:rPr>
        <w:t xml:space="preserve">                   </w:t>
      </w:r>
      <w:r w:rsidR="007253B9">
        <w:rPr>
          <w:sz w:val="22"/>
          <w:szCs w:val="22"/>
        </w:rPr>
        <w:t xml:space="preserve">91- </w:t>
      </w:r>
      <w:r w:rsidR="00514F6B">
        <w:rPr>
          <w:sz w:val="22"/>
          <w:szCs w:val="22"/>
        </w:rPr>
        <w:t>9703536326</w:t>
      </w:r>
      <w:r w:rsidR="007253B9">
        <w:rPr>
          <w:sz w:val="22"/>
          <w:szCs w:val="22"/>
        </w:rPr>
        <w:t xml:space="preserve">         </w:t>
      </w:r>
      <w:r>
        <w:rPr>
          <w:sz w:val="22"/>
          <w:szCs w:val="22"/>
        </w:rPr>
        <w:t xml:space="preserve">             </w:t>
      </w:r>
    </w:p>
    <w:p w:rsidR="00954278" w:rsidRPr="0087294E" w:rsidP="00966ABB" w14:paraId="63689DBD" w14:textId="590D38EB">
      <w:pPr>
        <w:pStyle w:val="NormalVERDANA"/>
        <w:tabs>
          <w:tab w:val="left" w:pos="7030"/>
        </w:tabs>
        <w:ind w:left="0"/>
        <w:jc w:val="both"/>
        <w:rPr>
          <w:rFonts w:asciiTheme="minorHAnsi" w:hAnsiTheme="minorHAnsi" w:cstheme="minorHAnsi"/>
          <w:b/>
          <w:color w:val="000000" w:themeColor="text1"/>
          <w:sz w:val="22"/>
          <w:szCs w:val="22"/>
        </w:rPr>
      </w:pPr>
      <w:r>
        <w:rPr>
          <w:rFonts w:ascii="Calibri" w:hAnsi="Calibri" w:cstheme="minorHAnsi"/>
          <w:b/>
          <w:noProof/>
          <w:color w:val="000000" w:themeColor="text1"/>
          <w:sz w:val="22"/>
          <w:szCs w:val="22"/>
          <w:lang w:val="en-GB" w:eastAsia="en-GB"/>
        </w:rPr>
        <mc:AlternateContent>
          <mc:Choice Requires="wps">
            <w:drawing>
              <wp:anchor distT="0" distB="0" distL="114300" distR="114300" simplePos="0" relativeHeight="251658240" behindDoc="1" locked="0" layoutInCell="1" allowOverlap="1">
                <wp:simplePos x="0" y="0"/>
                <wp:positionH relativeFrom="column">
                  <wp:posOffset>-323215</wp:posOffset>
                </wp:positionH>
                <wp:positionV relativeFrom="paragraph">
                  <wp:posOffset>65405</wp:posOffset>
                </wp:positionV>
                <wp:extent cx="7049135" cy="1270"/>
                <wp:effectExtent l="0" t="0" r="0" b="17780"/>
                <wp:wrapNone/>
                <wp:docPr id="1" name="AutoShape 2"/>
                <wp:cNvGraphicFramePr/>
                <a:graphic xmlns:a="http://schemas.openxmlformats.org/drawingml/2006/main">
                  <a:graphicData uri="http://schemas.microsoft.com/office/word/2010/wordprocessingShape">
                    <wps:wsp xmlns:wps="http://schemas.microsoft.com/office/word/2010/wordprocessingShape">
                      <wps:cNvSpPr/>
                      <wps:spPr>
                        <a:xfrm>
                          <a:off x="0" y="0"/>
                          <a:ext cx="7049135" cy="1270"/>
                        </a:xfrm>
                        <a:custGeom>
                          <a:avLst/>
                          <a:gdLst/>
                          <a:rect l="l" t="t" r="r" b="b"/>
                          <a:pathLst>
                            <a:path fill="norm" h="21600" w="21600" stroke="1">
                              <a:moveTo>
                                <a:pt x="0" y="0"/>
                              </a:moveTo>
                              <a:lnTo>
                                <a:pt x="21600" y="21600"/>
                              </a:lnTo>
                            </a:path>
                          </a:pathLst>
                        </a:custGeom>
                        <a:noFill/>
                        <a:ln>
                          <a:solidFill>
                            <a:srgbClr val="000000"/>
                          </a:solid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 id="AutoShape 2" o:spid="_x0000_s1025" style="width:555.05pt;height:0.1pt;margin-top:5.15pt;margin-left:-25.45pt;mso-height-percent:0;mso-height-relative:page;mso-width-percent:0;mso-width-relative:page;mso-wrap-distance-bottom:0;mso-wrap-distance-left:9pt;mso-wrap-distance-right:9pt;mso-wrap-distance-top:0;mso-wrap-style:square;position:absolute;visibility:visible;v-text-anchor:top;z-index:-251656192" coordsize="21600,21600" path="m,l21600,21600e" filled="f">
                <v:path arrowok="t"/>
              </v:shape>
            </w:pict>
          </mc:Fallback>
        </mc:AlternateContent>
      </w:r>
      <w:r w:rsidR="00966ABB">
        <w:rPr>
          <w:rFonts w:asciiTheme="minorHAnsi" w:hAnsiTheme="minorHAnsi" w:cstheme="minorHAnsi"/>
          <w:b/>
          <w:color w:val="000000" w:themeColor="text1"/>
          <w:sz w:val="22"/>
          <w:szCs w:val="22"/>
        </w:rPr>
        <w:tab/>
      </w:r>
    </w:p>
    <w:p w:rsidR="00954278" w:rsidRPr="0087294E" w:rsidP="0013588A" w14:paraId="3F783859" w14:textId="77777777">
      <w:pPr>
        <w:pBdr>
          <w:top w:val="single" w:sz="4" w:space="0" w:color="00000A"/>
        </w:pBdr>
        <w:shd w:val="clear" w:color="auto" w:fill="C0C0C0"/>
        <w:jc w:val="center"/>
        <w:rPr>
          <w:rFonts w:asciiTheme="minorHAnsi" w:hAnsiTheme="minorHAnsi" w:cstheme="minorHAnsi"/>
          <w:b/>
          <w:color w:val="000000" w:themeColor="text1"/>
          <w:sz w:val="22"/>
          <w:szCs w:val="22"/>
        </w:rPr>
      </w:pPr>
      <w:r w:rsidRPr="0087294E">
        <w:rPr>
          <w:rFonts w:asciiTheme="minorHAnsi" w:hAnsiTheme="minorHAnsi" w:cstheme="minorHAnsi"/>
          <w:b/>
          <w:color w:val="000000" w:themeColor="text1"/>
          <w:sz w:val="22"/>
          <w:szCs w:val="22"/>
        </w:rPr>
        <w:t>Summary</w:t>
      </w:r>
    </w:p>
    <w:p w:rsidR="00954278" w:rsidRPr="0087294E" w14:paraId="02167C43" w14:textId="77777777">
      <w:pPr>
        <w:pStyle w:val="BodyText"/>
        <w:tabs>
          <w:tab w:val="left" w:pos="10350"/>
        </w:tabs>
        <w:spacing w:line="360" w:lineRule="auto"/>
        <w:ind w:right="977"/>
        <w:rPr>
          <w:rFonts w:asciiTheme="minorHAnsi" w:hAnsiTheme="minorHAnsi" w:cstheme="minorHAnsi"/>
          <w:color w:val="000000" w:themeColor="text1"/>
          <w:sz w:val="22"/>
          <w:szCs w:val="22"/>
        </w:rPr>
      </w:pPr>
    </w:p>
    <w:p w:rsidR="00D31F8E" w:rsidRPr="00BB36CC" w:rsidP="00BB36CC" w14:paraId="37D5B0FC" w14:textId="06988AE2">
      <w:pPr>
        <w:numPr>
          <w:ilvl w:val="0"/>
          <w:numId w:val="3"/>
        </w:numPr>
        <w:spacing w:line="360" w:lineRule="auto"/>
        <w:jc w:val="both"/>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 xml:space="preserve">Having </w:t>
      </w:r>
      <w:r w:rsidR="00212B0A">
        <w:rPr>
          <w:rFonts w:asciiTheme="minorHAnsi" w:hAnsiTheme="minorHAnsi" w:cstheme="minorBidi"/>
          <w:color w:val="000000" w:themeColor="text1"/>
          <w:sz w:val="22"/>
          <w:szCs w:val="22"/>
        </w:rPr>
        <w:t>12.10</w:t>
      </w:r>
      <w:r w:rsidRPr="5B03092E" w:rsidR="5B03092E">
        <w:rPr>
          <w:rFonts w:asciiTheme="minorHAnsi" w:hAnsiTheme="minorHAnsi" w:cstheme="minorBidi"/>
          <w:color w:val="000000" w:themeColor="text1"/>
          <w:sz w:val="22"/>
          <w:szCs w:val="22"/>
        </w:rPr>
        <w:t xml:space="preserve"> years of experience in SAP R/3 with a good exposure in implementation and Application </w:t>
      </w:r>
      <w:r w:rsidR="00BA4843">
        <w:rPr>
          <w:rFonts w:asciiTheme="minorHAnsi" w:hAnsiTheme="minorHAnsi" w:cstheme="minorBidi"/>
          <w:color w:val="000000" w:themeColor="text1"/>
          <w:sz w:val="22"/>
          <w:szCs w:val="22"/>
        </w:rPr>
        <w:t>support projects</w:t>
      </w:r>
      <w:r w:rsidR="00FA1BB7">
        <w:rPr>
          <w:rFonts w:asciiTheme="minorHAnsi" w:hAnsiTheme="minorHAnsi" w:cstheme="minorBidi"/>
          <w:color w:val="000000" w:themeColor="text1"/>
          <w:sz w:val="22"/>
          <w:szCs w:val="22"/>
        </w:rPr>
        <w:t>.</w:t>
      </w:r>
    </w:p>
    <w:p w:rsidR="00954278" w:rsidRPr="0087294E" w14:paraId="13262ED0" w14:textId="7D3DE10F">
      <w:pPr>
        <w:numPr>
          <w:ilvl w:val="0"/>
          <w:numId w:val="3"/>
        </w:numPr>
        <w:spacing w:line="360" w:lineRule="auto"/>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Involved in</w:t>
      </w:r>
      <w:r w:rsidR="00926ADD">
        <w:rPr>
          <w:rFonts w:asciiTheme="minorHAnsi" w:hAnsiTheme="minorHAnsi" w:cstheme="minorHAnsi"/>
          <w:color w:val="000000" w:themeColor="text1"/>
          <w:sz w:val="22"/>
          <w:szCs w:val="22"/>
        </w:rPr>
        <w:t xml:space="preserve"> </w:t>
      </w:r>
      <w:r w:rsidR="00461C28">
        <w:rPr>
          <w:rFonts w:asciiTheme="minorHAnsi" w:hAnsiTheme="minorHAnsi" w:cstheme="minorHAnsi"/>
          <w:color w:val="000000" w:themeColor="text1"/>
          <w:sz w:val="22"/>
          <w:szCs w:val="22"/>
        </w:rPr>
        <w:t>3</w:t>
      </w:r>
      <w:r w:rsidRPr="0087294E" w:rsidR="00200D70">
        <w:rPr>
          <w:rFonts w:asciiTheme="minorHAnsi" w:hAnsiTheme="minorHAnsi" w:cstheme="minorHAnsi"/>
          <w:color w:val="000000" w:themeColor="text1"/>
          <w:sz w:val="22"/>
          <w:szCs w:val="22"/>
        </w:rPr>
        <w:t xml:space="preserve"> Implementations,</w:t>
      </w:r>
      <w:r w:rsidRPr="0087294E" w:rsidR="00CE0A5A">
        <w:rPr>
          <w:rFonts w:asciiTheme="minorHAnsi" w:hAnsiTheme="minorHAnsi" w:cstheme="minorHAnsi"/>
          <w:color w:val="000000" w:themeColor="text1"/>
          <w:sz w:val="22"/>
          <w:szCs w:val="22"/>
        </w:rPr>
        <w:t xml:space="preserve"> and</w:t>
      </w:r>
      <w:r w:rsidR="002E6B6D">
        <w:rPr>
          <w:rFonts w:asciiTheme="minorHAnsi" w:hAnsiTheme="minorHAnsi" w:cstheme="minorHAnsi"/>
          <w:color w:val="000000" w:themeColor="text1"/>
          <w:sz w:val="22"/>
          <w:szCs w:val="22"/>
        </w:rPr>
        <w:t xml:space="preserve"> </w:t>
      </w:r>
      <w:r w:rsidR="00321019">
        <w:rPr>
          <w:rFonts w:asciiTheme="minorHAnsi" w:hAnsiTheme="minorHAnsi" w:cstheme="minorHAnsi"/>
          <w:color w:val="000000" w:themeColor="text1"/>
          <w:sz w:val="22"/>
          <w:szCs w:val="22"/>
        </w:rPr>
        <w:t>4</w:t>
      </w:r>
      <w:r w:rsidRPr="0087294E">
        <w:rPr>
          <w:rFonts w:asciiTheme="minorHAnsi" w:hAnsiTheme="minorHAnsi" w:cstheme="minorHAnsi"/>
          <w:color w:val="000000" w:themeColor="text1"/>
          <w:sz w:val="22"/>
          <w:szCs w:val="22"/>
        </w:rPr>
        <w:t xml:space="preserve"> </w:t>
      </w:r>
      <w:r w:rsidR="002E6B6D">
        <w:rPr>
          <w:rFonts w:asciiTheme="minorHAnsi" w:hAnsiTheme="minorHAnsi" w:cstheme="minorHAnsi"/>
          <w:color w:val="000000" w:themeColor="text1"/>
          <w:sz w:val="22"/>
          <w:szCs w:val="22"/>
        </w:rPr>
        <w:t>support</w:t>
      </w:r>
      <w:r w:rsidRPr="0087294E">
        <w:rPr>
          <w:rFonts w:asciiTheme="minorHAnsi" w:hAnsiTheme="minorHAnsi" w:cstheme="minorHAnsi"/>
          <w:color w:val="000000" w:themeColor="text1"/>
          <w:sz w:val="22"/>
          <w:szCs w:val="22"/>
        </w:rPr>
        <w:t xml:space="preserve"> projects</w:t>
      </w:r>
      <w:r w:rsidRPr="0087294E" w:rsidR="00200D70">
        <w:rPr>
          <w:rFonts w:asciiTheme="minorHAnsi" w:hAnsiTheme="minorHAnsi" w:cstheme="minorHAnsi"/>
          <w:color w:val="000000" w:themeColor="text1"/>
          <w:sz w:val="22"/>
          <w:szCs w:val="22"/>
        </w:rPr>
        <w:t>.</w:t>
      </w:r>
    </w:p>
    <w:p w:rsidR="00954278" w:rsidRPr="0087294E" w14:paraId="3ADE8B39" w14:textId="77777777">
      <w:pPr>
        <w:pStyle w:val="BodyText"/>
        <w:numPr>
          <w:ilvl w:val="0"/>
          <w:numId w:val="3"/>
        </w:numPr>
        <w:tabs>
          <w:tab w:val="left" w:pos="10350"/>
        </w:tabs>
        <w:spacing w:line="360" w:lineRule="auto"/>
        <w:ind w:right="977"/>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Good understanding of business processes in industry.</w:t>
      </w:r>
    </w:p>
    <w:p w:rsidR="00954278" w:rsidRPr="0087294E" w14:paraId="068FE340"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Good team player with excellent Functional knowledge.</w:t>
      </w:r>
    </w:p>
    <w:p w:rsidR="00954278" w:rsidRPr="0087294E" w14:paraId="590DC40C" w14:textId="77777777">
      <w:pPr>
        <w:pStyle w:val="BodyText"/>
        <w:tabs>
          <w:tab w:val="left" w:pos="10350"/>
        </w:tabs>
        <w:spacing w:line="276" w:lineRule="auto"/>
        <w:ind w:left="360" w:right="360"/>
        <w:rPr>
          <w:rFonts w:asciiTheme="minorHAnsi" w:hAnsiTheme="minorHAnsi" w:cstheme="minorHAnsi"/>
          <w:color w:val="000000" w:themeColor="text1"/>
          <w:sz w:val="22"/>
          <w:szCs w:val="22"/>
        </w:rPr>
      </w:pPr>
    </w:p>
    <w:p w:rsidR="00954278" w:rsidRPr="0087294E" w:rsidP="0013588A" w14:paraId="0026EA3D" w14:textId="77777777">
      <w:pPr>
        <w:pBdr>
          <w:top w:val="single" w:sz="4" w:space="0" w:color="00000A"/>
        </w:pBdr>
        <w:shd w:val="clear" w:color="auto" w:fill="C0C0C0"/>
        <w:jc w:val="center"/>
        <w:rPr>
          <w:rFonts w:asciiTheme="minorHAnsi" w:hAnsiTheme="minorHAnsi" w:cstheme="minorHAnsi"/>
          <w:b/>
          <w:color w:val="000000" w:themeColor="text1"/>
          <w:sz w:val="22"/>
          <w:szCs w:val="22"/>
        </w:rPr>
      </w:pPr>
      <w:r w:rsidRPr="0087294E">
        <w:rPr>
          <w:rFonts w:asciiTheme="minorHAnsi" w:hAnsiTheme="minorHAnsi" w:cstheme="minorHAnsi"/>
          <w:b/>
          <w:color w:val="000000" w:themeColor="text1"/>
          <w:sz w:val="22"/>
          <w:szCs w:val="22"/>
        </w:rPr>
        <w:t>SAP Skill Set:</w:t>
      </w:r>
    </w:p>
    <w:p w:rsidR="00954278" w:rsidP="00CF4ED1" w14:paraId="6FF4CC85" w14:textId="77777777">
      <w:pPr>
        <w:pStyle w:val="BodyText"/>
        <w:tabs>
          <w:tab w:val="left" w:pos="10350"/>
        </w:tabs>
        <w:spacing w:line="276" w:lineRule="auto"/>
        <w:ind w:left="360" w:right="360"/>
      </w:pPr>
    </w:p>
    <w:p w:rsidR="00926ADD" w:rsidRPr="00CB4DB0" w:rsidP="00926ADD" w14:paraId="7877F320" w14:textId="77777777">
      <w:pPr>
        <w:tabs>
          <w:tab w:val="left" w:pos="1080"/>
        </w:tabs>
        <w:autoSpaceDE w:val="0"/>
        <w:autoSpaceDN w:val="0"/>
        <w:adjustRightInd w:val="0"/>
        <w:jc w:val="both"/>
        <w:rPr>
          <w:rFonts w:ascii="Book Antiqua" w:hAnsi="Book Antiqua" w:cs="Arial"/>
          <w:iCs/>
          <w:color w:val="1F497D"/>
        </w:rPr>
      </w:pPr>
    </w:p>
    <w:p w:rsidR="00926ADD" w:rsidRPr="00CB4DB0" w:rsidP="00926ADD" w14:paraId="2CB6F83B" w14:textId="77777777">
      <w:pPr>
        <w:tabs>
          <w:tab w:val="left" w:pos="1080"/>
        </w:tabs>
        <w:autoSpaceDE w:val="0"/>
        <w:autoSpaceDN w:val="0"/>
        <w:adjustRightInd w:val="0"/>
        <w:jc w:val="both"/>
        <w:rPr>
          <w:rFonts w:ascii="Book Antiqua" w:hAnsi="Book Antiqua" w:cs="Arial"/>
          <w:b/>
          <w:iCs/>
          <w:color w:val="000000"/>
        </w:rPr>
      </w:pPr>
      <w:r w:rsidRPr="00CB4DB0">
        <w:rPr>
          <w:rFonts w:ascii="Book Antiqua" w:hAnsi="Book Antiqua" w:cs="Arial"/>
          <w:b/>
          <w:iCs/>
          <w:color w:val="000000"/>
        </w:rPr>
        <w:t>Controlling:</w:t>
      </w:r>
    </w:p>
    <w:p w:rsidR="00926ADD" w:rsidRPr="00F61051" w:rsidP="00926ADD" w14:paraId="025DAE9A"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Expertise on Customizing and Configuration of Operating Concern, Controlling Area, Number ranges and Versions.</w:t>
      </w:r>
    </w:p>
    <w:p w:rsidR="00926ADD" w:rsidRPr="00F61051" w:rsidP="00926ADD" w14:paraId="5F000224"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Cost Elements (Primary, Secondary), Cost Element Groups.</w:t>
      </w:r>
    </w:p>
    <w:p w:rsidR="00926ADD" w:rsidRPr="00F61051" w:rsidP="00926ADD" w14:paraId="1E5F01C3"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Cost Centre Standard Hierarchy, Cost Centre’s Design and Finalization, Cost Centre’s Group, Cost Centre Planner Profile, Activity Type and Activity Type group, Statistical Key Figures and groups, Cost Center Spilt, Allocations (Distribution, Assessment)</w:t>
      </w:r>
    </w:p>
    <w:p w:rsidR="00926ADD" w:rsidRPr="00F61051" w:rsidP="00926ADD" w14:paraId="3DD368C9"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Internal Order Type, Number Ranges, Budget Profile and Budget Related settings, Settlement Profile and Allocation Structure and AUC process through Internal Order.</w:t>
      </w:r>
    </w:p>
    <w:p w:rsidR="00926ADD" w:rsidRPr="00F61051" w:rsidP="00926ADD" w14:paraId="7267C3C7"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Product cost planning, Costing Variant and its control parameters, Cost Com</w:t>
      </w:r>
      <w:r>
        <w:rPr>
          <w:rFonts w:asciiTheme="minorHAnsi" w:hAnsiTheme="minorHAnsi" w:cstheme="minorHAnsi"/>
          <w:color w:val="000000" w:themeColor="text1"/>
          <w:sz w:val="22"/>
          <w:szCs w:val="22"/>
        </w:rPr>
        <w:t>ponent Split</w:t>
      </w:r>
    </w:p>
    <w:p w:rsidR="00926ADD" w:rsidRPr="00F61051" w:rsidP="00926ADD" w14:paraId="11CEA48E"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 xml:space="preserve"> Cost object controlling. Costing variants for Plan, Actual for (make to order) and Preliminary cost estimation for and simultaneous costing (Makes to stock).</w:t>
      </w:r>
    </w:p>
    <w:p w:rsidR="00926ADD" w:rsidP="00926ADD" w14:paraId="3F8B876B"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Assignment Of Plan and Actual Costing Variants To The Order Types, Assignment of RA Key and Settlement Profile to Order type, Assignment of Variance key to plants.</w:t>
      </w:r>
    </w:p>
    <w:p w:rsidR="00926ADD" w:rsidP="00926ADD" w14:paraId="66D6F7AC" w14:textId="44A8C0A4">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Material ledger configuration for material valuation in multiple currencies and actual cost calculation for actual material reports.</w:t>
      </w:r>
    </w:p>
    <w:p w:rsidR="00CE2F0D" w:rsidP="00926ADD" w14:paraId="18F31E5C" w14:textId="5AED1CEA">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COPA (Controlling - Profitability Analysis)</w:t>
      </w:r>
      <w:r w:rsidR="00CB7838">
        <w:rPr>
          <w:rFonts w:asciiTheme="minorHAnsi" w:hAnsiTheme="minorHAnsi" w:cstheme="minorHAnsi"/>
          <w:color w:val="000000" w:themeColor="text1"/>
          <w:sz w:val="22"/>
          <w:szCs w:val="22"/>
        </w:rPr>
        <w:t>.</w:t>
      </w:r>
    </w:p>
    <w:p w:rsidR="00C765CC" w:rsidP="00C765CC" w14:paraId="5D43D2DD" w14:textId="77777777">
      <w:pPr>
        <w:pStyle w:val="BodyText"/>
        <w:tabs>
          <w:tab w:val="left" w:pos="10350"/>
        </w:tabs>
        <w:spacing w:line="276" w:lineRule="auto"/>
        <w:ind w:left="360" w:right="360"/>
        <w:rPr>
          <w:rFonts w:asciiTheme="minorHAnsi" w:hAnsiTheme="minorHAnsi" w:cstheme="minorHAnsi"/>
          <w:color w:val="000000" w:themeColor="text1"/>
          <w:sz w:val="22"/>
          <w:szCs w:val="22"/>
        </w:rPr>
      </w:pPr>
    </w:p>
    <w:p w:rsidR="00C765CC" w:rsidRPr="00CB4DB0" w:rsidP="00C765CC" w14:paraId="5CD2160B" w14:textId="77777777">
      <w:pPr>
        <w:pStyle w:val="Heading1"/>
        <w:spacing w:line="360" w:lineRule="auto"/>
        <w:rPr>
          <w:rFonts w:ascii="Book Antiqua" w:hAnsi="Book Antiqua"/>
          <w:color w:val="000000"/>
          <w:sz w:val="22"/>
          <w:szCs w:val="22"/>
        </w:rPr>
      </w:pPr>
      <w:r w:rsidRPr="00CB4DB0">
        <w:rPr>
          <w:rFonts w:ascii="Book Antiqua" w:hAnsi="Book Antiqua"/>
          <w:color w:val="000000"/>
          <w:sz w:val="22"/>
          <w:szCs w:val="22"/>
        </w:rPr>
        <w:t>Finance:</w:t>
      </w:r>
    </w:p>
    <w:p w:rsidR="00C765CC" w:rsidRPr="00F61051" w:rsidP="00C765CC" w14:paraId="02A49BBC"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Experience in FI (GL, AP &amp; AR sub modules)</w:t>
      </w:r>
    </w:p>
    <w:p w:rsidR="00C765CC" w:rsidRPr="00F61051" w:rsidP="00C765CC" w14:paraId="7FF738CF"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Having the knowledge on Asset Accounting.</w:t>
      </w:r>
    </w:p>
    <w:p w:rsidR="00C765CC" w:rsidRPr="00F61051" w:rsidP="00C765CC" w14:paraId="4A4B6246"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 xml:space="preserve">Having knowledge on BRS (both manual &amp; EBS). </w:t>
      </w:r>
    </w:p>
    <w:p w:rsidR="00C765CC" w:rsidRPr="00F61051" w:rsidP="00C765CC" w14:paraId="4905F8C3"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61051">
        <w:rPr>
          <w:rFonts w:asciiTheme="minorHAnsi" w:hAnsiTheme="minorHAnsi" w:cstheme="minorHAnsi"/>
          <w:color w:val="000000" w:themeColor="text1"/>
          <w:sz w:val="22"/>
          <w:szCs w:val="22"/>
        </w:rPr>
        <w:t xml:space="preserve">Experience on NEW GL concepts like Document splitting, Foreign Currency re-valuation, Parallel Ledgers etc... </w:t>
      </w:r>
    </w:p>
    <w:p w:rsidR="00C765CC" w:rsidP="00C765CC" w14:paraId="052528CF"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Working</w:t>
      </w:r>
      <w:r w:rsidRPr="00F61051">
        <w:rPr>
          <w:rFonts w:asciiTheme="minorHAnsi" w:hAnsiTheme="minorHAnsi" w:cstheme="minorHAnsi"/>
          <w:color w:val="000000" w:themeColor="text1"/>
          <w:sz w:val="22"/>
          <w:szCs w:val="22"/>
        </w:rPr>
        <w:t xml:space="preserve"> in Integra</w:t>
      </w:r>
      <w:r>
        <w:rPr>
          <w:rFonts w:asciiTheme="minorHAnsi" w:hAnsiTheme="minorHAnsi" w:cstheme="minorHAnsi"/>
          <w:color w:val="000000" w:themeColor="text1"/>
          <w:sz w:val="22"/>
          <w:szCs w:val="22"/>
        </w:rPr>
        <w:t>tion with FI-SD,FI-MM.</w:t>
      </w:r>
    </w:p>
    <w:p w:rsidR="00C765CC" w:rsidRPr="00D4495E" w:rsidP="00C765CC" w14:paraId="7D9B4A1D"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D4495E">
        <w:rPr>
          <w:rFonts w:asciiTheme="minorHAnsi" w:hAnsiTheme="minorHAnsi" w:cstheme="minorHAnsi"/>
          <w:color w:val="000000" w:themeColor="text1"/>
          <w:sz w:val="22"/>
          <w:szCs w:val="22"/>
        </w:rPr>
        <w:t>Working in Integration with FI- PS</w:t>
      </w:r>
      <w:r>
        <w:rPr>
          <w:rFonts w:asciiTheme="minorHAnsi" w:hAnsiTheme="minorHAnsi" w:cstheme="minorHAnsi"/>
          <w:color w:val="000000" w:themeColor="text1"/>
          <w:sz w:val="22"/>
          <w:szCs w:val="22"/>
        </w:rPr>
        <w:t>.</w:t>
      </w:r>
    </w:p>
    <w:p w:rsidR="00C765CC" w:rsidP="00C765CC" w14:paraId="49772E39"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Working on interfaces.</w:t>
      </w:r>
    </w:p>
    <w:p w:rsidR="00C765CC" w:rsidRPr="00F61051" w:rsidP="00C765CC" w14:paraId="7C352BED"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Working on Enhancements and Integration with other Modules.</w:t>
      </w:r>
    </w:p>
    <w:p w:rsidR="00C765CC" w:rsidP="00C765CC" w14:paraId="43A99BFD" w14:textId="77777777">
      <w:pPr>
        <w:pStyle w:val="BodyText"/>
        <w:tabs>
          <w:tab w:val="left" w:pos="10350"/>
        </w:tabs>
        <w:spacing w:line="276" w:lineRule="auto"/>
        <w:ind w:right="360"/>
        <w:rPr>
          <w:rFonts w:asciiTheme="minorHAnsi" w:hAnsiTheme="minorHAnsi" w:cstheme="minorHAnsi"/>
          <w:color w:val="000000" w:themeColor="text1"/>
          <w:sz w:val="22"/>
          <w:szCs w:val="22"/>
        </w:rPr>
      </w:pPr>
    </w:p>
    <w:p w:rsidR="00A23E0B" w:rsidRPr="00CB4DB0" w:rsidP="00A23E0B" w14:paraId="12CB4C10" w14:textId="77777777">
      <w:pPr>
        <w:tabs>
          <w:tab w:val="left" w:pos="1080"/>
        </w:tabs>
        <w:autoSpaceDE w:val="0"/>
        <w:autoSpaceDN w:val="0"/>
        <w:adjustRightInd w:val="0"/>
        <w:jc w:val="both"/>
        <w:rPr>
          <w:rFonts w:ascii="Book Antiqua" w:hAnsi="Book Antiqua" w:cs="Arial"/>
          <w:b/>
          <w:iCs/>
          <w:color w:val="000000"/>
        </w:rPr>
      </w:pPr>
      <w:r>
        <w:rPr>
          <w:rFonts w:ascii="Book Antiqua" w:hAnsi="Book Antiqua" w:cs="Arial"/>
          <w:b/>
          <w:iCs/>
          <w:color w:val="000000"/>
        </w:rPr>
        <w:t>Project Systems</w:t>
      </w:r>
      <w:r w:rsidRPr="00CB4DB0">
        <w:rPr>
          <w:rFonts w:ascii="Book Antiqua" w:hAnsi="Book Antiqua" w:cs="Arial"/>
          <w:b/>
          <w:iCs/>
          <w:color w:val="000000"/>
        </w:rPr>
        <w:t>:</w:t>
      </w:r>
    </w:p>
    <w:p w:rsidR="00A23E0B" w:rsidRPr="00CF4ED1" w:rsidP="00A23E0B" w14:paraId="1C31B298" w14:textId="77777777">
      <w:pPr>
        <w:pStyle w:val="BodyText"/>
        <w:tabs>
          <w:tab w:val="left" w:pos="10350"/>
        </w:tabs>
        <w:spacing w:line="276" w:lineRule="auto"/>
        <w:ind w:left="360" w:right="360"/>
      </w:pPr>
    </w:p>
    <w:p w:rsidR="00A23E0B" w:rsidRPr="005A6C93" w:rsidP="00A23E0B" w14:paraId="399D2E36"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Functional expertise includes PS (Project Systems) and their integration with MM (Material Management), SD (Sales and Distribution) and PP (Production Planning)</w:t>
      </w:r>
    </w:p>
    <w:p w:rsidR="00A23E0B" w:rsidRPr="005A6C93" w:rsidP="00A23E0B" w14:paraId="5E02A1E9"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Good working knowledge in development of reports using Report Painter.</w:t>
      </w:r>
    </w:p>
    <w:p w:rsidR="00A23E0B" w:rsidRPr="005A6C93" w:rsidP="00A23E0B" w14:paraId="260A4EBF"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Has experience in writing functional specifications for Confidential, customizing reports and working experience with conversion and transfer of master and transactional data from legacy to SAP systems.</w:t>
      </w:r>
    </w:p>
    <w:p w:rsidR="00A23E0B" w:rsidRPr="005A6C93" w:rsidP="00A23E0B" w14:paraId="747BCCD3"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Proven experience in Unit Testing, Integration Testing, Regression Testing, and User Acceptance Testing.</w:t>
      </w:r>
    </w:p>
    <w:p w:rsidR="00A23E0B" w:rsidRPr="005A6C93" w:rsidP="00A23E0B" w14:paraId="4C6DB9E1"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Hands-on experience and technical proficiency in implementation, design and configuration of major functionalities in SAP PS: e.g. Assembly processing, material requirement integration and project deliveries, workforce planning, milestone related billing, resource related billing, CATS integration, revenue and cost planning, PS/CO reporting, RAR, Revenue Recognition.</w:t>
      </w:r>
    </w:p>
    <w:p w:rsidR="00A23E0B" w:rsidRPr="005A6C93" w:rsidP="00A23E0B" w14:paraId="2880D710"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 xml:space="preserve">Expertise in the SAP Project Systems module, Apart from SAP PS, I have a fair knowledge of the following SAP Areas / Modules: DMS (Document Management System), IM (Investment Management), &amp; worked for PPM along with a fair working knowledge of the Financials and Controlling, Material Management and Sales and Distribution, Revenue Recognition and RAR </w:t>
      </w:r>
      <w:r w:rsidRPr="005A6C93">
        <w:rPr>
          <w:rFonts w:asciiTheme="minorHAnsi" w:hAnsiTheme="minorHAnsi" w:cstheme="minorHAnsi"/>
          <w:color w:val="000000" w:themeColor="text1"/>
          <w:sz w:val="22"/>
          <w:szCs w:val="22"/>
        </w:rPr>
        <w:t>wrt</w:t>
      </w:r>
      <w:r w:rsidRPr="005A6C93">
        <w:rPr>
          <w:rFonts w:asciiTheme="minorHAnsi" w:hAnsiTheme="minorHAnsi" w:cstheme="minorHAnsi"/>
          <w:color w:val="000000" w:themeColor="text1"/>
          <w:sz w:val="22"/>
          <w:szCs w:val="22"/>
        </w:rPr>
        <w:t xml:space="preserve"> PS.</w:t>
      </w:r>
    </w:p>
    <w:p w:rsidR="00A23E0B" w:rsidRPr="005A6C93" w:rsidP="00A23E0B" w14:paraId="71C750FC"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Ability to understand customer business processes and IT landscape.</w:t>
      </w:r>
    </w:p>
    <w:p w:rsidR="00A23E0B" w:rsidRPr="005A6C93" w:rsidP="00A23E0B" w14:paraId="067ABB07"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Knowledge of test documentation and unit testing.</w:t>
      </w:r>
    </w:p>
    <w:p w:rsidR="00A23E0B" w:rsidRPr="005A6C93" w:rsidP="00A23E0B" w14:paraId="2D65A92D"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Specialties: configuration and technical specifications, end user training, testing plans and test execution, usage of reporting tools.</w:t>
      </w:r>
    </w:p>
    <w:p w:rsidR="00A23E0B" w:rsidRPr="005A6C93" w:rsidP="00A23E0B" w14:paraId="3017EE94"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Trained IT personnel and end users in configuration and post implementation support and documentation.</w:t>
      </w:r>
    </w:p>
    <w:p w:rsidR="00A23E0B" w:rsidRPr="005A6C93" w:rsidP="00A23E0B" w14:paraId="21286555"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5A6C93">
        <w:rPr>
          <w:rFonts w:asciiTheme="minorHAnsi" w:hAnsiTheme="minorHAnsi" w:cstheme="minorHAnsi"/>
          <w:color w:val="000000" w:themeColor="text1"/>
          <w:sz w:val="22"/>
          <w:szCs w:val="22"/>
        </w:rPr>
        <w:t>Coordinated and led a team of offshore consultants (functional as well as technical) for Rollout project and ensure that the tickets are resolved within the stipulated SLAs.</w:t>
      </w:r>
    </w:p>
    <w:p w:rsidR="00A23E0B" w:rsidRPr="00F61051" w:rsidP="00C765CC" w14:paraId="70E16ACE" w14:textId="77777777">
      <w:pPr>
        <w:pStyle w:val="BodyText"/>
        <w:tabs>
          <w:tab w:val="left" w:pos="10350"/>
        </w:tabs>
        <w:spacing w:line="276" w:lineRule="auto"/>
        <w:ind w:right="360"/>
        <w:rPr>
          <w:rFonts w:asciiTheme="minorHAnsi" w:hAnsiTheme="minorHAnsi" w:cstheme="minorHAnsi"/>
          <w:color w:val="000000" w:themeColor="text1"/>
          <w:sz w:val="22"/>
          <w:szCs w:val="22"/>
        </w:rPr>
      </w:pPr>
    </w:p>
    <w:p w:rsidR="00204D03" w:rsidRPr="00204D03" w:rsidP="00A51C04" w14:paraId="5FE87F96" w14:textId="77777777">
      <w:pPr>
        <w:pStyle w:val="BodyText"/>
        <w:tabs>
          <w:tab w:val="left" w:pos="10350"/>
        </w:tabs>
        <w:spacing w:line="360" w:lineRule="auto"/>
        <w:ind w:left="360" w:right="270"/>
        <w:rPr>
          <w:rFonts w:asciiTheme="minorHAnsi" w:hAnsiTheme="minorHAnsi" w:cstheme="minorHAnsi"/>
          <w:color w:val="000000" w:themeColor="text1"/>
          <w:sz w:val="22"/>
          <w:szCs w:val="22"/>
        </w:rPr>
      </w:pPr>
    </w:p>
    <w:p w:rsidR="00954278" w:rsidRPr="0087294E" w14:paraId="7573923A" w14:textId="77777777">
      <w:pPr>
        <w:pBdr>
          <w:top w:val="single" w:sz="4" w:space="1" w:color="00000A"/>
        </w:pBdr>
        <w:shd w:val="clear" w:color="auto" w:fill="C0C0C0"/>
        <w:jc w:val="both"/>
        <w:rPr>
          <w:rFonts w:asciiTheme="minorHAnsi" w:hAnsiTheme="minorHAnsi" w:cstheme="minorHAnsi"/>
          <w:b/>
          <w:color w:val="000000" w:themeColor="text1"/>
          <w:sz w:val="22"/>
          <w:szCs w:val="22"/>
        </w:rPr>
      </w:pPr>
      <w:r w:rsidRPr="0087294E">
        <w:rPr>
          <w:rFonts w:asciiTheme="minorHAnsi" w:hAnsiTheme="minorHAnsi" w:cstheme="minorHAnsi"/>
          <w:b/>
          <w:color w:val="000000" w:themeColor="text1"/>
          <w:sz w:val="22"/>
          <w:szCs w:val="22"/>
        </w:rPr>
        <w:t>Education:</w:t>
      </w:r>
    </w:p>
    <w:p w:rsidR="00954278" w:rsidRPr="0087294E" w14:paraId="6DBDBB1F" w14:textId="77777777">
      <w:pPr>
        <w:tabs>
          <w:tab w:val="left" w:pos="1800"/>
          <w:tab w:val="left" w:pos="1980"/>
        </w:tabs>
        <w:ind w:left="360"/>
        <w:jc w:val="both"/>
        <w:rPr>
          <w:rFonts w:asciiTheme="minorHAnsi" w:hAnsiTheme="minorHAnsi" w:cstheme="minorHAnsi"/>
          <w:color w:val="000000" w:themeColor="text1"/>
          <w:sz w:val="22"/>
          <w:szCs w:val="22"/>
        </w:rPr>
      </w:pPr>
    </w:p>
    <w:p w:rsidR="00954278" w:rsidRPr="0087294E" w14:paraId="22C07E70" w14:textId="77777777">
      <w:pPr>
        <w:numPr>
          <w:ilvl w:val="0"/>
          <w:numId w:val="1"/>
        </w:numPr>
        <w:spacing w:line="276" w:lineRule="auto"/>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2006 to 2008 - Master of Business Administration (</w:t>
      </w:r>
      <w:r w:rsidRPr="0087294E">
        <w:rPr>
          <w:rFonts w:asciiTheme="minorHAnsi" w:hAnsiTheme="minorHAnsi" w:cstheme="minorHAnsi"/>
          <w:b/>
          <w:color w:val="000000" w:themeColor="text1"/>
          <w:sz w:val="22"/>
          <w:szCs w:val="22"/>
        </w:rPr>
        <w:t>MBA</w:t>
      </w:r>
      <w:r w:rsidRPr="0087294E">
        <w:rPr>
          <w:rFonts w:asciiTheme="minorHAnsi" w:hAnsiTheme="minorHAnsi" w:cstheme="minorHAnsi"/>
          <w:color w:val="000000" w:themeColor="text1"/>
          <w:sz w:val="22"/>
          <w:szCs w:val="22"/>
        </w:rPr>
        <w:t>).</w:t>
      </w:r>
    </w:p>
    <w:p w:rsidR="00954278" w:rsidRPr="0087294E" w:rsidP="0087294E" w14:paraId="4DBF5100" w14:textId="77777777">
      <w:pPr>
        <w:numPr>
          <w:ilvl w:val="0"/>
          <w:numId w:val="1"/>
        </w:numPr>
        <w:spacing w:after="92" w:line="276" w:lineRule="auto"/>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2001 to 2004 - Bachelor of Commerce (</w:t>
      </w:r>
      <w:r w:rsidRPr="0087294E" w:rsidR="00FA1BB7">
        <w:rPr>
          <w:rFonts w:asciiTheme="minorHAnsi" w:hAnsiTheme="minorHAnsi" w:cstheme="minorHAnsi"/>
          <w:b/>
          <w:color w:val="000000" w:themeColor="text1"/>
          <w:sz w:val="22"/>
          <w:szCs w:val="22"/>
        </w:rPr>
        <w:t>B. Com</w:t>
      </w:r>
      <w:r w:rsidRPr="0087294E">
        <w:rPr>
          <w:rFonts w:asciiTheme="minorHAnsi" w:hAnsiTheme="minorHAnsi" w:cstheme="minorHAnsi"/>
          <w:color w:val="000000" w:themeColor="text1"/>
          <w:sz w:val="22"/>
          <w:szCs w:val="22"/>
        </w:rPr>
        <w:t>).</w:t>
      </w:r>
    </w:p>
    <w:p w:rsidR="00954278" w:rsidRPr="0087294E" w14:paraId="3F933D53" w14:textId="77777777">
      <w:pPr>
        <w:pBdr>
          <w:top w:val="single" w:sz="4" w:space="1" w:color="00000A"/>
        </w:pBdr>
        <w:shd w:val="clear" w:color="auto" w:fill="C0C0C0"/>
        <w:jc w:val="both"/>
        <w:rPr>
          <w:rFonts w:asciiTheme="minorHAnsi" w:hAnsiTheme="minorHAnsi" w:cstheme="minorHAnsi"/>
          <w:b/>
          <w:color w:val="000000" w:themeColor="text1"/>
          <w:sz w:val="22"/>
          <w:szCs w:val="22"/>
        </w:rPr>
      </w:pPr>
      <w:r w:rsidRPr="0087294E">
        <w:rPr>
          <w:rFonts w:asciiTheme="minorHAnsi" w:hAnsiTheme="minorHAnsi" w:cstheme="minorHAnsi"/>
          <w:b/>
          <w:color w:val="000000" w:themeColor="text1"/>
          <w:sz w:val="22"/>
          <w:szCs w:val="22"/>
        </w:rPr>
        <w:t>Experience Summary:</w:t>
      </w:r>
    </w:p>
    <w:p w:rsidR="00954278" w:rsidRPr="0087294E" w14:paraId="0EA46834" w14:textId="77777777">
      <w:pPr>
        <w:widowControl w:val="0"/>
        <w:jc w:val="both"/>
        <w:rPr>
          <w:rFonts w:asciiTheme="minorHAnsi" w:hAnsiTheme="minorHAnsi" w:cstheme="minorHAnsi"/>
          <w:color w:val="000000" w:themeColor="text1"/>
          <w:sz w:val="22"/>
          <w:szCs w:val="22"/>
        </w:rPr>
      </w:pPr>
    </w:p>
    <w:p w:rsidR="00954278" w14:paraId="543E5E91" w14:textId="037EE803">
      <w:pPr>
        <w:numPr>
          <w:ilvl w:val="0"/>
          <w:numId w:val="6"/>
        </w:numPr>
        <w:spacing w:line="360" w:lineRule="auto"/>
        <w:jc w:val="both"/>
        <w:rPr>
          <w:rFonts w:asciiTheme="minorHAnsi" w:hAnsiTheme="minorHAnsi" w:cstheme="minorHAnsi"/>
          <w:color w:val="000000" w:themeColor="text1"/>
          <w:sz w:val="22"/>
          <w:szCs w:val="22"/>
          <w:lang w:val="en-GB"/>
        </w:rPr>
      </w:pPr>
      <w:r>
        <w:rPr>
          <w:rFonts w:asciiTheme="minorHAnsi" w:hAnsiTheme="minorHAnsi" w:cstheme="minorHAnsi"/>
          <w:color w:val="000000" w:themeColor="text1"/>
          <w:sz w:val="22"/>
          <w:szCs w:val="22"/>
        </w:rPr>
        <w:t xml:space="preserve">Lead </w:t>
      </w:r>
      <w:r w:rsidR="00C12ADF">
        <w:rPr>
          <w:rFonts w:asciiTheme="minorHAnsi" w:hAnsiTheme="minorHAnsi" w:cstheme="minorHAnsi"/>
          <w:color w:val="000000" w:themeColor="text1"/>
          <w:sz w:val="22"/>
          <w:szCs w:val="22"/>
        </w:rPr>
        <w:t>consultant</w:t>
      </w:r>
      <w:r w:rsidRPr="0087294E" w:rsidR="00751E0A">
        <w:rPr>
          <w:rFonts w:asciiTheme="minorHAnsi" w:hAnsiTheme="minorHAnsi" w:cstheme="minorHAnsi"/>
          <w:color w:val="000000" w:themeColor="text1"/>
          <w:sz w:val="22"/>
          <w:szCs w:val="22"/>
        </w:rPr>
        <w:t xml:space="preserve"> at</w:t>
      </w:r>
      <w:r w:rsidR="005C6843">
        <w:rPr>
          <w:rFonts w:asciiTheme="minorHAnsi" w:hAnsiTheme="minorHAnsi" w:cstheme="minorHAnsi"/>
          <w:color w:val="000000" w:themeColor="text1"/>
          <w:sz w:val="22"/>
          <w:szCs w:val="22"/>
        </w:rPr>
        <w:t xml:space="preserve"> </w:t>
      </w:r>
      <w:r w:rsidR="00817C9D">
        <w:rPr>
          <w:rFonts w:asciiTheme="minorHAnsi" w:hAnsiTheme="minorHAnsi" w:cstheme="minorHAnsi"/>
          <w:b/>
          <w:color w:val="000000" w:themeColor="text1"/>
          <w:sz w:val="22"/>
          <w:szCs w:val="22"/>
          <w:lang w:val="en-GB"/>
        </w:rPr>
        <w:t>Deloitte</w:t>
      </w:r>
      <w:r w:rsidR="00DC69B5">
        <w:rPr>
          <w:rFonts w:asciiTheme="minorHAnsi" w:hAnsiTheme="minorHAnsi" w:cstheme="minorHAnsi"/>
          <w:b/>
          <w:color w:val="000000" w:themeColor="text1"/>
          <w:sz w:val="22"/>
          <w:szCs w:val="22"/>
          <w:lang w:val="en-GB"/>
        </w:rPr>
        <w:t xml:space="preserve"> </w:t>
      </w:r>
      <w:r w:rsidR="00817C9D">
        <w:rPr>
          <w:rFonts w:asciiTheme="minorHAnsi" w:hAnsiTheme="minorHAnsi" w:cstheme="minorHAnsi"/>
          <w:color w:val="000000" w:themeColor="text1"/>
          <w:sz w:val="22"/>
          <w:szCs w:val="22"/>
          <w:lang w:val="en-GB"/>
        </w:rPr>
        <w:t>June 2022 to July 2024</w:t>
      </w:r>
      <w:r w:rsidR="00817C9D">
        <w:rPr>
          <w:rFonts w:asciiTheme="minorHAnsi" w:hAnsiTheme="minorHAnsi" w:cstheme="minorHAnsi"/>
          <w:color w:val="000000" w:themeColor="text1"/>
          <w:sz w:val="22"/>
          <w:szCs w:val="22"/>
          <w:lang w:val="en-GB"/>
        </w:rPr>
        <w:t xml:space="preserve"> and </w:t>
      </w:r>
      <w:r w:rsidR="00BB4D8D">
        <w:rPr>
          <w:rFonts w:asciiTheme="minorHAnsi" w:hAnsiTheme="minorHAnsi" w:cstheme="minorHAnsi"/>
          <w:color w:val="000000" w:themeColor="text1"/>
          <w:sz w:val="22"/>
          <w:szCs w:val="22"/>
          <w:lang w:val="en-GB"/>
        </w:rPr>
        <w:t>Dec 2024 to July 202</w:t>
      </w:r>
      <w:r w:rsidR="00DC69B5">
        <w:rPr>
          <w:rFonts w:asciiTheme="minorHAnsi" w:hAnsiTheme="minorHAnsi" w:cstheme="minorHAnsi"/>
          <w:color w:val="000000" w:themeColor="text1"/>
          <w:sz w:val="22"/>
          <w:szCs w:val="22"/>
          <w:lang w:val="en-GB"/>
        </w:rPr>
        <w:t>5</w:t>
      </w:r>
      <w:r w:rsidR="00F52878">
        <w:rPr>
          <w:rFonts w:asciiTheme="minorHAnsi" w:hAnsiTheme="minorHAnsi" w:cstheme="minorHAnsi"/>
          <w:color w:val="000000" w:themeColor="text1"/>
          <w:sz w:val="22"/>
          <w:szCs w:val="22"/>
          <w:lang w:val="en-GB"/>
        </w:rPr>
        <w:t>.</w:t>
      </w:r>
    </w:p>
    <w:p w:rsidR="00633E18" w:rsidRPr="00633E18" w:rsidP="00633E18" w14:paraId="1602B4DE" w14:textId="2C2EC7D9">
      <w:pPr>
        <w:numPr>
          <w:ilvl w:val="0"/>
          <w:numId w:val="6"/>
        </w:numPr>
        <w:spacing w:line="360" w:lineRule="auto"/>
        <w:jc w:val="both"/>
        <w:rPr>
          <w:rFonts w:asciiTheme="minorHAnsi" w:hAnsiTheme="minorHAnsi" w:cstheme="minorHAnsi"/>
          <w:color w:val="000000" w:themeColor="text1"/>
          <w:sz w:val="22"/>
          <w:szCs w:val="22"/>
          <w:lang w:val="en-GB"/>
        </w:rPr>
      </w:pPr>
      <w:r w:rsidRPr="0087294E">
        <w:rPr>
          <w:rFonts w:asciiTheme="minorHAnsi" w:hAnsiTheme="minorHAnsi" w:cstheme="minorHAnsi"/>
          <w:color w:val="000000" w:themeColor="text1"/>
          <w:sz w:val="22"/>
          <w:szCs w:val="22"/>
        </w:rPr>
        <w:t>Senior software engineer at</w:t>
      </w:r>
      <w:r>
        <w:rPr>
          <w:rFonts w:asciiTheme="minorHAnsi" w:hAnsiTheme="minorHAnsi" w:cstheme="minorHAnsi"/>
          <w:b/>
          <w:color w:val="000000" w:themeColor="text1"/>
          <w:sz w:val="22"/>
          <w:szCs w:val="22"/>
          <w:lang w:val="en-GB"/>
        </w:rPr>
        <w:t xml:space="preserve"> </w:t>
      </w:r>
      <w:r w:rsidR="006F1219">
        <w:rPr>
          <w:rFonts w:asciiTheme="minorHAnsi" w:hAnsiTheme="minorHAnsi" w:cstheme="minorHAnsi"/>
          <w:b/>
          <w:color w:val="000000" w:themeColor="text1"/>
          <w:sz w:val="22"/>
          <w:szCs w:val="22"/>
          <w:lang w:val="en-GB"/>
        </w:rPr>
        <w:t>L&amp;T Infotech</w:t>
      </w:r>
      <w:r>
        <w:rPr>
          <w:rFonts w:asciiTheme="minorHAnsi" w:hAnsiTheme="minorHAnsi" w:cstheme="minorHAnsi"/>
          <w:color w:val="000000" w:themeColor="text1"/>
          <w:sz w:val="22"/>
          <w:szCs w:val="22"/>
          <w:lang w:val="en-GB"/>
        </w:rPr>
        <w:t xml:space="preserve"> (</w:t>
      </w:r>
      <w:r w:rsidR="006F1219">
        <w:rPr>
          <w:rFonts w:asciiTheme="minorHAnsi" w:hAnsiTheme="minorHAnsi" w:cstheme="minorHAnsi"/>
          <w:color w:val="000000" w:themeColor="text1"/>
          <w:sz w:val="22"/>
          <w:szCs w:val="22"/>
          <w:lang w:val="en-GB"/>
        </w:rPr>
        <w:t>May 2019</w:t>
      </w:r>
      <w:r w:rsidRPr="0087294E" w:rsidR="006F1219">
        <w:rPr>
          <w:rFonts w:asciiTheme="minorHAnsi" w:hAnsiTheme="minorHAnsi" w:cstheme="minorHAnsi"/>
          <w:color w:val="000000" w:themeColor="text1"/>
          <w:sz w:val="22"/>
          <w:szCs w:val="22"/>
          <w:lang w:val="en-GB"/>
        </w:rPr>
        <w:t xml:space="preserve"> to </w:t>
      </w:r>
      <w:r w:rsidR="006F1219">
        <w:rPr>
          <w:rFonts w:asciiTheme="minorHAnsi" w:hAnsiTheme="minorHAnsi" w:cstheme="minorHAnsi"/>
          <w:color w:val="000000" w:themeColor="text1"/>
          <w:sz w:val="22"/>
          <w:szCs w:val="22"/>
        </w:rPr>
        <w:t>May 2021</w:t>
      </w:r>
      <w:r w:rsidRPr="0087294E">
        <w:rPr>
          <w:rFonts w:asciiTheme="minorHAnsi" w:hAnsiTheme="minorHAnsi" w:cstheme="minorHAnsi"/>
          <w:color w:val="000000" w:themeColor="text1"/>
          <w:sz w:val="22"/>
          <w:szCs w:val="22"/>
          <w:lang w:val="en-GB"/>
        </w:rPr>
        <w:t>).</w:t>
      </w:r>
      <w:r w:rsidRPr="00633E18">
        <w:rPr>
          <w:rFonts w:asciiTheme="minorHAnsi" w:hAnsiTheme="minorHAnsi" w:cstheme="minorHAnsi"/>
          <w:color w:val="000000" w:themeColor="text1"/>
          <w:sz w:val="22"/>
          <w:szCs w:val="22"/>
        </w:rPr>
        <w:t xml:space="preserve"> </w:t>
      </w:r>
    </w:p>
    <w:p w:rsidR="00954278" w:rsidRPr="0087294E" w14:paraId="6DA6CD5C" w14:textId="082D1456">
      <w:pPr>
        <w:numPr>
          <w:ilvl w:val="0"/>
          <w:numId w:val="6"/>
        </w:numPr>
        <w:spacing w:line="360" w:lineRule="auto"/>
        <w:jc w:val="both"/>
        <w:rPr>
          <w:rFonts w:asciiTheme="minorHAnsi" w:hAnsiTheme="minorHAnsi" w:cstheme="minorHAnsi"/>
          <w:color w:val="000000" w:themeColor="text1"/>
          <w:sz w:val="22"/>
          <w:szCs w:val="22"/>
          <w:lang w:val="en-GB"/>
        </w:rPr>
      </w:pPr>
      <w:r w:rsidRPr="0087294E">
        <w:rPr>
          <w:rFonts w:asciiTheme="minorHAnsi" w:hAnsiTheme="minorHAnsi" w:cstheme="minorHAnsi"/>
          <w:color w:val="000000" w:themeColor="text1"/>
          <w:sz w:val="22"/>
          <w:szCs w:val="22"/>
        </w:rPr>
        <w:t>Associate Consultant</w:t>
      </w:r>
      <w:r w:rsidRPr="0087294E">
        <w:rPr>
          <w:rFonts w:asciiTheme="minorHAnsi" w:hAnsiTheme="minorHAnsi" w:cstheme="minorHAnsi"/>
          <w:color w:val="000000" w:themeColor="text1"/>
          <w:sz w:val="22"/>
          <w:szCs w:val="22"/>
          <w:lang w:val="en-GB"/>
        </w:rPr>
        <w:t xml:space="preserve"> at </w:t>
      </w:r>
      <w:r w:rsidRPr="0087294E">
        <w:rPr>
          <w:rFonts w:asciiTheme="minorHAnsi" w:hAnsiTheme="minorHAnsi" w:cstheme="minorHAnsi"/>
          <w:b/>
          <w:color w:val="000000" w:themeColor="text1"/>
          <w:sz w:val="22"/>
          <w:szCs w:val="22"/>
          <w:lang w:val="en-GB"/>
        </w:rPr>
        <w:t>Wipro Technologies</w:t>
      </w:r>
      <w:r w:rsidRPr="0087294E">
        <w:rPr>
          <w:rFonts w:asciiTheme="minorHAnsi" w:hAnsiTheme="minorHAnsi" w:cstheme="minorHAnsi"/>
          <w:color w:val="000000" w:themeColor="text1"/>
          <w:sz w:val="22"/>
          <w:szCs w:val="22"/>
          <w:lang w:val="en-GB"/>
        </w:rPr>
        <w:t xml:space="preserve"> (Oct 2015 to </w:t>
      </w:r>
      <w:r w:rsidRPr="0087294E">
        <w:rPr>
          <w:rFonts w:asciiTheme="minorHAnsi" w:hAnsiTheme="minorHAnsi" w:cstheme="minorHAnsi"/>
          <w:color w:val="000000" w:themeColor="text1"/>
          <w:sz w:val="22"/>
          <w:szCs w:val="22"/>
        </w:rPr>
        <w:t>March 2018</w:t>
      </w:r>
      <w:r w:rsidRPr="0087294E">
        <w:rPr>
          <w:rFonts w:asciiTheme="minorHAnsi" w:hAnsiTheme="minorHAnsi" w:cstheme="minorHAnsi"/>
          <w:color w:val="000000" w:themeColor="text1"/>
          <w:sz w:val="22"/>
          <w:szCs w:val="22"/>
          <w:lang w:val="en-GB"/>
        </w:rPr>
        <w:t>).</w:t>
      </w:r>
    </w:p>
    <w:p w:rsidR="00183461" w:rsidRPr="005C6843" w:rsidP="00CB2FC8" w14:paraId="2F5F2335" w14:textId="67552494">
      <w:pPr>
        <w:numPr>
          <w:ilvl w:val="0"/>
          <w:numId w:val="6"/>
        </w:numPr>
        <w:spacing w:line="360" w:lineRule="auto"/>
        <w:jc w:val="both"/>
        <w:rPr>
          <w:rFonts w:asciiTheme="minorHAnsi" w:hAnsiTheme="minorHAnsi" w:cstheme="minorHAnsi"/>
          <w:color w:val="000000" w:themeColor="text1"/>
          <w:sz w:val="22"/>
          <w:szCs w:val="22"/>
          <w:lang w:val="en-GB"/>
        </w:rPr>
      </w:pPr>
      <w:r w:rsidRPr="0087294E">
        <w:rPr>
          <w:rFonts w:asciiTheme="minorHAnsi" w:hAnsiTheme="minorHAnsi" w:cstheme="minorHAnsi"/>
          <w:bCs/>
          <w:color w:val="000000" w:themeColor="text1"/>
          <w:sz w:val="22"/>
          <w:szCs w:val="22"/>
          <w:lang w:val="en-GB"/>
        </w:rPr>
        <w:t xml:space="preserve">Sr Analyst at </w:t>
      </w:r>
      <w:r w:rsidRPr="0087294E">
        <w:rPr>
          <w:rFonts w:asciiTheme="minorHAnsi" w:hAnsiTheme="minorHAnsi" w:cstheme="minorHAnsi"/>
          <w:b/>
          <w:color w:val="000000" w:themeColor="text1"/>
          <w:sz w:val="22"/>
          <w:szCs w:val="22"/>
          <w:lang w:val="en-GB"/>
        </w:rPr>
        <w:t>Flextronics Technologies (I) Pvt Ltd</w:t>
      </w:r>
      <w:r w:rsidR="005C6843">
        <w:rPr>
          <w:rFonts w:asciiTheme="minorHAnsi" w:hAnsiTheme="minorHAnsi" w:cstheme="minorHAnsi"/>
          <w:b/>
          <w:color w:val="000000" w:themeColor="text1"/>
          <w:sz w:val="22"/>
          <w:szCs w:val="22"/>
          <w:lang w:val="en-GB"/>
        </w:rPr>
        <w:t xml:space="preserve"> </w:t>
      </w:r>
      <w:r w:rsidRPr="0087294E">
        <w:rPr>
          <w:rFonts w:asciiTheme="minorHAnsi" w:hAnsiTheme="minorHAnsi" w:cstheme="minorHAnsi"/>
          <w:bCs/>
          <w:color w:val="000000" w:themeColor="text1"/>
          <w:sz w:val="22"/>
          <w:szCs w:val="22"/>
          <w:lang w:val="en-GB"/>
        </w:rPr>
        <w:t>(</w:t>
      </w:r>
      <w:r w:rsidR="00566CCC">
        <w:rPr>
          <w:rFonts w:asciiTheme="minorHAnsi" w:hAnsiTheme="minorHAnsi" w:cstheme="minorHAnsi"/>
          <w:color w:val="000000" w:themeColor="text1"/>
          <w:sz w:val="22"/>
          <w:szCs w:val="22"/>
          <w:lang w:val="en-GB"/>
        </w:rPr>
        <w:t>Jun 2010</w:t>
      </w:r>
      <w:r w:rsidRPr="0087294E">
        <w:rPr>
          <w:rFonts w:asciiTheme="minorHAnsi" w:hAnsiTheme="minorHAnsi" w:cstheme="minorHAnsi"/>
          <w:color w:val="000000" w:themeColor="text1"/>
          <w:sz w:val="22"/>
          <w:szCs w:val="22"/>
          <w:lang w:val="en-GB"/>
        </w:rPr>
        <w:t xml:space="preserve"> to </w:t>
      </w:r>
      <w:r w:rsidR="00566CCC">
        <w:rPr>
          <w:rFonts w:asciiTheme="minorHAnsi" w:hAnsiTheme="minorHAnsi" w:cstheme="minorHAnsi"/>
          <w:color w:val="000000" w:themeColor="text1"/>
          <w:sz w:val="22"/>
          <w:szCs w:val="22"/>
          <w:lang w:val="en-GB"/>
        </w:rPr>
        <w:t>Sep</w:t>
      </w:r>
      <w:r w:rsidR="00B06567">
        <w:rPr>
          <w:rFonts w:asciiTheme="minorHAnsi" w:hAnsiTheme="minorHAnsi" w:cstheme="minorHAnsi"/>
          <w:color w:val="000000" w:themeColor="text1"/>
          <w:sz w:val="22"/>
          <w:szCs w:val="22"/>
          <w:lang w:val="en-GB"/>
        </w:rPr>
        <w:t xml:space="preserve"> 201</w:t>
      </w:r>
      <w:r w:rsidR="00566CCC">
        <w:rPr>
          <w:rFonts w:asciiTheme="minorHAnsi" w:hAnsiTheme="minorHAnsi" w:cstheme="minorHAnsi"/>
          <w:color w:val="000000" w:themeColor="text1"/>
          <w:sz w:val="22"/>
          <w:szCs w:val="22"/>
          <w:lang w:val="en-GB"/>
        </w:rPr>
        <w:t>5</w:t>
      </w:r>
      <w:r w:rsidRPr="0087294E">
        <w:rPr>
          <w:rFonts w:asciiTheme="minorHAnsi" w:hAnsiTheme="minorHAnsi" w:cstheme="minorHAnsi"/>
          <w:color w:val="000000" w:themeColor="text1"/>
          <w:sz w:val="22"/>
          <w:szCs w:val="22"/>
          <w:lang w:val="en-GB"/>
        </w:rPr>
        <w:t>).</w:t>
      </w:r>
    </w:p>
    <w:p w:rsidR="00954278" w:rsidP="00CB2FC8" w14:paraId="6FD6737B" w14:textId="79ECC41C">
      <w:pPr>
        <w:spacing w:line="360" w:lineRule="auto"/>
        <w:jc w:val="both"/>
        <w:rPr>
          <w:rFonts w:asciiTheme="minorHAnsi" w:hAnsiTheme="minorHAnsi" w:cstheme="minorHAnsi"/>
          <w:b/>
          <w:color w:val="000000" w:themeColor="text1"/>
          <w:sz w:val="22"/>
          <w:szCs w:val="22"/>
          <w:u w:val="single"/>
        </w:rPr>
      </w:pPr>
      <w:r w:rsidRPr="0087294E">
        <w:rPr>
          <w:rFonts w:asciiTheme="minorHAnsi" w:hAnsiTheme="minorHAnsi" w:cstheme="minorHAnsi"/>
          <w:b/>
          <w:color w:val="000000" w:themeColor="text1"/>
          <w:sz w:val="22"/>
          <w:szCs w:val="22"/>
          <w:u w:val="single"/>
        </w:rPr>
        <w:t>PROFESSIONAL EXPERIENCE</w:t>
      </w:r>
    </w:p>
    <w:p w:rsidR="00DA4B07" w:rsidP="00CB2FC8" w14:paraId="671BC2E1" w14:textId="77777777">
      <w:pPr>
        <w:spacing w:line="360" w:lineRule="auto"/>
        <w:jc w:val="both"/>
        <w:rPr>
          <w:rFonts w:asciiTheme="minorHAnsi" w:hAnsiTheme="minorHAnsi" w:cstheme="minorHAnsi"/>
          <w:b/>
          <w:color w:val="000000" w:themeColor="text1"/>
          <w:sz w:val="22"/>
          <w:szCs w:val="22"/>
          <w:u w:val="single"/>
        </w:rPr>
      </w:pPr>
    </w:p>
    <w:p w:rsidR="00DA4B07" w:rsidRPr="0087294E" w:rsidP="00DA4B07" w14:paraId="385ECE60" w14:textId="77B84A51">
      <w:pPr>
        <w:pBdr>
          <w:top w:val="single" w:sz="4" w:space="0" w:color="00000A"/>
        </w:pBdr>
        <w:shd w:val="clear" w:color="auto" w:fill="C0C0C0"/>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Project # 5</w:t>
      </w:r>
      <w:r w:rsidRPr="0087294E">
        <w:rPr>
          <w:rFonts w:asciiTheme="minorHAnsi" w:hAnsiTheme="minorHAnsi" w:cstheme="minorHAnsi"/>
          <w:b/>
          <w:color w:val="000000" w:themeColor="text1"/>
          <w:sz w:val="22"/>
          <w:szCs w:val="22"/>
        </w:rPr>
        <w:t>:</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xml:space="preserve">               Dec 2024</w:t>
      </w:r>
      <w:r w:rsidRPr="0087294E">
        <w:rPr>
          <w:rFonts w:asciiTheme="minorHAnsi" w:hAnsiTheme="minorHAnsi" w:cstheme="minorHAnsi"/>
          <w:color w:val="000000" w:themeColor="text1"/>
          <w:sz w:val="22"/>
          <w:szCs w:val="22"/>
        </w:rPr>
        <w:t>–</w:t>
      </w:r>
      <w:r>
        <w:rPr>
          <w:rFonts w:asciiTheme="minorHAnsi" w:hAnsiTheme="minorHAnsi" w:cstheme="minorHAnsi"/>
          <w:color w:val="000000" w:themeColor="text1"/>
          <w:sz w:val="22"/>
          <w:szCs w:val="22"/>
        </w:rPr>
        <w:t xml:space="preserve"> </w:t>
      </w:r>
      <w:r w:rsidR="00856173">
        <w:rPr>
          <w:rFonts w:asciiTheme="minorHAnsi" w:hAnsiTheme="minorHAnsi" w:cstheme="minorHAnsi"/>
          <w:color w:val="000000" w:themeColor="text1"/>
          <w:sz w:val="22"/>
          <w:szCs w:val="22"/>
        </w:rPr>
        <w:t xml:space="preserve">July </w:t>
      </w:r>
      <w:r w:rsidR="005B7968">
        <w:rPr>
          <w:rFonts w:asciiTheme="minorHAnsi" w:hAnsiTheme="minorHAnsi" w:cstheme="minorHAnsi"/>
          <w:color w:val="000000" w:themeColor="text1"/>
          <w:sz w:val="22"/>
          <w:szCs w:val="22"/>
        </w:rPr>
        <w:t>2025</w:t>
      </w:r>
    </w:p>
    <w:p w:rsidR="00DA4B07" w:rsidRPr="00F560F3" w:rsidP="00DA4B07" w14:paraId="28200A40" w14:textId="77777777">
      <w:pPr>
        <w:pStyle w:val="BodyText"/>
        <w:rPr>
          <w:rFonts w:asciiTheme="minorHAnsi" w:hAnsiTheme="minorHAnsi" w:cstheme="minorHAnsi"/>
          <w:color w:val="000000" w:themeColor="text1"/>
          <w:sz w:val="22"/>
          <w:szCs w:val="22"/>
          <w:u w:val="single"/>
        </w:rPr>
      </w:pPr>
    </w:p>
    <w:p w:rsidR="00DA4B07" w:rsidRPr="00F560F3" w:rsidP="00DA4B07" w14:paraId="7035F6C3" w14:textId="1408365D">
      <w:pPr>
        <w:jc w:val="both"/>
        <w:rPr>
          <w:rFonts w:asciiTheme="minorHAnsi" w:hAnsiTheme="minorHAnsi" w:cstheme="minorHAnsi"/>
          <w:color w:val="000000" w:themeColor="text1"/>
          <w:sz w:val="22"/>
          <w:szCs w:val="22"/>
        </w:rPr>
      </w:pPr>
      <w:r w:rsidRPr="00F560F3">
        <w:rPr>
          <w:rFonts w:asciiTheme="minorHAnsi" w:hAnsiTheme="minorHAnsi" w:cstheme="minorHAnsi"/>
          <w:color w:val="000000" w:themeColor="text1"/>
          <w:sz w:val="22"/>
          <w:szCs w:val="22"/>
        </w:rPr>
        <w:t xml:space="preserve">Company         </w:t>
      </w:r>
      <w:r>
        <w:rPr>
          <w:rFonts w:asciiTheme="minorHAnsi" w:hAnsiTheme="minorHAnsi" w:cstheme="minorHAnsi"/>
          <w:color w:val="000000" w:themeColor="text1"/>
          <w:sz w:val="22"/>
          <w:szCs w:val="22"/>
        </w:rPr>
        <w:t xml:space="preserve">  :  </w:t>
      </w:r>
      <w:r w:rsidR="00817C9D">
        <w:rPr>
          <w:rFonts w:asciiTheme="minorHAnsi" w:hAnsiTheme="minorHAnsi" w:cstheme="minorHAnsi"/>
          <w:b/>
          <w:color w:val="000000" w:themeColor="text1"/>
          <w:sz w:val="22"/>
          <w:szCs w:val="22"/>
          <w:lang w:val="en-GB"/>
        </w:rPr>
        <w:t>Deloitte</w:t>
      </w:r>
      <w:r w:rsidR="00817C9D">
        <w:rPr>
          <w:rFonts w:asciiTheme="minorHAnsi" w:hAnsiTheme="minorHAnsi" w:cstheme="minorHAnsi"/>
          <w:b/>
          <w:color w:val="000000" w:themeColor="text1"/>
          <w:sz w:val="22"/>
          <w:szCs w:val="22"/>
          <w:lang w:val="en-GB"/>
        </w:rPr>
        <w:tab/>
      </w:r>
    </w:p>
    <w:p w:rsidR="00DA4B07" w:rsidRPr="00E93F9A" w:rsidP="00DA4B07" w14:paraId="61489BE9" w14:textId="53B6C296">
      <w:pPr>
        <w:jc w:val="both"/>
        <w:rPr>
          <w:rFonts w:asciiTheme="minorHAnsi" w:hAnsiTheme="minorHAnsi" w:cstheme="minorHAnsi"/>
          <w:color w:val="000000" w:themeColor="text1"/>
          <w:sz w:val="22"/>
          <w:szCs w:val="22"/>
          <w:lang w:val="en-IN"/>
        </w:rPr>
      </w:pPr>
      <w:r w:rsidRPr="0087294E">
        <w:rPr>
          <w:rFonts w:asciiTheme="minorHAnsi" w:hAnsiTheme="minorHAnsi" w:cstheme="minorHAnsi"/>
          <w:color w:val="000000" w:themeColor="text1"/>
          <w:sz w:val="22"/>
          <w:szCs w:val="22"/>
        </w:rPr>
        <w:t>Client</w:t>
      </w:r>
      <w:r w:rsidRPr="0087294E">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 xml:space="preserve">  :             Hubbell</w:t>
      </w:r>
    </w:p>
    <w:p w:rsidR="00DA4B07" w:rsidRPr="00702DB8" w:rsidP="00DA4B07" w14:paraId="39922A43" w14:textId="77777777">
      <w:pPr>
        <w:jc w:val="both"/>
        <w:rPr>
          <w:rFonts w:asciiTheme="minorHAnsi" w:hAnsiTheme="minorHAnsi" w:cstheme="minorHAnsi"/>
          <w:b/>
          <w:bCs/>
          <w:color w:val="000000" w:themeColor="text1"/>
          <w:sz w:val="22"/>
          <w:szCs w:val="22"/>
        </w:rPr>
      </w:pPr>
      <w:r w:rsidRPr="00702DB8">
        <w:rPr>
          <w:rFonts w:asciiTheme="minorHAnsi" w:hAnsiTheme="minorHAnsi" w:cstheme="minorHAnsi"/>
          <w:b/>
          <w:bCs/>
          <w:color w:val="000000" w:themeColor="text1"/>
          <w:sz w:val="22"/>
          <w:szCs w:val="22"/>
        </w:rPr>
        <w:t>Type of project         : Support (CO &amp; P</w:t>
      </w:r>
      <w:r>
        <w:rPr>
          <w:rFonts w:asciiTheme="minorHAnsi" w:hAnsiTheme="minorHAnsi" w:cstheme="minorHAnsi"/>
          <w:b/>
          <w:bCs/>
          <w:color w:val="000000" w:themeColor="text1"/>
          <w:sz w:val="22"/>
          <w:szCs w:val="22"/>
        </w:rPr>
        <w:t>roject Systems</w:t>
      </w:r>
      <w:r w:rsidRPr="00702DB8">
        <w:rPr>
          <w:rFonts w:asciiTheme="minorHAnsi" w:hAnsiTheme="minorHAnsi" w:cstheme="minorHAnsi"/>
          <w:b/>
          <w:bCs/>
          <w:color w:val="000000" w:themeColor="text1"/>
          <w:sz w:val="22"/>
          <w:szCs w:val="22"/>
        </w:rPr>
        <w:t>)</w:t>
      </w:r>
    </w:p>
    <w:p w:rsidR="00DA4B07" w:rsidP="00DA4B07" w14:paraId="376C2668" w14:textId="189792A2">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Role</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xml:space="preserve">:   </w:t>
      </w:r>
      <w:r w:rsidR="00C34EC9">
        <w:rPr>
          <w:rFonts w:asciiTheme="minorHAnsi" w:hAnsiTheme="minorHAnsi" w:cstheme="minorHAnsi"/>
          <w:color w:val="000000" w:themeColor="text1"/>
          <w:sz w:val="22"/>
          <w:szCs w:val="22"/>
        </w:rPr>
        <w:t>Senior SAP</w:t>
      </w:r>
      <w:r>
        <w:rPr>
          <w:rFonts w:asciiTheme="minorHAnsi" w:hAnsiTheme="minorHAnsi" w:cstheme="minorHAnsi"/>
          <w:color w:val="000000" w:themeColor="text1"/>
          <w:sz w:val="22"/>
          <w:szCs w:val="22"/>
        </w:rPr>
        <w:t xml:space="preserve"> Consultant</w:t>
      </w:r>
    </w:p>
    <w:p w:rsidR="00C34EC9" w:rsidP="00DA4B07" w14:paraId="1844BE21" w14:textId="77777777">
      <w:pPr>
        <w:jc w:val="both"/>
        <w:rPr>
          <w:rFonts w:asciiTheme="minorHAnsi" w:hAnsiTheme="minorHAnsi" w:cstheme="minorHAnsi"/>
          <w:color w:val="000000" w:themeColor="text1"/>
          <w:sz w:val="22"/>
          <w:szCs w:val="22"/>
        </w:rPr>
      </w:pPr>
    </w:p>
    <w:p w:rsidR="00CF61E5" w:rsidRPr="007232D9" w:rsidP="00CF61E5" w14:paraId="435CB432" w14:textId="77777777">
      <w:pPr>
        <w:jc w:val="both"/>
        <w:rPr>
          <w:rFonts w:asciiTheme="minorHAnsi" w:hAnsiTheme="minorHAnsi" w:cstheme="minorHAnsi"/>
          <w:color w:val="000000" w:themeColor="text1"/>
          <w:u w:val="single"/>
        </w:rPr>
      </w:pPr>
      <w:r w:rsidRPr="007232D9">
        <w:rPr>
          <w:rFonts w:asciiTheme="minorHAnsi" w:hAnsiTheme="minorHAnsi" w:cstheme="minorHAnsi"/>
          <w:color w:val="000000" w:themeColor="text1"/>
          <w:u w:val="single"/>
        </w:rPr>
        <w:t>Roles &amp; Responsibilities:</w:t>
      </w:r>
    </w:p>
    <w:p w:rsidR="00C34EC9" w:rsidP="00DA4B07" w14:paraId="22B73E34" w14:textId="77777777">
      <w:pPr>
        <w:jc w:val="both"/>
        <w:rPr>
          <w:rFonts w:asciiTheme="minorHAnsi" w:hAnsiTheme="minorHAnsi" w:cstheme="minorHAnsi"/>
          <w:color w:val="000000" w:themeColor="text1"/>
          <w:sz w:val="22"/>
          <w:szCs w:val="22"/>
        </w:rPr>
      </w:pPr>
    </w:p>
    <w:p w:rsidR="00CF61E5" w:rsidRPr="0087294E" w:rsidP="00CF61E5" w14:paraId="24DE5D0E" w14:textId="77777777">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Handling the Tickets on Cost element accounting, Cost Centre Accounting, Internal Orders.</w:t>
      </w:r>
    </w:p>
    <w:p w:rsidR="00CF61E5" w:rsidRPr="0087294E" w:rsidP="00CF61E5" w14:paraId="01A4B33D" w14:textId="7459B47F">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Handling tickets on Product Costing, COPA</w:t>
      </w:r>
      <w:r w:rsidR="00DD38BD">
        <w:rPr>
          <w:rFonts w:asciiTheme="minorHAnsi" w:hAnsiTheme="minorHAnsi" w:cstheme="minorHAnsi"/>
          <w:color w:val="000000" w:themeColor="text1"/>
          <w:sz w:val="22"/>
          <w:szCs w:val="22"/>
        </w:rPr>
        <w:t>.</w:t>
      </w:r>
    </w:p>
    <w:p w:rsidR="00CF61E5" w:rsidRPr="0087294E" w:rsidP="00CF61E5" w14:paraId="267CD3C6" w14:textId="77777777">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with SD team for the issues of sales orders and service orders.</w:t>
      </w:r>
    </w:p>
    <w:p w:rsidR="00CF61E5" w:rsidP="00CF61E5" w14:paraId="1DD517A4" w14:textId="77777777">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with PP and PM Teams for production related issues.</w:t>
      </w:r>
    </w:p>
    <w:p w:rsidR="00CF61E5" w:rsidRPr="00CA2D85" w:rsidP="00CF61E5" w14:paraId="12F8C336" w14:textId="77777777">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 xml:space="preserve">WIP Calculation for WBS elements (RA </w:t>
      </w:r>
      <w:r w:rsidRPr="00CA2D85">
        <w:rPr>
          <w:rFonts w:asciiTheme="minorHAnsi" w:hAnsiTheme="minorHAnsi" w:cstheme="minorHAnsi"/>
          <w:color w:val="000000" w:themeColor="text1"/>
          <w:sz w:val="22"/>
          <w:szCs w:val="22"/>
        </w:rPr>
        <w:t>Calculcations</w:t>
      </w:r>
      <w:r w:rsidRPr="00CA2D85">
        <w:rPr>
          <w:rFonts w:asciiTheme="minorHAnsi" w:hAnsiTheme="minorHAnsi" w:cstheme="minorHAnsi"/>
          <w:color w:val="000000" w:themeColor="text1"/>
          <w:sz w:val="22"/>
          <w:szCs w:val="22"/>
        </w:rPr>
        <w:t>)</w:t>
      </w:r>
    </w:p>
    <w:p w:rsidR="00CF61E5" w:rsidRPr="00CA2D85" w:rsidP="00CF61E5" w14:paraId="6C65BB87" w14:textId="77777777">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Settlement process for WBS and Project Systems.</w:t>
      </w:r>
    </w:p>
    <w:p w:rsidR="00CF61E5" w:rsidRPr="00CA2D85" w:rsidP="00CF61E5" w14:paraId="15D8287D" w14:textId="77777777">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Settlement rules creation for Project Systems</w:t>
      </w:r>
    </w:p>
    <w:p w:rsidR="00CF61E5" w:rsidP="00CF61E5" w14:paraId="2095F7A3" w14:textId="18FFEF16">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Result analysis for Projects and WBS elements.(RA Calculation)</w:t>
      </w:r>
      <w:r>
        <w:rPr>
          <w:rFonts w:asciiTheme="minorHAnsi" w:hAnsiTheme="minorHAnsi" w:cstheme="minorHAnsi"/>
          <w:color w:val="000000" w:themeColor="text1"/>
          <w:sz w:val="22"/>
          <w:szCs w:val="22"/>
        </w:rPr>
        <w:t>.</w:t>
      </w:r>
    </w:p>
    <w:p w:rsidR="00CF61E5" w:rsidP="00CF61E5" w14:paraId="388C7078" w14:textId="6C847873">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Working on Overhead Accounting.</w:t>
      </w:r>
    </w:p>
    <w:p w:rsidR="00DD38BD" w:rsidP="00CF61E5" w14:paraId="78EC288D" w14:textId="479F7400">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Working on Budgeting and availability Control.</w:t>
      </w:r>
    </w:p>
    <w:p w:rsidR="00806CB6" w:rsidP="00CF61E5" w14:paraId="5ACF5127" w14:textId="2373B9C6">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Working on Project system – External Projects.</w:t>
      </w:r>
    </w:p>
    <w:p w:rsidR="0012218B" w:rsidRPr="00CA2D85" w:rsidP="00CF61E5" w14:paraId="13FA3E31" w14:textId="56B1B740">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Working on Project system – </w:t>
      </w:r>
      <w:r w:rsidR="0041698D">
        <w:rPr>
          <w:rFonts w:asciiTheme="minorHAnsi" w:hAnsiTheme="minorHAnsi" w:cstheme="minorHAnsi"/>
          <w:color w:val="000000" w:themeColor="text1"/>
          <w:sz w:val="22"/>
          <w:szCs w:val="22"/>
        </w:rPr>
        <w:t>Inhouse productions.</w:t>
      </w:r>
    </w:p>
    <w:p w:rsidR="0099491E" w:rsidP="00CB2FC8" w14:paraId="0B2C5EE3" w14:textId="4040CF8E">
      <w:pPr>
        <w:spacing w:line="360" w:lineRule="auto"/>
        <w:jc w:val="both"/>
        <w:rPr>
          <w:rFonts w:asciiTheme="minorHAnsi" w:hAnsiTheme="minorHAnsi" w:cstheme="minorHAnsi"/>
          <w:b/>
          <w:color w:val="000000" w:themeColor="text1"/>
          <w:sz w:val="22"/>
          <w:szCs w:val="22"/>
          <w:u w:val="single"/>
        </w:rPr>
      </w:pPr>
    </w:p>
    <w:p w:rsidR="0099491E" w:rsidRPr="0087294E" w:rsidP="0099491E" w14:paraId="439D5117" w14:textId="77FD31BD">
      <w:pPr>
        <w:pBdr>
          <w:top w:val="single" w:sz="4" w:space="0" w:color="00000A"/>
        </w:pBdr>
        <w:shd w:val="clear" w:color="auto" w:fill="C0C0C0"/>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Project # </w:t>
      </w:r>
      <w:r w:rsidR="005355F9">
        <w:rPr>
          <w:rFonts w:asciiTheme="minorHAnsi" w:hAnsiTheme="minorHAnsi" w:cstheme="minorHAnsi"/>
          <w:b/>
          <w:color w:val="000000" w:themeColor="text1"/>
          <w:sz w:val="22"/>
          <w:szCs w:val="22"/>
        </w:rPr>
        <w:t>4</w:t>
      </w:r>
      <w:r w:rsidRPr="0087294E">
        <w:rPr>
          <w:rFonts w:asciiTheme="minorHAnsi" w:hAnsiTheme="minorHAnsi" w:cstheme="minorHAnsi"/>
          <w:b/>
          <w:color w:val="000000" w:themeColor="text1"/>
          <w:sz w:val="22"/>
          <w:szCs w:val="22"/>
        </w:rPr>
        <w:t>:</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xml:space="preserve">               </w:t>
      </w:r>
      <w:r w:rsidR="00321019">
        <w:rPr>
          <w:rFonts w:asciiTheme="minorHAnsi" w:hAnsiTheme="minorHAnsi" w:cstheme="minorHAnsi"/>
          <w:color w:val="000000" w:themeColor="text1"/>
          <w:sz w:val="22"/>
          <w:szCs w:val="22"/>
        </w:rPr>
        <w:t>June</w:t>
      </w:r>
      <w:r>
        <w:rPr>
          <w:rFonts w:asciiTheme="minorHAnsi" w:hAnsiTheme="minorHAnsi" w:cstheme="minorHAnsi"/>
          <w:color w:val="000000" w:themeColor="text1"/>
          <w:sz w:val="22"/>
          <w:szCs w:val="22"/>
        </w:rPr>
        <w:t xml:space="preserve"> 202</w:t>
      </w:r>
      <w:r w:rsidR="007C6FD2">
        <w:rPr>
          <w:rFonts w:asciiTheme="minorHAnsi" w:hAnsiTheme="minorHAnsi" w:cstheme="minorHAnsi"/>
          <w:color w:val="000000" w:themeColor="text1"/>
          <w:sz w:val="22"/>
          <w:szCs w:val="22"/>
        </w:rPr>
        <w:t>2</w:t>
      </w:r>
      <w:r w:rsidRPr="0087294E">
        <w:rPr>
          <w:rFonts w:asciiTheme="minorHAnsi" w:hAnsiTheme="minorHAnsi" w:cstheme="minorHAnsi"/>
          <w:color w:val="000000" w:themeColor="text1"/>
          <w:sz w:val="22"/>
          <w:szCs w:val="22"/>
        </w:rPr>
        <w:t>–</w:t>
      </w:r>
      <w:r w:rsidR="00321019">
        <w:rPr>
          <w:rFonts w:asciiTheme="minorHAnsi" w:hAnsiTheme="minorHAnsi" w:cstheme="minorHAnsi"/>
          <w:color w:val="000000" w:themeColor="text1"/>
          <w:sz w:val="22"/>
          <w:szCs w:val="22"/>
        </w:rPr>
        <w:t xml:space="preserve"> </w:t>
      </w:r>
      <w:r w:rsidR="00DA4B07">
        <w:rPr>
          <w:rFonts w:asciiTheme="minorHAnsi" w:hAnsiTheme="minorHAnsi" w:cstheme="minorHAnsi"/>
          <w:color w:val="000000" w:themeColor="text1"/>
          <w:sz w:val="22"/>
          <w:szCs w:val="22"/>
        </w:rPr>
        <w:t>April 2024</w:t>
      </w:r>
    </w:p>
    <w:p w:rsidR="0099491E" w:rsidRPr="00F560F3" w:rsidP="0099491E" w14:paraId="053CB261" w14:textId="77777777">
      <w:pPr>
        <w:pStyle w:val="BodyText"/>
        <w:rPr>
          <w:rFonts w:asciiTheme="minorHAnsi" w:hAnsiTheme="minorHAnsi" w:cstheme="minorHAnsi"/>
          <w:color w:val="000000" w:themeColor="text1"/>
          <w:sz w:val="22"/>
          <w:szCs w:val="22"/>
          <w:u w:val="single"/>
        </w:rPr>
      </w:pPr>
    </w:p>
    <w:p w:rsidR="0099491E" w:rsidRPr="00F560F3" w:rsidP="0099491E" w14:paraId="0493F09C" w14:textId="185EB4BB">
      <w:pPr>
        <w:jc w:val="both"/>
        <w:rPr>
          <w:rFonts w:asciiTheme="minorHAnsi" w:hAnsiTheme="minorHAnsi" w:cstheme="minorHAnsi"/>
          <w:color w:val="000000" w:themeColor="text1"/>
          <w:sz w:val="22"/>
          <w:szCs w:val="22"/>
        </w:rPr>
      </w:pPr>
      <w:r w:rsidRPr="00F560F3">
        <w:rPr>
          <w:rFonts w:asciiTheme="minorHAnsi" w:hAnsiTheme="minorHAnsi" w:cstheme="minorHAnsi"/>
          <w:color w:val="000000" w:themeColor="text1"/>
          <w:sz w:val="22"/>
          <w:szCs w:val="22"/>
        </w:rPr>
        <w:t xml:space="preserve">Company         </w:t>
      </w:r>
      <w:r>
        <w:rPr>
          <w:rFonts w:asciiTheme="minorHAnsi" w:hAnsiTheme="minorHAnsi" w:cstheme="minorHAnsi"/>
          <w:color w:val="000000" w:themeColor="text1"/>
          <w:sz w:val="22"/>
          <w:szCs w:val="22"/>
        </w:rPr>
        <w:t xml:space="preserve">  :  </w:t>
      </w:r>
      <w:r w:rsidR="00817C9D">
        <w:rPr>
          <w:rFonts w:asciiTheme="minorHAnsi" w:hAnsiTheme="minorHAnsi" w:cstheme="minorHAnsi"/>
          <w:color w:val="000000" w:themeColor="text1"/>
          <w:sz w:val="22"/>
          <w:szCs w:val="22"/>
        </w:rPr>
        <w:t>Deloitte</w:t>
      </w:r>
      <w:r w:rsidR="00817C9D">
        <w:rPr>
          <w:rFonts w:asciiTheme="minorHAnsi" w:hAnsiTheme="minorHAnsi" w:cstheme="minorHAnsi"/>
          <w:color w:val="000000" w:themeColor="text1"/>
          <w:sz w:val="22"/>
          <w:szCs w:val="22"/>
        </w:rPr>
        <w:tab/>
      </w:r>
    </w:p>
    <w:p w:rsidR="0099491E" w:rsidRPr="00E93F9A" w:rsidP="0099491E" w14:paraId="3A823B15" w14:textId="64B64E28">
      <w:pPr>
        <w:jc w:val="both"/>
        <w:rPr>
          <w:rFonts w:asciiTheme="minorHAnsi" w:hAnsiTheme="minorHAnsi" w:cstheme="minorHAnsi"/>
          <w:color w:val="000000" w:themeColor="text1"/>
          <w:sz w:val="22"/>
          <w:szCs w:val="22"/>
          <w:lang w:val="en-IN"/>
        </w:rPr>
      </w:pPr>
      <w:r w:rsidRPr="0087294E">
        <w:rPr>
          <w:rFonts w:asciiTheme="minorHAnsi" w:hAnsiTheme="minorHAnsi" w:cstheme="minorHAnsi"/>
          <w:color w:val="000000" w:themeColor="text1"/>
          <w:sz w:val="22"/>
          <w:szCs w:val="22"/>
        </w:rPr>
        <w:t>Client</w:t>
      </w:r>
      <w:r w:rsidRPr="0087294E">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 xml:space="preserve">  :  </w:t>
      </w:r>
      <w:r w:rsidR="00323F12">
        <w:rPr>
          <w:rFonts w:asciiTheme="minorHAnsi" w:hAnsiTheme="minorHAnsi" w:cstheme="minorHAnsi"/>
          <w:color w:val="000000" w:themeColor="text1"/>
          <w:sz w:val="22"/>
          <w:szCs w:val="22"/>
        </w:rPr>
        <w:t xml:space="preserve">           </w:t>
      </w:r>
      <w:r w:rsidR="00016368">
        <w:rPr>
          <w:rFonts w:asciiTheme="minorHAnsi" w:hAnsiTheme="minorHAnsi" w:cstheme="minorHAnsi"/>
          <w:color w:val="000000" w:themeColor="text1"/>
          <w:sz w:val="22"/>
          <w:szCs w:val="22"/>
        </w:rPr>
        <w:t>Wholf speed</w:t>
      </w:r>
    </w:p>
    <w:p w:rsidR="0099491E" w:rsidRPr="00702DB8" w:rsidP="0099491E" w14:paraId="31216720" w14:textId="1BBB60E9">
      <w:pPr>
        <w:jc w:val="both"/>
        <w:rPr>
          <w:rFonts w:asciiTheme="minorHAnsi" w:hAnsiTheme="minorHAnsi" w:cstheme="minorHAnsi"/>
          <w:b/>
          <w:bCs/>
          <w:color w:val="000000" w:themeColor="text1"/>
          <w:sz w:val="22"/>
          <w:szCs w:val="22"/>
        </w:rPr>
      </w:pPr>
      <w:r w:rsidRPr="00702DB8">
        <w:rPr>
          <w:rFonts w:asciiTheme="minorHAnsi" w:hAnsiTheme="minorHAnsi" w:cstheme="minorHAnsi"/>
          <w:b/>
          <w:bCs/>
          <w:color w:val="000000" w:themeColor="text1"/>
          <w:sz w:val="22"/>
          <w:szCs w:val="22"/>
        </w:rPr>
        <w:t xml:space="preserve">Type of project         </w:t>
      </w:r>
      <w:r w:rsidRPr="00702DB8" w:rsidR="00022CD2">
        <w:rPr>
          <w:rFonts w:asciiTheme="minorHAnsi" w:hAnsiTheme="minorHAnsi" w:cstheme="minorHAnsi"/>
          <w:b/>
          <w:bCs/>
          <w:color w:val="000000" w:themeColor="text1"/>
          <w:sz w:val="22"/>
          <w:szCs w:val="22"/>
        </w:rPr>
        <w:t>: Support</w:t>
      </w:r>
      <w:r w:rsidRPr="00702DB8" w:rsidR="00D751B8">
        <w:rPr>
          <w:rFonts w:asciiTheme="minorHAnsi" w:hAnsiTheme="minorHAnsi" w:cstheme="minorHAnsi"/>
          <w:b/>
          <w:bCs/>
          <w:color w:val="000000" w:themeColor="text1"/>
          <w:sz w:val="22"/>
          <w:szCs w:val="22"/>
        </w:rPr>
        <w:t xml:space="preserve"> (CO &amp; P</w:t>
      </w:r>
      <w:r w:rsidR="00702DB8">
        <w:rPr>
          <w:rFonts w:asciiTheme="minorHAnsi" w:hAnsiTheme="minorHAnsi" w:cstheme="minorHAnsi"/>
          <w:b/>
          <w:bCs/>
          <w:color w:val="000000" w:themeColor="text1"/>
          <w:sz w:val="22"/>
          <w:szCs w:val="22"/>
        </w:rPr>
        <w:t>roject Systems</w:t>
      </w:r>
      <w:r w:rsidRPr="00702DB8" w:rsidR="00D751B8">
        <w:rPr>
          <w:rFonts w:asciiTheme="minorHAnsi" w:hAnsiTheme="minorHAnsi" w:cstheme="minorHAnsi"/>
          <w:b/>
          <w:bCs/>
          <w:color w:val="000000" w:themeColor="text1"/>
          <w:sz w:val="22"/>
          <w:szCs w:val="22"/>
        </w:rPr>
        <w:t>)</w:t>
      </w:r>
    </w:p>
    <w:p w:rsidR="0099491E" w:rsidP="0099491E" w14:paraId="697E0FF0" w14:textId="6D429F12">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Role</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Lead Consultant</w:t>
      </w:r>
    </w:p>
    <w:p w:rsidR="0099491E" w:rsidP="0099491E" w14:paraId="2FDD6363" w14:textId="77777777">
      <w:pPr>
        <w:jc w:val="both"/>
        <w:rPr>
          <w:rFonts w:asciiTheme="minorHAnsi" w:hAnsiTheme="minorHAnsi" w:cstheme="minorHAnsi"/>
          <w:color w:val="000000" w:themeColor="text1"/>
          <w:sz w:val="22"/>
          <w:szCs w:val="22"/>
        </w:rPr>
      </w:pPr>
    </w:p>
    <w:p w:rsidR="0099491E" w:rsidRPr="007232D9" w:rsidP="0099491E" w14:paraId="717F5481" w14:textId="77777777">
      <w:pPr>
        <w:jc w:val="both"/>
        <w:rPr>
          <w:rFonts w:asciiTheme="minorHAnsi" w:hAnsiTheme="minorHAnsi" w:cstheme="minorHAnsi"/>
          <w:color w:val="000000" w:themeColor="text1"/>
          <w:u w:val="single"/>
        </w:rPr>
      </w:pPr>
      <w:r w:rsidRPr="007232D9">
        <w:rPr>
          <w:rFonts w:asciiTheme="minorHAnsi" w:hAnsiTheme="minorHAnsi" w:cstheme="minorHAnsi"/>
          <w:color w:val="000000" w:themeColor="text1"/>
          <w:u w:val="single"/>
        </w:rPr>
        <w:t>Roles &amp; Responsibilities:</w:t>
      </w:r>
    </w:p>
    <w:p w:rsidR="0099491E" w:rsidP="0099491E" w14:paraId="3CD9BD45" w14:textId="77777777">
      <w:pPr>
        <w:jc w:val="both"/>
        <w:rPr>
          <w:rFonts w:asciiTheme="minorHAnsi" w:hAnsiTheme="minorHAnsi" w:cstheme="minorHAnsi"/>
          <w:color w:val="000000" w:themeColor="text1"/>
          <w:sz w:val="22"/>
          <w:szCs w:val="22"/>
        </w:rPr>
      </w:pPr>
    </w:p>
    <w:p w:rsidR="0099491E" w:rsidRPr="0066538E" w:rsidP="0099491E" w14:paraId="083EC2D5" w14:textId="77777777">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as a CO consultant along with Team Lead Role.</w:t>
      </w:r>
    </w:p>
    <w:p w:rsidR="0099491E" w:rsidRPr="00D91E20" w:rsidP="0099491E" w14:paraId="6AC512C8" w14:textId="77777777">
      <w:pPr>
        <w:numPr>
          <w:ilvl w:val="0"/>
          <w:numId w:val="7"/>
        </w:numPr>
        <w:jc w:val="both"/>
        <w:rPr>
          <w:rFonts w:asciiTheme="minorHAnsi" w:hAnsiTheme="minorHAnsi" w:cstheme="minorHAnsi"/>
          <w:color w:val="000000" w:themeColor="text1"/>
          <w:sz w:val="22"/>
          <w:szCs w:val="22"/>
        </w:rPr>
      </w:pPr>
      <w:r>
        <w:rPr>
          <w:rFonts w:ascii="Calibri" w:hAnsi="Calibri"/>
          <w:sz w:val="22"/>
          <w:szCs w:val="22"/>
        </w:rPr>
        <w:t>Handling Team Lead Activities (Assign the tickets to Teams Members, Daily status call with Team Members, Attend the Daily Lead call with our Manager, Assisting to the team members for FI related issues).</w:t>
      </w:r>
    </w:p>
    <w:p w:rsidR="0099491E" w:rsidP="0099491E" w14:paraId="256E85B5" w14:textId="653ABAFD">
      <w:pPr>
        <w:numPr>
          <w:ilvl w:val="0"/>
          <w:numId w:val="7"/>
        </w:numPr>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 xml:space="preserve">Tracking the tickets </w:t>
      </w:r>
      <w:r>
        <w:rPr>
          <w:rFonts w:asciiTheme="minorHAnsi" w:hAnsiTheme="minorHAnsi" w:cstheme="minorHAnsi"/>
          <w:color w:val="000000" w:themeColor="text1"/>
          <w:sz w:val="22"/>
          <w:szCs w:val="22"/>
        </w:rPr>
        <w:t>in service now</w:t>
      </w:r>
      <w:r w:rsidRPr="0087294E">
        <w:rPr>
          <w:rFonts w:asciiTheme="minorHAnsi" w:hAnsiTheme="minorHAnsi" w:cstheme="minorHAnsi"/>
          <w:color w:val="000000" w:themeColor="text1"/>
          <w:sz w:val="22"/>
          <w:szCs w:val="22"/>
        </w:rPr>
        <w:t xml:space="preserve"> and giving solutions based on priority.</w:t>
      </w:r>
    </w:p>
    <w:p w:rsidR="0099491E" w:rsidP="0099491E" w14:paraId="19245B12" w14:textId="6674D73B">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on Interfaces.</w:t>
      </w:r>
    </w:p>
    <w:p w:rsidR="00A6475D" w:rsidRPr="0087294E" w:rsidP="0099491E" w14:paraId="2B71DEA2" w14:textId="13339C0A">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Performed Year end activities for fiscal year</w:t>
      </w:r>
      <w:r w:rsidR="00DD399F">
        <w:rPr>
          <w:rFonts w:asciiTheme="minorHAnsi" w:hAnsiTheme="minorHAnsi" w:cstheme="minorHAnsi"/>
          <w:color w:val="000000" w:themeColor="text1"/>
          <w:sz w:val="22"/>
          <w:szCs w:val="22"/>
        </w:rPr>
        <w:t xml:space="preserve"> 2022 and 2023</w:t>
      </w:r>
    </w:p>
    <w:p w:rsidR="0099491E" w:rsidRPr="0087294E" w:rsidP="0099491E" w14:paraId="1C0C3EC2" w14:textId="77777777">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Handling the Tickets on Cost element accounting, Cost Centre Accounting, Internal Orders.</w:t>
      </w:r>
    </w:p>
    <w:p w:rsidR="0099491E" w:rsidRPr="0087294E" w:rsidP="0099491E" w14:paraId="1CD04F54" w14:textId="77777777">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Handling tickets on Product Costing, COPA, and Material Ledger.</w:t>
      </w:r>
    </w:p>
    <w:p w:rsidR="0099491E" w:rsidRPr="0087294E" w:rsidP="0099491E" w14:paraId="7E7FFB7D" w14:textId="77777777">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with SD team for the issues of sales orders and service orders.</w:t>
      </w:r>
    </w:p>
    <w:p w:rsidR="0099491E" w:rsidP="0099491E" w14:paraId="0EDFF089" w14:textId="6C0AF124">
      <w:pPr>
        <w:numPr>
          <w:ilvl w:val="0"/>
          <w:numId w:val="7"/>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with PP and PM Teams for production related issues.</w:t>
      </w:r>
    </w:p>
    <w:p w:rsidR="007954DE" w:rsidRPr="00CA2D85" w:rsidP="0099491E" w14:paraId="7AD1E34B" w14:textId="3BCA629D">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WIP Calculation for WBS elements</w:t>
      </w:r>
      <w:r w:rsidRPr="00CA2D85" w:rsidR="002907A4">
        <w:rPr>
          <w:rFonts w:asciiTheme="minorHAnsi" w:hAnsiTheme="minorHAnsi" w:cstheme="minorHAnsi"/>
          <w:color w:val="000000" w:themeColor="text1"/>
          <w:sz w:val="22"/>
          <w:szCs w:val="22"/>
        </w:rPr>
        <w:t xml:space="preserve"> (RA </w:t>
      </w:r>
      <w:r w:rsidRPr="00CA2D85" w:rsidR="002907A4">
        <w:rPr>
          <w:rFonts w:asciiTheme="minorHAnsi" w:hAnsiTheme="minorHAnsi" w:cstheme="minorHAnsi"/>
          <w:color w:val="000000" w:themeColor="text1"/>
          <w:sz w:val="22"/>
          <w:szCs w:val="22"/>
        </w:rPr>
        <w:t>Calculcations</w:t>
      </w:r>
      <w:r w:rsidRPr="00CA2D85" w:rsidR="002907A4">
        <w:rPr>
          <w:rFonts w:asciiTheme="minorHAnsi" w:hAnsiTheme="minorHAnsi" w:cstheme="minorHAnsi"/>
          <w:color w:val="000000" w:themeColor="text1"/>
          <w:sz w:val="22"/>
          <w:szCs w:val="22"/>
        </w:rPr>
        <w:t>)</w:t>
      </w:r>
    </w:p>
    <w:p w:rsidR="007954DE" w:rsidRPr="00CA2D85" w:rsidP="0099491E" w14:paraId="7AE38F79" w14:textId="0665350E">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Settlement process for WBS and Project Systems.</w:t>
      </w:r>
    </w:p>
    <w:p w:rsidR="007954DE" w:rsidRPr="00CA2D85" w:rsidP="0099491E" w14:paraId="73B10F95" w14:textId="2E70D872">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Settlement rules creation for Project Systems</w:t>
      </w:r>
    </w:p>
    <w:p w:rsidR="007954DE" w:rsidRPr="00CA2D85" w:rsidP="0099491E" w14:paraId="3A2C6A8D" w14:textId="449B86F7">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Re</w:t>
      </w:r>
      <w:r w:rsidRPr="00CA2D85" w:rsidR="006B0F24">
        <w:rPr>
          <w:rFonts w:asciiTheme="minorHAnsi" w:hAnsiTheme="minorHAnsi" w:cstheme="minorHAnsi"/>
          <w:color w:val="000000" w:themeColor="text1"/>
          <w:sz w:val="22"/>
          <w:szCs w:val="22"/>
        </w:rPr>
        <w:t>sult</w:t>
      </w:r>
      <w:r w:rsidRPr="00CA2D85">
        <w:rPr>
          <w:rFonts w:asciiTheme="minorHAnsi" w:hAnsiTheme="minorHAnsi" w:cstheme="minorHAnsi"/>
          <w:color w:val="000000" w:themeColor="text1"/>
          <w:sz w:val="22"/>
          <w:szCs w:val="22"/>
        </w:rPr>
        <w:t xml:space="preserve"> analysis for Projects and WBS elements.</w:t>
      </w:r>
      <w:r w:rsidRPr="00CA2D85" w:rsidR="006B0F24">
        <w:rPr>
          <w:rFonts w:asciiTheme="minorHAnsi" w:hAnsiTheme="minorHAnsi" w:cstheme="minorHAnsi"/>
          <w:color w:val="000000" w:themeColor="text1"/>
          <w:sz w:val="22"/>
          <w:szCs w:val="22"/>
        </w:rPr>
        <w:t>(RA Calculation)</w:t>
      </w:r>
    </w:p>
    <w:p w:rsidR="00BC7E75" w:rsidRPr="00CA2D85" w:rsidP="0099491E" w14:paraId="4B97FB44" w14:textId="43DB1C90">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Supporting for all FI Sub modules ( FI-GL , FI-AP and FI-AA)</w:t>
      </w:r>
    </w:p>
    <w:p w:rsidR="0099491E" w:rsidRPr="00CA2D85" w:rsidP="0099491E" w14:paraId="401B70A4" w14:textId="77777777">
      <w:pPr>
        <w:numPr>
          <w:ilvl w:val="0"/>
          <w:numId w:val="7"/>
        </w:numPr>
        <w:jc w:val="both"/>
        <w:rPr>
          <w:rFonts w:asciiTheme="minorHAnsi" w:hAnsiTheme="minorHAnsi" w:cstheme="minorHAnsi"/>
          <w:color w:val="000000" w:themeColor="text1"/>
          <w:sz w:val="22"/>
          <w:szCs w:val="22"/>
        </w:rPr>
      </w:pPr>
      <w:r w:rsidRPr="00CA2D85">
        <w:rPr>
          <w:rFonts w:asciiTheme="minorHAnsi" w:hAnsiTheme="minorHAnsi" w:cstheme="minorHAnsi"/>
          <w:color w:val="000000" w:themeColor="text1"/>
          <w:sz w:val="22"/>
          <w:szCs w:val="22"/>
        </w:rPr>
        <w:t>Attend the status call with client on every Friday.</w:t>
      </w:r>
    </w:p>
    <w:p w:rsidR="00537918" w:rsidP="00CB2FC8" w14:paraId="492651B8" w14:textId="77777777">
      <w:pPr>
        <w:spacing w:line="360" w:lineRule="auto"/>
        <w:jc w:val="both"/>
        <w:rPr>
          <w:rFonts w:asciiTheme="minorHAnsi" w:hAnsiTheme="minorHAnsi" w:cstheme="minorHAnsi"/>
          <w:b/>
          <w:color w:val="000000" w:themeColor="text1"/>
          <w:sz w:val="22"/>
          <w:szCs w:val="22"/>
          <w:u w:val="single"/>
        </w:rPr>
      </w:pPr>
    </w:p>
    <w:p w:rsidR="00C63E2A" w:rsidRPr="0087294E" w:rsidP="00C63E2A" w14:paraId="11191D9D" w14:textId="71C21E11">
      <w:pPr>
        <w:pBdr>
          <w:top w:val="single" w:sz="4" w:space="0" w:color="00000A"/>
        </w:pBdr>
        <w:shd w:val="clear" w:color="auto" w:fill="C0C0C0"/>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Project # </w:t>
      </w:r>
      <w:r w:rsidR="002126D4">
        <w:rPr>
          <w:rFonts w:asciiTheme="minorHAnsi" w:hAnsiTheme="minorHAnsi" w:cstheme="minorHAnsi"/>
          <w:b/>
          <w:color w:val="000000" w:themeColor="text1"/>
          <w:sz w:val="22"/>
          <w:szCs w:val="22"/>
        </w:rPr>
        <w:t>3</w:t>
      </w:r>
      <w:r w:rsidRPr="0087294E">
        <w:rPr>
          <w:rFonts w:asciiTheme="minorHAnsi" w:hAnsiTheme="minorHAnsi" w:cstheme="minorHAnsi"/>
          <w:b/>
          <w:color w:val="000000" w:themeColor="text1"/>
          <w:sz w:val="22"/>
          <w:szCs w:val="22"/>
        </w:rPr>
        <w:t>:</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xml:space="preserve">    </w:t>
      </w:r>
      <w:r w:rsidR="00537918">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May 2019</w:t>
      </w:r>
      <w:r w:rsidRPr="0087294E">
        <w:rPr>
          <w:rFonts w:asciiTheme="minorHAnsi" w:hAnsiTheme="minorHAnsi" w:cstheme="minorHAnsi"/>
          <w:color w:val="000000" w:themeColor="text1"/>
          <w:sz w:val="22"/>
          <w:szCs w:val="22"/>
        </w:rPr>
        <w:t xml:space="preserve"> – </w:t>
      </w:r>
      <w:r w:rsidR="005C6843">
        <w:rPr>
          <w:rFonts w:asciiTheme="minorHAnsi" w:hAnsiTheme="minorHAnsi" w:cstheme="minorHAnsi"/>
          <w:color w:val="000000" w:themeColor="text1"/>
          <w:sz w:val="22"/>
          <w:szCs w:val="22"/>
        </w:rPr>
        <w:t>May 2021</w:t>
      </w:r>
    </w:p>
    <w:p w:rsidR="00C63E2A" w:rsidRPr="00F560F3" w:rsidP="00C63E2A" w14:paraId="0B91C11E" w14:textId="77777777">
      <w:pPr>
        <w:pStyle w:val="BodyText"/>
        <w:rPr>
          <w:rFonts w:asciiTheme="minorHAnsi" w:hAnsiTheme="minorHAnsi" w:cstheme="minorHAnsi"/>
          <w:color w:val="000000" w:themeColor="text1"/>
          <w:sz w:val="22"/>
          <w:szCs w:val="22"/>
          <w:u w:val="single"/>
        </w:rPr>
      </w:pPr>
    </w:p>
    <w:p w:rsidR="00C63E2A" w:rsidRPr="00F560F3" w:rsidP="00C63E2A" w14:paraId="71AA4E66" w14:textId="77777777">
      <w:pPr>
        <w:jc w:val="both"/>
        <w:rPr>
          <w:rFonts w:asciiTheme="minorHAnsi" w:hAnsiTheme="minorHAnsi" w:cstheme="minorHAnsi"/>
          <w:color w:val="000000" w:themeColor="text1"/>
          <w:sz w:val="22"/>
          <w:szCs w:val="22"/>
        </w:rPr>
      </w:pPr>
      <w:r w:rsidRPr="00F560F3">
        <w:rPr>
          <w:rFonts w:asciiTheme="minorHAnsi" w:hAnsiTheme="minorHAnsi" w:cstheme="minorHAnsi"/>
          <w:color w:val="000000" w:themeColor="text1"/>
          <w:sz w:val="22"/>
          <w:szCs w:val="22"/>
        </w:rPr>
        <w:t xml:space="preserve">Company         </w:t>
      </w:r>
      <w:r>
        <w:rPr>
          <w:rFonts w:asciiTheme="minorHAnsi" w:hAnsiTheme="minorHAnsi" w:cstheme="minorHAnsi"/>
          <w:color w:val="000000" w:themeColor="text1"/>
          <w:sz w:val="22"/>
          <w:szCs w:val="22"/>
        </w:rPr>
        <w:t xml:space="preserve">  :  L&amp;T </w:t>
      </w:r>
      <w:r w:rsidR="00BA4843">
        <w:rPr>
          <w:rFonts w:asciiTheme="minorHAnsi" w:hAnsiTheme="minorHAnsi" w:cstheme="minorHAnsi"/>
          <w:color w:val="000000" w:themeColor="text1"/>
          <w:sz w:val="22"/>
          <w:szCs w:val="22"/>
        </w:rPr>
        <w:t>InfoTech</w:t>
      </w:r>
    </w:p>
    <w:p w:rsidR="00C63E2A" w:rsidRPr="0087294E" w:rsidP="00C63E2A" w14:paraId="2D8E893B" w14:textId="77777777">
      <w:pPr>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Client</w:t>
      </w:r>
      <w:r w:rsidRPr="0087294E">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 xml:space="preserve">  :  P</w:t>
      </w:r>
      <w:r w:rsidR="00FA1BB7">
        <w:rPr>
          <w:rFonts w:asciiTheme="minorHAnsi" w:hAnsiTheme="minorHAnsi" w:cstheme="minorHAnsi"/>
          <w:color w:val="000000" w:themeColor="text1"/>
          <w:sz w:val="22"/>
          <w:szCs w:val="22"/>
        </w:rPr>
        <w:t>IH (Power International holding)</w:t>
      </w:r>
    </w:p>
    <w:p w:rsidR="00C63E2A" w:rsidRPr="0087294E" w:rsidP="00C63E2A" w14:paraId="50335EBF" w14:textId="1925CEDE">
      <w:pPr>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 xml:space="preserve">Type of project        </w:t>
      </w:r>
      <w:r w:rsidRPr="0087294E" w:rsidR="00547039">
        <w:rPr>
          <w:rFonts w:asciiTheme="minorHAnsi" w:hAnsiTheme="minorHAnsi" w:cstheme="minorHAnsi"/>
          <w:color w:val="000000" w:themeColor="text1"/>
          <w:sz w:val="22"/>
          <w:szCs w:val="22"/>
        </w:rPr>
        <w:t xml:space="preserve"> : </w:t>
      </w:r>
      <w:r w:rsidRPr="008309E3" w:rsidR="004D1781">
        <w:rPr>
          <w:rFonts w:asciiTheme="minorHAnsi" w:hAnsiTheme="minorHAnsi" w:cstheme="minorHAnsi"/>
          <w:b/>
          <w:bCs/>
          <w:color w:val="000000" w:themeColor="text1"/>
          <w:sz w:val="22"/>
          <w:szCs w:val="22"/>
        </w:rPr>
        <w:t xml:space="preserve">Implementation &amp; Support ( </w:t>
      </w:r>
      <w:r w:rsidR="004D1781">
        <w:rPr>
          <w:rFonts w:asciiTheme="minorHAnsi" w:hAnsiTheme="minorHAnsi" w:cstheme="minorHAnsi"/>
          <w:b/>
          <w:bCs/>
          <w:color w:val="000000" w:themeColor="text1"/>
          <w:sz w:val="22"/>
          <w:szCs w:val="22"/>
        </w:rPr>
        <w:t xml:space="preserve">CO &amp; </w:t>
      </w:r>
      <w:r w:rsidRPr="008309E3" w:rsidR="004D1781">
        <w:rPr>
          <w:rFonts w:asciiTheme="minorHAnsi" w:hAnsiTheme="minorHAnsi" w:cstheme="minorHAnsi"/>
          <w:b/>
          <w:bCs/>
          <w:color w:val="000000" w:themeColor="text1"/>
          <w:sz w:val="22"/>
          <w:szCs w:val="22"/>
        </w:rPr>
        <w:t>Project Systems</w:t>
      </w:r>
      <w:r w:rsidR="004D1781">
        <w:rPr>
          <w:rFonts w:asciiTheme="minorHAnsi" w:hAnsiTheme="minorHAnsi" w:cstheme="minorHAnsi"/>
          <w:b/>
          <w:bCs/>
          <w:color w:val="000000" w:themeColor="text1"/>
          <w:sz w:val="22"/>
          <w:szCs w:val="22"/>
        </w:rPr>
        <w:t>)</w:t>
      </w:r>
      <w:r w:rsidR="007110D4">
        <w:rPr>
          <w:rFonts w:asciiTheme="minorHAnsi" w:hAnsiTheme="minorHAnsi" w:cstheme="minorHAnsi"/>
          <w:b/>
          <w:bCs/>
          <w:color w:val="000000" w:themeColor="text1"/>
          <w:sz w:val="22"/>
          <w:szCs w:val="22"/>
        </w:rPr>
        <w:t xml:space="preserve"> – S4 Hana 1709</w:t>
      </w:r>
    </w:p>
    <w:p w:rsidR="00C63E2A" w:rsidRPr="0087294E" w:rsidP="00C63E2A" w14:paraId="5DC695B5" w14:textId="5B8301A4">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Role</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xml:space="preserve">  :   </w:t>
      </w:r>
      <w:r w:rsidR="00027613">
        <w:rPr>
          <w:rFonts w:asciiTheme="minorHAnsi" w:hAnsiTheme="minorHAnsi" w:cstheme="minorHAnsi"/>
          <w:color w:val="000000" w:themeColor="text1"/>
          <w:sz w:val="22"/>
          <w:szCs w:val="22"/>
        </w:rPr>
        <w:t>C</w:t>
      </w:r>
      <w:r>
        <w:rPr>
          <w:rFonts w:asciiTheme="minorHAnsi" w:hAnsiTheme="minorHAnsi" w:cstheme="minorHAnsi"/>
          <w:color w:val="000000" w:themeColor="text1"/>
          <w:sz w:val="22"/>
          <w:szCs w:val="22"/>
        </w:rPr>
        <w:t>onsultant</w:t>
      </w:r>
    </w:p>
    <w:p w:rsidR="00C63E2A" w:rsidRPr="0087294E" w:rsidP="00C63E2A" w14:paraId="266A362B" w14:textId="77777777">
      <w:pPr>
        <w:pStyle w:val="BodyText"/>
        <w:rPr>
          <w:sz w:val="22"/>
          <w:szCs w:val="22"/>
        </w:rPr>
      </w:pPr>
    </w:p>
    <w:p w:rsidR="00C63E2A" w:rsidP="00C63E2A" w14:paraId="53ACDB4C" w14:textId="77777777">
      <w:pPr>
        <w:pStyle w:val="Subtitle"/>
        <w:tabs>
          <w:tab w:val="left" w:pos="7623"/>
        </w:tabs>
        <w:jc w:val="both"/>
        <w:rPr>
          <w:rFonts w:asciiTheme="minorHAnsi" w:hAnsiTheme="minorHAnsi" w:cstheme="minorHAnsi"/>
          <w:b/>
          <w:color w:val="000000" w:themeColor="text1"/>
          <w:sz w:val="22"/>
          <w:szCs w:val="22"/>
          <w:u w:val="single"/>
        </w:rPr>
      </w:pPr>
      <w:r w:rsidRPr="0087294E">
        <w:rPr>
          <w:rFonts w:asciiTheme="minorHAnsi" w:hAnsiTheme="minorHAnsi" w:cstheme="minorHAnsi"/>
          <w:b/>
          <w:color w:val="000000" w:themeColor="text1"/>
          <w:sz w:val="22"/>
          <w:szCs w:val="22"/>
          <w:u w:val="single"/>
        </w:rPr>
        <w:t>Roles and Responsibilities:</w:t>
      </w:r>
    </w:p>
    <w:p w:rsidR="00C63E2A" w:rsidRPr="00926ADD" w:rsidP="00C63E2A" w14:paraId="4401CB30" w14:textId="522A8856">
      <w:pPr>
        <w:pStyle w:val="BodyText"/>
        <w:rPr>
          <w:b/>
          <w:sz w:val="22"/>
          <w:szCs w:val="22"/>
          <w:u w:val="single"/>
          <w:lang w:eastAsia="ar-SA"/>
        </w:rPr>
      </w:pPr>
    </w:p>
    <w:p w:rsidR="00926ADD" w:rsidP="00926ADD" w14:paraId="4E36AE20" w14:textId="77777777">
      <w:pPr>
        <w:ind w:left="360"/>
        <w:jc w:val="both"/>
        <w:rPr>
          <w:rFonts w:asciiTheme="minorHAnsi" w:hAnsiTheme="minorHAnsi" w:cstheme="minorHAnsi"/>
          <w:b/>
          <w:color w:val="000000" w:themeColor="text1"/>
          <w:u w:val="single"/>
        </w:rPr>
      </w:pPr>
      <w:r w:rsidRPr="00926ADD">
        <w:rPr>
          <w:rFonts w:asciiTheme="minorHAnsi" w:hAnsiTheme="minorHAnsi" w:cstheme="minorHAnsi"/>
          <w:b/>
          <w:color w:val="000000" w:themeColor="text1"/>
          <w:u w:val="single"/>
        </w:rPr>
        <w:t>Implementation:</w:t>
      </w:r>
    </w:p>
    <w:p w:rsidR="00926ADD" w:rsidP="00926ADD" w14:paraId="22C2E954" w14:textId="77777777">
      <w:pPr>
        <w:ind w:left="360"/>
        <w:jc w:val="both"/>
        <w:rPr>
          <w:rFonts w:asciiTheme="minorHAnsi" w:hAnsiTheme="minorHAnsi" w:cstheme="minorHAnsi"/>
          <w:b/>
          <w:color w:val="000000" w:themeColor="text1"/>
          <w:u w:val="single"/>
        </w:rPr>
      </w:pPr>
    </w:p>
    <w:p w:rsidR="00926ADD" w:rsidRPr="00181967" w:rsidP="00926ADD" w14:paraId="2A7DFDFB"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Configuration settings for general controlling.</w:t>
      </w:r>
    </w:p>
    <w:p w:rsidR="00926ADD" w:rsidRPr="00181967" w:rsidP="00926ADD" w14:paraId="3E853E15"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Customization settings for CO-CEA, CCA and Internal Orders.</w:t>
      </w:r>
    </w:p>
    <w:p w:rsidR="00926ADD" w:rsidRPr="00181967" w:rsidP="00926ADD" w14:paraId="18AB7270"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Configuration settings for PCA New Gl.</w:t>
      </w:r>
    </w:p>
    <w:p w:rsidR="00926ADD" w:rsidP="00926ADD" w14:paraId="0451FF1E"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 xml:space="preserve"> Configuration settings for Product cost Planning &amp; Cost Object Controlling. </w:t>
      </w:r>
    </w:p>
    <w:p w:rsidR="00BB36CC" w:rsidRPr="00181967" w:rsidP="00BB36CC" w14:paraId="34CF6B99" w14:textId="77777777">
      <w:pPr>
        <w:pStyle w:val="BodyText"/>
        <w:tabs>
          <w:tab w:val="left" w:pos="10350"/>
        </w:tabs>
        <w:spacing w:line="276" w:lineRule="auto"/>
        <w:ind w:left="360" w:right="360"/>
        <w:rPr>
          <w:rFonts w:asciiTheme="minorHAnsi" w:hAnsiTheme="minorHAnsi" w:cstheme="minorHAnsi"/>
          <w:color w:val="000000" w:themeColor="text1"/>
          <w:sz w:val="22"/>
          <w:szCs w:val="22"/>
        </w:rPr>
      </w:pPr>
    </w:p>
    <w:p w:rsidR="00926ADD" w:rsidRPr="00CB4DB0" w:rsidP="00926ADD" w14:paraId="58B4DFDD" w14:textId="77777777">
      <w:pPr>
        <w:widowControl w:val="0"/>
        <w:tabs>
          <w:tab w:val="left" w:pos="360"/>
          <w:tab w:val="left" w:pos="1080"/>
        </w:tabs>
        <w:autoSpaceDE w:val="0"/>
        <w:autoSpaceDN w:val="0"/>
        <w:adjustRightInd w:val="0"/>
        <w:ind w:left="360" w:right="170"/>
        <w:rPr>
          <w:rFonts w:ascii="Book Antiqua" w:hAnsi="Book Antiqua"/>
          <w:bCs/>
        </w:rPr>
      </w:pPr>
      <w:r w:rsidRPr="00CB4DB0">
        <w:rPr>
          <w:rFonts w:ascii="Book Antiqua" w:hAnsi="Book Antiqua"/>
          <w:bCs/>
        </w:rPr>
        <w:tab/>
      </w:r>
      <w:r w:rsidRPr="00CB4DB0">
        <w:rPr>
          <w:rFonts w:ascii="Book Antiqua" w:hAnsi="Book Antiqua"/>
          <w:b/>
          <w:bCs/>
        </w:rPr>
        <w:t>Product Cost Planning</w:t>
      </w:r>
      <w:r w:rsidRPr="00CB4DB0">
        <w:rPr>
          <w:rFonts w:ascii="Book Antiqua" w:hAnsi="Book Antiqua"/>
          <w:bCs/>
        </w:rPr>
        <w:t>:</w:t>
      </w:r>
    </w:p>
    <w:p w:rsidR="00926ADD" w:rsidRPr="00181967" w:rsidP="00926ADD" w14:paraId="2DFD0371"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CB4DB0">
        <w:rPr>
          <w:rFonts w:ascii="Book Antiqua" w:hAnsi="Book Antiqua"/>
          <w:bCs/>
        </w:rPr>
        <w:tab/>
      </w:r>
      <w:r w:rsidRPr="00CB4DB0">
        <w:rPr>
          <w:rFonts w:ascii="Book Antiqua" w:hAnsi="Book Antiqua"/>
          <w:bCs/>
        </w:rPr>
        <w:tab/>
      </w:r>
      <w:r w:rsidRPr="00CB4DB0">
        <w:rPr>
          <w:rFonts w:ascii="Book Antiqua" w:hAnsi="Book Antiqua"/>
          <w:bCs/>
        </w:rPr>
        <w:tab/>
      </w:r>
      <w:r w:rsidRPr="00181967">
        <w:rPr>
          <w:rFonts w:asciiTheme="minorHAnsi" w:hAnsiTheme="minorHAnsi" w:cstheme="minorHAnsi"/>
          <w:color w:val="000000" w:themeColor="text1"/>
          <w:sz w:val="22"/>
          <w:szCs w:val="22"/>
        </w:rPr>
        <w:t>Costing Variant &amp; Relevant Control parameters Definition.</w:t>
      </w:r>
    </w:p>
    <w:p w:rsidR="00926ADD" w:rsidRPr="00181967" w:rsidP="00926ADD" w14:paraId="5E79DDF1"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Cost Component Structure Definition.</w:t>
      </w:r>
    </w:p>
    <w:p w:rsidR="00926ADD" w:rsidRPr="00CB4DB0" w:rsidP="00926ADD" w14:paraId="044442DE" w14:textId="77777777">
      <w:pPr>
        <w:widowControl w:val="0"/>
        <w:tabs>
          <w:tab w:val="left" w:pos="360"/>
          <w:tab w:val="left" w:pos="1080"/>
        </w:tabs>
        <w:autoSpaceDE w:val="0"/>
        <w:autoSpaceDN w:val="0"/>
        <w:adjustRightInd w:val="0"/>
        <w:ind w:left="360" w:right="170"/>
        <w:rPr>
          <w:rFonts w:ascii="Book Antiqua" w:hAnsi="Book Antiqua"/>
          <w:b/>
          <w:bCs/>
        </w:rPr>
      </w:pPr>
      <w:r w:rsidRPr="00CB4DB0">
        <w:rPr>
          <w:rFonts w:ascii="Book Antiqua" w:hAnsi="Book Antiqua"/>
          <w:bCs/>
        </w:rPr>
        <w:tab/>
      </w:r>
      <w:r w:rsidRPr="00CB4DB0">
        <w:rPr>
          <w:rFonts w:ascii="Book Antiqua" w:hAnsi="Book Antiqua"/>
          <w:b/>
          <w:bCs/>
        </w:rPr>
        <w:t xml:space="preserve">Cost Object Controlling   </w:t>
      </w:r>
    </w:p>
    <w:p w:rsidR="00926ADD" w:rsidRPr="00181967" w:rsidP="00926ADD" w14:paraId="49C5E9BB"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CB4DB0">
        <w:rPr>
          <w:rFonts w:ascii="Book Antiqua" w:hAnsi="Book Antiqua"/>
          <w:b/>
          <w:bCs/>
        </w:rPr>
        <w:tab/>
      </w:r>
      <w:r w:rsidRPr="00CB4DB0">
        <w:rPr>
          <w:rFonts w:ascii="Book Antiqua" w:hAnsi="Book Antiqua"/>
          <w:b/>
          <w:bCs/>
        </w:rPr>
        <w:tab/>
      </w:r>
      <w:r w:rsidRPr="00CB4DB0">
        <w:rPr>
          <w:rFonts w:ascii="Book Antiqua" w:hAnsi="Book Antiqua"/>
          <w:b/>
          <w:bCs/>
        </w:rPr>
        <w:tab/>
      </w:r>
      <w:r w:rsidRPr="00181967">
        <w:rPr>
          <w:rFonts w:asciiTheme="minorHAnsi" w:hAnsiTheme="minorHAnsi" w:cstheme="minorHAnsi"/>
          <w:color w:val="000000" w:themeColor="text1"/>
          <w:sz w:val="22"/>
          <w:szCs w:val="22"/>
        </w:rPr>
        <w:t>Costing Variant For PLAN &amp; ACTUAL definition.</w:t>
      </w:r>
    </w:p>
    <w:p w:rsidR="00926ADD" w:rsidRPr="00181967" w:rsidP="00926ADD" w14:paraId="48A495C8"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WIP Calculation related Settings</w:t>
      </w:r>
    </w:p>
    <w:p w:rsidR="00926ADD" w:rsidRPr="00181967" w:rsidP="00926ADD" w14:paraId="6D12F43E"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Variance Related Settings</w:t>
      </w:r>
    </w:p>
    <w:p w:rsidR="00926ADD" w:rsidRPr="00181967" w:rsidP="00926ADD" w14:paraId="0B30DF85"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Settlement Related Settings</w:t>
      </w:r>
    </w:p>
    <w:p w:rsidR="00926ADD" w:rsidP="00926ADD" w14:paraId="6CFBA17E" w14:textId="5BB6A34A">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Configuration settings for Material Ledger (</w:t>
      </w:r>
      <w:r w:rsidR="00E12BC6">
        <w:rPr>
          <w:rFonts w:asciiTheme="minorHAnsi" w:hAnsiTheme="minorHAnsi" w:cstheme="minorHAnsi"/>
          <w:color w:val="000000" w:themeColor="text1"/>
          <w:sz w:val="22"/>
          <w:szCs w:val="22"/>
        </w:rPr>
        <w:t>M</w:t>
      </w:r>
      <w:r w:rsidRPr="00181967">
        <w:rPr>
          <w:rFonts w:asciiTheme="minorHAnsi" w:hAnsiTheme="minorHAnsi" w:cstheme="minorHAnsi"/>
          <w:color w:val="000000" w:themeColor="text1"/>
          <w:sz w:val="22"/>
          <w:szCs w:val="22"/>
        </w:rPr>
        <w:t>aterial valuation in multiple currencies and actual costing).</w:t>
      </w:r>
    </w:p>
    <w:p w:rsidR="00E12BC6" w:rsidRPr="00926ADD" w:rsidP="00926ADD" w14:paraId="08A34758" w14:textId="249A9D7E">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Configuration Settings for COPA.</w:t>
      </w:r>
    </w:p>
    <w:p w:rsidR="008A3E7A" w:rsidRPr="00862DED" w:rsidP="008A3E7A" w14:paraId="46866E24" w14:textId="42C1E723">
      <w:pPr>
        <w:numPr>
          <w:ilvl w:val="0"/>
          <w:numId w:val="7"/>
        </w:numPr>
        <w:jc w:val="both"/>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Involved in Integration FI &amp; CO with other modules.</w:t>
      </w:r>
      <w:r w:rsidRPr="008A3E7A">
        <w:rPr>
          <w:rFonts w:asciiTheme="minorHAnsi" w:hAnsiTheme="minorHAnsi" w:cstheme="minorHAnsi"/>
          <w:color w:val="000000" w:themeColor="text1"/>
          <w:sz w:val="22"/>
          <w:szCs w:val="22"/>
        </w:rPr>
        <w:t xml:space="preserve"> </w:t>
      </w:r>
      <w:r w:rsidRPr="00F92308">
        <w:rPr>
          <w:rFonts w:asciiTheme="minorHAnsi" w:hAnsiTheme="minorHAnsi" w:cstheme="minorHAnsi"/>
          <w:color w:val="000000" w:themeColor="text1"/>
          <w:sz w:val="22"/>
          <w:szCs w:val="22"/>
        </w:rPr>
        <w:t>PS Operative Structures (WBS), Costing, Budgeting, Settlement to AUC.</w:t>
      </w:r>
    </w:p>
    <w:p w:rsidR="008A3E7A" w:rsidRPr="00F237BF" w:rsidP="008A3E7A" w14:paraId="2E3C2FAC" w14:textId="23FDFD28">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Define Allocation cycles for periodic reposting for plan.</w:t>
      </w:r>
      <w:r w:rsidRPr="00F237BF" w:rsidR="000478ED">
        <w:rPr>
          <w:rFonts w:asciiTheme="minorHAnsi" w:hAnsiTheme="minorHAnsi" w:cstheme="minorHAnsi"/>
          <w:color w:val="000000" w:themeColor="text1"/>
          <w:sz w:val="22"/>
          <w:szCs w:val="22"/>
        </w:rPr>
        <w:t xml:space="preserve"> (PS)</w:t>
      </w:r>
    </w:p>
    <w:p w:rsidR="008A3E7A" w:rsidRPr="00F237BF" w:rsidP="008A3E7A" w14:paraId="55FDB618" w14:textId="6E0C592A">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Define allocation cycles for periodic reposting for Actuals.</w:t>
      </w:r>
      <w:r w:rsidRPr="00F237BF" w:rsidR="000478ED">
        <w:rPr>
          <w:rFonts w:asciiTheme="minorHAnsi" w:hAnsiTheme="minorHAnsi" w:cstheme="minorHAnsi"/>
          <w:color w:val="000000" w:themeColor="text1"/>
          <w:sz w:val="22"/>
          <w:szCs w:val="22"/>
        </w:rPr>
        <w:t>(PS)</w:t>
      </w:r>
    </w:p>
    <w:p w:rsidR="008A3E7A" w:rsidRPr="00F237BF" w:rsidP="008A3E7A" w14:paraId="013FA40B" w14:textId="77777777">
      <w:pPr>
        <w:numPr>
          <w:ilvl w:val="0"/>
          <w:numId w:val="7"/>
        </w:numPr>
        <w:tabs>
          <w:tab w:val="num" w:pos="720"/>
        </w:tabs>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Documentation of User Manual &amp; User Training for SAP PS.</w:t>
      </w:r>
    </w:p>
    <w:p w:rsidR="008A3E7A" w:rsidRPr="00F237BF" w:rsidP="008A3E7A" w14:paraId="0184EE00" w14:textId="2F94431A">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Experience in handling Post Implementation Support.</w:t>
      </w:r>
      <w:r w:rsidRPr="00F237BF" w:rsidR="00582250">
        <w:rPr>
          <w:rFonts w:asciiTheme="minorHAnsi" w:hAnsiTheme="minorHAnsi" w:cstheme="minorHAnsi"/>
          <w:color w:val="000000" w:themeColor="text1"/>
          <w:sz w:val="22"/>
          <w:szCs w:val="22"/>
        </w:rPr>
        <w:t xml:space="preserve"> (PS)</w:t>
      </w:r>
    </w:p>
    <w:p w:rsidR="008A3E7A" w:rsidRPr="00F237BF" w:rsidP="008A3E7A" w14:paraId="63AB2BB9" w14:textId="5D37C26B">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Proficient in Project Evaluation and End-user training.</w:t>
      </w:r>
      <w:r w:rsidRPr="00F237BF" w:rsidR="00582250">
        <w:rPr>
          <w:rFonts w:asciiTheme="minorHAnsi" w:hAnsiTheme="minorHAnsi" w:cstheme="minorHAnsi"/>
          <w:color w:val="000000" w:themeColor="text1"/>
          <w:sz w:val="22"/>
          <w:szCs w:val="22"/>
        </w:rPr>
        <w:t>(PS)</w:t>
      </w:r>
    </w:p>
    <w:p w:rsidR="008A3E7A" w:rsidRPr="00F237BF" w:rsidP="008A3E7A" w14:paraId="38B9469D"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Expertise in the SAP Project Systems module along with a working knowledge of the Material Management, Sales and Distribution.</w:t>
      </w:r>
    </w:p>
    <w:p w:rsidR="008A3E7A" w:rsidRPr="00F237BF" w:rsidP="008A3E7A" w14:paraId="36D6BD91"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Proficient in all aspects of Project Systems including Planning, Budgeting and Costing.</w:t>
      </w:r>
    </w:p>
    <w:p w:rsidR="00926ADD" w:rsidRPr="00F237BF" w:rsidP="008A3E7A" w14:paraId="0C6F571D" w14:textId="33971402">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Working knowledge of creating different kind of profiles such as, WBS elements, Network and their Activities, cost planning and budgeting.</w:t>
      </w:r>
    </w:p>
    <w:p w:rsidR="00BC7E75" w:rsidRPr="00F237BF" w:rsidP="00926ADD" w14:paraId="69EEC476" w14:textId="6E2D12B3">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Post go live support.</w:t>
      </w:r>
    </w:p>
    <w:p w:rsidR="00F20004" w:rsidP="00F20004" w14:paraId="00FD26B2" w14:textId="77777777">
      <w:pPr>
        <w:pStyle w:val="BodyText"/>
        <w:tabs>
          <w:tab w:val="left" w:pos="10350"/>
        </w:tabs>
        <w:spacing w:line="276" w:lineRule="auto"/>
        <w:ind w:right="360"/>
        <w:rPr>
          <w:rFonts w:asciiTheme="minorHAnsi" w:hAnsiTheme="minorHAnsi" w:cstheme="minorHAnsi"/>
          <w:color w:val="000000" w:themeColor="text1"/>
          <w:sz w:val="22"/>
          <w:szCs w:val="22"/>
        </w:rPr>
      </w:pPr>
    </w:p>
    <w:p w:rsidR="00954278" w:rsidRPr="0087294E" w14:paraId="0976ADF4" w14:textId="77777777">
      <w:pPr>
        <w:pStyle w:val="BodyText"/>
        <w:rPr>
          <w:rFonts w:asciiTheme="minorHAnsi" w:hAnsiTheme="minorHAnsi" w:cstheme="minorHAnsi"/>
          <w:b/>
          <w:color w:val="000000" w:themeColor="text1"/>
          <w:sz w:val="22"/>
          <w:szCs w:val="22"/>
          <w:u w:val="single"/>
        </w:rPr>
      </w:pPr>
    </w:p>
    <w:p w:rsidR="00954278" w:rsidRPr="0087294E" w14:paraId="764655AC" w14:textId="77777777">
      <w:pPr>
        <w:pStyle w:val="BodyText"/>
        <w:rPr>
          <w:rFonts w:asciiTheme="minorHAnsi" w:hAnsiTheme="minorHAnsi" w:cstheme="minorHAnsi"/>
          <w:b/>
          <w:color w:val="000000" w:themeColor="text1"/>
          <w:sz w:val="22"/>
          <w:szCs w:val="22"/>
          <w:u w:val="single"/>
        </w:rPr>
      </w:pPr>
    </w:p>
    <w:p w:rsidR="00954278" w:rsidRPr="0087294E" w14:paraId="03519987" w14:textId="25A29E4B">
      <w:pPr>
        <w:pBdr>
          <w:top w:val="single" w:sz="4" w:space="0" w:color="00000A"/>
        </w:pBdr>
        <w:shd w:val="clear" w:color="auto" w:fill="C0C0C0"/>
        <w:jc w:val="both"/>
        <w:rPr>
          <w:rFonts w:asciiTheme="minorHAnsi" w:hAnsiTheme="minorHAnsi" w:cstheme="minorHAnsi"/>
          <w:b/>
          <w:color w:val="000000" w:themeColor="text1"/>
          <w:sz w:val="22"/>
          <w:szCs w:val="22"/>
        </w:rPr>
      </w:pPr>
      <w:r w:rsidRPr="0087294E">
        <w:rPr>
          <w:rFonts w:asciiTheme="minorHAnsi" w:hAnsiTheme="minorHAnsi" w:cstheme="minorHAnsi"/>
          <w:b/>
          <w:color w:val="000000" w:themeColor="text1"/>
          <w:sz w:val="22"/>
          <w:szCs w:val="22"/>
        </w:rPr>
        <w:t xml:space="preserve">Project # </w:t>
      </w:r>
      <w:r w:rsidR="00F20004">
        <w:rPr>
          <w:rFonts w:asciiTheme="minorHAnsi" w:hAnsiTheme="minorHAnsi" w:cstheme="minorHAnsi"/>
          <w:b/>
          <w:color w:val="000000" w:themeColor="text1"/>
          <w:sz w:val="22"/>
          <w:szCs w:val="22"/>
        </w:rPr>
        <w:t>2</w:t>
      </w:r>
      <w:r w:rsidRPr="0087294E">
        <w:rPr>
          <w:rFonts w:asciiTheme="minorHAnsi" w:hAnsiTheme="minorHAnsi" w:cstheme="minorHAnsi"/>
          <w:b/>
          <w:color w:val="000000" w:themeColor="text1"/>
          <w:sz w:val="22"/>
          <w:szCs w:val="22"/>
        </w:rPr>
        <w:t>:</w:t>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B42068">
        <w:rPr>
          <w:rFonts w:asciiTheme="minorHAnsi" w:hAnsiTheme="minorHAnsi" w:cstheme="minorHAnsi"/>
          <w:color w:val="000000" w:themeColor="text1"/>
          <w:sz w:val="22"/>
          <w:szCs w:val="22"/>
        </w:rPr>
        <w:tab/>
      </w:r>
      <w:r w:rsidR="00605AD3">
        <w:rPr>
          <w:rFonts w:asciiTheme="minorHAnsi" w:hAnsiTheme="minorHAnsi" w:cstheme="minorHAnsi"/>
          <w:color w:val="000000" w:themeColor="text1"/>
          <w:sz w:val="22"/>
          <w:szCs w:val="22"/>
        </w:rPr>
        <w:t xml:space="preserve"> </w:t>
      </w:r>
      <w:r w:rsidR="00500E96">
        <w:rPr>
          <w:rFonts w:asciiTheme="minorHAnsi" w:hAnsiTheme="minorHAnsi" w:cstheme="minorHAnsi"/>
          <w:color w:val="000000" w:themeColor="text1"/>
          <w:sz w:val="22"/>
          <w:szCs w:val="22"/>
        </w:rPr>
        <w:t>June</w:t>
      </w:r>
      <w:r w:rsidRPr="0087294E" w:rsidR="00B42068">
        <w:rPr>
          <w:rFonts w:asciiTheme="minorHAnsi" w:hAnsiTheme="minorHAnsi" w:cstheme="minorHAnsi"/>
          <w:color w:val="000000" w:themeColor="text1"/>
          <w:sz w:val="22"/>
          <w:szCs w:val="22"/>
        </w:rPr>
        <w:t xml:space="preserve"> 201</w:t>
      </w:r>
      <w:r w:rsidR="008C6AAF">
        <w:rPr>
          <w:rFonts w:asciiTheme="minorHAnsi" w:hAnsiTheme="minorHAnsi" w:cstheme="minorHAnsi"/>
          <w:color w:val="000000" w:themeColor="text1"/>
          <w:sz w:val="22"/>
          <w:szCs w:val="22"/>
        </w:rPr>
        <w:t>6</w:t>
      </w:r>
      <w:r w:rsidRPr="0087294E" w:rsidR="00B42068">
        <w:rPr>
          <w:rFonts w:asciiTheme="minorHAnsi" w:hAnsiTheme="minorHAnsi" w:cstheme="minorHAnsi"/>
          <w:color w:val="000000" w:themeColor="text1"/>
          <w:sz w:val="22"/>
          <w:szCs w:val="22"/>
        </w:rPr>
        <w:t xml:space="preserve"> – </w:t>
      </w:r>
      <w:r w:rsidR="00B42068">
        <w:rPr>
          <w:rFonts w:asciiTheme="minorHAnsi" w:hAnsiTheme="minorHAnsi" w:cstheme="minorHAnsi"/>
          <w:color w:val="000000" w:themeColor="text1"/>
          <w:sz w:val="22"/>
          <w:szCs w:val="22"/>
        </w:rPr>
        <w:t>Mar 201</w:t>
      </w:r>
      <w:r w:rsidR="00537918">
        <w:rPr>
          <w:rFonts w:asciiTheme="minorHAnsi" w:hAnsiTheme="minorHAnsi" w:cstheme="minorHAnsi"/>
          <w:color w:val="000000" w:themeColor="text1"/>
          <w:sz w:val="22"/>
          <w:szCs w:val="22"/>
        </w:rPr>
        <w:t>8</w:t>
      </w:r>
    </w:p>
    <w:p w:rsidR="00954278" w:rsidRPr="0087294E" w14:paraId="6C7B9533" w14:textId="77777777">
      <w:pPr>
        <w:pStyle w:val="BodyText"/>
        <w:rPr>
          <w:rFonts w:asciiTheme="minorHAnsi" w:hAnsiTheme="minorHAnsi" w:cstheme="minorHAnsi"/>
          <w:b/>
          <w:color w:val="000000" w:themeColor="text1"/>
          <w:sz w:val="22"/>
          <w:szCs w:val="22"/>
          <w:u w:val="single"/>
        </w:rPr>
      </w:pPr>
    </w:p>
    <w:p w:rsidR="00954278" w:rsidRPr="00F560F3" w14:paraId="5C17B878" w14:textId="77777777">
      <w:pPr>
        <w:jc w:val="both"/>
        <w:rPr>
          <w:rFonts w:asciiTheme="minorHAnsi" w:hAnsiTheme="minorHAnsi" w:cstheme="minorHAnsi"/>
          <w:color w:val="000000" w:themeColor="text1"/>
          <w:sz w:val="22"/>
          <w:szCs w:val="22"/>
        </w:rPr>
      </w:pPr>
      <w:r w:rsidRPr="00F560F3">
        <w:rPr>
          <w:rFonts w:asciiTheme="minorHAnsi" w:hAnsiTheme="minorHAnsi" w:cstheme="minorHAnsi"/>
          <w:color w:val="000000" w:themeColor="text1"/>
          <w:sz w:val="22"/>
          <w:szCs w:val="22"/>
        </w:rPr>
        <w:t>Company                    :  Wipro Technologies</w:t>
      </w:r>
    </w:p>
    <w:p w:rsidR="00954278" w:rsidRPr="0087294E" w14:paraId="150CB694" w14:textId="77777777">
      <w:pPr>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Client</w:t>
      </w:r>
      <w:r w:rsidRPr="0087294E">
        <w:rPr>
          <w:rFonts w:asciiTheme="minorHAnsi" w:hAnsiTheme="minorHAnsi" w:cstheme="minorHAnsi"/>
          <w:color w:val="000000" w:themeColor="text1"/>
          <w:sz w:val="22"/>
          <w:szCs w:val="22"/>
        </w:rPr>
        <w:tab/>
        <w:t xml:space="preserve">  :  Kone International</w:t>
      </w:r>
    </w:p>
    <w:p w:rsidR="00954278" w:rsidRPr="008309E3" w14:paraId="23C4FD38" w14:textId="218D999C">
      <w:pPr>
        <w:jc w:val="both"/>
        <w:rPr>
          <w:rFonts w:asciiTheme="minorHAnsi" w:hAnsiTheme="minorHAnsi" w:cstheme="minorHAnsi"/>
          <w:b/>
          <w:bCs/>
          <w:color w:val="000000" w:themeColor="text1"/>
          <w:sz w:val="22"/>
          <w:szCs w:val="22"/>
        </w:rPr>
      </w:pPr>
      <w:r w:rsidRPr="0087294E">
        <w:rPr>
          <w:rFonts w:asciiTheme="minorHAnsi" w:hAnsiTheme="minorHAnsi" w:cstheme="minorHAnsi"/>
          <w:color w:val="000000" w:themeColor="text1"/>
          <w:sz w:val="22"/>
          <w:szCs w:val="22"/>
        </w:rPr>
        <w:t xml:space="preserve">Type of project          :  </w:t>
      </w:r>
      <w:r w:rsidRPr="008309E3" w:rsidR="00D04B95">
        <w:rPr>
          <w:rFonts w:asciiTheme="minorHAnsi" w:hAnsiTheme="minorHAnsi" w:cstheme="minorHAnsi"/>
          <w:b/>
          <w:bCs/>
          <w:color w:val="000000" w:themeColor="text1"/>
          <w:sz w:val="22"/>
          <w:szCs w:val="22"/>
        </w:rPr>
        <w:t>Implementation &amp; Support</w:t>
      </w:r>
      <w:r w:rsidRPr="008309E3" w:rsidR="00C44F49">
        <w:rPr>
          <w:rFonts w:asciiTheme="minorHAnsi" w:hAnsiTheme="minorHAnsi" w:cstheme="minorHAnsi"/>
          <w:b/>
          <w:bCs/>
          <w:color w:val="000000" w:themeColor="text1"/>
          <w:sz w:val="22"/>
          <w:szCs w:val="22"/>
        </w:rPr>
        <w:t xml:space="preserve"> ( Project Systems )</w:t>
      </w:r>
    </w:p>
    <w:p w:rsidR="00954278" w:rsidRPr="009E17FD" w:rsidP="009E17FD" w14:paraId="573322B0" w14:textId="77777777">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Role</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87294E" w:rsidR="00200D70">
        <w:rPr>
          <w:rFonts w:asciiTheme="minorHAnsi" w:hAnsiTheme="minorHAnsi" w:cstheme="minorHAnsi"/>
          <w:color w:val="000000" w:themeColor="text1"/>
          <w:sz w:val="22"/>
          <w:szCs w:val="22"/>
        </w:rPr>
        <w:t xml:space="preserve">:  Associate Consultant </w:t>
      </w:r>
    </w:p>
    <w:p w:rsidR="00B42068" w14:paraId="5FC68F81" w14:textId="77777777">
      <w:pPr>
        <w:pStyle w:val="Subtitle"/>
        <w:tabs>
          <w:tab w:val="left" w:pos="7623"/>
        </w:tabs>
        <w:jc w:val="both"/>
        <w:rPr>
          <w:rFonts w:ascii="Verdana" w:eastAsia="Times New Roman" w:hAnsi="Verdana"/>
          <w:sz w:val="22"/>
          <w:szCs w:val="22"/>
        </w:rPr>
      </w:pPr>
    </w:p>
    <w:p w:rsidR="00954278" w:rsidRPr="0087294E" w14:paraId="5F7C3256" w14:textId="77777777">
      <w:pPr>
        <w:pStyle w:val="Subtitle"/>
        <w:tabs>
          <w:tab w:val="left" w:pos="7623"/>
        </w:tabs>
        <w:jc w:val="both"/>
        <w:rPr>
          <w:rFonts w:asciiTheme="minorHAnsi" w:hAnsiTheme="minorHAnsi" w:cstheme="minorHAnsi"/>
          <w:b/>
          <w:color w:val="000000" w:themeColor="text1"/>
          <w:sz w:val="22"/>
          <w:szCs w:val="22"/>
          <w:u w:val="single"/>
        </w:rPr>
      </w:pPr>
      <w:r w:rsidRPr="0087294E">
        <w:rPr>
          <w:rFonts w:asciiTheme="minorHAnsi" w:hAnsiTheme="minorHAnsi" w:cstheme="minorHAnsi"/>
          <w:b/>
          <w:color w:val="000000" w:themeColor="text1"/>
          <w:sz w:val="22"/>
          <w:szCs w:val="22"/>
          <w:u w:val="single"/>
        </w:rPr>
        <w:t>Roles and Responsibilities:</w:t>
      </w:r>
    </w:p>
    <w:p w:rsidR="00954278" w:rsidRPr="0087294E" w14:paraId="3AA3EB5A" w14:textId="77777777">
      <w:pPr>
        <w:pStyle w:val="BodyText"/>
        <w:rPr>
          <w:sz w:val="22"/>
          <w:szCs w:val="22"/>
          <w:lang w:eastAsia="ar-SA"/>
        </w:rPr>
      </w:pPr>
    </w:p>
    <w:p w:rsidR="00862DED" w:rsidRPr="00F237BF" w:rsidP="00862DED" w14:paraId="3FB248D0" w14:textId="74F1874E">
      <w:pPr>
        <w:numPr>
          <w:ilvl w:val="0"/>
          <w:numId w:val="7"/>
        </w:numPr>
        <w:tabs>
          <w:tab w:val="num" w:pos="720"/>
        </w:tabs>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Created Business Requirement Agreement Document</w:t>
      </w:r>
      <w:r w:rsidRPr="00F237BF" w:rsidR="003D4F61">
        <w:rPr>
          <w:rFonts w:asciiTheme="minorHAnsi" w:hAnsiTheme="minorHAnsi" w:cstheme="minorHAnsi"/>
          <w:color w:val="000000" w:themeColor="text1"/>
          <w:sz w:val="22"/>
          <w:szCs w:val="22"/>
        </w:rPr>
        <w:t>,</w:t>
      </w:r>
      <w:r w:rsidRPr="00F237BF">
        <w:rPr>
          <w:rFonts w:asciiTheme="minorHAnsi" w:hAnsiTheme="minorHAnsi" w:cstheme="minorHAnsi"/>
          <w:color w:val="000000" w:themeColor="text1"/>
          <w:sz w:val="22"/>
          <w:szCs w:val="22"/>
        </w:rPr>
        <w:t xml:space="preserve"> documents to understand client’s business processes and identify the gap.</w:t>
      </w:r>
    </w:p>
    <w:p w:rsidR="00862DED" w:rsidRPr="00F237BF" w:rsidP="00862DED" w14:paraId="35A03ABD" w14:textId="77777777">
      <w:pPr>
        <w:numPr>
          <w:ilvl w:val="0"/>
          <w:numId w:val="7"/>
        </w:numPr>
        <w:tabs>
          <w:tab w:val="num" w:pos="720"/>
        </w:tabs>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Integration of MM and SD with FI accounts assignment.</w:t>
      </w:r>
    </w:p>
    <w:p w:rsidR="00862DED" w:rsidRPr="00F237BF" w:rsidP="00862DED" w14:paraId="5EFA4311" w14:textId="77777777">
      <w:pPr>
        <w:numPr>
          <w:ilvl w:val="0"/>
          <w:numId w:val="7"/>
        </w:numPr>
        <w:tabs>
          <w:tab w:val="num" w:pos="720"/>
        </w:tabs>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Created data load program LSMW to move data from legacy system to SAP ECC 6.0.</w:t>
      </w:r>
    </w:p>
    <w:p w:rsidR="00862DED" w:rsidRPr="00F237BF" w:rsidP="00862DED" w14:paraId="41EBDE48" w14:textId="77777777">
      <w:pPr>
        <w:numPr>
          <w:ilvl w:val="0"/>
          <w:numId w:val="7"/>
        </w:numPr>
        <w:tabs>
          <w:tab w:val="num" w:pos="720"/>
        </w:tabs>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Worked with the technical (ABAP) team for reporting and other development requirements.</w:t>
      </w:r>
    </w:p>
    <w:p w:rsidR="00862DED" w:rsidRPr="00F237BF" w:rsidP="00862DED" w14:paraId="10BB5AB5" w14:textId="77777777">
      <w:pPr>
        <w:numPr>
          <w:ilvl w:val="0"/>
          <w:numId w:val="7"/>
        </w:numPr>
        <w:tabs>
          <w:tab w:val="num" w:pos="720"/>
        </w:tabs>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Prepared test scripts and carried out UAT, Integration, End to End and Regression Testing.</w:t>
      </w:r>
    </w:p>
    <w:p w:rsidR="00862DED" w:rsidRPr="00F237BF" w:rsidP="00862DED" w14:paraId="7E939077" w14:textId="499C1FBC">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PS Operative Structures (WBS), Costing, Budgeting, Settlement to AUC.</w:t>
      </w:r>
    </w:p>
    <w:p w:rsidR="00862DED" w:rsidRPr="00F237BF" w:rsidP="00862DED" w14:paraId="7E1A26B4"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Define Allocation cycles for periodic reposting for plan.</w:t>
      </w:r>
    </w:p>
    <w:p w:rsidR="00862DED" w:rsidRPr="00F237BF" w:rsidP="00862DED" w14:paraId="4C4BC2CC"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Define allocation cycles for periodic reposting for Actuals.</w:t>
      </w:r>
    </w:p>
    <w:p w:rsidR="00862DED" w:rsidRPr="00F237BF" w:rsidP="00862DED" w14:paraId="117CEC3F" w14:textId="77777777">
      <w:pPr>
        <w:numPr>
          <w:ilvl w:val="0"/>
          <w:numId w:val="7"/>
        </w:numPr>
        <w:tabs>
          <w:tab w:val="num" w:pos="720"/>
        </w:tabs>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Documentation of User Manual &amp; User Training for SAP PS.</w:t>
      </w:r>
    </w:p>
    <w:p w:rsidR="00862DED" w:rsidRPr="00F237BF" w:rsidP="00862DED" w14:paraId="007FE217"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Experience in handling Post Implementation Support.</w:t>
      </w:r>
    </w:p>
    <w:p w:rsidR="00862DED" w:rsidRPr="00F237BF" w:rsidP="00862DED" w14:paraId="45113E7C"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Proficient in Project Evaluation and End-user training.</w:t>
      </w:r>
    </w:p>
    <w:p w:rsidR="00862DED" w:rsidRPr="00F237BF" w:rsidP="00862DED" w14:paraId="4196E261"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Expertise in the SAP Project Systems module along with a working knowledge of the Material Management, Sales and Distribution.</w:t>
      </w:r>
    </w:p>
    <w:p w:rsidR="00862DED" w:rsidRPr="00F237BF" w:rsidP="00862DED" w14:paraId="5477858B"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Proficient in all aspects of Project Systems including Planning, Budgeting and Costing.</w:t>
      </w:r>
    </w:p>
    <w:p w:rsidR="00862DED" w:rsidRPr="00F237BF" w:rsidP="00862DED" w14:paraId="084B0B54"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Working knowledge of creating different kind of profiles such as, WBS elements, Network and their Activities, cost planning and budgeting.</w:t>
      </w:r>
    </w:p>
    <w:p w:rsidR="00862DED" w:rsidRPr="00F237BF" w:rsidP="00862DED" w14:paraId="41FE4339" w14:textId="77777777">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Demonstrated ability to work both in independent and team-oriented environments with well-developed organizational skills, communication and interpersonal skills with problem solving ability.</w:t>
      </w:r>
    </w:p>
    <w:p w:rsidR="00BC7E75" w:rsidRPr="00F237BF" w:rsidP="00862DED" w14:paraId="034428D5" w14:textId="0C79D356">
      <w:pPr>
        <w:numPr>
          <w:ilvl w:val="0"/>
          <w:numId w:val="7"/>
        </w:numPr>
        <w:jc w:val="both"/>
        <w:rPr>
          <w:rFonts w:asciiTheme="minorHAnsi" w:hAnsiTheme="minorHAnsi" w:cstheme="minorHAnsi"/>
          <w:color w:val="000000" w:themeColor="text1"/>
          <w:sz w:val="22"/>
          <w:szCs w:val="22"/>
        </w:rPr>
      </w:pPr>
      <w:r w:rsidRPr="00F237BF">
        <w:rPr>
          <w:rFonts w:asciiTheme="minorHAnsi" w:hAnsiTheme="minorHAnsi" w:cstheme="minorHAnsi"/>
          <w:color w:val="000000" w:themeColor="text1"/>
          <w:sz w:val="22"/>
          <w:szCs w:val="22"/>
        </w:rPr>
        <w:t>Post go live support.</w:t>
      </w:r>
    </w:p>
    <w:p w:rsidR="00210A7B" w:rsidP="00210A7B" w14:paraId="51BFB100" w14:textId="77777777">
      <w:pPr>
        <w:jc w:val="both"/>
        <w:rPr>
          <w:rFonts w:asciiTheme="minorHAnsi" w:hAnsiTheme="minorHAnsi" w:cstheme="minorHAnsi"/>
          <w:color w:val="000000" w:themeColor="text1"/>
          <w:sz w:val="22"/>
          <w:szCs w:val="22"/>
        </w:rPr>
      </w:pPr>
    </w:p>
    <w:p w:rsidR="00210A7B" w:rsidRPr="0087294E" w:rsidP="00210A7B" w14:paraId="1FCED202" w14:textId="4B6F415C">
      <w:pPr>
        <w:pBdr>
          <w:top w:val="single" w:sz="4" w:space="0" w:color="00000A"/>
        </w:pBdr>
        <w:shd w:val="clear" w:color="auto" w:fill="C0C0C0"/>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Project # 3</w:t>
      </w:r>
      <w:r w:rsidRPr="0087294E">
        <w:rPr>
          <w:rFonts w:asciiTheme="minorHAnsi" w:hAnsiTheme="minorHAnsi" w:cstheme="minorHAnsi"/>
          <w:b/>
          <w:color w:val="000000" w:themeColor="text1"/>
          <w:sz w:val="22"/>
          <w:szCs w:val="22"/>
        </w:rPr>
        <w:t>:</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xml:space="preserve">              </w:t>
      </w:r>
      <w:r w:rsidR="00500E96">
        <w:rPr>
          <w:rFonts w:asciiTheme="minorHAnsi" w:hAnsiTheme="minorHAnsi" w:cstheme="minorHAnsi"/>
          <w:color w:val="000000" w:themeColor="text1"/>
          <w:sz w:val="22"/>
          <w:szCs w:val="22"/>
        </w:rPr>
        <w:t xml:space="preserve">  </w:t>
      </w:r>
      <w:r w:rsidR="00C42F3C">
        <w:rPr>
          <w:rFonts w:asciiTheme="minorHAnsi" w:hAnsiTheme="minorHAnsi" w:cstheme="minorHAnsi"/>
          <w:color w:val="000000" w:themeColor="text1"/>
          <w:sz w:val="22"/>
          <w:szCs w:val="22"/>
        </w:rPr>
        <w:t xml:space="preserve"> </w:t>
      </w:r>
      <w:r w:rsidR="00AE51BA">
        <w:rPr>
          <w:rFonts w:asciiTheme="minorHAnsi" w:hAnsiTheme="minorHAnsi" w:cstheme="minorHAnsi"/>
          <w:color w:val="000000" w:themeColor="text1"/>
          <w:sz w:val="22"/>
          <w:szCs w:val="22"/>
        </w:rPr>
        <w:t>Oct</w:t>
      </w:r>
      <w:r>
        <w:rPr>
          <w:rFonts w:asciiTheme="minorHAnsi" w:hAnsiTheme="minorHAnsi" w:cstheme="minorHAnsi"/>
          <w:color w:val="000000" w:themeColor="text1"/>
          <w:sz w:val="22"/>
          <w:szCs w:val="22"/>
        </w:rPr>
        <w:t xml:space="preserve"> 201</w:t>
      </w:r>
      <w:r w:rsidR="00AE51BA">
        <w:rPr>
          <w:rFonts w:asciiTheme="minorHAnsi" w:hAnsiTheme="minorHAnsi" w:cstheme="minorHAnsi"/>
          <w:color w:val="000000" w:themeColor="text1"/>
          <w:sz w:val="22"/>
          <w:szCs w:val="22"/>
        </w:rPr>
        <w:t>5</w:t>
      </w:r>
      <w:r w:rsidRPr="0087294E">
        <w:rPr>
          <w:rFonts w:asciiTheme="minorHAnsi" w:hAnsiTheme="minorHAnsi" w:cstheme="minorHAnsi"/>
          <w:color w:val="000000" w:themeColor="text1"/>
          <w:sz w:val="22"/>
          <w:szCs w:val="22"/>
        </w:rPr>
        <w:t xml:space="preserve"> – </w:t>
      </w:r>
      <w:r>
        <w:rPr>
          <w:rFonts w:asciiTheme="minorHAnsi" w:hAnsiTheme="minorHAnsi" w:cstheme="minorHAnsi"/>
          <w:color w:val="000000" w:themeColor="text1"/>
          <w:sz w:val="22"/>
          <w:szCs w:val="22"/>
        </w:rPr>
        <w:t>May 20</w:t>
      </w:r>
      <w:r w:rsidR="00500E96">
        <w:rPr>
          <w:rFonts w:asciiTheme="minorHAnsi" w:hAnsiTheme="minorHAnsi" w:cstheme="minorHAnsi"/>
          <w:color w:val="000000" w:themeColor="text1"/>
          <w:sz w:val="22"/>
          <w:szCs w:val="22"/>
        </w:rPr>
        <w:t>16</w:t>
      </w:r>
    </w:p>
    <w:p w:rsidR="00210A7B" w:rsidRPr="00F560F3" w:rsidP="00210A7B" w14:paraId="5C5B513F" w14:textId="77777777">
      <w:pPr>
        <w:pStyle w:val="BodyText"/>
        <w:rPr>
          <w:rFonts w:asciiTheme="minorHAnsi" w:hAnsiTheme="minorHAnsi" w:cstheme="minorHAnsi"/>
          <w:color w:val="000000" w:themeColor="text1"/>
          <w:sz w:val="22"/>
          <w:szCs w:val="22"/>
          <w:u w:val="single"/>
        </w:rPr>
      </w:pPr>
    </w:p>
    <w:p w:rsidR="00210A7B" w:rsidRPr="00F560F3" w:rsidP="00210A7B" w14:paraId="3648B268" w14:textId="35B1932C">
      <w:pPr>
        <w:jc w:val="both"/>
        <w:rPr>
          <w:rFonts w:asciiTheme="minorHAnsi" w:hAnsiTheme="minorHAnsi" w:cstheme="minorHAnsi"/>
          <w:color w:val="000000" w:themeColor="text1"/>
          <w:sz w:val="22"/>
          <w:szCs w:val="22"/>
        </w:rPr>
      </w:pPr>
      <w:r w:rsidRPr="00F560F3">
        <w:rPr>
          <w:rFonts w:asciiTheme="minorHAnsi" w:hAnsiTheme="minorHAnsi" w:cstheme="minorHAnsi"/>
          <w:color w:val="000000" w:themeColor="text1"/>
          <w:sz w:val="22"/>
          <w:szCs w:val="22"/>
        </w:rPr>
        <w:t xml:space="preserve">Company         </w:t>
      </w:r>
      <w:r>
        <w:rPr>
          <w:rFonts w:asciiTheme="minorHAnsi" w:hAnsiTheme="minorHAnsi" w:cstheme="minorHAnsi"/>
          <w:color w:val="000000" w:themeColor="text1"/>
          <w:sz w:val="22"/>
          <w:szCs w:val="22"/>
        </w:rPr>
        <w:t xml:space="preserve">  :  Wipro</w:t>
      </w:r>
    </w:p>
    <w:p w:rsidR="00210A7B" w:rsidRPr="0087294E" w:rsidP="00210A7B" w14:paraId="1DF1156D" w14:textId="54426E26">
      <w:pPr>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Client</w:t>
      </w:r>
      <w:r w:rsidRPr="0087294E">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 xml:space="preserve">  :  </w:t>
      </w:r>
      <w:r w:rsidR="00016368">
        <w:rPr>
          <w:rFonts w:asciiTheme="minorHAnsi" w:hAnsiTheme="minorHAnsi" w:cstheme="minorHAnsi"/>
          <w:color w:val="000000" w:themeColor="text1"/>
          <w:sz w:val="22"/>
          <w:szCs w:val="22"/>
        </w:rPr>
        <w:t>Megitt</w:t>
      </w:r>
    </w:p>
    <w:p w:rsidR="00210A7B" w:rsidRPr="0087294E" w:rsidP="00210A7B" w14:paraId="44CFC1AD" w14:textId="7C751D15">
      <w:pPr>
        <w:jc w:val="both"/>
        <w:rPr>
          <w:rFonts w:asciiTheme="minorHAnsi" w:hAnsiTheme="minorHAnsi" w:cstheme="minorHAnsi"/>
          <w:color w:val="000000" w:themeColor="text1"/>
          <w:sz w:val="22"/>
          <w:szCs w:val="22"/>
        </w:rPr>
      </w:pPr>
      <w:r w:rsidRPr="0087294E">
        <w:rPr>
          <w:rFonts w:asciiTheme="minorHAnsi" w:hAnsiTheme="minorHAnsi" w:cstheme="minorHAnsi"/>
          <w:color w:val="000000" w:themeColor="text1"/>
          <w:sz w:val="22"/>
          <w:szCs w:val="22"/>
        </w:rPr>
        <w:t xml:space="preserve">Type of project         : </w:t>
      </w:r>
      <w:r w:rsidRPr="008309E3">
        <w:rPr>
          <w:rFonts w:asciiTheme="minorHAnsi" w:hAnsiTheme="minorHAnsi" w:cstheme="minorHAnsi"/>
          <w:b/>
          <w:bCs/>
          <w:color w:val="000000" w:themeColor="text1"/>
          <w:sz w:val="22"/>
          <w:szCs w:val="22"/>
        </w:rPr>
        <w:t>Implementation</w:t>
      </w:r>
      <w:r w:rsidR="00AA7F70">
        <w:rPr>
          <w:rFonts w:asciiTheme="minorHAnsi" w:hAnsiTheme="minorHAnsi" w:cstheme="minorHAnsi"/>
          <w:b/>
          <w:bCs/>
          <w:color w:val="000000" w:themeColor="text1"/>
          <w:sz w:val="22"/>
          <w:szCs w:val="22"/>
        </w:rPr>
        <w:t xml:space="preserve"> (Controlling)</w:t>
      </w:r>
    </w:p>
    <w:p w:rsidR="00210A7B" w:rsidP="00210A7B" w14:paraId="7145E3D5" w14:textId="77777777">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Role</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t xml:space="preserve">  :   Consultant</w:t>
      </w:r>
    </w:p>
    <w:p w:rsidR="00EE66A1" w:rsidP="00210A7B" w14:paraId="5055E43A" w14:textId="77777777">
      <w:pPr>
        <w:jc w:val="both"/>
        <w:rPr>
          <w:rFonts w:asciiTheme="minorHAnsi" w:hAnsiTheme="minorHAnsi" w:cstheme="minorHAnsi"/>
          <w:color w:val="000000" w:themeColor="text1"/>
          <w:sz w:val="22"/>
          <w:szCs w:val="22"/>
        </w:rPr>
      </w:pPr>
    </w:p>
    <w:p w:rsidR="00210A7B" w:rsidRPr="0087294E" w:rsidP="00210A7B" w14:paraId="2142685A" w14:textId="77777777">
      <w:pPr>
        <w:pStyle w:val="BodyText"/>
        <w:rPr>
          <w:sz w:val="22"/>
          <w:szCs w:val="22"/>
        </w:rPr>
      </w:pPr>
    </w:p>
    <w:p w:rsidR="00210A7B" w:rsidP="00210A7B" w14:paraId="0BAA15D9" w14:textId="77777777">
      <w:pPr>
        <w:pStyle w:val="Subtitle"/>
        <w:tabs>
          <w:tab w:val="left" w:pos="7623"/>
        </w:tabs>
        <w:jc w:val="both"/>
        <w:rPr>
          <w:rFonts w:asciiTheme="minorHAnsi" w:hAnsiTheme="minorHAnsi" w:cstheme="minorHAnsi"/>
          <w:b/>
          <w:color w:val="000000" w:themeColor="text1"/>
          <w:sz w:val="22"/>
          <w:szCs w:val="22"/>
          <w:u w:val="single"/>
        </w:rPr>
      </w:pPr>
      <w:r w:rsidRPr="0087294E">
        <w:rPr>
          <w:rFonts w:asciiTheme="minorHAnsi" w:hAnsiTheme="minorHAnsi" w:cstheme="minorHAnsi"/>
          <w:b/>
          <w:color w:val="000000" w:themeColor="text1"/>
          <w:sz w:val="22"/>
          <w:szCs w:val="22"/>
          <w:u w:val="single"/>
        </w:rPr>
        <w:t>Roles and Responsibilities:</w:t>
      </w:r>
    </w:p>
    <w:p w:rsidR="00210A7B" w:rsidRPr="00926ADD" w:rsidP="00210A7B" w14:paraId="1714CE72" w14:textId="77777777">
      <w:pPr>
        <w:pStyle w:val="BodyText"/>
        <w:rPr>
          <w:b/>
          <w:sz w:val="22"/>
          <w:szCs w:val="22"/>
          <w:u w:val="single"/>
          <w:lang w:eastAsia="ar-SA"/>
        </w:rPr>
      </w:pPr>
    </w:p>
    <w:p w:rsidR="00210A7B" w:rsidP="00210A7B" w14:paraId="1440B020" w14:textId="77777777">
      <w:pPr>
        <w:ind w:left="360"/>
        <w:jc w:val="both"/>
        <w:rPr>
          <w:rFonts w:asciiTheme="minorHAnsi" w:hAnsiTheme="minorHAnsi" w:cstheme="minorHAnsi"/>
          <w:b/>
          <w:color w:val="000000" w:themeColor="text1"/>
          <w:u w:val="single"/>
        </w:rPr>
      </w:pPr>
      <w:r w:rsidRPr="00926ADD">
        <w:rPr>
          <w:rFonts w:asciiTheme="minorHAnsi" w:hAnsiTheme="minorHAnsi" w:cstheme="minorHAnsi"/>
          <w:b/>
          <w:color w:val="000000" w:themeColor="text1"/>
          <w:u w:val="single"/>
        </w:rPr>
        <w:t>Implementation:</w:t>
      </w:r>
    </w:p>
    <w:p w:rsidR="00210A7B" w:rsidP="00210A7B" w14:paraId="10B184C2" w14:textId="77777777">
      <w:pPr>
        <w:ind w:left="360"/>
        <w:jc w:val="both"/>
        <w:rPr>
          <w:rFonts w:asciiTheme="minorHAnsi" w:hAnsiTheme="minorHAnsi" w:cstheme="minorHAnsi"/>
          <w:b/>
          <w:color w:val="000000" w:themeColor="text1"/>
          <w:u w:val="single"/>
        </w:rPr>
      </w:pPr>
    </w:p>
    <w:p w:rsidR="00210A7B" w:rsidRPr="00181967" w:rsidP="00210A7B" w14:paraId="053EC4BF"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Configuration settings for general controlling.</w:t>
      </w:r>
    </w:p>
    <w:p w:rsidR="00210A7B" w:rsidRPr="00181967" w:rsidP="00210A7B" w14:paraId="540E84B0"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Customization settings for CO-CEA, CCA and Internal Orders.</w:t>
      </w:r>
    </w:p>
    <w:p w:rsidR="00210A7B" w:rsidRPr="00181967" w:rsidP="00210A7B" w14:paraId="4C0541B5"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Configuration settings for PCA New Gl.</w:t>
      </w:r>
    </w:p>
    <w:p w:rsidR="00210A7B" w:rsidRPr="00181967" w:rsidP="00210A7B" w14:paraId="00B69A91"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 xml:space="preserve"> Configuration settings for Product cost Planning &amp; Cost Object Controlling. </w:t>
      </w:r>
    </w:p>
    <w:p w:rsidR="00210A7B" w:rsidRPr="00CB4DB0" w:rsidP="00210A7B" w14:paraId="78547009" w14:textId="77777777">
      <w:pPr>
        <w:widowControl w:val="0"/>
        <w:tabs>
          <w:tab w:val="left" w:pos="360"/>
          <w:tab w:val="left" w:pos="1080"/>
        </w:tabs>
        <w:autoSpaceDE w:val="0"/>
        <w:autoSpaceDN w:val="0"/>
        <w:adjustRightInd w:val="0"/>
        <w:ind w:left="360" w:right="170"/>
        <w:rPr>
          <w:rFonts w:ascii="Book Antiqua" w:hAnsi="Book Antiqua"/>
          <w:bCs/>
        </w:rPr>
      </w:pPr>
      <w:r w:rsidRPr="00CB4DB0">
        <w:rPr>
          <w:rFonts w:ascii="Book Antiqua" w:hAnsi="Book Antiqua"/>
          <w:bCs/>
        </w:rPr>
        <w:tab/>
      </w:r>
      <w:r w:rsidRPr="00CB4DB0">
        <w:rPr>
          <w:rFonts w:ascii="Book Antiqua" w:hAnsi="Book Antiqua"/>
          <w:b/>
          <w:bCs/>
        </w:rPr>
        <w:t>Product Cost Planning</w:t>
      </w:r>
      <w:r w:rsidRPr="00CB4DB0">
        <w:rPr>
          <w:rFonts w:ascii="Book Antiqua" w:hAnsi="Book Antiqua"/>
          <w:bCs/>
        </w:rPr>
        <w:t>:</w:t>
      </w:r>
    </w:p>
    <w:p w:rsidR="00210A7B" w:rsidRPr="00181967" w:rsidP="00210A7B" w14:paraId="5A5AEE6C"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CB4DB0">
        <w:rPr>
          <w:rFonts w:ascii="Book Antiqua" w:hAnsi="Book Antiqua"/>
          <w:bCs/>
        </w:rPr>
        <w:tab/>
      </w:r>
      <w:r w:rsidRPr="00CB4DB0">
        <w:rPr>
          <w:rFonts w:ascii="Book Antiqua" w:hAnsi="Book Antiqua"/>
          <w:bCs/>
        </w:rPr>
        <w:tab/>
      </w:r>
      <w:r w:rsidRPr="00CB4DB0">
        <w:rPr>
          <w:rFonts w:ascii="Book Antiqua" w:hAnsi="Book Antiqua"/>
          <w:bCs/>
        </w:rPr>
        <w:tab/>
      </w:r>
      <w:r w:rsidRPr="00181967">
        <w:rPr>
          <w:rFonts w:asciiTheme="minorHAnsi" w:hAnsiTheme="minorHAnsi" w:cstheme="minorHAnsi"/>
          <w:color w:val="000000" w:themeColor="text1"/>
          <w:sz w:val="22"/>
          <w:szCs w:val="22"/>
        </w:rPr>
        <w:t>Costing Variant &amp; Relevant Control parameters Definition.</w:t>
      </w:r>
    </w:p>
    <w:p w:rsidR="00210A7B" w:rsidRPr="00181967" w:rsidP="00210A7B" w14:paraId="6D7992DA"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Cost Component Structure Definition.</w:t>
      </w:r>
    </w:p>
    <w:p w:rsidR="00210A7B" w:rsidRPr="00CB4DB0" w:rsidP="00210A7B" w14:paraId="6C03AB6E" w14:textId="77777777">
      <w:pPr>
        <w:widowControl w:val="0"/>
        <w:tabs>
          <w:tab w:val="left" w:pos="360"/>
          <w:tab w:val="left" w:pos="1080"/>
        </w:tabs>
        <w:autoSpaceDE w:val="0"/>
        <w:autoSpaceDN w:val="0"/>
        <w:adjustRightInd w:val="0"/>
        <w:ind w:left="360" w:right="170"/>
        <w:rPr>
          <w:rFonts w:ascii="Book Antiqua" w:hAnsi="Book Antiqua"/>
          <w:b/>
          <w:bCs/>
        </w:rPr>
      </w:pPr>
      <w:r w:rsidRPr="00CB4DB0">
        <w:rPr>
          <w:rFonts w:ascii="Book Antiqua" w:hAnsi="Book Antiqua"/>
          <w:bCs/>
        </w:rPr>
        <w:tab/>
      </w:r>
      <w:r w:rsidRPr="00CB4DB0">
        <w:rPr>
          <w:rFonts w:ascii="Book Antiqua" w:hAnsi="Book Antiqua"/>
          <w:b/>
          <w:bCs/>
        </w:rPr>
        <w:t xml:space="preserve">Cost Object Controlling   </w:t>
      </w:r>
    </w:p>
    <w:p w:rsidR="00210A7B" w:rsidRPr="00181967" w:rsidP="00210A7B" w14:paraId="63D48D13"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CB4DB0">
        <w:rPr>
          <w:rFonts w:ascii="Book Antiqua" w:hAnsi="Book Antiqua"/>
          <w:b/>
          <w:bCs/>
        </w:rPr>
        <w:tab/>
      </w:r>
      <w:r w:rsidRPr="00CB4DB0">
        <w:rPr>
          <w:rFonts w:ascii="Book Antiqua" w:hAnsi="Book Antiqua"/>
          <w:b/>
          <w:bCs/>
        </w:rPr>
        <w:tab/>
      </w:r>
      <w:r w:rsidRPr="00CB4DB0">
        <w:rPr>
          <w:rFonts w:ascii="Book Antiqua" w:hAnsi="Book Antiqua"/>
          <w:b/>
          <w:bCs/>
        </w:rPr>
        <w:tab/>
      </w:r>
      <w:r w:rsidRPr="00181967">
        <w:rPr>
          <w:rFonts w:asciiTheme="minorHAnsi" w:hAnsiTheme="minorHAnsi" w:cstheme="minorHAnsi"/>
          <w:color w:val="000000" w:themeColor="text1"/>
          <w:sz w:val="22"/>
          <w:szCs w:val="22"/>
        </w:rPr>
        <w:t>Costing Variant For PLAN &amp; ACTUAL definition.</w:t>
      </w:r>
    </w:p>
    <w:p w:rsidR="00210A7B" w:rsidRPr="00181967" w:rsidP="00210A7B" w14:paraId="6C350451"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WIP Calculation related Settings</w:t>
      </w:r>
    </w:p>
    <w:p w:rsidR="00210A7B" w:rsidRPr="00181967" w:rsidP="00210A7B" w14:paraId="48F37F47"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Variance Related Settings</w:t>
      </w:r>
    </w:p>
    <w:p w:rsidR="00210A7B" w:rsidRPr="00181967" w:rsidP="00210A7B" w14:paraId="40669757" w14:textId="77777777">
      <w:pPr>
        <w:widowControl w:val="0"/>
        <w:tabs>
          <w:tab w:val="left" w:pos="360"/>
          <w:tab w:val="left" w:pos="1080"/>
        </w:tabs>
        <w:autoSpaceDE w:val="0"/>
        <w:autoSpaceDN w:val="0"/>
        <w:adjustRightInd w:val="0"/>
        <w:ind w:left="360" w:right="17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r>
      <w:r w:rsidRPr="00181967">
        <w:rPr>
          <w:rFonts w:asciiTheme="minorHAnsi" w:hAnsiTheme="minorHAnsi" w:cstheme="minorHAnsi"/>
          <w:color w:val="000000" w:themeColor="text1"/>
          <w:sz w:val="22"/>
          <w:szCs w:val="22"/>
        </w:rPr>
        <w:tab/>
        <w:t>Settlement Related Settings</w:t>
      </w:r>
    </w:p>
    <w:p w:rsidR="00210A7B" w:rsidP="00210A7B" w14:paraId="3AC8C88F"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Configuration settings for Material Ledger (</w:t>
      </w:r>
      <w:r>
        <w:rPr>
          <w:rFonts w:asciiTheme="minorHAnsi" w:hAnsiTheme="minorHAnsi" w:cstheme="minorHAnsi"/>
          <w:color w:val="000000" w:themeColor="text1"/>
          <w:sz w:val="22"/>
          <w:szCs w:val="22"/>
        </w:rPr>
        <w:t>M</w:t>
      </w:r>
      <w:r w:rsidRPr="00181967">
        <w:rPr>
          <w:rFonts w:asciiTheme="minorHAnsi" w:hAnsiTheme="minorHAnsi" w:cstheme="minorHAnsi"/>
          <w:color w:val="000000" w:themeColor="text1"/>
          <w:sz w:val="22"/>
          <w:szCs w:val="22"/>
        </w:rPr>
        <w:t>aterial valuation in multiple currencies and actual costing).</w:t>
      </w:r>
    </w:p>
    <w:p w:rsidR="00210A7B" w:rsidRPr="00926ADD" w:rsidP="00210A7B" w14:paraId="43C2FBA1" w14:textId="77777777">
      <w:pPr>
        <w:pStyle w:val="BodyText"/>
        <w:numPr>
          <w:ilvl w:val="0"/>
          <w:numId w:val="3"/>
        </w:numPr>
        <w:tabs>
          <w:tab w:val="left" w:pos="10350"/>
        </w:tabs>
        <w:spacing w:line="276" w:lineRule="auto"/>
        <w:ind w:right="36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Configuration Settings for COPA.</w:t>
      </w:r>
    </w:p>
    <w:p w:rsidR="00210A7B" w:rsidRPr="00862DED" w:rsidP="00210A7B" w14:paraId="2A3C159F" w14:textId="77777777">
      <w:pPr>
        <w:numPr>
          <w:ilvl w:val="0"/>
          <w:numId w:val="7"/>
        </w:numPr>
        <w:jc w:val="both"/>
        <w:rPr>
          <w:rFonts w:asciiTheme="minorHAnsi" w:hAnsiTheme="minorHAnsi" w:cstheme="minorHAnsi"/>
          <w:color w:val="000000" w:themeColor="text1"/>
          <w:sz w:val="22"/>
          <w:szCs w:val="22"/>
        </w:rPr>
      </w:pPr>
      <w:r w:rsidRPr="00181967">
        <w:rPr>
          <w:rFonts w:asciiTheme="minorHAnsi" w:hAnsiTheme="minorHAnsi" w:cstheme="minorHAnsi"/>
          <w:color w:val="000000" w:themeColor="text1"/>
          <w:sz w:val="22"/>
          <w:szCs w:val="22"/>
        </w:rPr>
        <w:t>Involved in Integration FI &amp; CO with other modules.</w:t>
      </w:r>
      <w:r w:rsidRPr="008A3E7A">
        <w:rPr>
          <w:rFonts w:asciiTheme="minorHAnsi" w:hAnsiTheme="minorHAnsi" w:cstheme="minorHAnsi"/>
          <w:color w:val="000000" w:themeColor="text1"/>
          <w:sz w:val="22"/>
          <w:szCs w:val="22"/>
        </w:rPr>
        <w:t xml:space="preserve"> </w:t>
      </w:r>
      <w:r w:rsidRPr="00F92308">
        <w:rPr>
          <w:rFonts w:asciiTheme="minorHAnsi" w:hAnsiTheme="minorHAnsi" w:cstheme="minorHAnsi"/>
          <w:color w:val="000000" w:themeColor="text1"/>
          <w:sz w:val="22"/>
          <w:szCs w:val="22"/>
        </w:rPr>
        <w:t>PS Operative Structures (WBS), Costing, Budgeting, Settlement to AUC.</w:t>
      </w:r>
    </w:p>
    <w:p w:rsidR="00210A7B" w:rsidRPr="00752BE6" w:rsidP="00210A7B" w14:paraId="5E164F33" w14:textId="5F360801">
      <w:pPr>
        <w:numPr>
          <w:ilvl w:val="0"/>
          <w:numId w:val="7"/>
        </w:numPr>
        <w:jc w:val="both"/>
        <w:rPr>
          <w:rFonts w:asciiTheme="minorHAnsi" w:hAnsiTheme="minorHAnsi" w:cstheme="minorHAnsi"/>
          <w:color w:val="000000" w:themeColor="text1"/>
          <w:sz w:val="22"/>
          <w:szCs w:val="22"/>
        </w:rPr>
      </w:pPr>
      <w:r w:rsidRPr="00752BE6">
        <w:rPr>
          <w:rFonts w:asciiTheme="minorHAnsi" w:hAnsiTheme="minorHAnsi" w:cstheme="minorHAnsi"/>
          <w:color w:val="000000" w:themeColor="text1"/>
          <w:sz w:val="22"/>
          <w:szCs w:val="22"/>
        </w:rPr>
        <w:t xml:space="preserve">Define Allocation cycles for </w:t>
      </w:r>
      <w:r w:rsidRPr="00752BE6" w:rsidR="00642C9C">
        <w:rPr>
          <w:rFonts w:asciiTheme="minorHAnsi" w:hAnsiTheme="minorHAnsi" w:cstheme="minorHAnsi"/>
          <w:color w:val="000000" w:themeColor="text1"/>
          <w:sz w:val="22"/>
          <w:szCs w:val="22"/>
        </w:rPr>
        <w:t xml:space="preserve">actual and plan cost </w:t>
      </w:r>
      <w:r w:rsidRPr="00752BE6" w:rsidR="007F6857">
        <w:rPr>
          <w:rFonts w:asciiTheme="minorHAnsi" w:hAnsiTheme="minorHAnsi" w:cstheme="minorHAnsi"/>
          <w:color w:val="000000" w:themeColor="text1"/>
          <w:sz w:val="22"/>
          <w:szCs w:val="22"/>
        </w:rPr>
        <w:t>transfer</w:t>
      </w:r>
    </w:p>
    <w:p w:rsidR="00210A7B" w:rsidRPr="00752BE6" w:rsidP="00210A7B" w14:paraId="18E93A96" w14:textId="7A274FF8">
      <w:pPr>
        <w:numPr>
          <w:ilvl w:val="0"/>
          <w:numId w:val="7"/>
        </w:numPr>
        <w:jc w:val="both"/>
        <w:rPr>
          <w:rFonts w:asciiTheme="minorHAnsi" w:hAnsiTheme="minorHAnsi" w:cstheme="minorHAnsi"/>
          <w:color w:val="000000" w:themeColor="text1"/>
          <w:sz w:val="22"/>
          <w:szCs w:val="22"/>
        </w:rPr>
      </w:pPr>
      <w:r w:rsidRPr="00752BE6">
        <w:rPr>
          <w:rFonts w:asciiTheme="minorHAnsi" w:hAnsiTheme="minorHAnsi" w:cstheme="minorHAnsi"/>
          <w:color w:val="000000" w:themeColor="text1"/>
          <w:sz w:val="22"/>
          <w:szCs w:val="22"/>
        </w:rPr>
        <w:t xml:space="preserve">Define </w:t>
      </w:r>
      <w:r w:rsidRPr="00752BE6" w:rsidR="007F6857">
        <w:rPr>
          <w:rFonts w:asciiTheme="minorHAnsi" w:hAnsiTheme="minorHAnsi" w:cstheme="minorHAnsi"/>
          <w:color w:val="000000" w:themeColor="text1"/>
          <w:sz w:val="22"/>
          <w:szCs w:val="22"/>
        </w:rPr>
        <w:t>COPA allocation cycles.</w:t>
      </w:r>
    </w:p>
    <w:p w:rsidR="00210A7B" w:rsidRPr="00752BE6" w:rsidP="00210A7B" w14:paraId="467944EA" w14:textId="32D6C09B">
      <w:pPr>
        <w:numPr>
          <w:ilvl w:val="0"/>
          <w:numId w:val="7"/>
        </w:numPr>
        <w:tabs>
          <w:tab w:val="num" w:pos="720"/>
        </w:tabs>
        <w:jc w:val="both"/>
        <w:rPr>
          <w:rFonts w:asciiTheme="minorHAnsi" w:hAnsiTheme="minorHAnsi" w:cstheme="minorHAnsi"/>
          <w:color w:val="000000" w:themeColor="text1"/>
          <w:sz w:val="22"/>
          <w:szCs w:val="22"/>
        </w:rPr>
      </w:pPr>
      <w:r w:rsidRPr="00752BE6">
        <w:rPr>
          <w:rFonts w:asciiTheme="minorHAnsi" w:hAnsiTheme="minorHAnsi" w:cstheme="minorHAnsi"/>
          <w:color w:val="000000" w:themeColor="text1"/>
          <w:sz w:val="22"/>
          <w:szCs w:val="22"/>
        </w:rPr>
        <w:t>Documentation of User Manual &amp; User Training</w:t>
      </w:r>
    </w:p>
    <w:p w:rsidR="00210A7B" w:rsidRPr="00752BE6" w:rsidP="00210A7B" w14:paraId="3555963B" w14:textId="7A93023A">
      <w:pPr>
        <w:numPr>
          <w:ilvl w:val="0"/>
          <w:numId w:val="7"/>
        </w:numPr>
        <w:jc w:val="both"/>
        <w:rPr>
          <w:rFonts w:asciiTheme="minorHAnsi" w:hAnsiTheme="minorHAnsi" w:cstheme="minorHAnsi"/>
          <w:color w:val="000000" w:themeColor="text1"/>
          <w:sz w:val="22"/>
          <w:szCs w:val="22"/>
        </w:rPr>
      </w:pPr>
      <w:r w:rsidRPr="00752BE6">
        <w:rPr>
          <w:rFonts w:asciiTheme="minorHAnsi" w:hAnsiTheme="minorHAnsi" w:cstheme="minorHAnsi"/>
          <w:color w:val="000000" w:themeColor="text1"/>
          <w:sz w:val="22"/>
          <w:szCs w:val="22"/>
        </w:rPr>
        <w:t xml:space="preserve">Experience in handling Post Implementation Support. </w:t>
      </w:r>
    </w:p>
    <w:p w:rsidR="00210A7B" w:rsidRPr="00F92308" w:rsidP="00210A7B" w14:paraId="1E0ACFB3" w14:textId="77777777">
      <w:pPr>
        <w:jc w:val="both"/>
        <w:rPr>
          <w:rFonts w:asciiTheme="minorHAnsi" w:hAnsiTheme="minorHAnsi" w:cstheme="minorHAnsi"/>
          <w:color w:val="000000" w:themeColor="text1"/>
          <w:sz w:val="22"/>
          <w:szCs w:val="22"/>
        </w:rPr>
      </w:pPr>
    </w:p>
    <w:p w:rsidR="005047AB" w:rsidRPr="00957695" w:rsidP="005047AB" w14:paraId="09647B21" w14:textId="77777777">
      <w:pPr>
        <w:ind w:left="360"/>
        <w:jc w:val="both"/>
        <w:rPr>
          <w:rFonts w:asciiTheme="minorHAnsi" w:hAnsiTheme="minorHAnsi" w:cstheme="minorHAnsi"/>
          <w:color w:val="000000" w:themeColor="text1"/>
          <w:sz w:val="22"/>
          <w:szCs w:val="22"/>
        </w:rPr>
      </w:pPr>
    </w:p>
    <w:p w:rsidR="00954278" w:rsidRPr="0087294E" w14:paraId="38A018E2" w14:textId="77777777">
      <w:pPr>
        <w:spacing w:after="200" w:line="276" w:lineRule="auto"/>
        <w:rPr>
          <w:rFonts w:asciiTheme="minorHAnsi" w:hAnsiTheme="minorHAnsi" w:cstheme="minorHAnsi"/>
          <w:sz w:val="22"/>
          <w:szCs w:val="22"/>
        </w:rPr>
      </w:pPr>
    </w:p>
    <w:p w:rsidR="001640A7" w:rsidRPr="0087294E" w:rsidP="001640A7" w14:paraId="70E75F27" w14:textId="220F6443">
      <w:pPr>
        <w:pBdr>
          <w:top w:val="single" w:sz="4" w:space="0" w:color="00000A"/>
        </w:pBdr>
        <w:shd w:val="clear" w:color="auto" w:fill="C0C0C0"/>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Project # 1</w:t>
      </w:r>
      <w:r w:rsidRPr="0087294E">
        <w:rPr>
          <w:rFonts w:asciiTheme="minorHAnsi" w:hAnsiTheme="minorHAnsi" w:cstheme="minorHAnsi"/>
          <w:b/>
          <w:color w:val="000000" w:themeColor="text1"/>
          <w:sz w:val="22"/>
          <w:szCs w:val="22"/>
        </w:rPr>
        <w:t>:</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color w:val="000000" w:themeColor="text1"/>
          <w:sz w:val="22"/>
          <w:szCs w:val="22"/>
        </w:rPr>
        <w:tab/>
      </w:r>
      <w:r w:rsidR="006636DA">
        <w:rPr>
          <w:rFonts w:asciiTheme="minorHAnsi" w:hAnsiTheme="minorHAnsi" w:cstheme="minorHAnsi"/>
          <w:color w:val="000000" w:themeColor="text1"/>
          <w:sz w:val="22"/>
          <w:szCs w:val="22"/>
        </w:rPr>
        <w:t xml:space="preserve">   J</w:t>
      </w:r>
      <w:r w:rsidR="00A657EA">
        <w:rPr>
          <w:rFonts w:asciiTheme="minorHAnsi" w:hAnsiTheme="minorHAnsi" w:cstheme="minorHAnsi"/>
          <w:color w:val="000000" w:themeColor="text1"/>
          <w:sz w:val="22"/>
          <w:szCs w:val="22"/>
        </w:rPr>
        <w:t>un</w:t>
      </w:r>
      <w:r w:rsidR="00B06567">
        <w:rPr>
          <w:rFonts w:asciiTheme="minorHAnsi" w:hAnsiTheme="minorHAnsi" w:cstheme="minorHAnsi"/>
          <w:color w:val="000000" w:themeColor="text1"/>
          <w:sz w:val="22"/>
          <w:szCs w:val="22"/>
        </w:rPr>
        <w:t xml:space="preserve"> 20</w:t>
      </w:r>
      <w:r w:rsidR="00BD42D2">
        <w:rPr>
          <w:rFonts w:asciiTheme="minorHAnsi" w:hAnsiTheme="minorHAnsi" w:cstheme="minorHAnsi"/>
          <w:color w:val="000000" w:themeColor="text1"/>
          <w:sz w:val="22"/>
          <w:szCs w:val="22"/>
        </w:rPr>
        <w:t>1</w:t>
      </w:r>
      <w:r w:rsidR="00633E18">
        <w:rPr>
          <w:rFonts w:asciiTheme="minorHAnsi" w:hAnsiTheme="minorHAnsi" w:cstheme="minorHAnsi"/>
          <w:color w:val="000000" w:themeColor="text1"/>
          <w:sz w:val="22"/>
          <w:szCs w:val="22"/>
        </w:rPr>
        <w:t>0</w:t>
      </w:r>
      <w:r w:rsidRPr="000F73C3">
        <w:rPr>
          <w:rFonts w:asciiTheme="minorHAnsi" w:hAnsiTheme="minorHAnsi" w:cstheme="minorHAnsi"/>
          <w:color w:val="000000" w:themeColor="text1"/>
          <w:sz w:val="22"/>
          <w:szCs w:val="22"/>
        </w:rPr>
        <w:t xml:space="preserve"> – </w:t>
      </w:r>
      <w:r w:rsidR="00DF1D50">
        <w:rPr>
          <w:rFonts w:asciiTheme="minorHAnsi" w:hAnsiTheme="minorHAnsi" w:cstheme="minorHAnsi"/>
          <w:color w:val="000000" w:themeColor="text1"/>
          <w:sz w:val="22"/>
          <w:szCs w:val="22"/>
        </w:rPr>
        <w:t>Sept</w:t>
      </w:r>
      <w:r w:rsidR="00B06567">
        <w:rPr>
          <w:rFonts w:asciiTheme="minorHAnsi" w:hAnsiTheme="minorHAnsi" w:cstheme="minorHAnsi"/>
          <w:color w:val="000000" w:themeColor="text1"/>
          <w:sz w:val="22"/>
          <w:szCs w:val="22"/>
        </w:rPr>
        <w:t xml:space="preserve"> 20</w:t>
      </w:r>
      <w:r w:rsidR="00975404">
        <w:rPr>
          <w:rFonts w:asciiTheme="minorHAnsi" w:hAnsiTheme="minorHAnsi" w:cstheme="minorHAnsi"/>
          <w:color w:val="000000" w:themeColor="text1"/>
          <w:sz w:val="22"/>
          <w:szCs w:val="22"/>
        </w:rPr>
        <w:t>1</w:t>
      </w:r>
      <w:r w:rsidR="00927CC6">
        <w:rPr>
          <w:rFonts w:asciiTheme="minorHAnsi" w:hAnsiTheme="minorHAnsi" w:cstheme="minorHAnsi"/>
          <w:color w:val="000000" w:themeColor="text1"/>
          <w:sz w:val="22"/>
          <w:szCs w:val="22"/>
        </w:rPr>
        <w:t>5</w:t>
      </w:r>
      <w:r>
        <w:rPr>
          <w:rFonts w:asciiTheme="minorHAnsi" w:hAnsiTheme="minorHAnsi" w:cstheme="minorHAnsi"/>
          <w:color w:val="000000" w:themeColor="text1"/>
          <w:sz w:val="22"/>
          <w:szCs w:val="22"/>
        </w:rPr>
        <w:tab/>
      </w:r>
    </w:p>
    <w:p w:rsidR="001640A7" w:rsidRPr="0087294E" w:rsidP="001640A7" w14:paraId="773A5F30" w14:textId="77777777">
      <w:pPr>
        <w:pStyle w:val="NoSpacing"/>
        <w:jc w:val="both"/>
        <w:rPr>
          <w:rFonts w:asciiTheme="minorHAnsi" w:hAnsiTheme="minorHAnsi" w:cstheme="minorHAnsi"/>
          <w:b/>
          <w:color w:val="000000" w:themeColor="text1"/>
          <w:sz w:val="22"/>
          <w:szCs w:val="22"/>
        </w:rPr>
      </w:pPr>
    </w:p>
    <w:p w:rsidR="001640A7" w:rsidRPr="00D17AB4" w:rsidP="001640A7" w14:paraId="1562B6BE" w14:textId="77777777">
      <w:pPr>
        <w:pStyle w:val="NoSpacing"/>
        <w:jc w:val="both"/>
        <w:rPr>
          <w:rFonts w:asciiTheme="minorHAnsi" w:hAnsiTheme="minorHAnsi" w:cstheme="minorHAnsi"/>
          <w:color w:val="000000" w:themeColor="text1"/>
          <w:sz w:val="22"/>
          <w:szCs w:val="22"/>
        </w:rPr>
      </w:pPr>
      <w:r w:rsidRPr="00D17AB4">
        <w:rPr>
          <w:rFonts w:asciiTheme="minorHAnsi" w:hAnsiTheme="minorHAnsi" w:cstheme="minorHAnsi"/>
          <w:color w:val="000000" w:themeColor="text1"/>
          <w:sz w:val="22"/>
          <w:szCs w:val="22"/>
        </w:rPr>
        <w:t>Company                    : Flextronics Technologies (I) Pvt Ltd</w:t>
      </w:r>
    </w:p>
    <w:p w:rsidR="001640A7" w:rsidRPr="0087294E" w:rsidP="001640A7" w14:paraId="070945B5" w14:textId="77777777">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Client</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87294E">
        <w:rPr>
          <w:rFonts w:asciiTheme="minorHAnsi" w:hAnsiTheme="minorHAnsi" w:cstheme="minorHAnsi"/>
          <w:color w:val="000000" w:themeColor="text1"/>
          <w:sz w:val="22"/>
          <w:szCs w:val="22"/>
        </w:rPr>
        <w:t>:</w:t>
      </w:r>
      <w:r w:rsidRPr="0087294E">
        <w:rPr>
          <w:rFonts w:asciiTheme="minorHAnsi" w:hAnsiTheme="minorHAnsi" w:cstheme="minorHAnsi"/>
          <w:bCs/>
          <w:color w:val="000000" w:themeColor="text1"/>
          <w:sz w:val="22"/>
          <w:szCs w:val="22"/>
        </w:rPr>
        <w:t>Flextronics</w:t>
      </w:r>
    </w:p>
    <w:p w:rsidR="001640A7" w:rsidRPr="004D332C" w:rsidP="001640A7" w14:paraId="09C3EA74" w14:textId="22E1C609">
      <w:pPr>
        <w:jc w:val="both"/>
        <w:rPr>
          <w:rFonts w:asciiTheme="minorHAnsi" w:hAnsiTheme="minorHAnsi" w:cstheme="minorHAnsi"/>
          <w:b/>
          <w:bCs/>
          <w:color w:val="000000" w:themeColor="text1"/>
          <w:sz w:val="22"/>
          <w:szCs w:val="22"/>
        </w:rPr>
      </w:pPr>
      <w:r w:rsidRPr="004D332C">
        <w:rPr>
          <w:rFonts w:asciiTheme="minorHAnsi" w:hAnsiTheme="minorHAnsi" w:cstheme="minorHAnsi"/>
          <w:b/>
          <w:bCs/>
          <w:color w:val="000000" w:themeColor="text1"/>
          <w:sz w:val="22"/>
          <w:szCs w:val="22"/>
        </w:rPr>
        <w:t>Type of project         :</w:t>
      </w:r>
      <w:r w:rsidRPr="004D332C" w:rsidR="0039147F">
        <w:rPr>
          <w:rFonts w:asciiTheme="minorHAnsi" w:hAnsiTheme="minorHAnsi" w:cstheme="minorHAnsi"/>
          <w:b/>
          <w:bCs/>
          <w:color w:val="000000" w:themeColor="text1"/>
          <w:sz w:val="22"/>
          <w:szCs w:val="22"/>
        </w:rPr>
        <w:t>Support</w:t>
      </w:r>
      <w:r w:rsidRPr="004D332C" w:rsidR="00FF3C6D">
        <w:rPr>
          <w:rFonts w:asciiTheme="minorHAnsi" w:hAnsiTheme="minorHAnsi" w:cstheme="minorHAnsi"/>
          <w:b/>
          <w:bCs/>
          <w:color w:val="000000" w:themeColor="text1"/>
          <w:sz w:val="22"/>
          <w:szCs w:val="22"/>
        </w:rPr>
        <w:t xml:space="preserve"> (F</w:t>
      </w:r>
      <w:r w:rsidRPr="004D332C" w:rsidR="00491AE5">
        <w:rPr>
          <w:rFonts w:asciiTheme="minorHAnsi" w:hAnsiTheme="minorHAnsi" w:cstheme="minorHAnsi"/>
          <w:b/>
          <w:bCs/>
          <w:color w:val="000000" w:themeColor="text1"/>
          <w:sz w:val="22"/>
          <w:szCs w:val="22"/>
        </w:rPr>
        <w:t>inance)</w:t>
      </w:r>
    </w:p>
    <w:p w:rsidR="001640A7" w:rsidP="001640A7" w14:paraId="3C06125F" w14:textId="77777777">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Role</w:t>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87294E">
        <w:rPr>
          <w:rFonts w:asciiTheme="minorHAnsi" w:hAnsiTheme="minorHAnsi" w:cstheme="minorHAnsi"/>
          <w:color w:val="000000" w:themeColor="text1"/>
          <w:sz w:val="22"/>
          <w:szCs w:val="22"/>
        </w:rPr>
        <w:t>:</w:t>
      </w:r>
      <w:r>
        <w:rPr>
          <w:rFonts w:asciiTheme="minorHAnsi" w:hAnsiTheme="minorHAnsi" w:cstheme="minorHAnsi"/>
          <w:color w:val="000000" w:themeColor="text1"/>
          <w:sz w:val="22"/>
          <w:szCs w:val="22"/>
        </w:rPr>
        <w:t>Sap consultant</w:t>
      </w:r>
    </w:p>
    <w:p w:rsidR="001640A7" w:rsidP="001640A7" w14:paraId="4FFBA31F" w14:textId="77777777">
      <w:pPr>
        <w:jc w:val="both"/>
        <w:rPr>
          <w:rFonts w:asciiTheme="minorHAnsi" w:hAnsiTheme="minorHAnsi" w:cstheme="minorHAnsi"/>
          <w:color w:val="000000" w:themeColor="text1"/>
          <w:sz w:val="22"/>
          <w:szCs w:val="22"/>
        </w:rPr>
      </w:pPr>
    </w:p>
    <w:p w:rsidR="001640A7" w:rsidP="001640A7" w14:paraId="03ADC996" w14:textId="77777777">
      <w:pPr>
        <w:jc w:val="both"/>
        <w:rPr>
          <w:rFonts w:asciiTheme="minorHAnsi" w:hAnsiTheme="minorHAnsi" w:cstheme="minorHAnsi"/>
          <w:b/>
          <w:color w:val="000000" w:themeColor="text1"/>
          <w:sz w:val="22"/>
          <w:szCs w:val="22"/>
          <w:u w:val="single"/>
        </w:rPr>
      </w:pPr>
      <w:r w:rsidRPr="001A0705">
        <w:rPr>
          <w:rFonts w:asciiTheme="minorHAnsi" w:hAnsiTheme="minorHAnsi" w:cstheme="minorHAnsi"/>
          <w:b/>
          <w:color w:val="000000" w:themeColor="text1"/>
          <w:sz w:val="22"/>
          <w:szCs w:val="22"/>
          <w:u w:val="single"/>
        </w:rPr>
        <w:t>Project Description:</w:t>
      </w:r>
    </w:p>
    <w:p w:rsidR="001640A7" w:rsidRPr="001A0705" w:rsidP="001640A7" w14:paraId="3D1B337E" w14:textId="77777777">
      <w:pPr>
        <w:jc w:val="both"/>
        <w:rPr>
          <w:rFonts w:asciiTheme="minorHAnsi" w:hAnsiTheme="minorHAnsi" w:cstheme="minorHAnsi"/>
          <w:b/>
          <w:color w:val="000000" w:themeColor="text1"/>
          <w:sz w:val="22"/>
          <w:szCs w:val="22"/>
          <w:u w:val="single"/>
        </w:rPr>
      </w:pPr>
    </w:p>
    <w:p w:rsidR="001640A7" w:rsidRPr="001A0705" w:rsidP="001640A7" w14:paraId="579344DC" w14:textId="77777777">
      <w:pPr>
        <w:pStyle w:val="BodyText"/>
        <w:rPr>
          <w:rFonts w:asciiTheme="minorHAnsi" w:hAnsiTheme="minorHAnsi" w:cstheme="minorHAnsi"/>
          <w:color w:val="000000" w:themeColor="text1"/>
          <w:sz w:val="22"/>
          <w:szCs w:val="22"/>
        </w:rPr>
      </w:pPr>
      <w:r w:rsidRPr="001A0705">
        <w:rPr>
          <w:rFonts w:asciiTheme="minorHAnsi" w:hAnsiTheme="minorHAnsi" w:cstheme="minorHAnsi"/>
          <w:color w:val="000000" w:themeColor="text1"/>
          <w:sz w:val="22"/>
          <w:szCs w:val="22"/>
        </w:rPr>
        <w:t>Flex Ltd (previously known as Flextronics International Ltd. or Flextronics) is a Singaporean-domiciled multinational technological manufacturer. It is the third largest global electronics manufacturing services (EMS), original design manufacturer (ODM) company by revenue, behind only Pegatron for what concerns original equipment manufacturers. Flex's corporate headquarters are in Singapore, and its administrative headquarters are in San Jose, California. The company has manufacturing operations in over 40 countries, totaling about 200,000 employees.</w:t>
      </w:r>
    </w:p>
    <w:p w:rsidR="001640A7" w:rsidP="001640A7" w14:paraId="47C58ED4" w14:textId="77777777">
      <w:pPr>
        <w:pStyle w:val="BodyText"/>
        <w:rPr>
          <w:rFonts w:asciiTheme="minorHAnsi" w:hAnsiTheme="minorHAnsi" w:cstheme="minorHAnsi"/>
          <w:sz w:val="22"/>
          <w:szCs w:val="22"/>
          <w:lang w:eastAsia="ar-SA"/>
        </w:rPr>
      </w:pPr>
    </w:p>
    <w:p w:rsidR="001640A7" w:rsidP="001640A7" w14:paraId="01052BDE" w14:textId="77777777">
      <w:pPr>
        <w:jc w:val="both"/>
        <w:rPr>
          <w:rFonts w:asciiTheme="minorHAnsi" w:hAnsiTheme="minorHAnsi" w:cstheme="minorHAnsi"/>
          <w:b/>
          <w:color w:val="000000" w:themeColor="text1"/>
          <w:sz w:val="22"/>
          <w:szCs w:val="22"/>
          <w:u w:val="single"/>
        </w:rPr>
      </w:pPr>
      <w:r w:rsidRPr="0087294E">
        <w:rPr>
          <w:rFonts w:asciiTheme="minorHAnsi" w:hAnsiTheme="minorHAnsi" w:cstheme="minorHAnsi"/>
          <w:b/>
          <w:color w:val="000000" w:themeColor="text1"/>
          <w:sz w:val="22"/>
          <w:szCs w:val="22"/>
          <w:u w:val="single"/>
        </w:rPr>
        <w:t>Roles and Responsibilities:</w:t>
      </w:r>
    </w:p>
    <w:p w:rsidR="00B718E3" w:rsidP="001640A7" w14:paraId="12126869" w14:textId="77777777">
      <w:pPr>
        <w:jc w:val="both"/>
        <w:rPr>
          <w:rFonts w:asciiTheme="minorHAnsi" w:hAnsiTheme="minorHAnsi" w:cstheme="minorHAnsi"/>
          <w:b/>
          <w:color w:val="000000" w:themeColor="text1"/>
          <w:sz w:val="22"/>
          <w:szCs w:val="22"/>
          <w:u w:val="single"/>
        </w:rPr>
      </w:pPr>
    </w:p>
    <w:p w:rsidR="00B718E3" w:rsidRPr="0087294E" w:rsidP="00B718E3" w14:paraId="1559E3DF"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Tracking the tickets in service now (Ticketing Tool) and giving Solutions on severity.</w:t>
      </w:r>
    </w:p>
    <w:p w:rsidR="00B718E3" w:rsidRPr="0087294E" w:rsidP="00B718E3" w14:paraId="3487A200"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Maintain the standard change records in service now for standard activities like profit centers mapping, Cost centers mappings, GL creations and setups.</w:t>
      </w:r>
    </w:p>
    <w:p w:rsidR="00B718E3" w:rsidRPr="0087294E" w:rsidP="00B718E3" w14:paraId="525EB87C"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Perform the unit testing in development System and UAT Testing in Quality system when we are implementing the New Co Codes and New Trading partners and prepare the Testing documents.</w:t>
      </w:r>
    </w:p>
    <w:p w:rsidR="00B718E3" w:rsidRPr="0087294E" w:rsidP="00B718E3" w14:paraId="16D848C3"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Open and close posing periods on every month end.</w:t>
      </w:r>
    </w:p>
    <w:p w:rsidR="00B718E3" w:rsidRPr="0087294E" w:rsidP="00B718E3" w14:paraId="026C20E8"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Handling the cutover activities to create the new variants under respective programs in SA38 Transaction, Create the new jobs in SM36 Transaction and schedule the jobs as business</w:t>
      </w:r>
      <w:r>
        <w:rPr>
          <w:rFonts w:asciiTheme="minorHAnsi" w:hAnsiTheme="minorHAnsi" w:cstheme="minorHAnsi"/>
          <w:sz w:val="22"/>
          <w:szCs w:val="22"/>
        </w:rPr>
        <w:t xml:space="preserve"> </w:t>
      </w:r>
      <w:r w:rsidRPr="0087294E">
        <w:rPr>
          <w:rFonts w:asciiTheme="minorHAnsi" w:hAnsiTheme="minorHAnsi" w:cstheme="minorHAnsi"/>
          <w:sz w:val="22"/>
          <w:szCs w:val="22"/>
        </w:rPr>
        <w:t xml:space="preserve"> requirement.</w:t>
      </w:r>
    </w:p>
    <w:p w:rsidR="00B718E3" w:rsidRPr="0087294E" w:rsidP="00B718E3" w14:paraId="09372360"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Analyze the failure jobs and rectification of the errors and rerun the jobs.</w:t>
      </w:r>
    </w:p>
    <w:p w:rsidR="00B718E3" w:rsidRPr="0087294E" w:rsidP="00B718E3" w14:paraId="2354CB1B"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Handling the issues on GL, AP, AR and Asset accounting.</w:t>
      </w:r>
    </w:p>
    <w:p w:rsidR="00B718E3" w:rsidRPr="0087294E" w:rsidP="00B718E3" w14:paraId="0700A23F" w14:textId="51BA974E">
      <w:pPr>
        <w:pStyle w:val="ListParagraph"/>
        <w:numPr>
          <w:ilvl w:val="0"/>
          <w:numId w:val="9"/>
        </w:numPr>
        <w:spacing w:after="200" w:line="276" w:lineRule="auto"/>
        <w:rPr>
          <w:rFonts w:asciiTheme="minorHAnsi" w:hAnsiTheme="minorHAnsi" w:cstheme="minorHAnsi"/>
          <w:sz w:val="22"/>
          <w:szCs w:val="22"/>
        </w:rPr>
      </w:pPr>
      <w:r>
        <w:rPr>
          <w:rFonts w:asciiTheme="minorHAnsi" w:hAnsiTheme="minorHAnsi" w:cstheme="minorHAnsi"/>
          <w:sz w:val="22"/>
          <w:szCs w:val="22"/>
        </w:rPr>
        <w:t>I</w:t>
      </w:r>
      <w:r w:rsidR="00AE51BA">
        <w:rPr>
          <w:rFonts w:asciiTheme="minorHAnsi" w:hAnsiTheme="minorHAnsi" w:cstheme="minorHAnsi"/>
          <w:sz w:val="22"/>
          <w:szCs w:val="22"/>
        </w:rPr>
        <w:t xml:space="preserve"> </w:t>
      </w:r>
      <w:r>
        <w:rPr>
          <w:rFonts w:asciiTheme="minorHAnsi" w:hAnsiTheme="minorHAnsi" w:cstheme="minorHAnsi"/>
          <w:sz w:val="22"/>
          <w:szCs w:val="22"/>
        </w:rPr>
        <w:t>doc Monitoring: Analyze</w:t>
      </w:r>
      <w:r w:rsidRPr="0087294E">
        <w:rPr>
          <w:rFonts w:asciiTheme="minorHAnsi" w:hAnsiTheme="minorHAnsi" w:cstheme="minorHAnsi"/>
          <w:sz w:val="22"/>
          <w:szCs w:val="22"/>
        </w:rPr>
        <w:t xml:space="preserve"> the failure IDOCS in WE02 Transaction, rectification of the errors and Rerun the same in BD87.</w:t>
      </w:r>
    </w:p>
    <w:p w:rsidR="00B718E3" w:rsidP="00B718E3" w14:paraId="3E5CEE24" w14:textId="77777777">
      <w:pPr>
        <w:pStyle w:val="ListParagraph"/>
        <w:numPr>
          <w:ilvl w:val="0"/>
          <w:numId w:val="9"/>
        </w:numPr>
        <w:spacing w:after="200" w:line="276" w:lineRule="auto"/>
        <w:rPr>
          <w:rFonts w:asciiTheme="minorHAnsi" w:hAnsiTheme="minorHAnsi" w:cstheme="minorHAnsi"/>
          <w:sz w:val="22"/>
          <w:szCs w:val="22"/>
        </w:rPr>
      </w:pPr>
      <w:r w:rsidRPr="0087294E">
        <w:rPr>
          <w:rFonts w:asciiTheme="minorHAnsi" w:hAnsiTheme="minorHAnsi" w:cstheme="minorHAnsi"/>
          <w:sz w:val="22"/>
          <w:szCs w:val="22"/>
        </w:rPr>
        <w:t>Using LSMW program to upload the bulk Master data (Cost Centers, Profit centers and GL).</w:t>
      </w:r>
    </w:p>
    <w:p w:rsidR="00770A37" w:rsidRPr="00BD3F24" w:rsidP="00BD3F24" w14:paraId="21C9C5E7" w14:textId="6EB6D535">
      <w:pPr>
        <w:spacing w:after="200" w:line="276" w:lineRule="auto"/>
        <w:ind w:left="360"/>
        <w:rPr>
          <w:rFonts w:asciiTheme="minorHAnsi" w:hAnsiTheme="minorHAnsi" w:cstheme="minorHAnsi"/>
          <w:sz w:val="22"/>
          <w:szCs w:val="22"/>
        </w:rPr>
      </w:pPr>
    </w:p>
    <w:p w:rsidR="00B718E3" w:rsidRPr="0087294E" w:rsidP="001640A7" w14:paraId="0BC1655A" w14:textId="77777777">
      <w:pPr>
        <w:jc w:val="both"/>
        <w:rPr>
          <w:rFonts w:asciiTheme="minorHAnsi" w:hAnsiTheme="minorHAnsi" w:cstheme="minorHAnsi"/>
          <w:b/>
          <w:color w:val="000000" w:themeColor="text1"/>
          <w:sz w:val="22"/>
          <w:szCs w:val="22"/>
          <w:u w:val="singl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rsidSect="00B338AE">
      <w:footerReference w:type="even" r:id="rId6"/>
      <w:footerReference w:type="default" r:id="rId7"/>
      <w:footerReference w:type="first" r:id="rId8"/>
      <w:pgSz w:w="12240" w:h="15840"/>
      <w:pgMar w:top="1440" w:right="1440" w:bottom="1440" w:left="1440"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D3EA0" w14:paraId="484CB32F" w14:textId="16929C2F">
    <w:pPr>
      <w:pStyle w:val="Footer"/>
    </w:pPr>
    <w:r>
      <w:rPr>
        <w:noProof/>
      </w:rPr>
      <mc:AlternateContent>
        <mc:Choice Requires="wps">
          <w:drawing>
            <wp:anchor distT="0" distB="0" distL="0" distR="0" simplePos="0" relativeHeight="251660288" behindDoc="0" locked="0" layoutInCell="1" allowOverlap="1">
              <wp:simplePos x="0" y="0"/>
              <wp:positionH relativeFrom="page">
                <wp:align>center</wp:align>
              </wp:positionH>
              <wp:positionV relativeFrom="page">
                <wp:align>bottom</wp:align>
              </wp:positionV>
              <wp:extent cx="443865" cy="443865"/>
              <wp:effectExtent l="0" t="0" r="3810" b="0"/>
              <wp:wrapNone/>
              <wp:docPr id="3" name="Text Box 3" descr="Public">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443865" cy="443865"/>
                      </a:xfrm>
                      <a:prstGeom prst="rect">
                        <a:avLst/>
                      </a:prstGeom>
                      <a:noFill/>
                      <a:ln>
                        <a:noFill/>
                      </a:ln>
                    </wps:spPr>
                    <wps:txbx>
                      <w:txbxContent>
                        <w:p w:rsidR="004D3EA0" w:rsidRPr="004D3EA0" w:rsidP="004D3EA0" w14:textId="14CA6508">
                          <w:pPr>
                            <w:rPr>
                              <w:rFonts w:ascii="Calibri" w:eastAsia="Calibri" w:hAnsi="Calibri" w:cs="Calibri"/>
                              <w:noProof/>
                              <w:color w:val="626469"/>
                              <w:sz w:val="12"/>
                              <w:szCs w:val="12"/>
                            </w:rPr>
                          </w:pPr>
                          <w:r w:rsidRPr="004D3EA0">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49" type="#_x0000_t202" alt="Public" style="width:34.95pt;height:34.95pt;margin-top:0;margin-left:0;mso-position-horizontal:center;mso-position-horizontal-relative:page;mso-position-vertical:bottom;mso-position-vertical-relative:page;mso-wrap-distance-bottom:0;mso-wrap-distance-left:0;mso-wrap-distance-right:0;mso-wrap-distance-top:0;mso-wrap-style:none;position:absolute;visibility:visible;v-text-anchor:bottom;z-index:251661312" filled="f" stroked="f">
              <v:textbox style="mso-fit-shape-to-text:t" inset="0,0,0,15pt">
                <w:txbxContent>
                  <w:p w:rsidR="004D3EA0" w:rsidRPr="004D3EA0" w:rsidP="004D3EA0" w14:paraId="5BA2EF7D" w14:textId="14CA6508">
                    <w:pPr>
                      <w:rPr>
                        <w:rFonts w:ascii="Calibri" w:eastAsia="Calibri" w:hAnsi="Calibri" w:cs="Calibri"/>
                        <w:noProof/>
                        <w:color w:val="626469"/>
                        <w:sz w:val="12"/>
                        <w:szCs w:val="12"/>
                      </w:rPr>
                    </w:pPr>
                    <w:r w:rsidRPr="004D3EA0">
                      <w:rPr>
                        <w:rFonts w:ascii="Calibri" w:eastAsia="Calibri" w:hAnsi="Calibri" w:cs="Calibri"/>
                        <w:noProof/>
                        <w:color w:val="626469"/>
                        <w:sz w:val="12"/>
                        <w:szCs w:val="12"/>
                      </w:rPr>
                      <w:t>Public</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D3EA0" w14:paraId="583C4F2F" w14:textId="2FF1BB5E">
    <w:pPr>
      <w:pStyle w:val="Footer"/>
    </w:pPr>
    <w:r>
      <w:rPr>
        <w:noProof/>
      </w:rPr>
      <mc:AlternateContent>
        <mc:Choice Requires="wps">
          <w:drawing>
            <wp:anchor distT="0" distB="0" distL="0" distR="0" simplePos="0" relativeHeight="251662336" behindDoc="0" locked="0" layoutInCell="1" allowOverlap="1">
              <wp:simplePos x="0" y="0"/>
              <wp:positionH relativeFrom="page">
                <wp:align>center</wp:align>
              </wp:positionH>
              <wp:positionV relativeFrom="page">
                <wp:align>bottom</wp:align>
              </wp:positionV>
              <wp:extent cx="443865" cy="443865"/>
              <wp:effectExtent l="0" t="0" r="3810" b="0"/>
              <wp:wrapNone/>
              <wp:docPr id="4" name="Text Box 4" descr="Public">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443865" cy="443865"/>
                      </a:xfrm>
                      <a:prstGeom prst="rect">
                        <a:avLst/>
                      </a:prstGeom>
                      <a:noFill/>
                      <a:ln>
                        <a:noFill/>
                      </a:ln>
                    </wps:spPr>
                    <wps:txbx>
                      <w:txbxContent>
                        <w:p w:rsidR="004D3EA0" w:rsidRPr="004D3EA0" w:rsidP="004D3EA0" w14:textId="5DD1A063">
                          <w:pPr>
                            <w:rPr>
                              <w:rFonts w:ascii="Calibri" w:eastAsia="Calibri" w:hAnsi="Calibri" w:cs="Calibri"/>
                              <w:noProof/>
                              <w:color w:val="626469"/>
                              <w:sz w:val="12"/>
                              <w:szCs w:val="12"/>
                            </w:rPr>
                          </w:pPr>
                          <w:r w:rsidRPr="004D3EA0">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2050" type="#_x0000_t202" alt="Public" style="width:34.95pt;height:34.95pt;margin-top:0;margin-left:0;mso-position-horizontal:center;mso-position-horizontal-relative:page;mso-position-vertical:bottom;mso-position-vertical-relative:page;mso-wrap-distance-bottom:0;mso-wrap-distance-left:0;mso-wrap-distance-right:0;mso-wrap-distance-top:0;mso-wrap-style:none;position:absolute;visibility:visible;v-text-anchor:bottom;z-index:251663360" filled="f" stroked="f">
              <v:textbox style="mso-fit-shape-to-text:t" inset="0,0,0,15pt">
                <w:txbxContent>
                  <w:p w:rsidR="004D3EA0" w:rsidRPr="004D3EA0" w:rsidP="004D3EA0" w14:paraId="1F320AB6" w14:textId="5DD1A063">
                    <w:pPr>
                      <w:rPr>
                        <w:rFonts w:ascii="Calibri" w:eastAsia="Calibri" w:hAnsi="Calibri" w:cs="Calibri"/>
                        <w:noProof/>
                        <w:color w:val="626469"/>
                        <w:sz w:val="12"/>
                        <w:szCs w:val="12"/>
                      </w:rPr>
                    </w:pPr>
                    <w:r w:rsidRPr="004D3EA0">
                      <w:rPr>
                        <w:rFonts w:ascii="Calibri" w:eastAsia="Calibri" w:hAnsi="Calibri" w:cs="Calibri"/>
                        <w:noProof/>
                        <w:color w:val="626469"/>
                        <w:sz w:val="12"/>
                        <w:szCs w:val="12"/>
                      </w:rPr>
                      <w:t>Public</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D3EA0" w14:paraId="6BD9AA0A" w14:textId="5F3A5C80">
    <w:pPr>
      <w:pStyle w:val="Footer"/>
    </w:pPr>
    <w:r>
      <w:rPr>
        <w:noProof/>
      </w:rPr>
      <mc:AlternateContent>
        <mc:Choice Requires="wps">
          <w:drawing>
            <wp:anchor distT="0" distB="0" distL="0" distR="0" simplePos="0" relativeHeight="251658240" behindDoc="0" locked="0" layoutInCell="1" allowOverlap="1">
              <wp:simplePos x="0" y="0"/>
              <wp:positionH relativeFrom="page">
                <wp:align>center</wp:align>
              </wp:positionH>
              <wp:positionV relativeFrom="page">
                <wp:align>bottom</wp:align>
              </wp:positionV>
              <wp:extent cx="443865" cy="443865"/>
              <wp:effectExtent l="0" t="0" r="3810" b="0"/>
              <wp:wrapNone/>
              <wp:docPr id="2" name="Text Box 2" descr="Public">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443865" cy="443865"/>
                      </a:xfrm>
                      <a:prstGeom prst="rect">
                        <a:avLst/>
                      </a:prstGeom>
                      <a:noFill/>
                      <a:ln>
                        <a:noFill/>
                      </a:ln>
                    </wps:spPr>
                    <wps:txbx>
                      <w:txbxContent>
                        <w:p w:rsidR="004D3EA0" w:rsidRPr="004D3EA0" w:rsidP="004D3EA0" w14:textId="1B73AE12">
                          <w:pPr>
                            <w:rPr>
                              <w:rFonts w:ascii="Calibri" w:eastAsia="Calibri" w:hAnsi="Calibri" w:cs="Calibri"/>
                              <w:noProof/>
                              <w:color w:val="626469"/>
                              <w:sz w:val="12"/>
                              <w:szCs w:val="12"/>
                            </w:rPr>
                          </w:pPr>
                          <w:r w:rsidRPr="004D3EA0">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2051" type="#_x0000_t202" alt="Public" style="width:34.95pt;height:34.95pt;margin-top:0;margin-left:0;mso-position-horizontal:center;mso-position-horizontal-relative:page;mso-position-vertical:bottom;mso-position-vertical-relative:page;mso-wrap-distance-bottom:0;mso-wrap-distance-left:0;mso-wrap-distance-right:0;mso-wrap-distance-top:0;mso-wrap-style:none;position:absolute;visibility:visible;v-text-anchor:bottom;z-index:251659264" filled="f" stroked="f">
              <v:textbox style="mso-fit-shape-to-text:t" inset="0,0,0,15pt">
                <w:txbxContent>
                  <w:p w:rsidR="004D3EA0" w:rsidRPr="004D3EA0" w:rsidP="004D3EA0" w14:paraId="0EACEFAE" w14:textId="1B73AE12">
                    <w:pPr>
                      <w:rPr>
                        <w:rFonts w:ascii="Calibri" w:eastAsia="Calibri" w:hAnsi="Calibri" w:cs="Calibri"/>
                        <w:noProof/>
                        <w:color w:val="626469"/>
                        <w:sz w:val="12"/>
                        <w:szCs w:val="12"/>
                      </w:rPr>
                    </w:pPr>
                    <w:r w:rsidRPr="004D3EA0">
                      <w:rPr>
                        <w:rFonts w:ascii="Calibri" w:eastAsia="Calibri" w:hAnsi="Calibri" w:cs="Calibri"/>
                        <w:noProof/>
                        <w:color w:val="626469"/>
                        <w:sz w:val="12"/>
                        <w:szCs w:val="12"/>
                      </w:rPr>
                      <w:t>Public</w:t>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115061"/>
    <w:multiLevelType w:val="multilevel"/>
    <w:tmpl w:val="CAAE07D0"/>
    <w:lvl w:ilvl="0">
      <w:start w:val="1"/>
      <w:numFmt w:val="none"/>
      <w:suff w:val="nothing"/>
      <w:lvlJc w:val="left"/>
      <w:pPr>
        <w:tabs>
          <w:tab w:val="num" w:pos="432"/>
        </w:tabs>
        <w:ind w:left="432" w:hanging="432"/>
      </w:pPr>
    </w:lvl>
    <w:lvl w:ilvl="1">
      <w:start w:val="1"/>
      <w:numFmt w:val="none"/>
      <w:suff w:val="nothing"/>
      <w:lvlJc w:val="left"/>
      <w:pPr>
        <w:tabs>
          <w:tab w:val="num" w:pos="576"/>
        </w:tabs>
        <w:ind w:left="576" w:hanging="576"/>
      </w:pPr>
    </w:lvl>
    <w:lvl w:ilvl="2">
      <w:start w:val="1"/>
      <w:numFmt w:val="none"/>
      <w:suff w:val="nothing"/>
      <w:lvlJc w:val="left"/>
      <w:pPr>
        <w:tabs>
          <w:tab w:val="num" w:pos="720"/>
        </w:tabs>
        <w:ind w:left="720" w:hanging="720"/>
      </w:pPr>
    </w:lvl>
    <w:lvl w:ilvl="3">
      <w:start w:val="1"/>
      <w:numFmt w:val="none"/>
      <w:suff w:val="nothing"/>
      <w:lvlJc w:val="left"/>
      <w:pPr>
        <w:tabs>
          <w:tab w:val="num" w:pos="864"/>
        </w:tabs>
        <w:ind w:left="864" w:hanging="864"/>
      </w:pPr>
    </w:lvl>
    <w:lvl w:ilvl="4">
      <w:start w:val="1"/>
      <w:numFmt w:val="none"/>
      <w:suff w:val="nothing"/>
      <w:lvlJc w:val="left"/>
      <w:pPr>
        <w:tabs>
          <w:tab w:val="num" w:pos="1008"/>
        </w:tabs>
        <w:ind w:left="1008" w:hanging="1008"/>
      </w:pPr>
    </w:lvl>
    <w:lvl w:ilvl="5">
      <w:start w:val="1"/>
      <w:numFmt w:val="none"/>
      <w:suff w:val="nothing"/>
      <w:lvlJc w:val="left"/>
      <w:pPr>
        <w:tabs>
          <w:tab w:val="num" w:pos="1152"/>
        </w:tabs>
        <w:ind w:left="1152" w:hanging="1152"/>
      </w:pPr>
    </w:lvl>
    <w:lvl w:ilvl="6">
      <w:start w:val="1"/>
      <w:numFmt w:val="none"/>
      <w:suff w:val="nothing"/>
      <w:lvlJc w:val="left"/>
      <w:pPr>
        <w:tabs>
          <w:tab w:val="num" w:pos="1296"/>
        </w:tabs>
        <w:ind w:left="1296" w:hanging="1296"/>
      </w:pPr>
    </w:lvl>
    <w:lvl w:ilvl="7">
      <w:start w:val="1"/>
      <w:numFmt w:val="none"/>
      <w:suff w:val="nothing"/>
      <w:lvlJc w:val="left"/>
      <w:pPr>
        <w:tabs>
          <w:tab w:val="num" w:pos="1440"/>
        </w:tabs>
        <w:ind w:left="1440" w:hanging="1440"/>
      </w:pPr>
    </w:lvl>
    <w:lvl w:ilvl="8">
      <w:start w:val="1"/>
      <w:numFmt w:val="none"/>
      <w:suff w:val="nothing"/>
      <w:lvlJc w:val="left"/>
      <w:pPr>
        <w:tabs>
          <w:tab w:val="num" w:pos="1584"/>
        </w:tabs>
        <w:ind w:left="1584" w:hanging="1584"/>
      </w:pPr>
    </w:lvl>
  </w:abstractNum>
  <w:abstractNum w:abstractNumId="1">
    <w:nsid w:val="0D300D84"/>
    <w:multiLevelType w:val="hybridMultilevel"/>
    <w:tmpl w:val="9962CD02"/>
    <w:lvl w:ilvl="0">
      <w:start w:val="1"/>
      <w:numFmt w:val="bullet"/>
      <w:pStyle w:val="SAP-TablebulletedTex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E8B1D19"/>
    <w:multiLevelType w:val="multilevel"/>
    <w:tmpl w:val="DA7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80107D"/>
    <w:multiLevelType w:val="multilevel"/>
    <w:tmpl w:val="5854EA2E"/>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nsid w:val="1F192C2C"/>
    <w:multiLevelType w:val="multilevel"/>
    <w:tmpl w:val="C096D57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2CA33265"/>
    <w:multiLevelType w:val="multilevel"/>
    <w:tmpl w:val="1A3E24AC"/>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nsid w:val="310F464A"/>
    <w:multiLevelType w:val="multilevel"/>
    <w:tmpl w:val="95706446"/>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7">
    <w:nsid w:val="37305C85"/>
    <w:multiLevelType w:val="multilevel"/>
    <w:tmpl w:val="426EF940"/>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nsid w:val="38556681"/>
    <w:multiLevelType w:val="multilevel"/>
    <w:tmpl w:val="60980108"/>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9">
    <w:nsid w:val="45A057C5"/>
    <w:multiLevelType w:val="multilevel"/>
    <w:tmpl w:val="CA9AF8D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4E8509E7"/>
    <w:multiLevelType w:val="multilevel"/>
    <w:tmpl w:val="489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DC0AD9"/>
    <w:multiLevelType w:val="multilevel"/>
    <w:tmpl w:val="8D16E7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64AE3806"/>
    <w:multiLevelType w:val="hybridMultilevel"/>
    <w:tmpl w:val="890AC3B6"/>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3">
    <w:nsid w:val="67545605"/>
    <w:multiLevelType w:val="multilevel"/>
    <w:tmpl w:val="751E687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77FA158B"/>
    <w:multiLevelType w:val="multilevel"/>
    <w:tmpl w:val="6240C934"/>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abstractNumId w:val="3"/>
  </w:num>
  <w:num w:numId="2">
    <w:abstractNumId w:val="9"/>
  </w:num>
  <w:num w:numId="3">
    <w:abstractNumId w:val="5"/>
  </w:num>
  <w:num w:numId="4">
    <w:abstractNumId w:val="6"/>
  </w:num>
  <w:num w:numId="5">
    <w:abstractNumId w:val="8"/>
  </w:num>
  <w:num w:numId="6">
    <w:abstractNumId w:val="14"/>
  </w:num>
  <w:num w:numId="7">
    <w:abstractNumId w:val="7"/>
  </w:num>
  <w:num w:numId="8">
    <w:abstractNumId w:val="13"/>
  </w:num>
  <w:num w:numId="9">
    <w:abstractNumId w:val="4"/>
  </w:num>
  <w:num w:numId="10">
    <w:abstractNumId w:val="0"/>
  </w:num>
  <w:num w:numId="11">
    <w:abstractNumId w:val="1"/>
  </w:num>
  <w:num w:numId="12">
    <w:abstractNumId w:val="11"/>
  </w:num>
  <w:num w:numId="13">
    <w:abstractNumId w:val="12"/>
  </w:num>
  <w:num w:numId="14">
    <w:abstractNumId w:val="1"/>
  </w:num>
  <w:num w:numId="15">
    <w:abstractNumId w:val="1"/>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78"/>
    <w:rsid w:val="000006C4"/>
    <w:rsid w:val="0000303E"/>
    <w:rsid w:val="000030B8"/>
    <w:rsid w:val="000152AC"/>
    <w:rsid w:val="0001622B"/>
    <w:rsid w:val="00016368"/>
    <w:rsid w:val="00022CD2"/>
    <w:rsid w:val="00023D8D"/>
    <w:rsid w:val="00027613"/>
    <w:rsid w:val="00035A73"/>
    <w:rsid w:val="000478ED"/>
    <w:rsid w:val="00052AF0"/>
    <w:rsid w:val="00060217"/>
    <w:rsid w:val="00061D0B"/>
    <w:rsid w:val="00064EC5"/>
    <w:rsid w:val="00066824"/>
    <w:rsid w:val="000701A1"/>
    <w:rsid w:val="000716FF"/>
    <w:rsid w:val="00073D0E"/>
    <w:rsid w:val="00077B0C"/>
    <w:rsid w:val="00082827"/>
    <w:rsid w:val="00084FCA"/>
    <w:rsid w:val="000A475E"/>
    <w:rsid w:val="000B4A24"/>
    <w:rsid w:val="000C133C"/>
    <w:rsid w:val="000D1363"/>
    <w:rsid w:val="000D57BE"/>
    <w:rsid w:val="000F095D"/>
    <w:rsid w:val="000F232B"/>
    <w:rsid w:val="000F2619"/>
    <w:rsid w:val="000F73C3"/>
    <w:rsid w:val="0010380D"/>
    <w:rsid w:val="00107CB7"/>
    <w:rsid w:val="001117AA"/>
    <w:rsid w:val="00117B67"/>
    <w:rsid w:val="0012218B"/>
    <w:rsid w:val="00125DFE"/>
    <w:rsid w:val="0013588A"/>
    <w:rsid w:val="00137459"/>
    <w:rsid w:val="00143A7C"/>
    <w:rsid w:val="00144382"/>
    <w:rsid w:val="00161F1B"/>
    <w:rsid w:val="001640A7"/>
    <w:rsid w:val="001649B9"/>
    <w:rsid w:val="00180E58"/>
    <w:rsid w:val="00181967"/>
    <w:rsid w:val="00183132"/>
    <w:rsid w:val="00183461"/>
    <w:rsid w:val="001877F3"/>
    <w:rsid w:val="001A0705"/>
    <w:rsid w:val="001A2707"/>
    <w:rsid w:val="001B02CD"/>
    <w:rsid w:val="001C2795"/>
    <w:rsid w:val="001C2B8D"/>
    <w:rsid w:val="001D58B4"/>
    <w:rsid w:val="001E0D79"/>
    <w:rsid w:val="001E2A60"/>
    <w:rsid w:val="001E55AA"/>
    <w:rsid w:val="001E6EE9"/>
    <w:rsid w:val="001F22DE"/>
    <w:rsid w:val="001F4D6C"/>
    <w:rsid w:val="001F6E0F"/>
    <w:rsid w:val="00200D70"/>
    <w:rsid w:val="00202894"/>
    <w:rsid w:val="00204D03"/>
    <w:rsid w:val="00210A7B"/>
    <w:rsid w:val="002126D4"/>
    <w:rsid w:val="00212B0A"/>
    <w:rsid w:val="0021668F"/>
    <w:rsid w:val="00221224"/>
    <w:rsid w:val="002330A0"/>
    <w:rsid w:val="00251362"/>
    <w:rsid w:val="00254EC5"/>
    <w:rsid w:val="0026336A"/>
    <w:rsid w:val="00270550"/>
    <w:rsid w:val="00277D52"/>
    <w:rsid w:val="002907A4"/>
    <w:rsid w:val="0029178F"/>
    <w:rsid w:val="002922D5"/>
    <w:rsid w:val="002C7350"/>
    <w:rsid w:val="002D1E77"/>
    <w:rsid w:val="002E0666"/>
    <w:rsid w:val="002E59C0"/>
    <w:rsid w:val="002E6B6D"/>
    <w:rsid w:val="002F1112"/>
    <w:rsid w:val="00321019"/>
    <w:rsid w:val="00321DC3"/>
    <w:rsid w:val="00323F12"/>
    <w:rsid w:val="003269E5"/>
    <w:rsid w:val="00351A72"/>
    <w:rsid w:val="00365842"/>
    <w:rsid w:val="003675ED"/>
    <w:rsid w:val="00376996"/>
    <w:rsid w:val="00382C16"/>
    <w:rsid w:val="0038648D"/>
    <w:rsid w:val="00386EC4"/>
    <w:rsid w:val="00390672"/>
    <w:rsid w:val="0039147F"/>
    <w:rsid w:val="00396003"/>
    <w:rsid w:val="003A45BD"/>
    <w:rsid w:val="003D2400"/>
    <w:rsid w:val="003D4F61"/>
    <w:rsid w:val="003E7343"/>
    <w:rsid w:val="003E7CA2"/>
    <w:rsid w:val="00401121"/>
    <w:rsid w:val="00413767"/>
    <w:rsid w:val="0041698D"/>
    <w:rsid w:val="0041761C"/>
    <w:rsid w:val="00423AFD"/>
    <w:rsid w:val="0043551B"/>
    <w:rsid w:val="00436824"/>
    <w:rsid w:val="00442046"/>
    <w:rsid w:val="00452BFB"/>
    <w:rsid w:val="00455226"/>
    <w:rsid w:val="0045601D"/>
    <w:rsid w:val="00461C28"/>
    <w:rsid w:val="00462D62"/>
    <w:rsid w:val="00467C6B"/>
    <w:rsid w:val="00491AE5"/>
    <w:rsid w:val="004A3D72"/>
    <w:rsid w:val="004B2164"/>
    <w:rsid w:val="004B6C18"/>
    <w:rsid w:val="004B6C6D"/>
    <w:rsid w:val="004C1E9A"/>
    <w:rsid w:val="004D1781"/>
    <w:rsid w:val="004D332C"/>
    <w:rsid w:val="004D3EA0"/>
    <w:rsid w:val="004D6B26"/>
    <w:rsid w:val="004E4C2B"/>
    <w:rsid w:val="004F1037"/>
    <w:rsid w:val="004F5F99"/>
    <w:rsid w:val="004F78D2"/>
    <w:rsid w:val="00500E96"/>
    <w:rsid w:val="0050136E"/>
    <w:rsid w:val="00501648"/>
    <w:rsid w:val="00504312"/>
    <w:rsid w:val="005047AB"/>
    <w:rsid w:val="00507A16"/>
    <w:rsid w:val="00511898"/>
    <w:rsid w:val="00514F6B"/>
    <w:rsid w:val="00516CA2"/>
    <w:rsid w:val="00530B72"/>
    <w:rsid w:val="005355F9"/>
    <w:rsid w:val="00535A8E"/>
    <w:rsid w:val="00535DB5"/>
    <w:rsid w:val="00537716"/>
    <w:rsid w:val="005378DB"/>
    <w:rsid w:val="00537918"/>
    <w:rsid w:val="00541D15"/>
    <w:rsid w:val="0054391A"/>
    <w:rsid w:val="00547039"/>
    <w:rsid w:val="005470D2"/>
    <w:rsid w:val="005471BA"/>
    <w:rsid w:val="00550C58"/>
    <w:rsid w:val="005514C9"/>
    <w:rsid w:val="005564C8"/>
    <w:rsid w:val="0056030B"/>
    <w:rsid w:val="00566CCC"/>
    <w:rsid w:val="00571BFD"/>
    <w:rsid w:val="00582250"/>
    <w:rsid w:val="00587300"/>
    <w:rsid w:val="00594915"/>
    <w:rsid w:val="005A1888"/>
    <w:rsid w:val="005A6C93"/>
    <w:rsid w:val="005B515A"/>
    <w:rsid w:val="005B7968"/>
    <w:rsid w:val="005C6843"/>
    <w:rsid w:val="005C6BF9"/>
    <w:rsid w:val="005D12F3"/>
    <w:rsid w:val="005E625B"/>
    <w:rsid w:val="005E7128"/>
    <w:rsid w:val="005E792F"/>
    <w:rsid w:val="005F525F"/>
    <w:rsid w:val="005F6A74"/>
    <w:rsid w:val="005F7986"/>
    <w:rsid w:val="00601CC3"/>
    <w:rsid w:val="00605AD3"/>
    <w:rsid w:val="00605DB1"/>
    <w:rsid w:val="00623296"/>
    <w:rsid w:val="00623FB2"/>
    <w:rsid w:val="00630BCC"/>
    <w:rsid w:val="00633E18"/>
    <w:rsid w:val="00637910"/>
    <w:rsid w:val="00642C9C"/>
    <w:rsid w:val="00653AED"/>
    <w:rsid w:val="0066032B"/>
    <w:rsid w:val="006636DA"/>
    <w:rsid w:val="0066538E"/>
    <w:rsid w:val="00665C89"/>
    <w:rsid w:val="00674047"/>
    <w:rsid w:val="00690B14"/>
    <w:rsid w:val="006927B1"/>
    <w:rsid w:val="006B0F24"/>
    <w:rsid w:val="006C296A"/>
    <w:rsid w:val="006D2D80"/>
    <w:rsid w:val="006E093E"/>
    <w:rsid w:val="006E73F3"/>
    <w:rsid w:val="006F1219"/>
    <w:rsid w:val="006F6A68"/>
    <w:rsid w:val="006F7510"/>
    <w:rsid w:val="00702DB8"/>
    <w:rsid w:val="0070710F"/>
    <w:rsid w:val="007110D4"/>
    <w:rsid w:val="00713D8B"/>
    <w:rsid w:val="00713DE8"/>
    <w:rsid w:val="00722E1F"/>
    <w:rsid w:val="0072304B"/>
    <w:rsid w:val="007232D9"/>
    <w:rsid w:val="0072466C"/>
    <w:rsid w:val="00725093"/>
    <w:rsid w:val="007253B9"/>
    <w:rsid w:val="0074064F"/>
    <w:rsid w:val="007441A5"/>
    <w:rsid w:val="00751E0A"/>
    <w:rsid w:val="00752BE6"/>
    <w:rsid w:val="007641DF"/>
    <w:rsid w:val="00770A37"/>
    <w:rsid w:val="00770B43"/>
    <w:rsid w:val="007714F5"/>
    <w:rsid w:val="00777FBE"/>
    <w:rsid w:val="007872AA"/>
    <w:rsid w:val="007954DE"/>
    <w:rsid w:val="00797F61"/>
    <w:rsid w:val="007A27B1"/>
    <w:rsid w:val="007C1A8C"/>
    <w:rsid w:val="007C6FD2"/>
    <w:rsid w:val="007D3046"/>
    <w:rsid w:val="007E2A57"/>
    <w:rsid w:val="007F6857"/>
    <w:rsid w:val="00801086"/>
    <w:rsid w:val="008015A4"/>
    <w:rsid w:val="00806CB6"/>
    <w:rsid w:val="00817C9D"/>
    <w:rsid w:val="00820087"/>
    <w:rsid w:val="008309E3"/>
    <w:rsid w:val="00842F32"/>
    <w:rsid w:val="008452E3"/>
    <w:rsid w:val="00856173"/>
    <w:rsid w:val="00862AEA"/>
    <w:rsid w:val="00862DED"/>
    <w:rsid w:val="008658B0"/>
    <w:rsid w:val="00865ADA"/>
    <w:rsid w:val="00866AF9"/>
    <w:rsid w:val="0087294E"/>
    <w:rsid w:val="00886D81"/>
    <w:rsid w:val="008A3E7A"/>
    <w:rsid w:val="008A75F1"/>
    <w:rsid w:val="008B0E2C"/>
    <w:rsid w:val="008C13A7"/>
    <w:rsid w:val="008C6AAF"/>
    <w:rsid w:val="008C7446"/>
    <w:rsid w:val="008D09D2"/>
    <w:rsid w:val="009011AA"/>
    <w:rsid w:val="00901730"/>
    <w:rsid w:val="00902B4D"/>
    <w:rsid w:val="0091247E"/>
    <w:rsid w:val="00915557"/>
    <w:rsid w:val="009221B6"/>
    <w:rsid w:val="00926ADD"/>
    <w:rsid w:val="00927CC6"/>
    <w:rsid w:val="00945E99"/>
    <w:rsid w:val="00952F05"/>
    <w:rsid w:val="00954278"/>
    <w:rsid w:val="00954474"/>
    <w:rsid w:val="0095654C"/>
    <w:rsid w:val="00957695"/>
    <w:rsid w:val="00961D56"/>
    <w:rsid w:val="00966ABB"/>
    <w:rsid w:val="00973461"/>
    <w:rsid w:val="00975404"/>
    <w:rsid w:val="00981DC5"/>
    <w:rsid w:val="009820BE"/>
    <w:rsid w:val="0099136C"/>
    <w:rsid w:val="0099491E"/>
    <w:rsid w:val="009A4F85"/>
    <w:rsid w:val="009C4094"/>
    <w:rsid w:val="009D479F"/>
    <w:rsid w:val="009D61FE"/>
    <w:rsid w:val="009E17FD"/>
    <w:rsid w:val="009F22A4"/>
    <w:rsid w:val="00A016F3"/>
    <w:rsid w:val="00A0731F"/>
    <w:rsid w:val="00A156EB"/>
    <w:rsid w:val="00A23E0B"/>
    <w:rsid w:val="00A23E54"/>
    <w:rsid w:val="00A25C99"/>
    <w:rsid w:val="00A263F0"/>
    <w:rsid w:val="00A344A4"/>
    <w:rsid w:val="00A46E0B"/>
    <w:rsid w:val="00A51C04"/>
    <w:rsid w:val="00A57BA8"/>
    <w:rsid w:val="00A61DD3"/>
    <w:rsid w:val="00A6475D"/>
    <w:rsid w:val="00A657EA"/>
    <w:rsid w:val="00A7732C"/>
    <w:rsid w:val="00A830F0"/>
    <w:rsid w:val="00A91072"/>
    <w:rsid w:val="00A927CF"/>
    <w:rsid w:val="00A94ADC"/>
    <w:rsid w:val="00A966DF"/>
    <w:rsid w:val="00AA4236"/>
    <w:rsid w:val="00AA7F70"/>
    <w:rsid w:val="00AB5706"/>
    <w:rsid w:val="00AC3F83"/>
    <w:rsid w:val="00AC4BD9"/>
    <w:rsid w:val="00AC7934"/>
    <w:rsid w:val="00AE51BA"/>
    <w:rsid w:val="00AF3314"/>
    <w:rsid w:val="00B02EA3"/>
    <w:rsid w:val="00B0331D"/>
    <w:rsid w:val="00B033B9"/>
    <w:rsid w:val="00B06567"/>
    <w:rsid w:val="00B126E7"/>
    <w:rsid w:val="00B12C33"/>
    <w:rsid w:val="00B21760"/>
    <w:rsid w:val="00B338AE"/>
    <w:rsid w:val="00B42068"/>
    <w:rsid w:val="00B451CE"/>
    <w:rsid w:val="00B64910"/>
    <w:rsid w:val="00B718E3"/>
    <w:rsid w:val="00B74833"/>
    <w:rsid w:val="00B80BFD"/>
    <w:rsid w:val="00B8280A"/>
    <w:rsid w:val="00B83068"/>
    <w:rsid w:val="00B85C8E"/>
    <w:rsid w:val="00B878F2"/>
    <w:rsid w:val="00B9348E"/>
    <w:rsid w:val="00BA3056"/>
    <w:rsid w:val="00BA4843"/>
    <w:rsid w:val="00BB36CC"/>
    <w:rsid w:val="00BB4D8D"/>
    <w:rsid w:val="00BB553B"/>
    <w:rsid w:val="00BC449E"/>
    <w:rsid w:val="00BC4AB3"/>
    <w:rsid w:val="00BC716C"/>
    <w:rsid w:val="00BC7E75"/>
    <w:rsid w:val="00BD2A13"/>
    <w:rsid w:val="00BD3F24"/>
    <w:rsid w:val="00BD42D2"/>
    <w:rsid w:val="00BE0E5B"/>
    <w:rsid w:val="00BE4990"/>
    <w:rsid w:val="00BF170E"/>
    <w:rsid w:val="00BF3510"/>
    <w:rsid w:val="00C10676"/>
    <w:rsid w:val="00C12ADF"/>
    <w:rsid w:val="00C13984"/>
    <w:rsid w:val="00C3093B"/>
    <w:rsid w:val="00C31C08"/>
    <w:rsid w:val="00C34EC9"/>
    <w:rsid w:val="00C42F3C"/>
    <w:rsid w:val="00C44F49"/>
    <w:rsid w:val="00C50505"/>
    <w:rsid w:val="00C56CAE"/>
    <w:rsid w:val="00C63683"/>
    <w:rsid w:val="00C63E2A"/>
    <w:rsid w:val="00C765CC"/>
    <w:rsid w:val="00C77CF3"/>
    <w:rsid w:val="00C80134"/>
    <w:rsid w:val="00C83A7C"/>
    <w:rsid w:val="00C84F23"/>
    <w:rsid w:val="00C93711"/>
    <w:rsid w:val="00CA10BF"/>
    <w:rsid w:val="00CA2D85"/>
    <w:rsid w:val="00CA3CFD"/>
    <w:rsid w:val="00CB2FC8"/>
    <w:rsid w:val="00CB4DB0"/>
    <w:rsid w:val="00CB7838"/>
    <w:rsid w:val="00CC0732"/>
    <w:rsid w:val="00CC507E"/>
    <w:rsid w:val="00CC6C7C"/>
    <w:rsid w:val="00CD33C7"/>
    <w:rsid w:val="00CE0A5A"/>
    <w:rsid w:val="00CE2F0D"/>
    <w:rsid w:val="00CE745D"/>
    <w:rsid w:val="00CE7755"/>
    <w:rsid w:val="00CF4ED1"/>
    <w:rsid w:val="00CF61E5"/>
    <w:rsid w:val="00D04B95"/>
    <w:rsid w:val="00D17AB4"/>
    <w:rsid w:val="00D221F3"/>
    <w:rsid w:val="00D23B17"/>
    <w:rsid w:val="00D31F8E"/>
    <w:rsid w:val="00D33448"/>
    <w:rsid w:val="00D34DC7"/>
    <w:rsid w:val="00D41C34"/>
    <w:rsid w:val="00D4495E"/>
    <w:rsid w:val="00D74F42"/>
    <w:rsid w:val="00D751B8"/>
    <w:rsid w:val="00D8437B"/>
    <w:rsid w:val="00D914A1"/>
    <w:rsid w:val="00D91E20"/>
    <w:rsid w:val="00D969F3"/>
    <w:rsid w:val="00D970B2"/>
    <w:rsid w:val="00DA4B07"/>
    <w:rsid w:val="00DB22B3"/>
    <w:rsid w:val="00DB4557"/>
    <w:rsid w:val="00DC69B5"/>
    <w:rsid w:val="00DD38BD"/>
    <w:rsid w:val="00DD399F"/>
    <w:rsid w:val="00DD6CEF"/>
    <w:rsid w:val="00DE48EE"/>
    <w:rsid w:val="00DF104D"/>
    <w:rsid w:val="00DF1D50"/>
    <w:rsid w:val="00DF26B8"/>
    <w:rsid w:val="00DF4153"/>
    <w:rsid w:val="00E12BC6"/>
    <w:rsid w:val="00E26C91"/>
    <w:rsid w:val="00E2712D"/>
    <w:rsid w:val="00E35F22"/>
    <w:rsid w:val="00E377EB"/>
    <w:rsid w:val="00E43365"/>
    <w:rsid w:val="00E53AE6"/>
    <w:rsid w:val="00E54157"/>
    <w:rsid w:val="00E56B9D"/>
    <w:rsid w:val="00E57659"/>
    <w:rsid w:val="00E622F6"/>
    <w:rsid w:val="00E8579D"/>
    <w:rsid w:val="00E90956"/>
    <w:rsid w:val="00E93F9A"/>
    <w:rsid w:val="00EA2633"/>
    <w:rsid w:val="00EB334C"/>
    <w:rsid w:val="00EB4566"/>
    <w:rsid w:val="00EB6A8B"/>
    <w:rsid w:val="00EC1BF2"/>
    <w:rsid w:val="00ED4C9A"/>
    <w:rsid w:val="00EE205C"/>
    <w:rsid w:val="00EE66A1"/>
    <w:rsid w:val="00EF5859"/>
    <w:rsid w:val="00EF71DF"/>
    <w:rsid w:val="00F02A01"/>
    <w:rsid w:val="00F112C0"/>
    <w:rsid w:val="00F20004"/>
    <w:rsid w:val="00F237BF"/>
    <w:rsid w:val="00F5135A"/>
    <w:rsid w:val="00F52878"/>
    <w:rsid w:val="00F529FB"/>
    <w:rsid w:val="00F55FE3"/>
    <w:rsid w:val="00F560F3"/>
    <w:rsid w:val="00F57F7A"/>
    <w:rsid w:val="00F61051"/>
    <w:rsid w:val="00F64EBD"/>
    <w:rsid w:val="00F67663"/>
    <w:rsid w:val="00F74B9E"/>
    <w:rsid w:val="00F758A5"/>
    <w:rsid w:val="00F77C61"/>
    <w:rsid w:val="00F82E97"/>
    <w:rsid w:val="00F92308"/>
    <w:rsid w:val="00FA1BB7"/>
    <w:rsid w:val="00FA448A"/>
    <w:rsid w:val="00FC1FDA"/>
    <w:rsid w:val="00FC50CC"/>
    <w:rsid w:val="00FC6022"/>
    <w:rsid w:val="00FD166D"/>
    <w:rsid w:val="00FD754C"/>
    <w:rsid w:val="00FE4DED"/>
    <w:rsid w:val="00FF2A15"/>
    <w:rsid w:val="00FF3C6D"/>
    <w:rsid w:val="5B03092E"/>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6707FF76-8CC7-4899-A26D-6710D084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2BE6"/>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B52BE6"/>
    <w:pPr>
      <w:keepNext/>
      <w:outlineLvl w:val="0"/>
    </w:pPr>
    <w:rPr>
      <w:rFonts w:ascii="Verdana" w:hAnsi="Verdan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qFormat/>
    <w:rsid w:val="00B52BE6"/>
    <w:rPr>
      <w:rFonts w:ascii="Verdana" w:eastAsia="Times New Roman" w:hAnsi="Verdana" w:cs="Times New Roman"/>
      <w:b/>
      <w:bCs/>
      <w:sz w:val="20"/>
      <w:szCs w:val="20"/>
    </w:rPr>
  </w:style>
  <w:style w:type="character" w:customStyle="1" w:styleId="HeaderChar">
    <w:name w:val="Header Char"/>
    <w:basedOn w:val="DefaultParagraphFont"/>
    <w:link w:val="Header"/>
    <w:qFormat/>
    <w:rsid w:val="00B52BE6"/>
    <w:rPr>
      <w:rFonts w:ascii="Times New Roman" w:eastAsia="Times New Roman" w:hAnsi="Times New Roman" w:cs="Times New Roman"/>
      <w:sz w:val="20"/>
      <w:szCs w:val="20"/>
    </w:rPr>
  </w:style>
  <w:style w:type="character" w:customStyle="1" w:styleId="BodyTextChar">
    <w:name w:val="Body Text Char"/>
    <w:basedOn w:val="DefaultParagraphFont"/>
    <w:link w:val="BodyText"/>
    <w:qFormat/>
    <w:rsid w:val="00B52BE6"/>
    <w:rPr>
      <w:rFonts w:ascii="Verdana" w:eastAsia="Times New Roman" w:hAnsi="Verdana" w:cs="Times New Roman"/>
      <w:sz w:val="20"/>
      <w:szCs w:val="20"/>
    </w:rPr>
  </w:style>
  <w:style w:type="character" w:customStyle="1" w:styleId="style11">
    <w:name w:val="style11"/>
    <w:qFormat/>
    <w:rsid w:val="00B52BE6"/>
    <w:rPr>
      <w:rFonts w:ascii="Arial" w:hAnsi="Arial" w:cs="Arial"/>
      <w:sz w:val="24"/>
      <w:szCs w:val="24"/>
    </w:rPr>
  </w:style>
  <w:style w:type="character" w:customStyle="1" w:styleId="BodyText3Char">
    <w:name w:val="Body Text 3 Char"/>
    <w:basedOn w:val="DefaultParagraphFont"/>
    <w:link w:val="BodyText3"/>
    <w:qFormat/>
    <w:rsid w:val="00B52BE6"/>
    <w:rPr>
      <w:rFonts w:ascii="Times New Roman" w:eastAsia="Times New Roman" w:hAnsi="Times New Roman" w:cs="Times New Roman"/>
      <w:sz w:val="16"/>
      <w:szCs w:val="16"/>
    </w:rPr>
  </w:style>
  <w:style w:type="character" w:customStyle="1" w:styleId="SubtitleChar">
    <w:name w:val="Subtitle Char"/>
    <w:basedOn w:val="DefaultParagraphFont"/>
    <w:link w:val="Subtitle"/>
    <w:qFormat/>
    <w:rsid w:val="00B52BE6"/>
    <w:rPr>
      <w:rFonts w:ascii="Times New Roman" w:eastAsia="MS Mincho" w:hAnsi="Times New Roman" w:cs="Times New Roman"/>
      <w:sz w:val="24"/>
      <w:szCs w:val="20"/>
      <w:lang w:eastAsia="ar-SA"/>
    </w:rPr>
  </w:style>
  <w:style w:type="character" w:customStyle="1" w:styleId="CommentTextChar">
    <w:name w:val="Comment Text Char"/>
    <w:basedOn w:val="DefaultParagraphFont"/>
    <w:link w:val="CommentText"/>
    <w:qFormat/>
    <w:rsid w:val="00B52BE6"/>
    <w:rPr>
      <w:rFonts w:ascii="Times New Roman" w:eastAsia="Times New Roman" w:hAnsi="Times New Roman" w:cs="Times New Roman"/>
      <w:sz w:val="20"/>
      <w:szCs w:val="20"/>
      <w:lang w:eastAsia="ar-SA"/>
    </w:rPr>
  </w:style>
  <w:style w:type="character" w:customStyle="1" w:styleId="BodyTextIndent2Char">
    <w:name w:val="Body Text Indent 2 Char"/>
    <w:basedOn w:val="DefaultParagraphFont"/>
    <w:link w:val="BodyTextIndent2"/>
    <w:uiPriority w:val="99"/>
    <w:qFormat/>
    <w:rsid w:val="00BB5D6B"/>
    <w:rPr>
      <w:rFonts w:ascii="Times New Roman" w:eastAsia="Times New Roman" w:hAnsi="Times New Roman" w:cs="Times New Roman"/>
      <w:sz w:val="24"/>
      <w:szCs w:val="24"/>
    </w:rPr>
  </w:style>
  <w:style w:type="character" w:styleId="Emphasis">
    <w:name w:val="Emphasis"/>
    <w:basedOn w:val="DefaultParagraphFont"/>
    <w:qFormat/>
    <w:rsid w:val="00A772B6"/>
    <w:rPr>
      <w:i/>
      <w:iCs/>
    </w:rPr>
  </w:style>
  <w:style w:type="character" w:customStyle="1" w:styleId="InternetLink">
    <w:name w:val="Internet Link"/>
    <w:basedOn w:val="DefaultParagraphFont"/>
    <w:uiPriority w:val="99"/>
    <w:semiHidden/>
    <w:unhideWhenUsed/>
    <w:rsid w:val="00AD3591"/>
    <w:rPr>
      <w:color w:val="0000FF"/>
      <w:u w:val="single"/>
    </w:rPr>
  </w:style>
  <w:style w:type="character" w:customStyle="1" w:styleId="apple-converted-space">
    <w:name w:val="apple-converted-space"/>
    <w:basedOn w:val="DefaultParagraphFont"/>
    <w:qFormat/>
    <w:rsid w:val="00AD3591"/>
  </w:style>
  <w:style w:type="character" w:customStyle="1" w:styleId="ipa">
    <w:name w:val="ipa"/>
    <w:basedOn w:val="DefaultParagraphFont"/>
    <w:qFormat/>
    <w:rsid w:val="009A19CD"/>
  </w:style>
  <w:style w:type="character" w:customStyle="1" w:styleId="BalloonTextChar">
    <w:name w:val="Balloon Text Char"/>
    <w:basedOn w:val="DefaultParagraphFont"/>
    <w:link w:val="BalloonText"/>
    <w:uiPriority w:val="99"/>
    <w:semiHidden/>
    <w:qFormat/>
    <w:rsid w:val="00EE31FB"/>
    <w:rPr>
      <w:rFonts w:ascii="Tahoma" w:eastAsia="Times New Roman" w:hAnsi="Tahoma" w:cs="Tahoma"/>
      <w:sz w:val="16"/>
      <w:szCs w:val="16"/>
    </w:rPr>
  </w:style>
  <w:style w:type="character" w:customStyle="1" w:styleId="ListLabel1">
    <w:name w:val="ListLabel 1"/>
    <w:qFormat/>
    <w:rsid w:val="005E625B"/>
    <w:rPr>
      <w:rFonts w:cs="Courier New"/>
    </w:rPr>
  </w:style>
  <w:style w:type="character" w:customStyle="1" w:styleId="ListLabel2">
    <w:name w:val="ListLabel 2"/>
    <w:qFormat/>
    <w:rsid w:val="005E625B"/>
    <w:rPr>
      <w:rFonts w:cs="Courier New"/>
    </w:rPr>
  </w:style>
  <w:style w:type="character" w:customStyle="1" w:styleId="ListLabel3">
    <w:name w:val="ListLabel 3"/>
    <w:qFormat/>
    <w:rsid w:val="005E625B"/>
    <w:rPr>
      <w:rFonts w:cs="Courier New"/>
    </w:rPr>
  </w:style>
  <w:style w:type="character" w:customStyle="1" w:styleId="ListLabel4">
    <w:name w:val="ListLabel 4"/>
    <w:qFormat/>
    <w:rsid w:val="005E625B"/>
    <w:rPr>
      <w:rFonts w:cs="Courier New"/>
    </w:rPr>
  </w:style>
  <w:style w:type="character" w:customStyle="1" w:styleId="ListLabel5">
    <w:name w:val="ListLabel 5"/>
    <w:qFormat/>
    <w:rsid w:val="005E625B"/>
    <w:rPr>
      <w:rFonts w:cs="Courier New"/>
    </w:rPr>
  </w:style>
  <w:style w:type="character" w:customStyle="1" w:styleId="ListLabel6">
    <w:name w:val="ListLabel 6"/>
    <w:qFormat/>
    <w:rsid w:val="005E625B"/>
    <w:rPr>
      <w:rFonts w:cs="Courier New"/>
    </w:rPr>
  </w:style>
  <w:style w:type="character" w:customStyle="1" w:styleId="ListLabel7">
    <w:name w:val="ListLabel 7"/>
    <w:qFormat/>
    <w:rsid w:val="005E625B"/>
    <w:rPr>
      <w:rFonts w:cs="Courier New"/>
    </w:rPr>
  </w:style>
  <w:style w:type="character" w:customStyle="1" w:styleId="ListLabel8">
    <w:name w:val="ListLabel 8"/>
    <w:qFormat/>
    <w:rsid w:val="005E625B"/>
    <w:rPr>
      <w:rFonts w:cs="Courier New"/>
    </w:rPr>
  </w:style>
  <w:style w:type="character" w:customStyle="1" w:styleId="ListLabel9">
    <w:name w:val="ListLabel 9"/>
    <w:qFormat/>
    <w:rsid w:val="005E625B"/>
    <w:rPr>
      <w:rFonts w:cs="Courier New"/>
    </w:rPr>
  </w:style>
  <w:style w:type="character" w:customStyle="1" w:styleId="ListLabel10">
    <w:name w:val="ListLabel 10"/>
    <w:qFormat/>
    <w:rsid w:val="005E625B"/>
    <w:rPr>
      <w:rFonts w:cs="Courier New"/>
    </w:rPr>
  </w:style>
  <w:style w:type="character" w:customStyle="1" w:styleId="ListLabel11">
    <w:name w:val="ListLabel 11"/>
    <w:qFormat/>
    <w:rsid w:val="005E625B"/>
    <w:rPr>
      <w:rFonts w:cs="Courier New"/>
    </w:rPr>
  </w:style>
  <w:style w:type="character" w:customStyle="1" w:styleId="ListLabel12">
    <w:name w:val="ListLabel 12"/>
    <w:qFormat/>
    <w:rsid w:val="005E625B"/>
    <w:rPr>
      <w:rFonts w:cs="Courier New"/>
    </w:rPr>
  </w:style>
  <w:style w:type="character" w:customStyle="1" w:styleId="ListLabel13">
    <w:name w:val="ListLabel 13"/>
    <w:qFormat/>
    <w:rsid w:val="005E625B"/>
    <w:rPr>
      <w:rFonts w:cs="Courier New"/>
    </w:rPr>
  </w:style>
  <w:style w:type="character" w:customStyle="1" w:styleId="ListLabel14">
    <w:name w:val="ListLabel 14"/>
    <w:qFormat/>
    <w:rsid w:val="005E625B"/>
    <w:rPr>
      <w:rFonts w:cs="Courier New"/>
    </w:rPr>
  </w:style>
  <w:style w:type="character" w:customStyle="1" w:styleId="ListLabel15">
    <w:name w:val="ListLabel 15"/>
    <w:qFormat/>
    <w:rsid w:val="005E625B"/>
    <w:rPr>
      <w:rFonts w:cs="Courier New"/>
    </w:rPr>
  </w:style>
  <w:style w:type="character" w:customStyle="1" w:styleId="ListLabel16">
    <w:name w:val="ListLabel 16"/>
    <w:qFormat/>
    <w:rsid w:val="005E625B"/>
    <w:rPr>
      <w:rFonts w:cs="Courier New"/>
    </w:rPr>
  </w:style>
  <w:style w:type="character" w:customStyle="1" w:styleId="ListLabel17">
    <w:name w:val="ListLabel 17"/>
    <w:qFormat/>
    <w:rsid w:val="005E625B"/>
    <w:rPr>
      <w:rFonts w:cs="Courier New"/>
    </w:rPr>
  </w:style>
  <w:style w:type="character" w:customStyle="1" w:styleId="ListLabel18">
    <w:name w:val="ListLabel 18"/>
    <w:qFormat/>
    <w:rsid w:val="005E625B"/>
    <w:rPr>
      <w:rFonts w:cs="Courier New"/>
    </w:rPr>
  </w:style>
  <w:style w:type="character" w:customStyle="1" w:styleId="ListLabel19">
    <w:name w:val="ListLabel 19"/>
    <w:qFormat/>
    <w:rsid w:val="005E625B"/>
    <w:rPr>
      <w:rFonts w:cs="Courier New"/>
    </w:rPr>
  </w:style>
  <w:style w:type="character" w:customStyle="1" w:styleId="ListLabel20">
    <w:name w:val="ListLabel 20"/>
    <w:qFormat/>
    <w:rsid w:val="005E625B"/>
    <w:rPr>
      <w:rFonts w:cs="Courier New"/>
    </w:rPr>
  </w:style>
  <w:style w:type="character" w:customStyle="1" w:styleId="ListLabel21">
    <w:name w:val="ListLabel 21"/>
    <w:qFormat/>
    <w:rsid w:val="005E625B"/>
    <w:rPr>
      <w:rFonts w:cs="Courier New"/>
    </w:rPr>
  </w:style>
  <w:style w:type="character" w:customStyle="1" w:styleId="ListLabel22">
    <w:name w:val="ListLabel 22"/>
    <w:qFormat/>
    <w:rsid w:val="005E625B"/>
    <w:rPr>
      <w:rFonts w:cs="Courier New"/>
    </w:rPr>
  </w:style>
  <w:style w:type="character" w:customStyle="1" w:styleId="ListLabel23">
    <w:name w:val="ListLabel 23"/>
    <w:qFormat/>
    <w:rsid w:val="005E625B"/>
    <w:rPr>
      <w:rFonts w:cs="Courier New"/>
    </w:rPr>
  </w:style>
  <w:style w:type="character" w:customStyle="1" w:styleId="ListLabel24">
    <w:name w:val="ListLabel 24"/>
    <w:qFormat/>
    <w:rsid w:val="005E625B"/>
    <w:rPr>
      <w:rFonts w:cs="Courier New"/>
    </w:rPr>
  </w:style>
  <w:style w:type="character" w:customStyle="1" w:styleId="ListLabel25">
    <w:name w:val="ListLabel 25"/>
    <w:qFormat/>
    <w:rsid w:val="005E625B"/>
    <w:rPr>
      <w:rFonts w:cs="Courier New"/>
    </w:rPr>
  </w:style>
  <w:style w:type="character" w:customStyle="1" w:styleId="ListLabel26">
    <w:name w:val="ListLabel 26"/>
    <w:qFormat/>
    <w:rsid w:val="005E625B"/>
    <w:rPr>
      <w:rFonts w:cs="Courier New"/>
    </w:rPr>
  </w:style>
  <w:style w:type="character" w:customStyle="1" w:styleId="ListLabel27">
    <w:name w:val="ListLabel 27"/>
    <w:qFormat/>
    <w:rsid w:val="005E625B"/>
    <w:rPr>
      <w:rFonts w:cs="Courier New"/>
    </w:rPr>
  </w:style>
  <w:style w:type="character" w:customStyle="1" w:styleId="ListLabel28">
    <w:name w:val="ListLabel 28"/>
    <w:qFormat/>
    <w:rsid w:val="005E625B"/>
    <w:rPr>
      <w:rFonts w:cs="Courier New"/>
    </w:rPr>
  </w:style>
  <w:style w:type="character" w:customStyle="1" w:styleId="ListLabel29">
    <w:name w:val="ListLabel 29"/>
    <w:qFormat/>
    <w:rsid w:val="005E625B"/>
    <w:rPr>
      <w:rFonts w:cs="Courier New"/>
    </w:rPr>
  </w:style>
  <w:style w:type="character" w:customStyle="1" w:styleId="ListLabel30">
    <w:name w:val="ListLabel 30"/>
    <w:qFormat/>
    <w:rsid w:val="005E625B"/>
    <w:rPr>
      <w:rFonts w:cs="Courier New"/>
    </w:rPr>
  </w:style>
  <w:style w:type="character" w:customStyle="1" w:styleId="ListLabel31">
    <w:name w:val="ListLabel 31"/>
    <w:qFormat/>
    <w:rsid w:val="005E625B"/>
    <w:rPr>
      <w:rFonts w:cs="Courier New"/>
    </w:rPr>
  </w:style>
  <w:style w:type="character" w:customStyle="1" w:styleId="ListLabel32">
    <w:name w:val="ListLabel 32"/>
    <w:qFormat/>
    <w:rsid w:val="005E625B"/>
    <w:rPr>
      <w:rFonts w:cs="Courier New"/>
    </w:rPr>
  </w:style>
  <w:style w:type="character" w:customStyle="1" w:styleId="ListLabel33">
    <w:name w:val="ListLabel 33"/>
    <w:qFormat/>
    <w:rsid w:val="005E625B"/>
    <w:rPr>
      <w:rFonts w:cs="Courier New"/>
    </w:rPr>
  </w:style>
  <w:style w:type="character" w:customStyle="1" w:styleId="ListLabel34">
    <w:name w:val="ListLabel 34"/>
    <w:qFormat/>
    <w:rsid w:val="005E625B"/>
    <w:rPr>
      <w:rFonts w:cs="Times New Roman"/>
    </w:rPr>
  </w:style>
  <w:style w:type="character" w:customStyle="1" w:styleId="ListLabel35">
    <w:name w:val="ListLabel 35"/>
    <w:qFormat/>
    <w:rsid w:val="005E625B"/>
    <w:rPr>
      <w:rFonts w:cs="Times New Roman"/>
    </w:rPr>
  </w:style>
  <w:style w:type="character" w:customStyle="1" w:styleId="ListLabel36">
    <w:name w:val="ListLabel 36"/>
    <w:qFormat/>
    <w:rsid w:val="005E625B"/>
    <w:rPr>
      <w:rFonts w:cs="Times New Roman"/>
    </w:rPr>
  </w:style>
  <w:style w:type="character" w:customStyle="1" w:styleId="ListLabel37">
    <w:name w:val="ListLabel 37"/>
    <w:qFormat/>
    <w:rsid w:val="005E625B"/>
    <w:rPr>
      <w:rFonts w:cs="Times New Roman"/>
    </w:rPr>
  </w:style>
  <w:style w:type="character" w:customStyle="1" w:styleId="ListLabel38">
    <w:name w:val="ListLabel 38"/>
    <w:qFormat/>
    <w:rsid w:val="005E625B"/>
    <w:rPr>
      <w:rFonts w:cs="Times New Roman"/>
    </w:rPr>
  </w:style>
  <w:style w:type="character" w:customStyle="1" w:styleId="ListLabel39">
    <w:name w:val="ListLabel 39"/>
    <w:qFormat/>
    <w:rsid w:val="005E625B"/>
    <w:rPr>
      <w:rFonts w:cs="Times New Roman"/>
    </w:rPr>
  </w:style>
  <w:style w:type="character" w:customStyle="1" w:styleId="ListLabel40">
    <w:name w:val="ListLabel 40"/>
    <w:qFormat/>
    <w:rsid w:val="005E625B"/>
    <w:rPr>
      <w:rFonts w:cs="Times New Roman"/>
    </w:rPr>
  </w:style>
  <w:style w:type="character" w:customStyle="1" w:styleId="ListLabel41">
    <w:name w:val="ListLabel 41"/>
    <w:qFormat/>
    <w:rsid w:val="005E625B"/>
    <w:rPr>
      <w:rFonts w:cs="Times New Roman"/>
    </w:rPr>
  </w:style>
  <w:style w:type="character" w:customStyle="1" w:styleId="ListLabel42">
    <w:name w:val="ListLabel 42"/>
    <w:qFormat/>
    <w:rsid w:val="005E625B"/>
    <w:rPr>
      <w:rFonts w:cs="Courier New"/>
    </w:rPr>
  </w:style>
  <w:style w:type="character" w:customStyle="1" w:styleId="ListLabel43">
    <w:name w:val="ListLabel 43"/>
    <w:qFormat/>
    <w:rsid w:val="005E625B"/>
    <w:rPr>
      <w:rFonts w:cs="Courier New"/>
    </w:rPr>
  </w:style>
  <w:style w:type="character" w:customStyle="1" w:styleId="ListLabel44">
    <w:name w:val="ListLabel 44"/>
    <w:qFormat/>
    <w:rsid w:val="005E625B"/>
    <w:rPr>
      <w:rFonts w:cs="Courier New"/>
    </w:rPr>
  </w:style>
  <w:style w:type="character" w:customStyle="1" w:styleId="ListLabel45">
    <w:name w:val="ListLabel 45"/>
    <w:qFormat/>
    <w:rsid w:val="005E625B"/>
    <w:rPr>
      <w:rFonts w:cs="Courier New"/>
    </w:rPr>
  </w:style>
  <w:style w:type="character" w:customStyle="1" w:styleId="ListLabel46">
    <w:name w:val="ListLabel 46"/>
    <w:qFormat/>
    <w:rsid w:val="005E625B"/>
    <w:rPr>
      <w:rFonts w:cs="Courier New"/>
    </w:rPr>
  </w:style>
  <w:style w:type="character" w:customStyle="1" w:styleId="ListLabel47">
    <w:name w:val="ListLabel 47"/>
    <w:qFormat/>
    <w:rsid w:val="005E625B"/>
    <w:rPr>
      <w:rFonts w:cs="Courier New"/>
    </w:rPr>
  </w:style>
  <w:style w:type="character" w:customStyle="1" w:styleId="ListLabel48">
    <w:name w:val="ListLabel 48"/>
    <w:qFormat/>
    <w:rsid w:val="005E625B"/>
    <w:rPr>
      <w:rFonts w:cs="Courier New"/>
    </w:rPr>
  </w:style>
  <w:style w:type="character" w:customStyle="1" w:styleId="ListLabel49">
    <w:name w:val="ListLabel 49"/>
    <w:qFormat/>
    <w:rsid w:val="005E625B"/>
    <w:rPr>
      <w:rFonts w:cs="Courier New"/>
    </w:rPr>
  </w:style>
  <w:style w:type="character" w:customStyle="1" w:styleId="ListLabel50">
    <w:name w:val="ListLabel 50"/>
    <w:qFormat/>
    <w:rsid w:val="005E625B"/>
    <w:rPr>
      <w:rFonts w:cs="Courier New"/>
    </w:rPr>
  </w:style>
  <w:style w:type="character" w:customStyle="1" w:styleId="ListLabel51">
    <w:name w:val="ListLabel 51"/>
    <w:qFormat/>
    <w:rsid w:val="005E625B"/>
    <w:rPr>
      <w:rFonts w:cs="Courier New"/>
    </w:rPr>
  </w:style>
  <w:style w:type="character" w:customStyle="1" w:styleId="ListLabel52">
    <w:name w:val="ListLabel 52"/>
    <w:qFormat/>
    <w:rsid w:val="005E625B"/>
    <w:rPr>
      <w:rFonts w:cs="Courier New"/>
    </w:rPr>
  </w:style>
  <w:style w:type="character" w:customStyle="1" w:styleId="ListLabel53">
    <w:name w:val="ListLabel 53"/>
    <w:qFormat/>
    <w:rsid w:val="005E625B"/>
    <w:rPr>
      <w:rFonts w:cs="Courier New"/>
    </w:rPr>
  </w:style>
  <w:style w:type="character" w:customStyle="1" w:styleId="ListLabel54">
    <w:name w:val="ListLabel 54"/>
    <w:qFormat/>
    <w:rsid w:val="005E625B"/>
    <w:rPr>
      <w:rFonts w:cs="Courier New"/>
    </w:rPr>
  </w:style>
  <w:style w:type="character" w:customStyle="1" w:styleId="ListLabel55">
    <w:name w:val="ListLabel 55"/>
    <w:qFormat/>
    <w:rsid w:val="005E625B"/>
    <w:rPr>
      <w:rFonts w:cs="Courier New"/>
    </w:rPr>
  </w:style>
  <w:style w:type="character" w:customStyle="1" w:styleId="ListLabel56">
    <w:name w:val="ListLabel 56"/>
    <w:qFormat/>
    <w:rsid w:val="005E625B"/>
    <w:rPr>
      <w:rFonts w:cs="Courier New"/>
    </w:rPr>
  </w:style>
  <w:style w:type="character" w:customStyle="1" w:styleId="ListLabel57">
    <w:name w:val="ListLabel 57"/>
    <w:qFormat/>
    <w:rsid w:val="005E625B"/>
    <w:rPr>
      <w:rFonts w:cs="Courier New"/>
    </w:rPr>
  </w:style>
  <w:style w:type="character" w:customStyle="1" w:styleId="ListLabel58">
    <w:name w:val="ListLabel 58"/>
    <w:qFormat/>
    <w:rsid w:val="005E625B"/>
    <w:rPr>
      <w:rFonts w:cs="Courier New"/>
    </w:rPr>
  </w:style>
  <w:style w:type="character" w:customStyle="1" w:styleId="ListLabel59">
    <w:name w:val="ListLabel 59"/>
    <w:qFormat/>
    <w:rsid w:val="005E625B"/>
    <w:rPr>
      <w:rFonts w:cs="Courier New"/>
    </w:rPr>
  </w:style>
  <w:style w:type="character" w:customStyle="1" w:styleId="ListLabel60">
    <w:name w:val="ListLabel 60"/>
    <w:qFormat/>
    <w:rsid w:val="005E625B"/>
    <w:rPr>
      <w:rFonts w:cs="Courier New"/>
    </w:rPr>
  </w:style>
  <w:style w:type="character" w:customStyle="1" w:styleId="ListLabel61">
    <w:name w:val="ListLabel 61"/>
    <w:qFormat/>
    <w:rsid w:val="005E625B"/>
    <w:rPr>
      <w:rFonts w:cs="Courier New"/>
    </w:rPr>
  </w:style>
  <w:style w:type="character" w:customStyle="1" w:styleId="ListLabel62">
    <w:name w:val="ListLabel 62"/>
    <w:qFormat/>
    <w:rsid w:val="005E625B"/>
    <w:rPr>
      <w:rFonts w:cs="Courier New"/>
    </w:rPr>
  </w:style>
  <w:style w:type="character" w:customStyle="1" w:styleId="ListLabel63">
    <w:name w:val="ListLabel 63"/>
    <w:qFormat/>
    <w:rsid w:val="005E625B"/>
    <w:rPr>
      <w:rFonts w:cs="Courier New"/>
    </w:rPr>
  </w:style>
  <w:style w:type="character" w:customStyle="1" w:styleId="ListLabel64">
    <w:name w:val="ListLabel 64"/>
    <w:qFormat/>
    <w:rsid w:val="005E625B"/>
    <w:rPr>
      <w:rFonts w:cs="Courier New"/>
    </w:rPr>
  </w:style>
  <w:style w:type="character" w:customStyle="1" w:styleId="ListLabel65">
    <w:name w:val="ListLabel 65"/>
    <w:qFormat/>
    <w:rsid w:val="005E625B"/>
    <w:rPr>
      <w:rFonts w:cs="Courier New"/>
    </w:rPr>
  </w:style>
  <w:style w:type="character" w:customStyle="1" w:styleId="ListLabel66">
    <w:name w:val="ListLabel 66"/>
    <w:qFormat/>
    <w:rsid w:val="005E625B"/>
    <w:rPr>
      <w:rFonts w:cs="Times New Roman"/>
    </w:rPr>
  </w:style>
  <w:style w:type="character" w:customStyle="1" w:styleId="ListLabel67">
    <w:name w:val="ListLabel 67"/>
    <w:qFormat/>
    <w:rsid w:val="005E625B"/>
    <w:rPr>
      <w:rFonts w:cs="Times New Roman"/>
    </w:rPr>
  </w:style>
  <w:style w:type="character" w:customStyle="1" w:styleId="ListLabel68">
    <w:name w:val="ListLabel 68"/>
    <w:qFormat/>
    <w:rsid w:val="005E625B"/>
    <w:rPr>
      <w:rFonts w:cs="Times New Roman"/>
    </w:rPr>
  </w:style>
  <w:style w:type="character" w:customStyle="1" w:styleId="ListLabel69">
    <w:name w:val="ListLabel 69"/>
    <w:qFormat/>
    <w:rsid w:val="005E625B"/>
    <w:rPr>
      <w:rFonts w:cs="Times New Roman"/>
    </w:rPr>
  </w:style>
  <w:style w:type="character" w:customStyle="1" w:styleId="ListLabel70">
    <w:name w:val="ListLabel 70"/>
    <w:qFormat/>
    <w:rsid w:val="005E625B"/>
    <w:rPr>
      <w:rFonts w:cs="Times New Roman"/>
    </w:rPr>
  </w:style>
  <w:style w:type="character" w:customStyle="1" w:styleId="ListLabel71">
    <w:name w:val="ListLabel 71"/>
    <w:qFormat/>
    <w:rsid w:val="005E625B"/>
    <w:rPr>
      <w:rFonts w:cs="Times New Roman"/>
    </w:rPr>
  </w:style>
  <w:style w:type="character" w:customStyle="1" w:styleId="ListLabel72">
    <w:name w:val="ListLabel 72"/>
    <w:qFormat/>
    <w:rsid w:val="005E625B"/>
    <w:rPr>
      <w:rFonts w:cs="Times New Roman"/>
    </w:rPr>
  </w:style>
  <w:style w:type="character" w:customStyle="1" w:styleId="ListLabel73">
    <w:name w:val="ListLabel 73"/>
    <w:qFormat/>
    <w:rsid w:val="005E625B"/>
    <w:rPr>
      <w:rFonts w:cs="Times New Roman"/>
    </w:rPr>
  </w:style>
  <w:style w:type="character" w:customStyle="1" w:styleId="ListLabel74">
    <w:name w:val="ListLabel 74"/>
    <w:qFormat/>
    <w:rsid w:val="005E625B"/>
    <w:rPr>
      <w:rFonts w:cs="Courier New"/>
    </w:rPr>
  </w:style>
  <w:style w:type="character" w:customStyle="1" w:styleId="ListLabel75">
    <w:name w:val="ListLabel 75"/>
    <w:qFormat/>
    <w:rsid w:val="005E625B"/>
    <w:rPr>
      <w:rFonts w:cs="Courier New"/>
    </w:rPr>
  </w:style>
  <w:style w:type="character" w:customStyle="1" w:styleId="ListLabel76">
    <w:name w:val="ListLabel 76"/>
    <w:qFormat/>
    <w:rsid w:val="005E625B"/>
    <w:rPr>
      <w:rFonts w:cs="Courier New"/>
    </w:rPr>
  </w:style>
  <w:style w:type="character" w:customStyle="1" w:styleId="ListLabel77">
    <w:name w:val="ListLabel 77"/>
    <w:qFormat/>
    <w:rsid w:val="005E625B"/>
    <w:rPr>
      <w:rFonts w:cs="Courier New"/>
    </w:rPr>
  </w:style>
  <w:style w:type="character" w:customStyle="1" w:styleId="ListLabel78">
    <w:name w:val="ListLabel 78"/>
    <w:qFormat/>
    <w:rsid w:val="005E625B"/>
    <w:rPr>
      <w:rFonts w:cs="Courier New"/>
    </w:rPr>
  </w:style>
  <w:style w:type="character" w:customStyle="1" w:styleId="ListLabel79">
    <w:name w:val="ListLabel 79"/>
    <w:qFormat/>
    <w:rsid w:val="005E625B"/>
    <w:rPr>
      <w:rFonts w:cs="Courier New"/>
    </w:rPr>
  </w:style>
  <w:style w:type="character" w:customStyle="1" w:styleId="ListLabel80">
    <w:name w:val="ListLabel 80"/>
    <w:qFormat/>
    <w:rsid w:val="005E625B"/>
    <w:rPr>
      <w:rFonts w:cs="Courier New"/>
    </w:rPr>
  </w:style>
  <w:style w:type="character" w:customStyle="1" w:styleId="ListLabel81">
    <w:name w:val="ListLabel 81"/>
    <w:qFormat/>
    <w:rsid w:val="005E625B"/>
    <w:rPr>
      <w:rFonts w:cs="Courier New"/>
    </w:rPr>
  </w:style>
  <w:style w:type="character" w:customStyle="1" w:styleId="ListLabel82">
    <w:name w:val="ListLabel 82"/>
    <w:qFormat/>
    <w:rsid w:val="005E625B"/>
    <w:rPr>
      <w:rFonts w:cs="Courier New"/>
    </w:rPr>
  </w:style>
  <w:style w:type="character" w:customStyle="1" w:styleId="ListLabel83">
    <w:name w:val="ListLabel 83"/>
    <w:qFormat/>
    <w:rsid w:val="005E625B"/>
    <w:rPr>
      <w:rFonts w:cs="Courier New"/>
    </w:rPr>
  </w:style>
  <w:style w:type="character" w:customStyle="1" w:styleId="ListLabel84">
    <w:name w:val="ListLabel 84"/>
    <w:qFormat/>
    <w:rsid w:val="005E625B"/>
    <w:rPr>
      <w:rFonts w:cs="Courier New"/>
    </w:rPr>
  </w:style>
  <w:style w:type="character" w:customStyle="1" w:styleId="ListLabel85">
    <w:name w:val="ListLabel 85"/>
    <w:qFormat/>
    <w:rsid w:val="005E625B"/>
    <w:rPr>
      <w:rFonts w:cs="Courier New"/>
    </w:rPr>
  </w:style>
  <w:style w:type="character" w:customStyle="1" w:styleId="ListLabel86">
    <w:name w:val="ListLabel 86"/>
    <w:qFormat/>
    <w:rsid w:val="005E625B"/>
    <w:rPr>
      <w:rFonts w:cs="Courier New"/>
    </w:rPr>
  </w:style>
  <w:style w:type="character" w:customStyle="1" w:styleId="ListLabel87">
    <w:name w:val="ListLabel 87"/>
    <w:qFormat/>
    <w:rsid w:val="005E625B"/>
    <w:rPr>
      <w:rFonts w:cs="Courier New"/>
    </w:rPr>
  </w:style>
  <w:style w:type="character" w:customStyle="1" w:styleId="ListLabel88">
    <w:name w:val="ListLabel 88"/>
    <w:qFormat/>
    <w:rsid w:val="005E625B"/>
    <w:rPr>
      <w:rFonts w:cs="Courier New"/>
    </w:rPr>
  </w:style>
  <w:style w:type="character" w:customStyle="1" w:styleId="ListLabel89">
    <w:name w:val="ListLabel 89"/>
    <w:qFormat/>
    <w:rsid w:val="005E625B"/>
    <w:rPr>
      <w:rFonts w:cs="Courier New"/>
    </w:rPr>
  </w:style>
  <w:style w:type="character" w:customStyle="1" w:styleId="ListLabel90">
    <w:name w:val="ListLabel 90"/>
    <w:qFormat/>
    <w:rsid w:val="005E625B"/>
    <w:rPr>
      <w:rFonts w:cs="Courier New"/>
    </w:rPr>
  </w:style>
  <w:style w:type="character" w:customStyle="1" w:styleId="ListLabel91">
    <w:name w:val="ListLabel 91"/>
    <w:qFormat/>
    <w:rsid w:val="005E625B"/>
    <w:rPr>
      <w:rFonts w:cs="Courier New"/>
    </w:rPr>
  </w:style>
  <w:style w:type="paragraph" w:customStyle="1" w:styleId="Heading">
    <w:name w:val="Heading"/>
    <w:basedOn w:val="Normal"/>
    <w:next w:val="BodyText"/>
    <w:qFormat/>
    <w:rsid w:val="005E625B"/>
    <w:pPr>
      <w:keepNext/>
      <w:spacing w:before="240" w:after="120"/>
    </w:pPr>
    <w:rPr>
      <w:rFonts w:ascii="Liberation Sans" w:eastAsia="Noto Sans CJK SC Regular" w:hAnsi="Liberation Sans" w:cs="FreeSans"/>
      <w:sz w:val="28"/>
      <w:szCs w:val="28"/>
    </w:rPr>
  </w:style>
  <w:style w:type="paragraph" w:styleId="BodyText">
    <w:name w:val="Body Text"/>
    <w:basedOn w:val="Normal"/>
    <w:link w:val="BodyTextChar"/>
    <w:rsid w:val="00B52BE6"/>
    <w:pPr>
      <w:jc w:val="both"/>
    </w:pPr>
    <w:rPr>
      <w:rFonts w:ascii="Verdana" w:hAnsi="Verdana"/>
      <w:sz w:val="20"/>
      <w:szCs w:val="20"/>
    </w:rPr>
  </w:style>
  <w:style w:type="paragraph" w:styleId="List">
    <w:name w:val="List"/>
    <w:basedOn w:val="BodyText"/>
    <w:rsid w:val="005E625B"/>
    <w:rPr>
      <w:rFonts w:cs="FreeSans"/>
    </w:rPr>
  </w:style>
  <w:style w:type="paragraph" w:styleId="Caption">
    <w:name w:val="caption"/>
    <w:basedOn w:val="Normal"/>
    <w:qFormat/>
    <w:rsid w:val="005E625B"/>
    <w:pPr>
      <w:suppressLineNumbers/>
      <w:spacing w:before="120" w:after="120"/>
    </w:pPr>
    <w:rPr>
      <w:rFonts w:cs="FreeSans"/>
      <w:i/>
      <w:iCs/>
    </w:rPr>
  </w:style>
  <w:style w:type="paragraph" w:customStyle="1" w:styleId="Index">
    <w:name w:val="Index"/>
    <w:basedOn w:val="Normal"/>
    <w:qFormat/>
    <w:rsid w:val="005E625B"/>
    <w:pPr>
      <w:suppressLineNumbers/>
    </w:pPr>
    <w:rPr>
      <w:rFonts w:cs="FreeSans"/>
    </w:rPr>
  </w:style>
  <w:style w:type="paragraph" w:styleId="Header">
    <w:name w:val="header"/>
    <w:basedOn w:val="Normal"/>
    <w:link w:val="HeaderChar"/>
    <w:rsid w:val="00B52BE6"/>
    <w:pPr>
      <w:widowControl w:val="0"/>
      <w:tabs>
        <w:tab w:val="center" w:pos="4153"/>
        <w:tab w:val="right" w:pos="8306"/>
      </w:tabs>
    </w:pPr>
    <w:rPr>
      <w:sz w:val="20"/>
      <w:szCs w:val="20"/>
    </w:rPr>
  </w:style>
  <w:style w:type="paragraph" w:customStyle="1" w:styleId="NormalVERDANA">
    <w:name w:val="Normal+VERDANA"/>
    <w:basedOn w:val="Normal"/>
    <w:qFormat/>
    <w:rsid w:val="00B52BE6"/>
    <w:pPr>
      <w:ind w:left="612"/>
    </w:pPr>
    <w:rPr>
      <w:rFonts w:ascii="Verdana" w:hAnsi="Verdana"/>
      <w:sz w:val="20"/>
      <w:szCs w:val="20"/>
    </w:rPr>
  </w:style>
  <w:style w:type="paragraph" w:styleId="NoSpacing">
    <w:name w:val="No Spacing"/>
    <w:uiPriority w:val="1"/>
    <w:qFormat/>
    <w:rsid w:val="00B52BE6"/>
    <w:rPr>
      <w:rFonts w:ascii="Times New Roman" w:eastAsia="Times New Roman" w:hAnsi="Times New Roman" w:cs="Times New Roman"/>
      <w:sz w:val="24"/>
      <w:szCs w:val="20"/>
    </w:rPr>
  </w:style>
  <w:style w:type="paragraph" w:customStyle="1" w:styleId="Tit">
    <w:name w:val="Tit"/>
    <w:basedOn w:val="Normal"/>
    <w:qFormat/>
    <w:rsid w:val="00B52BE6"/>
    <w:pPr>
      <w:pBdr>
        <w:bottom w:val="single" w:sz="6" w:space="2" w:color="00000A"/>
      </w:pBdr>
      <w:shd w:val="pct5" w:color="auto" w:fill="auto"/>
      <w:spacing w:after="120"/>
      <w:ind w:left="851" w:hanging="851"/>
    </w:pPr>
    <w:rPr>
      <w:b/>
      <w:szCs w:val="20"/>
    </w:rPr>
  </w:style>
  <w:style w:type="paragraph" w:styleId="BodyText3">
    <w:name w:val="Body Text 3"/>
    <w:basedOn w:val="Normal"/>
    <w:link w:val="BodyText3Char"/>
    <w:qFormat/>
    <w:rsid w:val="00B52BE6"/>
    <w:pPr>
      <w:spacing w:after="120"/>
    </w:pPr>
    <w:rPr>
      <w:sz w:val="16"/>
      <w:szCs w:val="16"/>
    </w:rPr>
  </w:style>
  <w:style w:type="paragraph" w:styleId="Subtitle">
    <w:name w:val="Subtitle"/>
    <w:basedOn w:val="Normal"/>
    <w:next w:val="BodyText"/>
    <w:link w:val="SubtitleChar"/>
    <w:qFormat/>
    <w:rsid w:val="00B52BE6"/>
    <w:pPr>
      <w:suppressAutoHyphens/>
    </w:pPr>
    <w:rPr>
      <w:rFonts w:eastAsia="MS Mincho"/>
      <w:szCs w:val="20"/>
      <w:lang w:eastAsia="ar-SA"/>
    </w:rPr>
  </w:style>
  <w:style w:type="paragraph" w:styleId="CommentText">
    <w:name w:val="annotation text"/>
    <w:basedOn w:val="Normal"/>
    <w:link w:val="CommentTextChar"/>
    <w:qFormat/>
    <w:rsid w:val="00B52BE6"/>
    <w:pPr>
      <w:suppressAutoHyphens/>
    </w:pPr>
    <w:rPr>
      <w:sz w:val="20"/>
      <w:szCs w:val="20"/>
      <w:lang w:eastAsia="ar-SA"/>
    </w:rPr>
  </w:style>
  <w:style w:type="paragraph" w:customStyle="1" w:styleId="western">
    <w:name w:val="western"/>
    <w:basedOn w:val="Normal"/>
    <w:qFormat/>
    <w:rsid w:val="00B52BE6"/>
    <w:pPr>
      <w:suppressAutoHyphens/>
      <w:spacing w:before="280"/>
      <w:jc w:val="both"/>
    </w:pPr>
    <w:rPr>
      <w:lang w:eastAsia="ar-SA"/>
    </w:rPr>
  </w:style>
  <w:style w:type="paragraph" w:customStyle="1" w:styleId="NormalTrebuchetMS">
    <w:name w:val="Normal + Trebuchet MS"/>
    <w:qFormat/>
    <w:rsid w:val="00C936B6"/>
    <w:pPr>
      <w:widowControl w:val="0"/>
    </w:pPr>
    <w:rPr>
      <w:rFonts w:ascii="Trebuchet MS" w:hAnsi="Trebuchet MS"/>
      <w:szCs w:val="20"/>
    </w:rPr>
  </w:style>
  <w:style w:type="paragraph" w:customStyle="1" w:styleId="CopyList">
    <w:name w:val="CopyList"/>
    <w:basedOn w:val="Normal"/>
    <w:qFormat/>
    <w:rsid w:val="00C936B6"/>
    <w:pPr>
      <w:tabs>
        <w:tab w:val="left" w:pos="504"/>
      </w:tabs>
      <w:spacing w:before="360"/>
      <w:ind w:left="504" w:hanging="504"/>
    </w:pPr>
    <w:rPr>
      <w:rFonts w:eastAsia="SimSun"/>
      <w:sz w:val="20"/>
      <w:szCs w:val="20"/>
    </w:rPr>
  </w:style>
  <w:style w:type="paragraph" w:styleId="NormalWeb">
    <w:name w:val="Normal (Web)"/>
    <w:basedOn w:val="Normal"/>
    <w:uiPriority w:val="99"/>
    <w:semiHidden/>
    <w:unhideWhenUsed/>
    <w:qFormat/>
    <w:rsid w:val="00C936B6"/>
  </w:style>
  <w:style w:type="paragraph" w:styleId="BodyTextIndent2">
    <w:name w:val="Body Text Indent 2"/>
    <w:basedOn w:val="Normal"/>
    <w:link w:val="BodyTextIndent2Char"/>
    <w:uiPriority w:val="99"/>
    <w:unhideWhenUsed/>
    <w:qFormat/>
    <w:rsid w:val="00BB5D6B"/>
    <w:pPr>
      <w:spacing w:after="120" w:line="480" w:lineRule="auto"/>
      <w:ind w:left="360"/>
    </w:pPr>
  </w:style>
  <w:style w:type="paragraph" w:styleId="ListBullet">
    <w:name w:val="List Bullet"/>
    <w:basedOn w:val="Normal"/>
    <w:autoRedefine/>
    <w:qFormat/>
    <w:rsid w:val="00BB5D6B"/>
    <w:pPr>
      <w:spacing w:after="60"/>
      <w:ind w:left="714" w:hanging="357"/>
      <w:jc w:val="both"/>
    </w:pPr>
    <w:rPr>
      <w:bCs/>
    </w:rPr>
  </w:style>
  <w:style w:type="paragraph" w:styleId="ListParagraph">
    <w:name w:val="List Paragraph"/>
    <w:basedOn w:val="Normal"/>
    <w:uiPriority w:val="34"/>
    <w:qFormat/>
    <w:rsid w:val="00585438"/>
    <w:pPr>
      <w:ind w:left="720"/>
      <w:contextualSpacing/>
    </w:pPr>
  </w:style>
  <w:style w:type="paragraph" w:styleId="BalloonText">
    <w:name w:val="Balloon Text"/>
    <w:basedOn w:val="Normal"/>
    <w:link w:val="BalloonTextChar"/>
    <w:uiPriority w:val="99"/>
    <w:semiHidden/>
    <w:unhideWhenUsed/>
    <w:qFormat/>
    <w:rsid w:val="00EE31FB"/>
    <w:rPr>
      <w:rFonts w:ascii="Tahoma" w:hAnsi="Tahoma" w:cs="Tahoma"/>
      <w:sz w:val="16"/>
      <w:szCs w:val="16"/>
    </w:rPr>
  </w:style>
  <w:style w:type="paragraph" w:customStyle="1" w:styleId="SAP-TablebulletedText">
    <w:name w:val="SAP - Table bulleted Text"/>
    <w:basedOn w:val="Normal"/>
    <w:autoRedefine/>
    <w:rsid w:val="00D91E20"/>
    <w:pPr>
      <w:numPr>
        <w:numId w:val="11"/>
      </w:numPr>
      <w:spacing w:line="260" w:lineRule="exact"/>
    </w:pPr>
    <w:rPr>
      <w:rFonts w:ascii="Arial" w:hAnsi="Arial"/>
      <w:noProof/>
      <w:sz w:val="20"/>
      <w:szCs w:val="20"/>
    </w:rPr>
  </w:style>
  <w:style w:type="paragraph" w:styleId="Footer">
    <w:name w:val="footer"/>
    <w:basedOn w:val="Normal"/>
    <w:link w:val="FooterChar"/>
    <w:uiPriority w:val="99"/>
    <w:unhideWhenUsed/>
    <w:rsid w:val="004D3EA0"/>
    <w:pPr>
      <w:tabs>
        <w:tab w:val="center" w:pos="4680"/>
        <w:tab w:val="right" w:pos="9360"/>
      </w:tabs>
    </w:pPr>
  </w:style>
  <w:style w:type="character" w:customStyle="1" w:styleId="FooterChar">
    <w:name w:val="Footer Char"/>
    <w:basedOn w:val="DefaultParagraphFont"/>
    <w:link w:val="Footer"/>
    <w:uiPriority w:val="99"/>
    <w:rsid w:val="004D3EA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E66A1"/>
    <w:rPr>
      <w:color w:val="0000FF" w:themeColor="hyperlink"/>
      <w:u w:val="single"/>
    </w:rPr>
  </w:style>
  <w:style w:type="character" w:customStyle="1" w:styleId="UnresolvedMention">
    <w:name w:val="Unresolved Mention"/>
    <w:basedOn w:val="DefaultParagraphFont"/>
    <w:uiPriority w:val="99"/>
    <w:semiHidden/>
    <w:unhideWhenUsed/>
    <w:rsid w:val="00EE6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8410ea956901c6828774720aba11d559134f4b0419514c4847440321091b5b58120b14031844515e0c435601514841481f0f2b561358191b195115495d0c00584e4209430247460c590858184508105042445b0c0f054e4108120211474a411b02154e49405d58380c4f03434c1b0b150a18444a411b0b15416a44564a141a245d43400108120513485b5c0152580f1b525a4553524f01504f1a0e130313485d4f446&amp;docType=docx" TargetMode="Externa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0243EFA-06D8-469A-814D-0CFB51EDA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7</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mms</dc:creator>
  <cp:lastModifiedBy>pradeep saisravanreddy</cp:lastModifiedBy>
  <cp:revision>133</cp:revision>
  <dcterms:created xsi:type="dcterms:W3CDTF">2024-08-28T09:20:00Z</dcterms:created>
  <dcterms:modified xsi:type="dcterms:W3CDTF">2025-11-10T08:50:00Z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lassificationContentMarkingFooterFontProps">
    <vt:lpwstr>#626469,6,Calibri</vt:lpwstr>
  </property>
  <property fmtid="{D5CDD505-2E9C-101B-9397-08002B2CF9AE}" pid="4" name="ClassificationContentMarkingFooterShapeIds">
    <vt:lpwstr>2,3,4</vt:lpwstr>
  </property>
  <property fmtid="{D5CDD505-2E9C-101B-9397-08002B2CF9AE}" pid="5" name="ClassificationContentMarkingFooterText">
    <vt:lpwstr>Public</vt:lpwstr>
  </property>
  <property fmtid="{D5CDD505-2E9C-101B-9397-08002B2CF9AE}" pid="6" name="DocSecurity">
    <vt:i4>0</vt:i4>
  </property>
  <property fmtid="{D5CDD505-2E9C-101B-9397-08002B2CF9AE}" pid="7" name="HyperlinksChanged">
    <vt:bool>false</vt:bool>
  </property>
  <property fmtid="{D5CDD505-2E9C-101B-9397-08002B2CF9AE}" pid="8" name="LinksUpToDate">
    <vt:bool>false</vt:bool>
  </property>
  <property fmtid="{D5CDD505-2E9C-101B-9397-08002B2CF9AE}" pid="9" name="MSIP_Label_23507802-f8e4-4e38-829c-ac8ea9b241e4_ActionId">
    <vt:lpwstr>90a82f86-a403-4e04-99bb-254cd9a66ffa</vt:lpwstr>
  </property>
  <property fmtid="{D5CDD505-2E9C-101B-9397-08002B2CF9AE}" pid="10" name="MSIP_Label_23507802-f8e4-4e38-829c-ac8ea9b241e4_ContentBits">
    <vt:lpwstr>2</vt:lpwstr>
  </property>
  <property fmtid="{D5CDD505-2E9C-101B-9397-08002B2CF9AE}" pid="11" name="MSIP_Label_23507802-f8e4-4e38-829c-ac8ea9b241e4_Enabled">
    <vt:lpwstr>true</vt:lpwstr>
  </property>
  <property fmtid="{D5CDD505-2E9C-101B-9397-08002B2CF9AE}" pid="12" name="MSIP_Label_23507802-f8e4-4e38-829c-ac8ea9b241e4_Method">
    <vt:lpwstr>Privileged</vt:lpwstr>
  </property>
  <property fmtid="{D5CDD505-2E9C-101B-9397-08002B2CF9AE}" pid="13" name="MSIP_Label_23507802-f8e4-4e38-829c-ac8ea9b241e4_Name">
    <vt:lpwstr>Public v2</vt:lpwstr>
  </property>
  <property fmtid="{D5CDD505-2E9C-101B-9397-08002B2CF9AE}" pid="14" name="MSIP_Label_23507802-f8e4-4e38-829c-ac8ea9b241e4_SetDate">
    <vt:lpwstr>2024-02-25T13:28:34Z</vt:lpwstr>
  </property>
  <property fmtid="{D5CDD505-2E9C-101B-9397-08002B2CF9AE}" pid="15" name="MSIP_Label_23507802-f8e4-4e38-829c-ac8ea9b241e4_SiteId">
    <vt:lpwstr>6e51e1ad-c54b-4b39-b598-0ffe9ae68fef</vt:lpwstr>
  </property>
  <property fmtid="{D5CDD505-2E9C-101B-9397-08002B2CF9AE}" pid="16" name="MSIP_Label_ea60d57e-af5b-4752-ac57-3e4f28ca11dc_ActionId">
    <vt:lpwstr>fe40a913-9cf9-4fa9-8b40-b313f48701f4</vt:lpwstr>
  </property>
  <property fmtid="{D5CDD505-2E9C-101B-9397-08002B2CF9AE}" pid="17" name="MSIP_Label_ea60d57e-af5b-4752-ac57-3e4f28ca11dc_ContentBits">
    <vt:lpwstr>0</vt:lpwstr>
  </property>
  <property fmtid="{D5CDD505-2E9C-101B-9397-08002B2CF9AE}" pid="18" name="MSIP_Label_ea60d57e-af5b-4752-ac57-3e4f28ca11dc_Enabled">
    <vt:lpwstr>true</vt:lpwstr>
  </property>
  <property fmtid="{D5CDD505-2E9C-101B-9397-08002B2CF9AE}" pid="19" name="MSIP_Label_ea60d57e-af5b-4752-ac57-3e4f28ca11dc_Method">
    <vt:lpwstr>Standard</vt:lpwstr>
  </property>
  <property fmtid="{D5CDD505-2E9C-101B-9397-08002B2CF9AE}" pid="20" name="MSIP_Label_ea60d57e-af5b-4752-ac57-3e4f28ca11dc_Name">
    <vt:lpwstr>ea60d57e-af5b-4752-ac57-3e4f28ca11dc</vt:lpwstr>
  </property>
  <property fmtid="{D5CDD505-2E9C-101B-9397-08002B2CF9AE}" pid="21" name="MSIP_Label_ea60d57e-af5b-4752-ac57-3e4f28ca11dc_SetDate">
    <vt:lpwstr>2022-10-13T10:04:33Z</vt:lpwstr>
  </property>
  <property fmtid="{D5CDD505-2E9C-101B-9397-08002B2CF9AE}" pid="22" name="MSIP_Label_ea60d57e-af5b-4752-ac57-3e4f28ca11dc_SiteId">
    <vt:lpwstr>36da45f1-dd2c-4d1f-af13-5abe46b99921</vt:lpwstr>
  </property>
  <property fmtid="{D5CDD505-2E9C-101B-9397-08002B2CF9AE}" pid="23" name="ScaleCrop">
    <vt:bool>false</vt:bool>
  </property>
  <property fmtid="{D5CDD505-2E9C-101B-9397-08002B2CF9AE}" pid="24" name="ShareDoc">
    <vt:bool>false</vt:bool>
  </property>
</Properties>
</file>