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14. Usuários e Permissões</w:t>
      </w:r>
    </w:p>
    <w:p>
      <w:r>
        <w:t xml:space="preserve">Em </w:t>
      </w:r>
      <w:r>
        <w:rPr>
          <w:b/>
        </w:rPr>
        <w:t>Usuários</w:t>
      </w:r>
      <w:r>
        <w:t xml:space="preserve"> (menu Administração, somente admin) crie os acessos ao sistema:</w:t>
      </w:r>
    </w:p>
    <w:p>
      <w:pPr>
        <w:pStyle w:val="ListNumber"/>
      </w:pPr>
      <w:r>
        <w:t>1. Clique em **+ Novo usuário**.</w:t>
      </w:r>
    </w:p>
    <w:p>
      <w:pPr>
        <w:pStyle w:val="ListNumber"/>
      </w:pPr>
      <w:r>
        <w:t>2. Informe **Nome**, **e-mail**, **senha** e o **Cargo** (Administrador, Dentista ou Recepcionista).</w:t>
      </w:r>
    </w:p>
    <w:p>
      <w:pPr>
        <w:pStyle w:val="ListNumber"/>
      </w:pPr>
      <w:r>
        <w:t>3. Clique em **Cadastrar**.</w:t>
      </w:r>
    </w:p>
    <w:p>
      <w:pPr>
        <w:pStyle w:val="ListNumber"/>
      </w:pPr>
      <w:r>
        <w:t>4. Para alterar, use **Editar**; para tirar o acesso,use **Desativar**/**Ativar**.</w:t>
      </w:r>
    </w:p>
    <w:p>
      <w:r>
        <w:t>Cada cargo já vem com permissões pré-definidas (ver se seção 15).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u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